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FA" w:rsidRPr="000B279B" w:rsidRDefault="00AA61FA" w:rsidP="00AA61FA">
      <w:pPr>
        <w:widowControl w:val="0"/>
        <w:tabs>
          <w:tab w:val="left" w:pos="-1440"/>
        </w:tabs>
        <w:ind w:left="1440" w:hanging="1440"/>
        <w:jc w:val="center"/>
        <w:rPr>
          <w:sz w:val="80"/>
          <w:szCs w:val="80"/>
        </w:rPr>
      </w:pPr>
      <w:bookmarkStart w:id="0" w:name="_GoBack"/>
      <w:bookmarkEnd w:id="0"/>
    </w:p>
    <w:p w:rsidR="00AA61FA" w:rsidRPr="00E31A17" w:rsidRDefault="00AA61FA" w:rsidP="00AA61FA">
      <w:pPr>
        <w:widowControl w:val="0"/>
        <w:tabs>
          <w:tab w:val="left" w:pos="-1440"/>
        </w:tabs>
        <w:ind w:left="1440" w:hanging="1440"/>
        <w:jc w:val="center"/>
        <w:rPr>
          <w:sz w:val="80"/>
          <w:szCs w:val="80"/>
        </w:rPr>
      </w:pPr>
    </w:p>
    <w:p w:rsidR="00AA61FA" w:rsidRPr="000B279B" w:rsidRDefault="00AA61FA" w:rsidP="00AA61FA">
      <w:pPr>
        <w:widowControl w:val="0"/>
        <w:tabs>
          <w:tab w:val="left" w:pos="-1440"/>
        </w:tabs>
        <w:ind w:left="1440" w:hanging="1440"/>
        <w:jc w:val="center"/>
        <w:rPr>
          <w:sz w:val="80"/>
          <w:szCs w:val="80"/>
        </w:rPr>
      </w:pPr>
    </w:p>
    <w:p w:rsidR="00AA61FA" w:rsidRPr="00EA173A" w:rsidRDefault="00AA61FA" w:rsidP="00AA61FA">
      <w:pPr>
        <w:widowControl w:val="0"/>
        <w:tabs>
          <w:tab w:val="left" w:pos="-1440"/>
        </w:tabs>
        <w:jc w:val="center"/>
        <w:rPr>
          <w:b/>
          <w:i/>
          <w:sz w:val="80"/>
          <w:szCs w:val="80"/>
        </w:rPr>
      </w:pPr>
      <w:r w:rsidRPr="00EA173A">
        <w:rPr>
          <w:b/>
          <w:i/>
          <w:sz w:val="80"/>
          <w:szCs w:val="80"/>
        </w:rPr>
        <w:t>Consensus Call Agenda</w:t>
      </w:r>
    </w:p>
    <w:p w:rsidR="00AA61FA" w:rsidRPr="00F93013" w:rsidRDefault="00AA61FA" w:rsidP="00AA61FA">
      <w:pPr>
        <w:jc w:val="center"/>
        <w:rPr>
          <w:b/>
          <w:color w:val="008000"/>
          <w:sz w:val="24"/>
          <w:szCs w:val="24"/>
        </w:rPr>
      </w:pPr>
    </w:p>
    <w:p w:rsidR="00AA61FA" w:rsidRDefault="00AA61FA" w:rsidP="00AA61FA">
      <w:pPr>
        <w:jc w:val="center"/>
        <w:rPr>
          <w:b/>
          <w:color w:val="00B050"/>
          <w:sz w:val="48"/>
          <w:szCs w:val="48"/>
        </w:rPr>
      </w:pPr>
    </w:p>
    <w:p w:rsidR="00AA61FA" w:rsidRDefault="00AA61FA" w:rsidP="00AA61FA">
      <w:pPr>
        <w:jc w:val="center"/>
        <w:rPr>
          <w:b/>
          <w:color w:val="00B050"/>
          <w:sz w:val="48"/>
          <w:szCs w:val="48"/>
        </w:rPr>
      </w:pPr>
    </w:p>
    <w:p w:rsidR="00AA61FA" w:rsidRDefault="00AA61FA" w:rsidP="00AA61FA">
      <w:pPr>
        <w:jc w:val="center"/>
        <w:rPr>
          <w:b/>
          <w:color w:val="00B050"/>
          <w:sz w:val="48"/>
          <w:szCs w:val="48"/>
        </w:rPr>
      </w:pPr>
    </w:p>
    <w:p w:rsidR="00AA61FA" w:rsidRDefault="00AA61FA" w:rsidP="00AA61FA">
      <w:pPr>
        <w:jc w:val="center"/>
        <w:rPr>
          <w:b/>
          <w:color w:val="00B050"/>
          <w:sz w:val="48"/>
          <w:szCs w:val="48"/>
        </w:rPr>
      </w:pPr>
    </w:p>
    <w:p w:rsidR="00AA61FA" w:rsidRPr="00F8245F" w:rsidRDefault="00AA61FA" w:rsidP="00AA61FA">
      <w:pPr>
        <w:ind w:left="288" w:right="288"/>
        <w:jc w:val="center"/>
        <w:rPr>
          <w:b/>
          <w:color w:val="00B050"/>
          <w:sz w:val="48"/>
          <w:szCs w:val="48"/>
        </w:rPr>
      </w:pPr>
      <w:r>
        <w:rPr>
          <w:b/>
          <w:color w:val="00B050"/>
          <w:sz w:val="48"/>
          <w:szCs w:val="48"/>
        </w:rPr>
        <w:t>S</w:t>
      </w:r>
      <w:r w:rsidRPr="00F8245F">
        <w:rPr>
          <w:b/>
          <w:color w:val="00B050"/>
          <w:sz w:val="48"/>
          <w:szCs w:val="48"/>
        </w:rPr>
        <w:t>everal days before the</w:t>
      </w:r>
      <w:r>
        <w:rPr>
          <w:b/>
          <w:color w:val="00B050"/>
          <w:sz w:val="48"/>
          <w:szCs w:val="48"/>
        </w:rPr>
        <w:t xml:space="preserve"> consensus </w:t>
      </w:r>
      <w:r w:rsidRPr="00F8245F">
        <w:rPr>
          <w:b/>
          <w:color w:val="00B050"/>
          <w:sz w:val="48"/>
          <w:szCs w:val="48"/>
        </w:rPr>
        <w:t>call</w:t>
      </w:r>
      <w:r>
        <w:rPr>
          <w:b/>
          <w:color w:val="00B050"/>
          <w:sz w:val="48"/>
          <w:szCs w:val="48"/>
        </w:rPr>
        <w:t>s, s</w:t>
      </w:r>
      <w:r w:rsidRPr="00F8245F">
        <w:rPr>
          <w:b/>
          <w:color w:val="00B050"/>
          <w:sz w:val="48"/>
          <w:szCs w:val="48"/>
        </w:rPr>
        <w:t xml:space="preserve">end </w:t>
      </w:r>
      <w:r>
        <w:rPr>
          <w:b/>
          <w:color w:val="00B050"/>
          <w:sz w:val="48"/>
          <w:szCs w:val="48"/>
        </w:rPr>
        <w:t>your team the following message with the agenda</w:t>
      </w:r>
      <w:r w:rsidRPr="00F8245F">
        <w:rPr>
          <w:b/>
          <w:color w:val="00B050"/>
          <w:sz w:val="48"/>
          <w:szCs w:val="48"/>
        </w:rPr>
        <w:t xml:space="preserve"> </w:t>
      </w:r>
      <w:r>
        <w:rPr>
          <w:b/>
          <w:color w:val="00B050"/>
          <w:sz w:val="48"/>
          <w:szCs w:val="48"/>
        </w:rPr>
        <w:t>for the calls.</w:t>
      </w:r>
    </w:p>
    <w:p w:rsidR="00AA61FA" w:rsidRDefault="00AA61FA" w:rsidP="00AA61FA">
      <w:pPr>
        <w:widowControl w:val="0"/>
        <w:tabs>
          <w:tab w:val="left" w:pos="-1440"/>
        </w:tabs>
      </w:pPr>
    </w:p>
    <w:p w:rsidR="00AA61FA" w:rsidRDefault="00AA61FA" w:rsidP="00AA61FA">
      <w:pPr>
        <w:widowControl w:val="0"/>
        <w:tabs>
          <w:tab w:val="left" w:pos="-1440"/>
        </w:tabs>
        <w:ind w:left="1440" w:hanging="1440"/>
        <w:jc w:val="center"/>
        <w:rPr>
          <w:rFonts w:ascii="Calibri" w:hAnsi="Calibri"/>
          <w:b/>
          <w:sz w:val="28"/>
          <w:szCs w:val="28"/>
        </w:rPr>
      </w:pPr>
    </w:p>
    <w:p w:rsidR="00AA61FA" w:rsidRDefault="00AA61FA" w:rsidP="00AA61FA">
      <w:pPr>
        <w:widowControl w:val="0"/>
        <w:tabs>
          <w:tab w:val="left" w:pos="-1440"/>
        </w:tabs>
        <w:ind w:left="1440" w:hanging="1440"/>
        <w:jc w:val="center"/>
        <w:rPr>
          <w:rFonts w:ascii="Calibri" w:hAnsi="Calibri"/>
          <w:b/>
          <w:sz w:val="28"/>
          <w:szCs w:val="28"/>
        </w:rPr>
      </w:pPr>
    </w:p>
    <w:p w:rsidR="00AA61FA" w:rsidRDefault="00AA61FA" w:rsidP="00AA61FA">
      <w:pPr>
        <w:widowControl w:val="0"/>
        <w:tabs>
          <w:tab w:val="left" w:pos="-1440"/>
        </w:tabs>
        <w:ind w:left="1440" w:hanging="1440"/>
        <w:jc w:val="center"/>
        <w:rPr>
          <w:rFonts w:ascii="Calibri" w:hAnsi="Calibri"/>
          <w:b/>
          <w:sz w:val="28"/>
          <w:szCs w:val="28"/>
        </w:rPr>
      </w:pPr>
    </w:p>
    <w:p w:rsidR="00AA61FA" w:rsidRDefault="00AA61FA" w:rsidP="00AA61FA">
      <w:pPr>
        <w:widowControl w:val="0"/>
        <w:tabs>
          <w:tab w:val="left" w:pos="-1440"/>
        </w:tabs>
        <w:ind w:left="1440" w:hanging="1440"/>
        <w:jc w:val="center"/>
        <w:rPr>
          <w:rFonts w:ascii="Calibri" w:hAnsi="Calibri"/>
          <w:b/>
          <w:sz w:val="28"/>
          <w:szCs w:val="28"/>
        </w:rPr>
      </w:pPr>
    </w:p>
    <w:p w:rsidR="00AA61FA" w:rsidRDefault="00AA61FA" w:rsidP="00AA61FA">
      <w:pPr>
        <w:widowControl w:val="0"/>
        <w:tabs>
          <w:tab w:val="left" w:pos="-1440"/>
        </w:tabs>
        <w:ind w:left="1440" w:hanging="1440"/>
        <w:jc w:val="center"/>
        <w:rPr>
          <w:rFonts w:ascii="Calibri" w:hAnsi="Calibri"/>
          <w:b/>
          <w:sz w:val="28"/>
          <w:szCs w:val="28"/>
        </w:rPr>
      </w:pPr>
    </w:p>
    <w:p w:rsidR="00AA61FA" w:rsidRDefault="00AA61FA" w:rsidP="00AA61FA">
      <w:pPr>
        <w:widowControl w:val="0"/>
        <w:tabs>
          <w:tab w:val="left" w:pos="-1440"/>
        </w:tabs>
        <w:ind w:left="1440" w:hanging="1440"/>
        <w:jc w:val="center"/>
        <w:rPr>
          <w:rFonts w:ascii="Calibri" w:hAnsi="Calibri"/>
          <w:b/>
          <w:sz w:val="28"/>
          <w:szCs w:val="28"/>
        </w:rPr>
      </w:pPr>
    </w:p>
    <w:p w:rsidR="00AA61FA" w:rsidRDefault="00AA61FA" w:rsidP="00AA61FA">
      <w:pPr>
        <w:widowControl w:val="0"/>
        <w:tabs>
          <w:tab w:val="left" w:pos="-1440"/>
        </w:tabs>
        <w:ind w:left="1440" w:hanging="1440"/>
        <w:jc w:val="center"/>
        <w:rPr>
          <w:rFonts w:ascii="Calibri" w:hAnsi="Calibri"/>
          <w:b/>
          <w:sz w:val="28"/>
          <w:szCs w:val="28"/>
        </w:rPr>
      </w:pPr>
    </w:p>
    <w:p w:rsidR="00AA61FA" w:rsidRDefault="00AA61FA" w:rsidP="00AA61FA">
      <w:pPr>
        <w:widowControl w:val="0"/>
        <w:tabs>
          <w:tab w:val="left" w:pos="-1440"/>
        </w:tabs>
        <w:ind w:left="1440" w:hanging="1440"/>
        <w:jc w:val="center"/>
        <w:rPr>
          <w:rFonts w:ascii="Calibri" w:hAnsi="Calibri"/>
          <w:b/>
          <w:sz w:val="28"/>
          <w:szCs w:val="28"/>
        </w:rPr>
      </w:pPr>
    </w:p>
    <w:p w:rsidR="00AA61FA" w:rsidRDefault="00AA61FA" w:rsidP="00AA61FA">
      <w:pPr>
        <w:widowControl w:val="0"/>
        <w:tabs>
          <w:tab w:val="left" w:pos="-1440"/>
        </w:tabs>
        <w:ind w:left="1440" w:hanging="1440"/>
        <w:jc w:val="center"/>
        <w:rPr>
          <w:rFonts w:ascii="Calibri" w:hAnsi="Calibri"/>
          <w:b/>
          <w:sz w:val="28"/>
          <w:szCs w:val="28"/>
        </w:rPr>
      </w:pPr>
    </w:p>
    <w:p w:rsidR="00AA61FA" w:rsidRDefault="00AA61FA" w:rsidP="00AA61FA">
      <w:pPr>
        <w:widowControl w:val="0"/>
        <w:tabs>
          <w:tab w:val="left" w:pos="-1440"/>
        </w:tabs>
        <w:ind w:left="1440" w:hanging="1440"/>
        <w:jc w:val="center"/>
        <w:rPr>
          <w:rFonts w:ascii="Calibri" w:hAnsi="Calibri"/>
          <w:b/>
          <w:sz w:val="28"/>
          <w:szCs w:val="28"/>
        </w:rPr>
      </w:pPr>
    </w:p>
    <w:p w:rsidR="00AA61FA" w:rsidRDefault="00AA61FA" w:rsidP="00AA61FA">
      <w:pPr>
        <w:widowControl w:val="0"/>
        <w:tabs>
          <w:tab w:val="left" w:pos="-1440"/>
        </w:tabs>
        <w:ind w:left="1440" w:hanging="1440"/>
        <w:jc w:val="center"/>
        <w:rPr>
          <w:rFonts w:ascii="Calibri" w:hAnsi="Calibri"/>
          <w:b/>
          <w:sz w:val="28"/>
          <w:szCs w:val="28"/>
        </w:rPr>
      </w:pPr>
    </w:p>
    <w:p w:rsidR="00AA61FA" w:rsidRDefault="00AA61FA" w:rsidP="00AA61FA">
      <w:pPr>
        <w:widowControl w:val="0"/>
        <w:tabs>
          <w:tab w:val="left" w:pos="-1440"/>
        </w:tabs>
        <w:ind w:left="1440" w:hanging="1440"/>
        <w:jc w:val="center"/>
        <w:rPr>
          <w:rFonts w:ascii="Calibri" w:hAnsi="Calibri"/>
          <w:b/>
          <w:sz w:val="28"/>
          <w:szCs w:val="28"/>
        </w:rPr>
      </w:pPr>
    </w:p>
    <w:p w:rsidR="00AA61FA" w:rsidRDefault="00AA61FA" w:rsidP="00AA61FA">
      <w:pPr>
        <w:widowControl w:val="0"/>
        <w:tabs>
          <w:tab w:val="left" w:pos="-1440"/>
        </w:tabs>
        <w:ind w:left="1440" w:hanging="1440"/>
        <w:jc w:val="center"/>
        <w:rPr>
          <w:rFonts w:ascii="Calibri" w:hAnsi="Calibri"/>
          <w:b/>
          <w:sz w:val="28"/>
          <w:szCs w:val="28"/>
        </w:rPr>
      </w:pPr>
    </w:p>
    <w:p w:rsidR="005E326B" w:rsidRDefault="005E326B" w:rsidP="00AA61FA">
      <w:pPr>
        <w:widowControl w:val="0"/>
        <w:rPr>
          <w:sz w:val="24"/>
        </w:rPr>
      </w:pPr>
    </w:p>
    <w:p w:rsidR="005E326B" w:rsidRDefault="005E326B" w:rsidP="00AA61FA">
      <w:pPr>
        <w:widowControl w:val="0"/>
        <w:rPr>
          <w:sz w:val="24"/>
        </w:rPr>
      </w:pPr>
    </w:p>
    <w:p w:rsidR="00AA61FA" w:rsidRPr="000363F0" w:rsidRDefault="00AA61FA" w:rsidP="00AA61FA">
      <w:pPr>
        <w:widowControl w:val="0"/>
        <w:rPr>
          <w:sz w:val="24"/>
        </w:rPr>
      </w:pPr>
      <w:r w:rsidRPr="000363F0">
        <w:rPr>
          <w:sz w:val="24"/>
        </w:rPr>
        <w:lastRenderedPageBreak/>
        <w:t>To:</w:t>
      </w:r>
      <w:r w:rsidRPr="000363F0">
        <w:rPr>
          <w:sz w:val="24"/>
        </w:rPr>
        <w:tab/>
        <w:t>Consensus Team Members</w:t>
      </w:r>
    </w:p>
    <w:p w:rsidR="00AA61FA" w:rsidRPr="000363F0" w:rsidRDefault="00AA61FA" w:rsidP="00AA61FA">
      <w:pPr>
        <w:widowControl w:val="0"/>
        <w:rPr>
          <w:sz w:val="24"/>
        </w:rPr>
      </w:pPr>
      <w:r w:rsidRPr="000363F0">
        <w:rPr>
          <w:sz w:val="24"/>
        </w:rPr>
        <w:t xml:space="preserve">From: </w:t>
      </w:r>
      <w:r w:rsidRPr="000363F0">
        <w:rPr>
          <w:sz w:val="24"/>
        </w:rPr>
        <w:tab/>
        <w:t>Team Leader—</w:t>
      </w:r>
      <w:r w:rsidRPr="000363F0">
        <w:rPr>
          <w:i/>
          <w:sz w:val="24"/>
        </w:rPr>
        <w:t>Name</w:t>
      </w:r>
    </w:p>
    <w:p w:rsidR="00AA61FA" w:rsidRPr="000363F0" w:rsidRDefault="00AA61FA" w:rsidP="00AA61FA">
      <w:pPr>
        <w:widowControl w:val="0"/>
        <w:rPr>
          <w:sz w:val="24"/>
        </w:rPr>
      </w:pPr>
    </w:p>
    <w:p w:rsidR="00AA61FA" w:rsidRPr="000363F0" w:rsidRDefault="00AA61FA" w:rsidP="00AA61FA">
      <w:pPr>
        <w:widowControl w:val="0"/>
        <w:rPr>
          <w:sz w:val="24"/>
        </w:rPr>
      </w:pPr>
      <w:r w:rsidRPr="000363F0">
        <w:rPr>
          <w:sz w:val="24"/>
        </w:rPr>
        <w:t>Thanks again for your time and input during our 3</w:t>
      </w:r>
      <w:r w:rsidRPr="000363F0">
        <w:rPr>
          <w:sz w:val="24"/>
          <w:vertAlign w:val="superscript"/>
        </w:rPr>
        <w:t>rd</w:t>
      </w:r>
      <w:r>
        <w:rPr>
          <w:sz w:val="24"/>
        </w:rPr>
        <w:t xml:space="preserve"> planning call on </w:t>
      </w:r>
      <w:r w:rsidRPr="00DE61DA">
        <w:rPr>
          <w:sz w:val="24"/>
          <w:highlight w:val="lightGray"/>
        </w:rPr>
        <w:t>xx/xx</w:t>
      </w:r>
      <w:r w:rsidRPr="000363F0">
        <w:rPr>
          <w:sz w:val="24"/>
        </w:rPr>
        <w:t xml:space="preserve">. I hope you all felt </w:t>
      </w:r>
      <w:r>
        <w:rPr>
          <w:sz w:val="24"/>
        </w:rPr>
        <w:t>the call</w:t>
      </w:r>
      <w:r w:rsidRPr="000363F0">
        <w:rPr>
          <w:sz w:val="24"/>
        </w:rPr>
        <w:t xml:space="preserve"> was as productive as I did. The time we spent, and the agreements we made, should help the consensus call</w:t>
      </w:r>
      <w:r>
        <w:rPr>
          <w:sz w:val="24"/>
        </w:rPr>
        <w:t>(</w:t>
      </w:r>
      <w:r w:rsidRPr="000363F0">
        <w:rPr>
          <w:sz w:val="24"/>
        </w:rPr>
        <w:t>s</w:t>
      </w:r>
      <w:r>
        <w:rPr>
          <w:sz w:val="24"/>
        </w:rPr>
        <w:t>)</w:t>
      </w:r>
      <w:r w:rsidRPr="000363F0">
        <w:rPr>
          <w:sz w:val="24"/>
        </w:rPr>
        <w:t xml:space="preserve"> go smoothly and efficiently. Here is the agenda for the consensus call</w:t>
      </w:r>
      <w:r>
        <w:rPr>
          <w:sz w:val="24"/>
        </w:rPr>
        <w:t>(</w:t>
      </w:r>
      <w:r w:rsidRPr="000363F0">
        <w:rPr>
          <w:sz w:val="24"/>
        </w:rPr>
        <w:t>s</w:t>
      </w:r>
      <w:r>
        <w:rPr>
          <w:sz w:val="24"/>
        </w:rPr>
        <w:t>).</w:t>
      </w:r>
    </w:p>
    <w:p w:rsidR="00AA61FA" w:rsidRPr="00CB04F3" w:rsidRDefault="00AA61FA" w:rsidP="00AA61FA">
      <w:pPr>
        <w:widowControl w:val="0"/>
        <w:rPr>
          <w:sz w:val="16"/>
          <w:szCs w:val="16"/>
        </w:rPr>
      </w:pPr>
    </w:p>
    <w:tbl>
      <w:tblPr>
        <w:tblW w:w="0" w:type="auto"/>
        <w:tblInd w:w="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4"/>
        <w:gridCol w:w="2885"/>
        <w:gridCol w:w="2885"/>
      </w:tblGrid>
      <w:tr w:rsidR="00AA61FA" w:rsidTr="009C2AE6">
        <w:trPr>
          <w:trHeight w:val="225"/>
        </w:trPr>
        <w:tc>
          <w:tcPr>
            <w:tcW w:w="2254" w:type="dxa"/>
            <w:tcBorders>
              <w:top w:val="single" w:sz="12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AA61FA" w:rsidRDefault="00AA61FA" w:rsidP="009C2AE6">
            <w:pPr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>Type of Call</w:t>
            </w:r>
          </w:p>
        </w:tc>
        <w:tc>
          <w:tcPr>
            <w:tcW w:w="2885" w:type="dxa"/>
            <w:tcBorders>
              <w:top w:val="single" w:sz="12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AA61FA" w:rsidRDefault="00AA61FA" w:rsidP="009C2AE6">
            <w:pPr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2885" w:type="dxa"/>
            <w:tcBorders>
              <w:top w:val="single" w:sz="12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AA61FA" w:rsidRDefault="00AA61FA" w:rsidP="009C2AE6">
            <w:pPr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</w:p>
        </w:tc>
      </w:tr>
      <w:tr w:rsidR="00AA61FA" w:rsidRPr="004B6A1A" w:rsidTr="009C2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90"/>
        </w:trPr>
        <w:tc>
          <w:tcPr>
            <w:tcW w:w="2254" w:type="dxa"/>
          </w:tcPr>
          <w:p w:rsidR="00AA61FA" w:rsidRPr="004B6A1A" w:rsidRDefault="00AA61FA" w:rsidP="009C2AE6">
            <w:pPr>
              <w:widowControl w:val="0"/>
              <w:spacing w:before="120" w:after="180"/>
              <w:rPr>
                <w:sz w:val="24"/>
                <w:szCs w:val="24"/>
              </w:rPr>
            </w:pPr>
            <w:r w:rsidRPr="004B6A1A">
              <w:rPr>
                <w:sz w:val="24"/>
                <w:szCs w:val="24"/>
              </w:rPr>
              <w:t>Consensus Call – 1</w:t>
            </w:r>
          </w:p>
          <w:p w:rsidR="00AA61FA" w:rsidRPr="004B6A1A" w:rsidRDefault="00AA61FA" w:rsidP="009C2AE6">
            <w:pPr>
              <w:widowControl w:val="0"/>
              <w:spacing w:before="120" w:after="180"/>
              <w:rPr>
                <w:sz w:val="24"/>
                <w:szCs w:val="24"/>
              </w:rPr>
            </w:pPr>
            <w:r w:rsidRPr="004B6A1A">
              <w:rPr>
                <w:sz w:val="24"/>
                <w:szCs w:val="24"/>
              </w:rPr>
              <w:t>Consensus Call – 2</w:t>
            </w:r>
          </w:p>
          <w:p w:rsidR="00AA61FA" w:rsidRPr="004B6A1A" w:rsidRDefault="00AA61FA" w:rsidP="009C2AE6">
            <w:pPr>
              <w:widowControl w:val="0"/>
              <w:spacing w:before="120" w:after="180"/>
              <w:rPr>
                <w:sz w:val="24"/>
              </w:rPr>
            </w:pPr>
            <w:r w:rsidRPr="004B6A1A">
              <w:rPr>
                <w:sz w:val="24"/>
                <w:szCs w:val="24"/>
              </w:rPr>
              <w:t>Consensus Call – 3 (if needed)</w:t>
            </w:r>
          </w:p>
        </w:tc>
        <w:tc>
          <w:tcPr>
            <w:tcW w:w="2885" w:type="dxa"/>
          </w:tcPr>
          <w:p w:rsidR="00AA61FA" w:rsidRPr="004B6A1A" w:rsidRDefault="00AA61FA" w:rsidP="009C2AE6">
            <w:pPr>
              <w:widowControl w:val="0"/>
              <w:spacing w:before="120" w:after="180"/>
              <w:rPr>
                <w:sz w:val="24"/>
                <w:szCs w:val="24"/>
              </w:rPr>
            </w:pPr>
            <w:r w:rsidRPr="004B6A1A">
              <w:rPr>
                <w:sz w:val="24"/>
                <w:szCs w:val="24"/>
                <w:highlight w:val="lightGray"/>
              </w:rPr>
              <w:t>Day of Week, Month  Day</w:t>
            </w:r>
          </w:p>
          <w:p w:rsidR="00AA61FA" w:rsidRPr="004B6A1A" w:rsidRDefault="00AA61FA" w:rsidP="009C2AE6">
            <w:pPr>
              <w:widowControl w:val="0"/>
              <w:spacing w:before="120" w:after="180"/>
              <w:rPr>
                <w:sz w:val="24"/>
                <w:szCs w:val="24"/>
              </w:rPr>
            </w:pPr>
            <w:r w:rsidRPr="004B6A1A">
              <w:rPr>
                <w:sz w:val="24"/>
                <w:szCs w:val="24"/>
                <w:highlight w:val="lightGray"/>
              </w:rPr>
              <w:t>Day of Week, Month  Day</w:t>
            </w:r>
          </w:p>
          <w:p w:rsidR="00AA61FA" w:rsidRPr="004B6A1A" w:rsidRDefault="00AA61FA" w:rsidP="009C2AE6">
            <w:pPr>
              <w:widowControl w:val="0"/>
              <w:spacing w:before="120" w:after="180"/>
              <w:rPr>
                <w:sz w:val="24"/>
              </w:rPr>
            </w:pPr>
            <w:r w:rsidRPr="004B6A1A">
              <w:rPr>
                <w:sz w:val="24"/>
                <w:szCs w:val="24"/>
                <w:highlight w:val="lightGray"/>
              </w:rPr>
              <w:t>Day of Week, Month  Day</w:t>
            </w:r>
          </w:p>
        </w:tc>
        <w:tc>
          <w:tcPr>
            <w:tcW w:w="2885" w:type="dxa"/>
          </w:tcPr>
          <w:p w:rsidR="00AA61FA" w:rsidRPr="004B6A1A" w:rsidRDefault="00AA61FA" w:rsidP="009C2AE6">
            <w:pPr>
              <w:widowControl w:val="0"/>
              <w:spacing w:before="120" w:after="180"/>
              <w:rPr>
                <w:sz w:val="24"/>
                <w:szCs w:val="24"/>
                <w:highlight w:val="lightGray"/>
              </w:rPr>
            </w:pPr>
            <w:r w:rsidRPr="004B6A1A">
              <w:rPr>
                <w:sz w:val="24"/>
                <w:szCs w:val="24"/>
                <w:highlight w:val="lightGray"/>
              </w:rPr>
              <w:t>Start time – End time</w:t>
            </w:r>
            <w:r>
              <w:rPr>
                <w:sz w:val="24"/>
                <w:szCs w:val="24"/>
                <w:highlight w:val="lightGray"/>
              </w:rPr>
              <w:t xml:space="preserve"> ET</w:t>
            </w:r>
          </w:p>
          <w:p w:rsidR="00AA61FA" w:rsidRPr="004B6A1A" w:rsidRDefault="00AA61FA" w:rsidP="009C2AE6">
            <w:pPr>
              <w:widowControl w:val="0"/>
              <w:spacing w:before="120" w:after="180"/>
              <w:rPr>
                <w:sz w:val="24"/>
                <w:szCs w:val="24"/>
                <w:highlight w:val="lightGray"/>
              </w:rPr>
            </w:pPr>
            <w:r w:rsidRPr="004B6A1A">
              <w:rPr>
                <w:sz w:val="24"/>
                <w:szCs w:val="24"/>
                <w:highlight w:val="lightGray"/>
              </w:rPr>
              <w:t>Start time – End time</w:t>
            </w:r>
            <w:r>
              <w:rPr>
                <w:sz w:val="24"/>
                <w:szCs w:val="24"/>
                <w:highlight w:val="lightGray"/>
              </w:rPr>
              <w:t xml:space="preserve"> ET</w:t>
            </w:r>
          </w:p>
          <w:p w:rsidR="00AA61FA" w:rsidRPr="004B6A1A" w:rsidRDefault="00AA61FA" w:rsidP="009C2AE6">
            <w:pPr>
              <w:widowControl w:val="0"/>
              <w:spacing w:before="120" w:after="180"/>
              <w:rPr>
                <w:sz w:val="24"/>
                <w:szCs w:val="24"/>
                <w:highlight w:val="lightGray"/>
              </w:rPr>
            </w:pPr>
            <w:r w:rsidRPr="004B6A1A">
              <w:rPr>
                <w:sz w:val="24"/>
                <w:szCs w:val="24"/>
                <w:highlight w:val="lightGray"/>
              </w:rPr>
              <w:t>Start time – End time</w:t>
            </w:r>
            <w:r>
              <w:rPr>
                <w:sz w:val="24"/>
                <w:szCs w:val="24"/>
                <w:highlight w:val="lightGray"/>
              </w:rPr>
              <w:t xml:space="preserve"> ET</w:t>
            </w:r>
          </w:p>
        </w:tc>
      </w:tr>
    </w:tbl>
    <w:p w:rsidR="00AA61FA" w:rsidRPr="00CB04F3" w:rsidRDefault="00AA61FA" w:rsidP="00AA61FA">
      <w:pPr>
        <w:rPr>
          <w:sz w:val="24"/>
          <w:szCs w:val="24"/>
        </w:rPr>
      </w:pPr>
    </w:p>
    <w:p w:rsidR="00AA61FA" w:rsidRDefault="00AA61FA" w:rsidP="00AA61FA">
      <w:pPr>
        <w:tabs>
          <w:tab w:val="left" w:pos="3950"/>
        </w:tabs>
        <w:rPr>
          <w:b/>
          <w:sz w:val="28"/>
          <w:szCs w:val="28"/>
        </w:rPr>
      </w:pPr>
      <w:r w:rsidRPr="00E31A17">
        <w:rPr>
          <w:b/>
          <w:sz w:val="28"/>
          <w:szCs w:val="28"/>
        </w:rPr>
        <w:t xml:space="preserve">Day 1:    3 hours, </w:t>
      </w:r>
      <w:r>
        <w:rPr>
          <w:b/>
          <w:sz w:val="28"/>
          <w:szCs w:val="28"/>
        </w:rPr>
        <w:t>4</w:t>
      </w:r>
      <w:r w:rsidRPr="00E31A17">
        <w:rPr>
          <w:b/>
          <w:sz w:val="28"/>
          <w:szCs w:val="28"/>
        </w:rPr>
        <w:t>5 minutes</w:t>
      </w:r>
      <w:r>
        <w:rPr>
          <w:b/>
          <w:sz w:val="28"/>
          <w:szCs w:val="28"/>
        </w:rPr>
        <w:tab/>
      </w:r>
    </w:p>
    <w:p w:rsidR="00AA61FA" w:rsidRPr="00874386" w:rsidRDefault="00AA61FA" w:rsidP="00AA61FA">
      <w:pPr>
        <w:rPr>
          <w:sz w:val="16"/>
          <w:szCs w:val="16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6"/>
        <w:gridCol w:w="2164"/>
        <w:gridCol w:w="1350"/>
        <w:gridCol w:w="1170"/>
      </w:tblGrid>
      <w:tr w:rsidR="00AA61FA" w:rsidRPr="000363F0" w:rsidTr="009C2AE6">
        <w:tc>
          <w:tcPr>
            <w:tcW w:w="5126" w:type="dxa"/>
            <w:tcBorders>
              <w:bottom w:val="double" w:sz="4" w:space="0" w:color="auto"/>
            </w:tcBorders>
            <w:shd w:val="clear" w:color="auto" w:fill="C6D9F1"/>
          </w:tcPr>
          <w:p w:rsidR="00AA61FA" w:rsidRPr="000363F0" w:rsidRDefault="00AA61FA" w:rsidP="009C2AE6">
            <w:pPr>
              <w:spacing w:before="120"/>
              <w:rPr>
                <w:sz w:val="24"/>
                <w:szCs w:val="24"/>
              </w:rPr>
            </w:pPr>
            <w:r w:rsidRPr="000363F0">
              <w:rPr>
                <w:sz w:val="24"/>
                <w:szCs w:val="24"/>
              </w:rPr>
              <w:t xml:space="preserve">Agenda </w:t>
            </w:r>
          </w:p>
        </w:tc>
        <w:tc>
          <w:tcPr>
            <w:tcW w:w="2164" w:type="dxa"/>
            <w:tcBorders>
              <w:bottom w:val="double" w:sz="4" w:space="0" w:color="auto"/>
            </w:tcBorders>
            <w:shd w:val="clear" w:color="auto" w:fill="C6D9F1"/>
          </w:tcPr>
          <w:p w:rsidR="00AA61FA" w:rsidRPr="000363F0" w:rsidRDefault="00AA61FA" w:rsidP="009C2AE6">
            <w:pPr>
              <w:spacing w:before="120"/>
              <w:rPr>
                <w:sz w:val="24"/>
                <w:szCs w:val="24"/>
              </w:rPr>
            </w:pPr>
            <w:r w:rsidRPr="000363F0">
              <w:rPr>
                <w:sz w:val="24"/>
                <w:szCs w:val="24"/>
              </w:rPr>
              <w:t xml:space="preserve">Lead </w:t>
            </w: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C6D9F1"/>
          </w:tcPr>
          <w:p w:rsidR="00AA61FA" w:rsidRPr="000363F0" w:rsidRDefault="00AA61FA" w:rsidP="009C2AE6">
            <w:pPr>
              <w:spacing w:before="120"/>
              <w:rPr>
                <w:sz w:val="24"/>
                <w:szCs w:val="24"/>
              </w:rPr>
            </w:pPr>
            <w:r w:rsidRPr="000363F0">
              <w:rPr>
                <w:sz w:val="24"/>
                <w:szCs w:val="24"/>
              </w:rPr>
              <w:t xml:space="preserve">Allotted 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C6D9F1"/>
          </w:tcPr>
          <w:p w:rsidR="00AA61FA" w:rsidRPr="000363F0" w:rsidRDefault="00AA61FA" w:rsidP="009C2AE6">
            <w:pPr>
              <w:spacing w:before="120"/>
              <w:rPr>
                <w:sz w:val="24"/>
                <w:szCs w:val="24"/>
              </w:rPr>
            </w:pPr>
            <w:r w:rsidRPr="000363F0">
              <w:rPr>
                <w:sz w:val="24"/>
                <w:szCs w:val="24"/>
              </w:rPr>
              <w:t>Schedule</w:t>
            </w:r>
          </w:p>
        </w:tc>
      </w:tr>
      <w:tr w:rsidR="00AA61FA" w:rsidRPr="000363F0" w:rsidTr="009C2AE6">
        <w:tc>
          <w:tcPr>
            <w:tcW w:w="5126" w:type="dxa"/>
            <w:tcBorders>
              <w:top w:val="double" w:sz="4" w:space="0" w:color="auto"/>
            </w:tcBorders>
          </w:tcPr>
          <w:p w:rsidR="00AA61FA" w:rsidRPr="000363F0" w:rsidRDefault="00AA61FA" w:rsidP="009C2AE6">
            <w:pPr>
              <w:widowControl w:val="0"/>
              <w:spacing w:before="120"/>
            </w:pPr>
            <w:r w:rsidRPr="000363F0">
              <w:rPr>
                <w:sz w:val="24"/>
              </w:rPr>
              <w:t>Introductions, ground rules, reconnection, and break procedures</w:t>
            </w:r>
          </w:p>
        </w:tc>
        <w:tc>
          <w:tcPr>
            <w:tcW w:w="2164" w:type="dxa"/>
            <w:tcBorders>
              <w:top w:val="double" w:sz="4" w:space="0" w:color="auto"/>
            </w:tcBorders>
            <w:shd w:val="clear" w:color="auto" w:fill="auto"/>
          </w:tcPr>
          <w:p w:rsidR="00AA61FA" w:rsidRPr="009A30AB" w:rsidRDefault="00AA61FA" w:rsidP="009C2AE6">
            <w:pPr>
              <w:spacing w:before="120"/>
              <w:rPr>
                <w:sz w:val="24"/>
                <w:highlight w:val="lightGray"/>
              </w:rPr>
            </w:pPr>
            <w:r w:rsidRPr="009A30AB">
              <w:rPr>
                <w:sz w:val="24"/>
                <w:highlight w:val="lightGray"/>
              </w:rPr>
              <w:t>Team Leader</w:t>
            </w:r>
            <w:r>
              <w:rPr>
                <w:sz w:val="24"/>
                <w:highlight w:val="lightGray"/>
              </w:rPr>
              <w:t xml:space="preserve"> (TL)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:rsidR="00AA61FA" w:rsidRPr="000363F0" w:rsidRDefault="00AA61FA" w:rsidP="009C2AE6">
            <w:pPr>
              <w:spacing w:before="120"/>
            </w:pPr>
            <w:r w:rsidRPr="000363F0">
              <w:rPr>
                <w:sz w:val="24"/>
              </w:rPr>
              <w:t>5 minutes</w:t>
            </w:r>
          </w:p>
        </w:tc>
        <w:tc>
          <w:tcPr>
            <w:tcW w:w="1170" w:type="dxa"/>
            <w:tcBorders>
              <w:top w:val="double" w:sz="4" w:space="0" w:color="auto"/>
            </w:tcBorders>
          </w:tcPr>
          <w:p w:rsidR="00AA61FA" w:rsidRPr="000363F0" w:rsidRDefault="00AA61FA" w:rsidP="009C2AE6">
            <w:pPr>
              <w:spacing w:before="120"/>
              <w:rPr>
                <w:i/>
              </w:rPr>
            </w:pPr>
            <w:r w:rsidRPr="000363F0">
              <w:rPr>
                <w:i/>
              </w:rPr>
              <w:t>(start time)</w:t>
            </w:r>
          </w:p>
        </w:tc>
      </w:tr>
      <w:tr w:rsidR="00AA61FA" w:rsidRPr="000363F0" w:rsidTr="009C2AE6">
        <w:tc>
          <w:tcPr>
            <w:tcW w:w="5126" w:type="dxa"/>
          </w:tcPr>
          <w:p w:rsidR="00AA61FA" w:rsidRPr="000363F0" w:rsidRDefault="00AA61FA" w:rsidP="009C2AE6">
            <w:pPr>
              <w:spacing w:before="120"/>
            </w:pPr>
            <w:r w:rsidRPr="000363F0">
              <w:rPr>
                <w:sz w:val="24"/>
              </w:rPr>
              <w:t>Review agenda and roles</w:t>
            </w:r>
            <w:r>
              <w:rPr>
                <w:sz w:val="24"/>
              </w:rPr>
              <w:t>.</w:t>
            </w:r>
          </w:p>
        </w:tc>
        <w:tc>
          <w:tcPr>
            <w:tcW w:w="2164" w:type="dxa"/>
            <w:shd w:val="clear" w:color="auto" w:fill="auto"/>
          </w:tcPr>
          <w:p w:rsidR="00AA61FA" w:rsidRPr="009A30AB" w:rsidRDefault="00AA61FA" w:rsidP="009C2AE6">
            <w:pPr>
              <w:spacing w:before="12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TL</w:t>
            </w:r>
          </w:p>
        </w:tc>
        <w:tc>
          <w:tcPr>
            <w:tcW w:w="1350" w:type="dxa"/>
          </w:tcPr>
          <w:p w:rsidR="00AA61FA" w:rsidRPr="000363F0" w:rsidRDefault="00AA61FA" w:rsidP="009C2AE6">
            <w:pPr>
              <w:spacing w:before="120"/>
            </w:pPr>
            <w:r w:rsidRPr="000363F0">
              <w:rPr>
                <w:sz w:val="24"/>
              </w:rPr>
              <w:t>5 minutes</w:t>
            </w:r>
          </w:p>
        </w:tc>
        <w:tc>
          <w:tcPr>
            <w:tcW w:w="1170" w:type="dxa"/>
          </w:tcPr>
          <w:p w:rsidR="00AA61FA" w:rsidRPr="000363F0" w:rsidRDefault="00AA61FA" w:rsidP="009C2AE6">
            <w:pPr>
              <w:spacing w:before="120"/>
            </w:pPr>
          </w:p>
        </w:tc>
      </w:tr>
      <w:tr w:rsidR="00AA61FA" w:rsidRPr="000363F0" w:rsidTr="009C2AE6">
        <w:tc>
          <w:tcPr>
            <w:tcW w:w="5126" w:type="dxa"/>
          </w:tcPr>
          <w:p w:rsidR="00AA61FA" w:rsidRPr="000363F0" w:rsidRDefault="00AA61FA" w:rsidP="009C2AE6">
            <w:pPr>
              <w:spacing w:before="120"/>
              <w:rPr>
                <w:sz w:val="24"/>
              </w:rPr>
            </w:pPr>
            <w:r w:rsidRPr="000363F0">
              <w:rPr>
                <w:sz w:val="24"/>
              </w:rPr>
              <w:t>Review draft key factors</w:t>
            </w:r>
            <w:r>
              <w:rPr>
                <w:sz w:val="24"/>
              </w:rPr>
              <w:t>.</w:t>
            </w:r>
          </w:p>
        </w:tc>
        <w:tc>
          <w:tcPr>
            <w:tcW w:w="2164" w:type="dxa"/>
            <w:shd w:val="clear" w:color="auto" w:fill="auto"/>
          </w:tcPr>
          <w:p w:rsidR="00AA61FA" w:rsidRPr="009A30AB" w:rsidRDefault="00AA61FA" w:rsidP="009C2AE6">
            <w:pPr>
              <w:spacing w:before="120"/>
              <w:rPr>
                <w:sz w:val="24"/>
                <w:highlight w:val="lightGray"/>
              </w:rPr>
            </w:pPr>
            <w:r w:rsidRPr="009A30AB">
              <w:rPr>
                <w:sz w:val="24"/>
                <w:highlight w:val="lightGray"/>
              </w:rPr>
              <w:t>Key Factor Lead</w:t>
            </w:r>
          </w:p>
        </w:tc>
        <w:tc>
          <w:tcPr>
            <w:tcW w:w="1350" w:type="dxa"/>
          </w:tcPr>
          <w:p w:rsidR="00AA61FA" w:rsidRPr="000363F0" w:rsidRDefault="00AA61FA" w:rsidP="009C2AE6">
            <w:pPr>
              <w:spacing w:before="120"/>
              <w:rPr>
                <w:sz w:val="24"/>
              </w:rPr>
            </w:pPr>
            <w:r w:rsidRPr="000363F0">
              <w:rPr>
                <w:sz w:val="24"/>
              </w:rPr>
              <w:t>5 minutes</w:t>
            </w:r>
          </w:p>
        </w:tc>
        <w:tc>
          <w:tcPr>
            <w:tcW w:w="1170" w:type="dxa"/>
          </w:tcPr>
          <w:p w:rsidR="00AA61FA" w:rsidRPr="000363F0" w:rsidRDefault="00AA61FA" w:rsidP="009C2AE6">
            <w:pPr>
              <w:spacing w:before="120"/>
            </w:pPr>
          </w:p>
        </w:tc>
      </w:tr>
      <w:tr w:rsidR="00AA61FA" w:rsidRPr="000363F0" w:rsidTr="009C2AE6">
        <w:tc>
          <w:tcPr>
            <w:tcW w:w="5126" w:type="dxa"/>
          </w:tcPr>
          <w:p w:rsidR="00AA61FA" w:rsidRPr="000363F0" w:rsidRDefault="00AA61FA" w:rsidP="009C2AE6">
            <w:pPr>
              <w:spacing w:before="120"/>
              <w:rPr>
                <w:sz w:val="24"/>
              </w:rPr>
            </w:pPr>
            <w:r w:rsidRPr="000363F0">
              <w:rPr>
                <w:sz w:val="24"/>
              </w:rPr>
              <w:t>Review draft key themes</w:t>
            </w:r>
            <w:r>
              <w:rPr>
                <w:sz w:val="24"/>
              </w:rPr>
              <w:t xml:space="preserve"> (at very high level).</w:t>
            </w:r>
          </w:p>
        </w:tc>
        <w:tc>
          <w:tcPr>
            <w:tcW w:w="2164" w:type="dxa"/>
            <w:shd w:val="clear" w:color="auto" w:fill="auto"/>
          </w:tcPr>
          <w:p w:rsidR="00AA61FA" w:rsidRPr="009A30AB" w:rsidRDefault="00AA61FA" w:rsidP="009C2AE6">
            <w:pPr>
              <w:spacing w:before="120"/>
              <w:rPr>
                <w:sz w:val="24"/>
                <w:highlight w:val="lightGray"/>
              </w:rPr>
            </w:pPr>
            <w:r w:rsidRPr="009A30AB">
              <w:rPr>
                <w:sz w:val="24"/>
                <w:highlight w:val="lightGray"/>
              </w:rPr>
              <w:t>Key Theme Lead</w:t>
            </w:r>
          </w:p>
        </w:tc>
        <w:tc>
          <w:tcPr>
            <w:tcW w:w="1350" w:type="dxa"/>
          </w:tcPr>
          <w:p w:rsidR="00AA61FA" w:rsidRPr="000363F0" w:rsidRDefault="00AA61FA" w:rsidP="009C2AE6">
            <w:pPr>
              <w:spacing w:before="120"/>
              <w:rPr>
                <w:sz w:val="24"/>
              </w:rPr>
            </w:pPr>
            <w:r w:rsidRPr="000363F0">
              <w:rPr>
                <w:sz w:val="24"/>
              </w:rPr>
              <w:t>10 minutes</w:t>
            </w:r>
          </w:p>
        </w:tc>
        <w:tc>
          <w:tcPr>
            <w:tcW w:w="1170" w:type="dxa"/>
          </w:tcPr>
          <w:p w:rsidR="00AA61FA" w:rsidRPr="000363F0" w:rsidRDefault="00AA61FA" w:rsidP="009C2AE6">
            <w:pPr>
              <w:spacing w:before="120"/>
            </w:pPr>
          </w:p>
        </w:tc>
      </w:tr>
      <w:tr w:rsidR="00AA61FA" w:rsidRPr="000363F0" w:rsidTr="009C2AE6">
        <w:tc>
          <w:tcPr>
            <w:tcW w:w="5126" w:type="dxa"/>
          </w:tcPr>
          <w:p w:rsidR="00AA61FA" w:rsidRPr="000363F0" w:rsidRDefault="00AA61FA" w:rsidP="009C2AE6">
            <w:pPr>
              <w:spacing w:before="120"/>
              <w:rPr>
                <w:sz w:val="24"/>
              </w:rPr>
            </w:pPr>
            <w:r w:rsidRPr="000363F0">
              <w:rPr>
                <w:sz w:val="24"/>
              </w:rPr>
              <w:t>Items 1.1, 1.2, 7.</w:t>
            </w:r>
            <w:r>
              <w:rPr>
                <w:sz w:val="24"/>
              </w:rPr>
              <w:t>4</w:t>
            </w:r>
          </w:p>
        </w:tc>
        <w:tc>
          <w:tcPr>
            <w:tcW w:w="2164" w:type="dxa"/>
            <w:shd w:val="clear" w:color="auto" w:fill="auto"/>
          </w:tcPr>
          <w:p w:rsidR="00AA61FA" w:rsidRPr="009A30AB" w:rsidRDefault="00AA61FA" w:rsidP="00073070">
            <w:pPr>
              <w:spacing w:before="120"/>
              <w:rPr>
                <w:sz w:val="24"/>
                <w:highlight w:val="lightGray"/>
              </w:rPr>
            </w:pPr>
            <w:r w:rsidRPr="009A30AB">
              <w:rPr>
                <w:sz w:val="24"/>
                <w:highlight w:val="lightGray"/>
              </w:rPr>
              <w:t>Examiner #</w:t>
            </w:r>
            <w:r w:rsidR="00073070">
              <w:rPr>
                <w:sz w:val="24"/>
                <w:highlight w:val="lightGray"/>
              </w:rPr>
              <w:t>4</w:t>
            </w:r>
          </w:p>
        </w:tc>
        <w:tc>
          <w:tcPr>
            <w:tcW w:w="1350" w:type="dxa"/>
          </w:tcPr>
          <w:p w:rsidR="00AA61FA" w:rsidRPr="000363F0" w:rsidRDefault="00AA61FA" w:rsidP="009C2AE6">
            <w:pPr>
              <w:spacing w:before="120"/>
              <w:rPr>
                <w:sz w:val="24"/>
              </w:rPr>
            </w:pPr>
            <w:r w:rsidRPr="000363F0">
              <w:rPr>
                <w:sz w:val="24"/>
              </w:rPr>
              <w:t>60 minutes</w:t>
            </w:r>
          </w:p>
        </w:tc>
        <w:tc>
          <w:tcPr>
            <w:tcW w:w="1170" w:type="dxa"/>
          </w:tcPr>
          <w:p w:rsidR="00AA61FA" w:rsidRPr="000363F0" w:rsidRDefault="00AA61FA" w:rsidP="009C2AE6">
            <w:pPr>
              <w:spacing w:before="120"/>
            </w:pPr>
          </w:p>
        </w:tc>
      </w:tr>
      <w:tr w:rsidR="00AA61FA" w:rsidRPr="000363F0" w:rsidTr="009C2AE6">
        <w:tc>
          <w:tcPr>
            <w:tcW w:w="5126" w:type="dxa"/>
          </w:tcPr>
          <w:p w:rsidR="00AA61FA" w:rsidRPr="000363F0" w:rsidRDefault="00AA61FA" w:rsidP="00C24DFB">
            <w:pPr>
              <w:spacing w:before="120"/>
            </w:pPr>
            <w:r w:rsidRPr="000363F0">
              <w:rPr>
                <w:sz w:val="24"/>
              </w:rPr>
              <w:t xml:space="preserve">Process </w:t>
            </w:r>
            <w:r>
              <w:rPr>
                <w:sz w:val="24"/>
              </w:rPr>
              <w:t>c</w:t>
            </w:r>
            <w:r w:rsidRPr="000363F0">
              <w:rPr>
                <w:sz w:val="24"/>
              </w:rPr>
              <w:t>heck</w:t>
            </w:r>
            <w:r w:rsidR="00073070">
              <w:rPr>
                <w:sz w:val="24"/>
              </w:rPr>
              <w:t xml:space="preserve"> – team </w:t>
            </w:r>
            <w:r w:rsidR="00C24DFB">
              <w:rPr>
                <w:sz w:val="24"/>
              </w:rPr>
              <w:t xml:space="preserve">is </w:t>
            </w:r>
            <w:r w:rsidR="00073070">
              <w:rPr>
                <w:sz w:val="24"/>
              </w:rPr>
              <w:t>using 6-step process for item discussions</w:t>
            </w:r>
            <w:r w:rsidR="00C24DFB">
              <w:rPr>
                <w:sz w:val="24"/>
              </w:rPr>
              <w:t xml:space="preserve">; </w:t>
            </w:r>
            <w:r w:rsidR="00073070">
              <w:rPr>
                <w:sz w:val="24"/>
              </w:rPr>
              <w:t>all perspectives heard and considered</w:t>
            </w:r>
          </w:p>
        </w:tc>
        <w:tc>
          <w:tcPr>
            <w:tcW w:w="2164" w:type="dxa"/>
            <w:shd w:val="clear" w:color="auto" w:fill="auto"/>
          </w:tcPr>
          <w:p w:rsidR="00AA61FA" w:rsidRPr="009A30AB" w:rsidRDefault="00AA61FA" w:rsidP="00073070">
            <w:pPr>
              <w:spacing w:before="120"/>
              <w:rPr>
                <w:sz w:val="24"/>
                <w:highlight w:val="lightGray"/>
              </w:rPr>
            </w:pPr>
            <w:r w:rsidRPr="009A30AB">
              <w:rPr>
                <w:sz w:val="24"/>
                <w:highlight w:val="lightGray"/>
              </w:rPr>
              <w:t xml:space="preserve">Process </w:t>
            </w:r>
            <w:r w:rsidR="00073070">
              <w:rPr>
                <w:sz w:val="24"/>
                <w:highlight w:val="lightGray"/>
              </w:rPr>
              <w:t>Facilitator</w:t>
            </w:r>
          </w:p>
        </w:tc>
        <w:tc>
          <w:tcPr>
            <w:tcW w:w="1350" w:type="dxa"/>
          </w:tcPr>
          <w:p w:rsidR="00AA61FA" w:rsidRPr="000363F0" w:rsidRDefault="00AA61FA" w:rsidP="009C2AE6">
            <w:pPr>
              <w:spacing w:before="120"/>
            </w:pPr>
            <w:r w:rsidRPr="000363F0">
              <w:rPr>
                <w:sz w:val="24"/>
              </w:rPr>
              <w:t>5 minutes</w:t>
            </w:r>
          </w:p>
        </w:tc>
        <w:tc>
          <w:tcPr>
            <w:tcW w:w="1170" w:type="dxa"/>
          </w:tcPr>
          <w:p w:rsidR="00AA61FA" w:rsidRPr="000363F0" w:rsidRDefault="00AA61FA" w:rsidP="009C2AE6">
            <w:pPr>
              <w:spacing w:before="120"/>
            </w:pPr>
          </w:p>
        </w:tc>
      </w:tr>
      <w:tr w:rsidR="00AA61FA" w:rsidRPr="000363F0" w:rsidTr="009C2AE6">
        <w:tc>
          <w:tcPr>
            <w:tcW w:w="5126" w:type="dxa"/>
            <w:shd w:val="clear" w:color="auto" w:fill="F9FCD2"/>
          </w:tcPr>
          <w:p w:rsidR="00AA61FA" w:rsidRPr="00C83CFC" w:rsidRDefault="00AA61FA" w:rsidP="009C2AE6">
            <w:pPr>
              <w:rPr>
                <w:i/>
                <w:sz w:val="24"/>
                <w:szCs w:val="24"/>
              </w:rPr>
            </w:pPr>
            <w:r w:rsidRPr="00C83CFC">
              <w:rPr>
                <w:i/>
                <w:sz w:val="24"/>
                <w:szCs w:val="24"/>
              </w:rPr>
              <w:t xml:space="preserve">           Break  </w:t>
            </w:r>
          </w:p>
        </w:tc>
        <w:tc>
          <w:tcPr>
            <w:tcW w:w="2164" w:type="dxa"/>
            <w:shd w:val="clear" w:color="auto" w:fill="F9FCD2"/>
          </w:tcPr>
          <w:p w:rsidR="00AA61FA" w:rsidRPr="00C83CFC" w:rsidRDefault="00AA61FA" w:rsidP="009C2AE6">
            <w:pPr>
              <w:rPr>
                <w:i/>
                <w:sz w:val="24"/>
                <w:szCs w:val="24"/>
              </w:rPr>
            </w:pPr>
            <w:r w:rsidRPr="00C83CFC">
              <w:rPr>
                <w:i/>
                <w:sz w:val="24"/>
                <w:szCs w:val="24"/>
              </w:rPr>
              <w:t>All</w:t>
            </w:r>
          </w:p>
        </w:tc>
        <w:tc>
          <w:tcPr>
            <w:tcW w:w="1350" w:type="dxa"/>
            <w:shd w:val="clear" w:color="auto" w:fill="F9FCD2"/>
          </w:tcPr>
          <w:p w:rsidR="00AA61FA" w:rsidRPr="00C83CFC" w:rsidRDefault="00AA61FA" w:rsidP="009C2AE6">
            <w:pPr>
              <w:rPr>
                <w:sz w:val="24"/>
                <w:szCs w:val="24"/>
              </w:rPr>
            </w:pPr>
            <w:r w:rsidRPr="00C83CFC">
              <w:rPr>
                <w:sz w:val="24"/>
                <w:szCs w:val="24"/>
              </w:rPr>
              <w:t>5 minutes</w:t>
            </w:r>
          </w:p>
        </w:tc>
        <w:tc>
          <w:tcPr>
            <w:tcW w:w="1170" w:type="dxa"/>
            <w:shd w:val="clear" w:color="auto" w:fill="F9FCD2"/>
          </w:tcPr>
          <w:p w:rsidR="00AA61FA" w:rsidRPr="00C83CFC" w:rsidRDefault="00AA61FA" w:rsidP="009C2AE6">
            <w:pPr>
              <w:rPr>
                <w:i/>
                <w:sz w:val="24"/>
                <w:szCs w:val="24"/>
              </w:rPr>
            </w:pPr>
          </w:p>
        </w:tc>
      </w:tr>
      <w:tr w:rsidR="00AA61FA" w:rsidRPr="000363F0" w:rsidTr="009C2AE6">
        <w:tc>
          <w:tcPr>
            <w:tcW w:w="5126" w:type="dxa"/>
          </w:tcPr>
          <w:p w:rsidR="00AA61FA" w:rsidRPr="000363F0" w:rsidRDefault="00AA61FA" w:rsidP="00073070">
            <w:pPr>
              <w:spacing w:before="120"/>
            </w:pPr>
            <w:r w:rsidRPr="000363F0">
              <w:rPr>
                <w:sz w:val="24"/>
              </w:rPr>
              <w:t>Items 3.1, 3.2</w:t>
            </w:r>
            <w:r w:rsidRPr="000363F0">
              <w:rPr>
                <w:sz w:val="24"/>
              </w:rPr>
              <w:tab/>
            </w:r>
          </w:p>
        </w:tc>
        <w:tc>
          <w:tcPr>
            <w:tcW w:w="2164" w:type="dxa"/>
            <w:shd w:val="clear" w:color="auto" w:fill="auto"/>
          </w:tcPr>
          <w:p w:rsidR="00AA61FA" w:rsidRPr="009A30AB" w:rsidRDefault="00AA61FA" w:rsidP="002F49D5">
            <w:pPr>
              <w:spacing w:before="120"/>
              <w:rPr>
                <w:sz w:val="24"/>
                <w:highlight w:val="lightGray"/>
              </w:rPr>
            </w:pPr>
            <w:r w:rsidRPr="009A30AB">
              <w:rPr>
                <w:sz w:val="24"/>
                <w:highlight w:val="lightGray"/>
              </w:rPr>
              <w:t>Examiner #</w:t>
            </w:r>
            <w:r w:rsidR="00073070">
              <w:rPr>
                <w:sz w:val="24"/>
                <w:highlight w:val="lightGray"/>
              </w:rPr>
              <w:t>2</w:t>
            </w:r>
          </w:p>
        </w:tc>
        <w:tc>
          <w:tcPr>
            <w:tcW w:w="1350" w:type="dxa"/>
          </w:tcPr>
          <w:p w:rsidR="00AA61FA" w:rsidRPr="000363F0" w:rsidRDefault="002F49D5" w:rsidP="009C2AE6">
            <w:pPr>
              <w:spacing w:before="120"/>
            </w:pPr>
            <w:r>
              <w:rPr>
                <w:sz w:val="24"/>
              </w:rPr>
              <w:t>4</w:t>
            </w:r>
            <w:r w:rsidRPr="000363F0">
              <w:rPr>
                <w:sz w:val="24"/>
              </w:rPr>
              <w:t xml:space="preserve">0 </w:t>
            </w:r>
            <w:r w:rsidR="00AA61FA" w:rsidRPr="000363F0">
              <w:rPr>
                <w:sz w:val="24"/>
              </w:rPr>
              <w:t>minutes</w:t>
            </w:r>
          </w:p>
        </w:tc>
        <w:tc>
          <w:tcPr>
            <w:tcW w:w="1170" w:type="dxa"/>
          </w:tcPr>
          <w:p w:rsidR="00AA61FA" w:rsidRPr="000363F0" w:rsidRDefault="00AA61FA" w:rsidP="009C2AE6">
            <w:pPr>
              <w:spacing w:before="120"/>
            </w:pPr>
          </w:p>
        </w:tc>
      </w:tr>
      <w:tr w:rsidR="00073070" w:rsidRPr="000363F0" w:rsidTr="00C24DFB">
        <w:tc>
          <w:tcPr>
            <w:tcW w:w="5126" w:type="dxa"/>
            <w:shd w:val="clear" w:color="auto" w:fill="auto"/>
          </w:tcPr>
          <w:p w:rsidR="00073070" w:rsidRPr="000363F0" w:rsidRDefault="00073070" w:rsidP="009C2AE6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Item 7.2</w:t>
            </w:r>
          </w:p>
        </w:tc>
        <w:tc>
          <w:tcPr>
            <w:tcW w:w="2164" w:type="dxa"/>
            <w:shd w:val="clear" w:color="auto" w:fill="auto"/>
          </w:tcPr>
          <w:p w:rsidR="00073070" w:rsidRPr="009A30AB" w:rsidRDefault="00073070" w:rsidP="009C2AE6">
            <w:pPr>
              <w:spacing w:before="120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Examiner #3</w:t>
            </w:r>
          </w:p>
        </w:tc>
        <w:tc>
          <w:tcPr>
            <w:tcW w:w="1350" w:type="dxa"/>
            <w:shd w:val="clear" w:color="auto" w:fill="auto"/>
          </w:tcPr>
          <w:p w:rsidR="00073070" w:rsidRDefault="002F49D5" w:rsidP="009C2AE6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20 minutes</w:t>
            </w:r>
          </w:p>
        </w:tc>
        <w:tc>
          <w:tcPr>
            <w:tcW w:w="1170" w:type="dxa"/>
            <w:shd w:val="clear" w:color="auto" w:fill="auto"/>
          </w:tcPr>
          <w:p w:rsidR="00073070" w:rsidRPr="000363F0" w:rsidRDefault="00073070" w:rsidP="009C2AE6">
            <w:pPr>
              <w:spacing w:before="120"/>
            </w:pPr>
          </w:p>
        </w:tc>
      </w:tr>
      <w:tr w:rsidR="00AA61FA" w:rsidRPr="000363F0" w:rsidTr="009C2AE6">
        <w:tc>
          <w:tcPr>
            <w:tcW w:w="5126" w:type="dxa"/>
          </w:tcPr>
          <w:p w:rsidR="00AA61FA" w:rsidRPr="000363F0" w:rsidRDefault="00AA61FA" w:rsidP="009C2AE6">
            <w:pPr>
              <w:spacing w:before="120"/>
              <w:rPr>
                <w:sz w:val="24"/>
              </w:rPr>
            </w:pPr>
            <w:r w:rsidRPr="000363F0">
              <w:rPr>
                <w:sz w:val="24"/>
              </w:rPr>
              <w:t>Items 6.1, 6.2</w:t>
            </w:r>
            <w:r w:rsidR="002F49D5">
              <w:rPr>
                <w:sz w:val="24"/>
              </w:rPr>
              <w:t>, 7.1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64" w:type="dxa"/>
            <w:shd w:val="clear" w:color="auto" w:fill="auto"/>
          </w:tcPr>
          <w:p w:rsidR="00AA61FA" w:rsidRPr="009A30AB" w:rsidRDefault="00AA61FA" w:rsidP="009C2AE6">
            <w:pPr>
              <w:spacing w:before="120"/>
              <w:rPr>
                <w:sz w:val="24"/>
                <w:szCs w:val="24"/>
                <w:highlight w:val="lightGray"/>
              </w:rPr>
            </w:pPr>
            <w:r w:rsidRPr="009A30AB">
              <w:rPr>
                <w:sz w:val="24"/>
                <w:szCs w:val="24"/>
                <w:highlight w:val="lightGray"/>
              </w:rPr>
              <w:t>Examiner #</w:t>
            </w:r>
            <w:r>
              <w:rPr>
                <w:sz w:val="24"/>
                <w:szCs w:val="24"/>
                <w:highlight w:val="lightGray"/>
              </w:rPr>
              <w:t>6</w:t>
            </w:r>
          </w:p>
        </w:tc>
        <w:tc>
          <w:tcPr>
            <w:tcW w:w="1350" w:type="dxa"/>
          </w:tcPr>
          <w:p w:rsidR="00AA61FA" w:rsidRPr="000363F0" w:rsidRDefault="002F49D5" w:rsidP="009C2AE6">
            <w:pPr>
              <w:spacing w:before="120"/>
            </w:pPr>
            <w:r>
              <w:rPr>
                <w:sz w:val="24"/>
              </w:rPr>
              <w:t>6</w:t>
            </w:r>
            <w:r w:rsidRPr="000363F0">
              <w:rPr>
                <w:sz w:val="24"/>
              </w:rPr>
              <w:t xml:space="preserve">0 </w:t>
            </w:r>
            <w:r w:rsidR="00AA61FA" w:rsidRPr="000363F0">
              <w:rPr>
                <w:sz w:val="24"/>
              </w:rPr>
              <w:t>minutes</w:t>
            </w:r>
          </w:p>
        </w:tc>
        <w:tc>
          <w:tcPr>
            <w:tcW w:w="1170" w:type="dxa"/>
          </w:tcPr>
          <w:p w:rsidR="00AA61FA" w:rsidRPr="000363F0" w:rsidRDefault="00AA61FA" w:rsidP="009C2AE6">
            <w:pPr>
              <w:spacing w:before="120"/>
            </w:pPr>
          </w:p>
        </w:tc>
      </w:tr>
      <w:tr w:rsidR="00AA61FA" w:rsidRPr="000363F0" w:rsidTr="009C2AE6">
        <w:tc>
          <w:tcPr>
            <w:tcW w:w="5126" w:type="dxa"/>
          </w:tcPr>
          <w:p w:rsidR="00AA61FA" w:rsidRPr="000363F0" w:rsidRDefault="00AA61FA" w:rsidP="009C2AE6">
            <w:pPr>
              <w:spacing w:before="120"/>
              <w:rPr>
                <w:sz w:val="24"/>
              </w:rPr>
            </w:pPr>
            <w:r w:rsidRPr="000363F0">
              <w:rPr>
                <w:sz w:val="24"/>
              </w:rPr>
              <w:t>Recap Scores</w:t>
            </w:r>
            <w:r>
              <w:rPr>
                <w:sz w:val="24"/>
              </w:rPr>
              <w:t>.</w:t>
            </w:r>
            <w:r w:rsidRPr="000363F0">
              <w:rPr>
                <w:sz w:val="24"/>
              </w:rPr>
              <w:tab/>
            </w:r>
            <w:r w:rsidRPr="000363F0">
              <w:rPr>
                <w:sz w:val="24"/>
              </w:rPr>
              <w:tab/>
            </w:r>
          </w:p>
        </w:tc>
        <w:tc>
          <w:tcPr>
            <w:tcW w:w="2164" w:type="dxa"/>
            <w:shd w:val="clear" w:color="auto" w:fill="auto"/>
          </w:tcPr>
          <w:p w:rsidR="00AA61FA" w:rsidRPr="009A30AB" w:rsidRDefault="00AA61FA" w:rsidP="009C2AE6">
            <w:pPr>
              <w:spacing w:before="120"/>
              <w:rPr>
                <w:sz w:val="24"/>
                <w:highlight w:val="lightGray"/>
              </w:rPr>
            </w:pPr>
            <w:r w:rsidRPr="009A30AB">
              <w:rPr>
                <w:sz w:val="24"/>
                <w:highlight w:val="lightGray"/>
              </w:rPr>
              <w:t>Scorekeeper</w:t>
            </w:r>
            <w:r w:rsidRPr="009A30AB">
              <w:rPr>
                <w:sz w:val="24"/>
                <w:highlight w:val="lightGray"/>
              </w:rPr>
              <w:tab/>
            </w:r>
          </w:p>
        </w:tc>
        <w:tc>
          <w:tcPr>
            <w:tcW w:w="1350" w:type="dxa"/>
          </w:tcPr>
          <w:p w:rsidR="00AA61FA" w:rsidRPr="000363F0" w:rsidRDefault="00AA61FA" w:rsidP="009C2AE6">
            <w:pPr>
              <w:spacing w:before="120"/>
            </w:pPr>
            <w:r w:rsidRPr="000363F0">
              <w:rPr>
                <w:sz w:val="24"/>
              </w:rPr>
              <w:t>5 minutes</w:t>
            </w:r>
          </w:p>
        </w:tc>
        <w:tc>
          <w:tcPr>
            <w:tcW w:w="1170" w:type="dxa"/>
          </w:tcPr>
          <w:p w:rsidR="00AA61FA" w:rsidRPr="000363F0" w:rsidRDefault="00AA61FA" w:rsidP="009C2AE6">
            <w:pPr>
              <w:spacing w:before="120"/>
            </w:pPr>
          </w:p>
        </w:tc>
      </w:tr>
      <w:tr w:rsidR="00AA61FA" w:rsidRPr="000363F0" w:rsidTr="009C2AE6">
        <w:tc>
          <w:tcPr>
            <w:tcW w:w="5126" w:type="dxa"/>
          </w:tcPr>
          <w:p w:rsidR="00AA61FA" w:rsidRPr="000363F0" w:rsidRDefault="00AA61FA" w:rsidP="009C2AE6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Next Steps (update worksheets, next call)</w:t>
            </w:r>
          </w:p>
        </w:tc>
        <w:tc>
          <w:tcPr>
            <w:tcW w:w="2164" w:type="dxa"/>
            <w:shd w:val="clear" w:color="auto" w:fill="auto"/>
          </w:tcPr>
          <w:p w:rsidR="00AA61FA" w:rsidRPr="009A30AB" w:rsidRDefault="00AA61FA" w:rsidP="009C2AE6">
            <w:pPr>
              <w:spacing w:before="12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TL</w:t>
            </w:r>
          </w:p>
        </w:tc>
        <w:tc>
          <w:tcPr>
            <w:tcW w:w="1350" w:type="dxa"/>
          </w:tcPr>
          <w:p w:rsidR="00AA61FA" w:rsidRPr="000363F0" w:rsidRDefault="00AA61FA" w:rsidP="009C2AE6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5 minutes</w:t>
            </w:r>
          </w:p>
        </w:tc>
        <w:tc>
          <w:tcPr>
            <w:tcW w:w="1170" w:type="dxa"/>
          </w:tcPr>
          <w:p w:rsidR="00AA61FA" w:rsidRPr="000363F0" w:rsidRDefault="00AA61FA" w:rsidP="009C2AE6">
            <w:pPr>
              <w:spacing w:before="120"/>
            </w:pPr>
          </w:p>
        </w:tc>
      </w:tr>
    </w:tbl>
    <w:p w:rsidR="00AA61FA" w:rsidRPr="000363F0" w:rsidRDefault="00AA61FA" w:rsidP="00AA61FA">
      <w:pPr>
        <w:widowControl w:val="0"/>
        <w:tabs>
          <w:tab w:val="center" w:pos="5112"/>
        </w:tabs>
        <w:jc w:val="center"/>
      </w:pPr>
    </w:p>
    <w:p w:rsidR="00AA61FA" w:rsidRPr="00E31A17" w:rsidRDefault="00AA61FA" w:rsidP="00AA61FA">
      <w:pPr>
        <w:rPr>
          <w:b/>
          <w:sz w:val="28"/>
          <w:szCs w:val="28"/>
        </w:rPr>
      </w:pPr>
      <w:r w:rsidRPr="00E31A17">
        <w:rPr>
          <w:b/>
          <w:sz w:val="28"/>
          <w:szCs w:val="28"/>
        </w:rPr>
        <w:t>Day 2:    4 hours</w:t>
      </w:r>
    </w:p>
    <w:p w:rsidR="00AA61FA" w:rsidRPr="00874386" w:rsidRDefault="00AA61FA" w:rsidP="00AA61FA">
      <w:pPr>
        <w:rPr>
          <w:sz w:val="16"/>
          <w:szCs w:val="16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8"/>
        <w:gridCol w:w="1948"/>
        <w:gridCol w:w="1501"/>
        <w:gridCol w:w="1251"/>
      </w:tblGrid>
      <w:tr w:rsidR="00AA61FA" w:rsidRPr="000363F0" w:rsidTr="009C2AE6">
        <w:tc>
          <w:tcPr>
            <w:tcW w:w="5128" w:type="dxa"/>
            <w:tcBorders>
              <w:bottom w:val="double" w:sz="4" w:space="0" w:color="auto"/>
            </w:tcBorders>
            <w:shd w:val="clear" w:color="auto" w:fill="C6D9F1"/>
          </w:tcPr>
          <w:p w:rsidR="00AA61FA" w:rsidRPr="000363F0" w:rsidRDefault="00AA61FA" w:rsidP="009C2AE6">
            <w:pPr>
              <w:spacing w:before="120"/>
              <w:rPr>
                <w:sz w:val="24"/>
                <w:szCs w:val="24"/>
              </w:rPr>
            </w:pPr>
            <w:r w:rsidRPr="000363F0">
              <w:rPr>
                <w:sz w:val="24"/>
                <w:szCs w:val="24"/>
              </w:rPr>
              <w:t xml:space="preserve">Agenda </w:t>
            </w:r>
          </w:p>
        </w:tc>
        <w:tc>
          <w:tcPr>
            <w:tcW w:w="1948" w:type="dxa"/>
            <w:tcBorders>
              <w:bottom w:val="double" w:sz="4" w:space="0" w:color="auto"/>
            </w:tcBorders>
            <w:shd w:val="clear" w:color="auto" w:fill="C6D9F1"/>
          </w:tcPr>
          <w:p w:rsidR="00AA61FA" w:rsidRPr="000363F0" w:rsidRDefault="00AA61FA" w:rsidP="009C2AE6">
            <w:pPr>
              <w:spacing w:before="120"/>
              <w:rPr>
                <w:sz w:val="24"/>
                <w:szCs w:val="24"/>
              </w:rPr>
            </w:pPr>
            <w:r w:rsidRPr="000363F0">
              <w:rPr>
                <w:sz w:val="24"/>
                <w:szCs w:val="24"/>
              </w:rPr>
              <w:t xml:space="preserve">Lead </w:t>
            </w:r>
          </w:p>
        </w:tc>
        <w:tc>
          <w:tcPr>
            <w:tcW w:w="1501" w:type="dxa"/>
            <w:tcBorders>
              <w:bottom w:val="double" w:sz="4" w:space="0" w:color="auto"/>
            </w:tcBorders>
            <w:shd w:val="clear" w:color="auto" w:fill="C6D9F1"/>
          </w:tcPr>
          <w:p w:rsidR="00AA61FA" w:rsidRPr="000363F0" w:rsidRDefault="00AA61FA" w:rsidP="009C2AE6">
            <w:pPr>
              <w:spacing w:before="120"/>
              <w:rPr>
                <w:sz w:val="24"/>
                <w:szCs w:val="24"/>
              </w:rPr>
            </w:pPr>
            <w:r w:rsidRPr="000363F0">
              <w:rPr>
                <w:sz w:val="24"/>
                <w:szCs w:val="24"/>
              </w:rPr>
              <w:t xml:space="preserve">Allotted time </w:t>
            </w:r>
          </w:p>
        </w:tc>
        <w:tc>
          <w:tcPr>
            <w:tcW w:w="1251" w:type="dxa"/>
            <w:tcBorders>
              <w:bottom w:val="double" w:sz="4" w:space="0" w:color="auto"/>
            </w:tcBorders>
            <w:shd w:val="clear" w:color="auto" w:fill="C6D9F1"/>
          </w:tcPr>
          <w:p w:rsidR="00AA61FA" w:rsidRPr="000363F0" w:rsidRDefault="00AA61FA" w:rsidP="009C2AE6">
            <w:pPr>
              <w:spacing w:before="120"/>
              <w:rPr>
                <w:sz w:val="24"/>
                <w:szCs w:val="24"/>
              </w:rPr>
            </w:pPr>
            <w:r w:rsidRPr="000363F0">
              <w:rPr>
                <w:sz w:val="24"/>
                <w:szCs w:val="24"/>
              </w:rPr>
              <w:t>Schedule</w:t>
            </w:r>
          </w:p>
        </w:tc>
      </w:tr>
      <w:tr w:rsidR="00AA61FA" w:rsidRPr="000363F0" w:rsidTr="009C2AE6">
        <w:tc>
          <w:tcPr>
            <w:tcW w:w="5128" w:type="dxa"/>
            <w:tcBorders>
              <w:top w:val="double" w:sz="4" w:space="0" w:color="auto"/>
            </w:tcBorders>
          </w:tcPr>
          <w:p w:rsidR="00AA61FA" w:rsidRPr="000363F0" w:rsidRDefault="00AA61FA" w:rsidP="009C2AE6">
            <w:pPr>
              <w:spacing w:before="120"/>
            </w:pPr>
            <w:r w:rsidRPr="000363F0">
              <w:rPr>
                <w:sz w:val="24"/>
              </w:rPr>
              <w:t xml:space="preserve">Introduction, recap, </w:t>
            </w:r>
            <w:r>
              <w:rPr>
                <w:sz w:val="24"/>
              </w:rPr>
              <w:t>s</w:t>
            </w:r>
            <w:r w:rsidRPr="000363F0">
              <w:rPr>
                <w:sz w:val="24"/>
              </w:rPr>
              <w:t xml:space="preserve">ite </w:t>
            </w:r>
            <w:r>
              <w:rPr>
                <w:sz w:val="24"/>
              </w:rPr>
              <w:t>v</w:t>
            </w:r>
            <w:r w:rsidRPr="000363F0">
              <w:rPr>
                <w:sz w:val="24"/>
              </w:rPr>
              <w:t>isit availability</w:t>
            </w:r>
            <w:r>
              <w:rPr>
                <w:sz w:val="24"/>
              </w:rPr>
              <w:t xml:space="preserve"> (if this is final call)</w:t>
            </w:r>
          </w:p>
        </w:tc>
        <w:tc>
          <w:tcPr>
            <w:tcW w:w="1948" w:type="dxa"/>
            <w:tcBorders>
              <w:top w:val="double" w:sz="4" w:space="0" w:color="auto"/>
            </w:tcBorders>
          </w:tcPr>
          <w:p w:rsidR="00AA61FA" w:rsidRPr="009A30AB" w:rsidRDefault="00AA61FA" w:rsidP="009C2AE6">
            <w:pPr>
              <w:spacing w:before="12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TL</w:t>
            </w:r>
          </w:p>
        </w:tc>
        <w:tc>
          <w:tcPr>
            <w:tcW w:w="1501" w:type="dxa"/>
            <w:tcBorders>
              <w:top w:val="double" w:sz="4" w:space="0" w:color="auto"/>
            </w:tcBorders>
          </w:tcPr>
          <w:p w:rsidR="00AA61FA" w:rsidRPr="000363F0" w:rsidRDefault="00AA61FA" w:rsidP="009C2AE6">
            <w:pPr>
              <w:spacing w:before="120"/>
            </w:pPr>
            <w:r w:rsidRPr="000363F0">
              <w:rPr>
                <w:sz w:val="24"/>
              </w:rPr>
              <w:t>5 minutes</w:t>
            </w:r>
          </w:p>
        </w:tc>
        <w:tc>
          <w:tcPr>
            <w:tcW w:w="1251" w:type="dxa"/>
            <w:tcBorders>
              <w:top w:val="double" w:sz="4" w:space="0" w:color="auto"/>
            </w:tcBorders>
          </w:tcPr>
          <w:p w:rsidR="00AA61FA" w:rsidRPr="000363F0" w:rsidRDefault="00AA61FA" w:rsidP="009C2AE6">
            <w:pPr>
              <w:spacing w:before="120"/>
              <w:rPr>
                <w:i/>
              </w:rPr>
            </w:pPr>
            <w:r w:rsidRPr="000363F0">
              <w:rPr>
                <w:i/>
              </w:rPr>
              <w:t>(start time)</w:t>
            </w:r>
          </w:p>
        </w:tc>
      </w:tr>
      <w:tr w:rsidR="00AA61FA" w:rsidRPr="000363F0" w:rsidTr="009C2AE6">
        <w:tc>
          <w:tcPr>
            <w:tcW w:w="5128" w:type="dxa"/>
          </w:tcPr>
          <w:p w:rsidR="00AA61FA" w:rsidRPr="000363F0" w:rsidRDefault="00AA61FA" w:rsidP="009C2AE6">
            <w:pPr>
              <w:spacing w:before="120"/>
            </w:pPr>
            <w:r w:rsidRPr="000363F0">
              <w:rPr>
                <w:sz w:val="24"/>
              </w:rPr>
              <w:t>Items 4.1, 4.2, 7.</w:t>
            </w:r>
            <w:r>
              <w:rPr>
                <w:sz w:val="24"/>
              </w:rPr>
              <w:t>5</w:t>
            </w:r>
          </w:p>
        </w:tc>
        <w:tc>
          <w:tcPr>
            <w:tcW w:w="1948" w:type="dxa"/>
          </w:tcPr>
          <w:p w:rsidR="00AA61FA" w:rsidRPr="009A30AB" w:rsidRDefault="00AA61FA" w:rsidP="002F0747">
            <w:pPr>
              <w:spacing w:before="120"/>
              <w:rPr>
                <w:sz w:val="24"/>
                <w:highlight w:val="lightGray"/>
              </w:rPr>
            </w:pPr>
            <w:r w:rsidRPr="009A30AB">
              <w:rPr>
                <w:sz w:val="24"/>
                <w:highlight w:val="lightGray"/>
              </w:rPr>
              <w:t xml:space="preserve">Examiner # </w:t>
            </w:r>
            <w:r w:rsidR="002F0747">
              <w:rPr>
                <w:sz w:val="24"/>
                <w:highlight w:val="lightGray"/>
              </w:rPr>
              <w:t>8</w:t>
            </w:r>
          </w:p>
        </w:tc>
        <w:tc>
          <w:tcPr>
            <w:tcW w:w="1501" w:type="dxa"/>
          </w:tcPr>
          <w:p w:rsidR="00AA61FA" w:rsidRPr="000363F0" w:rsidRDefault="00AA61FA" w:rsidP="009C2AE6">
            <w:pPr>
              <w:spacing w:before="120"/>
            </w:pPr>
            <w:r w:rsidRPr="000363F0">
              <w:rPr>
                <w:sz w:val="24"/>
              </w:rPr>
              <w:t>60 minutes</w:t>
            </w:r>
          </w:p>
        </w:tc>
        <w:tc>
          <w:tcPr>
            <w:tcW w:w="1251" w:type="dxa"/>
          </w:tcPr>
          <w:p w:rsidR="00AA61FA" w:rsidRPr="000363F0" w:rsidRDefault="00AA61FA" w:rsidP="009C2AE6">
            <w:pPr>
              <w:spacing w:before="120"/>
            </w:pPr>
          </w:p>
        </w:tc>
      </w:tr>
      <w:tr w:rsidR="00AA61FA" w:rsidRPr="000363F0" w:rsidTr="009C2AE6">
        <w:tc>
          <w:tcPr>
            <w:tcW w:w="5128" w:type="dxa"/>
          </w:tcPr>
          <w:p w:rsidR="00AA61FA" w:rsidRPr="000363F0" w:rsidRDefault="00AA61FA" w:rsidP="009C2AE6">
            <w:pPr>
              <w:spacing w:before="120"/>
            </w:pPr>
            <w:r w:rsidRPr="000363F0">
              <w:rPr>
                <w:sz w:val="24"/>
              </w:rPr>
              <w:lastRenderedPageBreak/>
              <w:t>Items 5.1, 5.2, 7.</w:t>
            </w:r>
            <w:r>
              <w:rPr>
                <w:sz w:val="24"/>
              </w:rPr>
              <w:t>3</w:t>
            </w:r>
          </w:p>
        </w:tc>
        <w:tc>
          <w:tcPr>
            <w:tcW w:w="1948" w:type="dxa"/>
          </w:tcPr>
          <w:p w:rsidR="00AA61FA" w:rsidRPr="009A30AB" w:rsidRDefault="00AA61FA" w:rsidP="002F0747">
            <w:pPr>
              <w:spacing w:before="120"/>
              <w:rPr>
                <w:sz w:val="24"/>
                <w:highlight w:val="lightGray"/>
              </w:rPr>
            </w:pPr>
            <w:r w:rsidRPr="009A30AB">
              <w:rPr>
                <w:sz w:val="24"/>
                <w:highlight w:val="lightGray"/>
              </w:rPr>
              <w:t xml:space="preserve">Examiner # </w:t>
            </w:r>
            <w:r w:rsidR="002F0747">
              <w:rPr>
                <w:sz w:val="24"/>
                <w:highlight w:val="lightGray"/>
              </w:rPr>
              <w:t>7</w:t>
            </w:r>
          </w:p>
        </w:tc>
        <w:tc>
          <w:tcPr>
            <w:tcW w:w="1501" w:type="dxa"/>
          </w:tcPr>
          <w:p w:rsidR="00AA61FA" w:rsidRPr="000363F0" w:rsidRDefault="00AA61FA" w:rsidP="009C2AE6">
            <w:pPr>
              <w:spacing w:before="120"/>
            </w:pPr>
            <w:r w:rsidRPr="000363F0">
              <w:rPr>
                <w:sz w:val="24"/>
              </w:rPr>
              <w:t>60 minutes</w:t>
            </w:r>
          </w:p>
        </w:tc>
        <w:tc>
          <w:tcPr>
            <w:tcW w:w="1251" w:type="dxa"/>
          </w:tcPr>
          <w:p w:rsidR="00AA61FA" w:rsidRPr="000363F0" w:rsidRDefault="00AA61FA" w:rsidP="009C2AE6">
            <w:pPr>
              <w:spacing w:before="120"/>
            </w:pPr>
          </w:p>
        </w:tc>
      </w:tr>
      <w:tr w:rsidR="00AA61FA" w:rsidRPr="000363F0" w:rsidTr="009C2AE6">
        <w:tc>
          <w:tcPr>
            <w:tcW w:w="5128" w:type="dxa"/>
            <w:shd w:val="clear" w:color="auto" w:fill="F9FCD2"/>
          </w:tcPr>
          <w:p w:rsidR="00AA61FA" w:rsidRPr="00C83CFC" w:rsidRDefault="00AA61FA" w:rsidP="009C2AE6">
            <w:pPr>
              <w:rPr>
                <w:i/>
                <w:sz w:val="24"/>
                <w:szCs w:val="24"/>
              </w:rPr>
            </w:pPr>
            <w:r w:rsidRPr="00C83CFC">
              <w:rPr>
                <w:i/>
                <w:sz w:val="24"/>
                <w:szCs w:val="24"/>
              </w:rPr>
              <w:t xml:space="preserve">            </w:t>
            </w:r>
            <w:r>
              <w:rPr>
                <w:i/>
                <w:sz w:val="24"/>
                <w:szCs w:val="24"/>
              </w:rPr>
              <w:t>B</w:t>
            </w:r>
            <w:r w:rsidRPr="00C83CFC">
              <w:rPr>
                <w:i/>
                <w:sz w:val="24"/>
                <w:szCs w:val="24"/>
              </w:rPr>
              <w:t xml:space="preserve">reak  </w:t>
            </w:r>
          </w:p>
        </w:tc>
        <w:tc>
          <w:tcPr>
            <w:tcW w:w="1948" w:type="dxa"/>
            <w:shd w:val="clear" w:color="auto" w:fill="F9FCD2"/>
          </w:tcPr>
          <w:p w:rsidR="00AA61FA" w:rsidRPr="00C83CFC" w:rsidRDefault="00AA61FA" w:rsidP="009C2AE6">
            <w:pPr>
              <w:rPr>
                <w:i/>
                <w:sz w:val="24"/>
                <w:szCs w:val="24"/>
              </w:rPr>
            </w:pPr>
            <w:r w:rsidRPr="00C83CFC">
              <w:rPr>
                <w:i/>
                <w:sz w:val="24"/>
                <w:szCs w:val="24"/>
              </w:rPr>
              <w:t>All</w:t>
            </w:r>
          </w:p>
        </w:tc>
        <w:tc>
          <w:tcPr>
            <w:tcW w:w="1501" w:type="dxa"/>
            <w:shd w:val="clear" w:color="auto" w:fill="F9FCD2"/>
          </w:tcPr>
          <w:p w:rsidR="00AA61FA" w:rsidRPr="00C83CFC" w:rsidRDefault="00AA61FA" w:rsidP="009C2AE6">
            <w:pPr>
              <w:rPr>
                <w:sz w:val="24"/>
                <w:szCs w:val="24"/>
              </w:rPr>
            </w:pPr>
            <w:r w:rsidRPr="00C83CFC">
              <w:rPr>
                <w:sz w:val="24"/>
                <w:szCs w:val="24"/>
              </w:rPr>
              <w:t>5 minutes</w:t>
            </w:r>
          </w:p>
        </w:tc>
        <w:tc>
          <w:tcPr>
            <w:tcW w:w="1251" w:type="dxa"/>
            <w:shd w:val="clear" w:color="auto" w:fill="F9FCD2"/>
          </w:tcPr>
          <w:p w:rsidR="00AA61FA" w:rsidRPr="00C83CFC" w:rsidRDefault="00AA61FA" w:rsidP="009C2AE6">
            <w:pPr>
              <w:rPr>
                <w:i/>
                <w:sz w:val="24"/>
                <w:szCs w:val="24"/>
              </w:rPr>
            </w:pPr>
          </w:p>
        </w:tc>
      </w:tr>
      <w:tr w:rsidR="00AA61FA" w:rsidRPr="000363F0" w:rsidTr="009C2AE6">
        <w:tc>
          <w:tcPr>
            <w:tcW w:w="5128" w:type="dxa"/>
          </w:tcPr>
          <w:p w:rsidR="00AA61FA" w:rsidRPr="000363F0" w:rsidRDefault="00AA61FA" w:rsidP="009C2AE6">
            <w:pPr>
              <w:spacing w:before="120"/>
            </w:pPr>
            <w:r w:rsidRPr="000363F0">
              <w:rPr>
                <w:sz w:val="24"/>
              </w:rPr>
              <w:t>Items 2.1, 2.2</w:t>
            </w:r>
          </w:p>
        </w:tc>
        <w:tc>
          <w:tcPr>
            <w:tcW w:w="1948" w:type="dxa"/>
          </w:tcPr>
          <w:p w:rsidR="00AA61FA" w:rsidRPr="009A30AB" w:rsidRDefault="00AA61FA" w:rsidP="002F0747">
            <w:pPr>
              <w:spacing w:before="120"/>
              <w:rPr>
                <w:sz w:val="24"/>
                <w:highlight w:val="lightGray"/>
              </w:rPr>
            </w:pPr>
            <w:r w:rsidRPr="009A30AB">
              <w:rPr>
                <w:sz w:val="24"/>
                <w:highlight w:val="lightGray"/>
              </w:rPr>
              <w:t>Examiner #</w:t>
            </w:r>
            <w:r w:rsidR="002F0747">
              <w:rPr>
                <w:sz w:val="24"/>
                <w:highlight w:val="lightGray"/>
              </w:rPr>
              <w:t>5</w:t>
            </w:r>
          </w:p>
        </w:tc>
        <w:tc>
          <w:tcPr>
            <w:tcW w:w="1501" w:type="dxa"/>
          </w:tcPr>
          <w:p w:rsidR="00AA61FA" w:rsidRPr="000363F0" w:rsidRDefault="00AA61FA" w:rsidP="009C2AE6">
            <w:pPr>
              <w:spacing w:before="120"/>
            </w:pPr>
            <w:r>
              <w:rPr>
                <w:sz w:val="24"/>
              </w:rPr>
              <w:t>40</w:t>
            </w:r>
            <w:r w:rsidRPr="000363F0">
              <w:rPr>
                <w:sz w:val="24"/>
              </w:rPr>
              <w:t xml:space="preserve"> minutes</w:t>
            </w:r>
          </w:p>
        </w:tc>
        <w:tc>
          <w:tcPr>
            <w:tcW w:w="1251" w:type="dxa"/>
          </w:tcPr>
          <w:p w:rsidR="00AA61FA" w:rsidRPr="000363F0" w:rsidRDefault="00AA61FA" w:rsidP="009C2AE6">
            <w:pPr>
              <w:spacing w:before="120"/>
            </w:pPr>
          </w:p>
        </w:tc>
      </w:tr>
      <w:tr w:rsidR="00AA61FA" w:rsidRPr="000363F0" w:rsidTr="009C2AE6">
        <w:tc>
          <w:tcPr>
            <w:tcW w:w="5128" w:type="dxa"/>
          </w:tcPr>
          <w:p w:rsidR="00AA61FA" w:rsidRPr="000363F0" w:rsidRDefault="00AA61FA" w:rsidP="009C2AE6">
            <w:pPr>
              <w:spacing w:before="120"/>
            </w:pPr>
            <w:r w:rsidRPr="000363F0">
              <w:rPr>
                <w:sz w:val="24"/>
              </w:rPr>
              <w:t>Confirm scores</w:t>
            </w:r>
            <w:r>
              <w:rPr>
                <w:sz w:val="24"/>
              </w:rPr>
              <w:t>.</w:t>
            </w:r>
          </w:p>
        </w:tc>
        <w:tc>
          <w:tcPr>
            <w:tcW w:w="1948" w:type="dxa"/>
          </w:tcPr>
          <w:p w:rsidR="00AA61FA" w:rsidRPr="009A30AB" w:rsidRDefault="00AA61FA" w:rsidP="009C2AE6">
            <w:pPr>
              <w:spacing w:before="120"/>
              <w:rPr>
                <w:sz w:val="24"/>
                <w:highlight w:val="lightGray"/>
              </w:rPr>
            </w:pPr>
            <w:r w:rsidRPr="009A30AB">
              <w:rPr>
                <w:sz w:val="24"/>
                <w:highlight w:val="lightGray"/>
              </w:rPr>
              <w:t>Scorekeeper</w:t>
            </w:r>
            <w:r w:rsidRPr="009A30AB">
              <w:rPr>
                <w:sz w:val="24"/>
                <w:highlight w:val="lightGray"/>
              </w:rPr>
              <w:tab/>
            </w:r>
          </w:p>
        </w:tc>
        <w:tc>
          <w:tcPr>
            <w:tcW w:w="1501" w:type="dxa"/>
          </w:tcPr>
          <w:p w:rsidR="00AA61FA" w:rsidRPr="000363F0" w:rsidRDefault="00AA61FA" w:rsidP="009C2AE6">
            <w:pPr>
              <w:spacing w:before="120"/>
            </w:pPr>
            <w:r w:rsidRPr="000363F0">
              <w:rPr>
                <w:sz w:val="24"/>
              </w:rPr>
              <w:t>5 minutes</w:t>
            </w:r>
          </w:p>
        </w:tc>
        <w:tc>
          <w:tcPr>
            <w:tcW w:w="1251" w:type="dxa"/>
          </w:tcPr>
          <w:p w:rsidR="00AA61FA" w:rsidRPr="000363F0" w:rsidRDefault="00AA61FA" w:rsidP="009C2AE6">
            <w:pPr>
              <w:spacing w:before="120"/>
            </w:pPr>
          </w:p>
        </w:tc>
      </w:tr>
      <w:tr w:rsidR="00AA61FA" w:rsidRPr="000363F0" w:rsidTr="009C2AE6">
        <w:tc>
          <w:tcPr>
            <w:tcW w:w="5128" w:type="dxa"/>
          </w:tcPr>
          <w:p w:rsidR="00AA61FA" w:rsidRPr="000363F0" w:rsidRDefault="00AA61FA" w:rsidP="009C2AE6">
            <w:pPr>
              <w:spacing w:before="120"/>
            </w:pPr>
            <w:r w:rsidRPr="000363F0">
              <w:rPr>
                <w:sz w:val="24"/>
              </w:rPr>
              <w:t>Finalize key factors</w:t>
            </w:r>
            <w:r>
              <w:rPr>
                <w:sz w:val="24"/>
              </w:rPr>
              <w:t>.</w:t>
            </w:r>
            <w:r w:rsidRPr="000363F0">
              <w:rPr>
                <w:sz w:val="24"/>
              </w:rPr>
              <w:tab/>
            </w:r>
          </w:p>
        </w:tc>
        <w:tc>
          <w:tcPr>
            <w:tcW w:w="1948" w:type="dxa"/>
          </w:tcPr>
          <w:p w:rsidR="00AA61FA" w:rsidRPr="009A30AB" w:rsidRDefault="00AA61FA" w:rsidP="009C2AE6">
            <w:pPr>
              <w:spacing w:before="120"/>
              <w:rPr>
                <w:sz w:val="24"/>
                <w:highlight w:val="lightGray"/>
              </w:rPr>
            </w:pPr>
            <w:r w:rsidRPr="009A30AB">
              <w:rPr>
                <w:sz w:val="24"/>
                <w:highlight w:val="lightGray"/>
              </w:rPr>
              <w:t>Key Factors Lead</w:t>
            </w:r>
          </w:p>
        </w:tc>
        <w:tc>
          <w:tcPr>
            <w:tcW w:w="1501" w:type="dxa"/>
          </w:tcPr>
          <w:p w:rsidR="00AA61FA" w:rsidRPr="000363F0" w:rsidRDefault="00AA61FA" w:rsidP="009C2AE6">
            <w:pPr>
              <w:spacing w:before="120"/>
            </w:pPr>
            <w:r w:rsidRPr="000363F0">
              <w:rPr>
                <w:sz w:val="24"/>
              </w:rPr>
              <w:t>5 minutes</w:t>
            </w:r>
          </w:p>
        </w:tc>
        <w:tc>
          <w:tcPr>
            <w:tcW w:w="1251" w:type="dxa"/>
          </w:tcPr>
          <w:p w:rsidR="00AA61FA" w:rsidRPr="000363F0" w:rsidRDefault="00AA61FA" w:rsidP="009C2AE6">
            <w:pPr>
              <w:spacing w:before="120"/>
            </w:pPr>
          </w:p>
        </w:tc>
      </w:tr>
      <w:tr w:rsidR="00AA61FA" w:rsidRPr="000363F0" w:rsidTr="009C2AE6">
        <w:tc>
          <w:tcPr>
            <w:tcW w:w="5128" w:type="dxa"/>
          </w:tcPr>
          <w:p w:rsidR="00AA61FA" w:rsidRPr="000363F0" w:rsidRDefault="00AA61FA" w:rsidP="009C2AE6">
            <w:pPr>
              <w:spacing w:before="120"/>
            </w:pPr>
            <w:r w:rsidRPr="000363F0">
              <w:rPr>
                <w:sz w:val="24"/>
              </w:rPr>
              <w:t>Finalize key themes</w:t>
            </w:r>
            <w:r>
              <w:rPr>
                <w:sz w:val="24"/>
              </w:rPr>
              <w:t>.</w:t>
            </w:r>
          </w:p>
        </w:tc>
        <w:tc>
          <w:tcPr>
            <w:tcW w:w="1948" w:type="dxa"/>
          </w:tcPr>
          <w:p w:rsidR="00AA61FA" w:rsidRPr="009A30AB" w:rsidRDefault="00AA61FA" w:rsidP="009C2AE6">
            <w:pPr>
              <w:spacing w:before="120"/>
              <w:rPr>
                <w:highlight w:val="lightGray"/>
              </w:rPr>
            </w:pPr>
            <w:r w:rsidRPr="009A30AB">
              <w:rPr>
                <w:sz w:val="24"/>
                <w:highlight w:val="lightGray"/>
              </w:rPr>
              <w:t>Key Themes Lead</w:t>
            </w:r>
          </w:p>
        </w:tc>
        <w:tc>
          <w:tcPr>
            <w:tcW w:w="1501" w:type="dxa"/>
          </w:tcPr>
          <w:p w:rsidR="00AA61FA" w:rsidRPr="000363F0" w:rsidRDefault="00AA61FA" w:rsidP="009C2AE6">
            <w:pPr>
              <w:spacing w:before="120"/>
            </w:pPr>
            <w:r w:rsidRPr="000363F0">
              <w:rPr>
                <w:sz w:val="24"/>
              </w:rPr>
              <w:t>45 minutes</w:t>
            </w:r>
          </w:p>
        </w:tc>
        <w:tc>
          <w:tcPr>
            <w:tcW w:w="1251" w:type="dxa"/>
          </w:tcPr>
          <w:p w:rsidR="00AA61FA" w:rsidRPr="000363F0" w:rsidRDefault="00AA61FA" w:rsidP="009C2AE6">
            <w:pPr>
              <w:spacing w:before="120"/>
            </w:pPr>
          </w:p>
        </w:tc>
      </w:tr>
      <w:tr w:rsidR="00AA61FA" w:rsidRPr="000363F0" w:rsidTr="009C2AE6">
        <w:tc>
          <w:tcPr>
            <w:tcW w:w="5128" w:type="dxa"/>
          </w:tcPr>
          <w:p w:rsidR="00AA61FA" w:rsidRPr="000363F0" w:rsidRDefault="002F0747" w:rsidP="009C2AE6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Discuss/</w:t>
            </w:r>
            <w:r w:rsidR="00AA61FA">
              <w:rPr>
                <w:sz w:val="24"/>
              </w:rPr>
              <w:t>Confirm Process/Results Scoring Bands.</w:t>
            </w:r>
          </w:p>
        </w:tc>
        <w:tc>
          <w:tcPr>
            <w:tcW w:w="1948" w:type="dxa"/>
          </w:tcPr>
          <w:p w:rsidR="00AA61FA" w:rsidRPr="009A30AB" w:rsidRDefault="00AA61FA" w:rsidP="009C2AE6">
            <w:pPr>
              <w:spacing w:before="120"/>
              <w:rPr>
                <w:sz w:val="24"/>
                <w:highlight w:val="lightGray"/>
              </w:rPr>
            </w:pPr>
            <w:r w:rsidRPr="009A30AB">
              <w:rPr>
                <w:sz w:val="24"/>
                <w:highlight w:val="lightGray"/>
              </w:rPr>
              <w:t>Scorekeeper</w:t>
            </w:r>
          </w:p>
        </w:tc>
        <w:tc>
          <w:tcPr>
            <w:tcW w:w="1501" w:type="dxa"/>
          </w:tcPr>
          <w:p w:rsidR="00AA61FA" w:rsidRPr="000363F0" w:rsidRDefault="00AA61FA" w:rsidP="009C2AE6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10 minutes</w:t>
            </w:r>
          </w:p>
        </w:tc>
        <w:tc>
          <w:tcPr>
            <w:tcW w:w="1251" w:type="dxa"/>
          </w:tcPr>
          <w:p w:rsidR="00AA61FA" w:rsidRPr="000363F0" w:rsidRDefault="00AA61FA" w:rsidP="009C2AE6">
            <w:pPr>
              <w:spacing w:before="120"/>
            </w:pPr>
          </w:p>
        </w:tc>
      </w:tr>
      <w:tr w:rsidR="00AA61FA" w:rsidRPr="000363F0" w:rsidTr="009C2AE6">
        <w:tc>
          <w:tcPr>
            <w:tcW w:w="5128" w:type="dxa"/>
          </w:tcPr>
          <w:p w:rsidR="00AA61FA" w:rsidRPr="000363F0" w:rsidRDefault="00AA61FA" w:rsidP="009C2AE6">
            <w:pPr>
              <w:spacing w:before="120"/>
            </w:pPr>
            <w:r w:rsidRPr="000363F0">
              <w:rPr>
                <w:sz w:val="24"/>
              </w:rPr>
              <w:t>Next steps</w:t>
            </w:r>
            <w:r>
              <w:rPr>
                <w:sz w:val="24"/>
              </w:rPr>
              <w:t xml:space="preserve"> (update/review of changes to worksheets before completing in BOSS, peer feedback, site visit)</w:t>
            </w:r>
          </w:p>
        </w:tc>
        <w:tc>
          <w:tcPr>
            <w:tcW w:w="1948" w:type="dxa"/>
          </w:tcPr>
          <w:p w:rsidR="00AA61FA" w:rsidRPr="009A30AB" w:rsidRDefault="00AA61FA" w:rsidP="009C2AE6">
            <w:pPr>
              <w:spacing w:before="120"/>
              <w:rPr>
                <w:highlight w:val="lightGray"/>
              </w:rPr>
            </w:pPr>
            <w:r>
              <w:rPr>
                <w:sz w:val="24"/>
                <w:highlight w:val="lightGray"/>
              </w:rPr>
              <w:t>TL</w:t>
            </w:r>
          </w:p>
        </w:tc>
        <w:tc>
          <w:tcPr>
            <w:tcW w:w="1501" w:type="dxa"/>
          </w:tcPr>
          <w:p w:rsidR="00AA61FA" w:rsidRPr="000363F0" w:rsidRDefault="00AA61FA" w:rsidP="009C2AE6">
            <w:pPr>
              <w:spacing w:before="120"/>
            </w:pPr>
            <w:r w:rsidRPr="000363F0">
              <w:rPr>
                <w:sz w:val="24"/>
              </w:rPr>
              <w:t>5 minutes</w:t>
            </w:r>
          </w:p>
        </w:tc>
        <w:tc>
          <w:tcPr>
            <w:tcW w:w="1251" w:type="dxa"/>
          </w:tcPr>
          <w:p w:rsidR="00AA61FA" w:rsidRPr="000363F0" w:rsidRDefault="00AA61FA" w:rsidP="009C2AE6">
            <w:pPr>
              <w:spacing w:before="120"/>
            </w:pPr>
          </w:p>
        </w:tc>
      </w:tr>
    </w:tbl>
    <w:p w:rsidR="00AA61FA" w:rsidRDefault="00AA61FA" w:rsidP="00AA61FA">
      <w:pPr>
        <w:widowControl w:val="0"/>
        <w:rPr>
          <w:b/>
          <w:sz w:val="24"/>
          <w:u w:val="single"/>
        </w:rPr>
      </w:pPr>
    </w:p>
    <w:p w:rsidR="00AA61FA" w:rsidRPr="006122C7" w:rsidRDefault="00AA61FA" w:rsidP="00AA61FA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Item and Other Assignments</w:t>
      </w:r>
    </w:p>
    <w:p w:rsidR="00AA61FA" w:rsidRPr="00CB04F3" w:rsidRDefault="00AA61FA" w:rsidP="00AA61FA">
      <w:pPr>
        <w:widowControl w:val="0"/>
        <w:rPr>
          <w:sz w:val="16"/>
          <w:szCs w:val="16"/>
        </w:rPr>
      </w:pPr>
    </w:p>
    <w:p w:rsidR="00AA61FA" w:rsidRDefault="00AA61FA" w:rsidP="00AA61FA">
      <w:pPr>
        <w:widowControl w:val="0"/>
        <w:shd w:val="clear" w:color="auto" w:fill="FFFFFF" w:themeFill="background1"/>
        <w:rPr>
          <w:sz w:val="24"/>
          <w:szCs w:val="24"/>
        </w:rPr>
      </w:pPr>
      <w:r w:rsidRPr="000264F1">
        <w:rPr>
          <w:sz w:val="24"/>
        </w:rPr>
        <w:t>Here again are our roles for the consensus call process.</w:t>
      </w:r>
    </w:p>
    <w:p w:rsidR="008E5947" w:rsidRDefault="008E5947" w:rsidP="008E5947">
      <w:pPr>
        <w:widowControl w:val="0"/>
        <w:rPr>
          <w:b/>
          <w:sz w:val="24"/>
          <w:u w:val="single"/>
        </w:rPr>
      </w:pPr>
      <w:r w:rsidRPr="002D62E8">
        <w:rPr>
          <w:b/>
          <w:sz w:val="24"/>
          <w:highlight w:val="lightGray"/>
          <w:u w:val="single"/>
        </w:rPr>
        <w:t>Example of</w:t>
      </w:r>
      <w:r>
        <w:rPr>
          <w:b/>
          <w:sz w:val="24"/>
          <w:highlight w:val="lightGray"/>
          <w:u w:val="single"/>
        </w:rPr>
        <w:t xml:space="preserve"> </w:t>
      </w:r>
      <w:proofErr w:type="spellStart"/>
      <w:proofErr w:type="gramStart"/>
      <w:r>
        <w:rPr>
          <w:b/>
          <w:sz w:val="24"/>
          <w:highlight w:val="lightGray"/>
          <w:u w:val="single"/>
        </w:rPr>
        <w:t>a</w:t>
      </w:r>
      <w:proofErr w:type="spellEnd"/>
      <w:proofErr w:type="gramEnd"/>
      <w:r>
        <w:rPr>
          <w:b/>
          <w:sz w:val="24"/>
          <w:highlight w:val="lightGray"/>
          <w:u w:val="single"/>
        </w:rPr>
        <w:t xml:space="preserve"> Eight</w:t>
      </w:r>
      <w:r w:rsidRPr="002D62E8">
        <w:rPr>
          <w:b/>
          <w:sz w:val="24"/>
          <w:highlight w:val="lightGray"/>
          <w:u w:val="single"/>
        </w:rPr>
        <w:t>-</w:t>
      </w:r>
      <w:r>
        <w:rPr>
          <w:b/>
          <w:sz w:val="24"/>
          <w:highlight w:val="lightGray"/>
          <w:u w:val="single"/>
        </w:rPr>
        <w:t>Member T</w:t>
      </w:r>
      <w:r w:rsidRPr="002D62E8">
        <w:rPr>
          <w:b/>
          <w:sz w:val="24"/>
          <w:highlight w:val="lightGray"/>
          <w:u w:val="single"/>
        </w:rPr>
        <w:t>eam</w:t>
      </w:r>
    </w:p>
    <w:p w:rsidR="008E5947" w:rsidRPr="00487048" w:rsidRDefault="008E5947" w:rsidP="008E5947">
      <w:pPr>
        <w:widowControl w:val="0"/>
        <w:rPr>
          <w:b/>
          <w:sz w:val="16"/>
          <w:szCs w:val="16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800"/>
        <w:gridCol w:w="1980"/>
        <w:gridCol w:w="2700"/>
      </w:tblGrid>
      <w:tr w:rsidR="008E5947" w:rsidTr="00F954FA">
        <w:tc>
          <w:tcPr>
            <w:tcW w:w="2448" w:type="dxa"/>
            <w:tcBorders>
              <w:top w:val="single" w:sz="12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8E5947" w:rsidRPr="007F1A38" w:rsidRDefault="008E5947" w:rsidP="00F954FA">
            <w:pPr>
              <w:widowControl w:val="0"/>
              <w:jc w:val="center"/>
              <w:rPr>
                <w:b/>
                <w:sz w:val="24"/>
              </w:rPr>
            </w:pPr>
            <w:r w:rsidRPr="007F1A38">
              <w:rPr>
                <w:b/>
                <w:sz w:val="24"/>
              </w:rPr>
              <w:t>Examiner</w:t>
            </w:r>
          </w:p>
        </w:tc>
        <w:tc>
          <w:tcPr>
            <w:tcW w:w="18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8E5947" w:rsidRPr="007F1A38" w:rsidRDefault="008E5947" w:rsidP="00F954FA">
            <w:pPr>
              <w:widowControl w:val="0"/>
              <w:jc w:val="center"/>
              <w:rPr>
                <w:b/>
                <w:sz w:val="24"/>
              </w:rPr>
            </w:pPr>
            <w:r w:rsidRPr="007F1A38">
              <w:rPr>
                <w:b/>
                <w:sz w:val="24"/>
              </w:rPr>
              <w:t>Category/Item Lead</w:t>
            </w:r>
          </w:p>
        </w:tc>
        <w:tc>
          <w:tcPr>
            <w:tcW w:w="1980" w:type="dxa"/>
            <w:tcBorders>
              <w:top w:val="single" w:sz="12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8E5947" w:rsidRPr="007F1A38" w:rsidRDefault="008E5947" w:rsidP="00F954FA">
            <w:pPr>
              <w:widowControl w:val="0"/>
              <w:jc w:val="center"/>
              <w:rPr>
                <w:b/>
                <w:sz w:val="24"/>
              </w:rPr>
            </w:pPr>
            <w:r w:rsidRPr="007F1A38">
              <w:rPr>
                <w:b/>
                <w:sz w:val="24"/>
              </w:rPr>
              <w:t>Backup</w:t>
            </w:r>
          </w:p>
        </w:tc>
        <w:tc>
          <w:tcPr>
            <w:tcW w:w="27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8E5947" w:rsidRPr="007F1A38" w:rsidRDefault="008E5947" w:rsidP="00F954FA">
            <w:pPr>
              <w:widowControl w:val="0"/>
              <w:jc w:val="center"/>
              <w:rPr>
                <w:b/>
                <w:sz w:val="24"/>
              </w:rPr>
            </w:pPr>
            <w:r w:rsidRPr="007F1A38">
              <w:rPr>
                <w:b/>
                <w:sz w:val="24"/>
              </w:rPr>
              <w:t>Other</w:t>
            </w:r>
          </w:p>
        </w:tc>
      </w:tr>
      <w:tr w:rsidR="008E5947" w:rsidTr="00F954FA">
        <w:tc>
          <w:tcPr>
            <w:tcW w:w="2448" w:type="dxa"/>
            <w:tcBorders>
              <w:top w:val="nil"/>
            </w:tcBorders>
          </w:tcPr>
          <w:p w:rsidR="008E5947" w:rsidRDefault="008E5947" w:rsidP="00F954FA">
            <w:pPr>
              <w:widowControl w:val="0"/>
              <w:rPr>
                <w:sz w:val="24"/>
              </w:rPr>
            </w:pPr>
            <w:r w:rsidRPr="00EF536C">
              <w:rPr>
                <w:sz w:val="24"/>
                <w:highlight w:val="lightGray"/>
              </w:rPr>
              <w:t xml:space="preserve">Team </w:t>
            </w:r>
            <w:r w:rsidRPr="005026D2">
              <w:rPr>
                <w:sz w:val="24"/>
                <w:highlight w:val="lightGray"/>
              </w:rPr>
              <w:t>Leader (TL) #1</w:t>
            </w:r>
          </w:p>
        </w:tc>
        <w:tc>
          <w:tcPr>
            <w:tcW w:w="1800" w:type="dxa"/>
            <w:tcBorders>
              <w:top w:val="nil"/>
            </w:tcBorders>
          </w:tcPr>
          <w:p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Backup for all Items</w:t>
            </w:r>
          </w:p>
        </w:tc>
        <w:tc>
          <w:tcPr>
            <w:tcW w:w="2700" w:type="dxa"/>
            <w:tcBorders>
              <w:top w:val="nil"/>
            </w:tcBorders>
          </w:tcPr>
          <w:p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 xml:space="preserve">Key Factors </w:t>
            </w:r>
            <w:r w:rsidRPr="00FF4496">
              <w:rPr>
                <w:sz w:val="24"/>
                <w:highlight w:val="lightGray"/>
              </w:rPr>
              <w:t>Worksheet</w:t>
            </w:r>
            <w:r>
              <w:rPr>
                <w:sz w:val="24"/>
                <w:highlight w:val="lightGray"/>
              </w:rPr>
              <w:t xml:space="preserve"> and coaching team </w:t>
            </w:r>
          </w:p>
        </w:tc>
      </w:tr>
      <w:tr w:rsidR="008E5947" w:rsidTr="00F954FA">
        <w:tc>
          <w:tcPr>
            <w:tcW w:w="2448" w:type="dxa"/>
          </w:tcPr>
          <w:p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Internal Coach or Process Facilitator #2</w:t>
            </w:r>
          </w:p>
          <w:p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Senior/Alumni</w:t>
            </w:r>
          </w:p>
        </w:tc>
        <w:tc>
          <w:tcPr>
            <w:tcW w:w="1800" w:type="dxa"/>
          </w:tcPr>
          <w:p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Item 7.2</w:t>
            </w:r>
          </w:p>
        </w:tc>
        <w:tc>
          <w:tcPr>
            <w:tcW w:w="1980" w:type="dxa"/>
          </w:tcPr>
          <w:p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Backup for all Items</w:t>
            </w:r>
          </w:p>
        </w:tc>
        <w:tc>
          <w:tcPr>
            <w:tcW w:w="2700" w:type="dxa"/>
          </w:tcPr>
          <w:p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 w:rsidRPr="005026D2">
              <w:rPr>
                <w:sz w:val="24"/>
                <w:highlight w:val="lightGray"/>
              </w:rPr>
              <w:t>Key Themes Worksheet</w:t>
            </w:r>
          </w:p>
          <w:p w:rsidR="008E5947" w:rsidRPr="005026D2" w:rsidRDefault="008E5947" w:rsidP="00F954FA">
            <w:pPr>
              <w:widowControl w:val="0"/>
              <w:rPr>
                <w:sz w:val="24"/>
              </w:rPr>
            </w:pPr>
            <w:r>
              <w:rPr>
                <w:sz w:val="24"/>
                <w:highlight w:val="lightGray"/>
              </w:rPr>
              <w:t>Comment/Scoring Alignment</w:t>
            </w:r>
            <w:r w:rsidRPr="005026D2">
              <w:rPr>
                <w:sz w:val="24"/>
                <w:highlight w:val="lightGray"/>
              </w:rPr>
              <w:t xml:space="preserve"> </w:t>
            </w:r>
          </w:p>
        </w:tc>
      </w:tr>
      <w:tr w:rsidR="008E5947" w:rsidTr="00F954FA">
        <w:tc>
          <w:tcPr>
            <w:tcW w:w="2448" w:type="dxa"/>
          </w:tcPr>
          <w:p w:rsidR="008E5947" w:rsidRDefault="008E5947" w:rsidP="00F954FA">
            <w:pPr>
              <w:widowControl w:val="0"/>
              <w:rPr>
                <w:sz w:val="24"/>
                <w:shd w:val="clear" w:color="auto" w:fill="D9D9D9" w:themeFill="background1" w:themeFillShade="D9"/>
              </w:rPr>
            </w:pPr>
            <w:r>
              <w:rPr>
                <w:sz w:val="24"/>
                <w:highlight w:val="lightGray"/>
              </w:rPr>
              <w:t>Process Facilitator #</w:t>
            </w:r>
            <w:r w:rsidRPr="009C2AE6">
              <w:rPr>
                <w:sz w:val="24"/>
                <w:shd w:val="clear" w:color="auto" w:fill="D9D9D9" w:themeFill="background1" w:themeFillShade="D9"/>
              </w:rPr>
              <w:t>3</w:t>
            </w:r>
          </w:p>
          <w:p w:rsidR="008E5947" w:rsidRDefault="008E5947" w:rsidP="00F954FA">
            <w:pPr>
              <w:widowControl w:val="0"/>
              <w:rPr>
                <w:sz w:val="24"/>
              </w:rPr>
            </w:pPr>
            <w:r>
              <w:rPr>
                <w:sz w:val="24"/>
                <w:shd w:val="clear" w:color="auto" w:fill="D9D9D9" w:themeFill="background1" w:themeFillShade="D9"/>
              </w:rPr>
              <w:t>Senior/Alumni</w:t>
            </w:r>
          </w:p>
          <w:p w:rsidR="008E5947" w:rsidRDefault="008E5947" w:rsidP="00F954FA">
            <w:pPr>
              <w:widowControl w:val="0"/>
              <w:rPr>
                <w:sz w:val="24"/>
              </w:rPr>
            </w:pPr>
          </w:p>
        </w:tc>
        <w:tc>
          <w:tcPr>
            <w:tcW w:w="1800" w:type="dxa"/>
          </w:tcPr>
          <w:p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Items 3.1, 3.2</w:t>
            </w:r>
          </w:p>
        </w:tc>
        <w:tc>
          <w:tcPr>
            <w:tcW w:w="1980" w:type="dxa"/>
          </w:tcPr>
          <w:p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 xml:space="preserve">Item 2.1, 2.2, 7.3 </w:t>
            </w:r>
          </w:p>
          <w:p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</w:p>
        </w:tc>
        <w:tc>
          <w:tcPr>
            <w:tcW w:w="2700" w:type="dxa"/>
          </w:tcPr>
          <w:p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Scorebook editor</w:t>
            </w:r>
          </w:p>
          <w:p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Process/Results</w:t>
            </w:r>
            <w:r w:rsidRPr="006E245F">
              <w:rPr>
                <w:sz w:val="24"/>
                <w:highlight w:val="lightGray"/>
              </w:rPr>
              <w:t xml:space="preserve"> Comment Accuracy</w:t>
            </w:r>
            <w:r w:rsidRPr="005026D2">
              <w:rPr>
                <w:sz w:val="24"/>
                <w:highlight w:val="lightGray"/>
              </w:rPr>
              <w:t xml:space="preserve"> and coaching </w:t>
            </w:r>
            <w:r w:rsidRPr="008A03C9">
              <w:rPr>
                <w:sz w:val="24"/>
                <w:highlight w:val="lightGray"/>
              </w:rPr>
              <w:t>new Examiners</w:t>
            </w:r>
          </w:p>
        </w:tc>
      </w:tr>
      <w:tr w:rsidR="008E5947" w:rsidTr="00F954FA">
        <w:tc>
          <w:tcPr>
            <w:tcW w:w="2448" w:type="dxa"/>
          </w:tcPr>
          <w:p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Examiner #4</w:t>
            </w:r>
          </w:p>
          <w:p w:rsidR="008E5947" w:rsidRPr="00B872D7" w:rsidRDefault="008E5947" w:rsidP="00F954FA">
            <w:pPr>
              <w:widowControl w:val="0"/>
              <w:rPr>
                <w:sz w:val="24"/>
                <w:highlight w:val="lightGray"/>
              </w:rPr>
            </w:pPr>
          </w:p>
        </w:tc>
        <w:tc>
          <w:tcPr>
            <w:tcW w:w="1800" w:type="dxa"/>
          </w:tcPr>
          <w:p w:rsidR="008E5947" w:rsidRPr="00FF4496" w:rsidRDefault="008E5947" w:rsidP="00F954FA">
            <w:pPr>
              <w:pStyle w:val="Heading7"/>
              <w:widowControl w:val="0"/>
              <w:rPr>
                <w:highlight w:val="lightGray"/>
              </w:rPr>
            </w:pPr>
            <w:r w:rsidRPr="00FF4496">
              <w:rPr>
                <w:highlight w:val="lightGray"/>
              </w:rPr>
              <w:t xml:space="preserve">Items </w:t>
            </w:r>
            <w:r>
              <w:rPr>
                <w:highlight w:val="lightGray"/>
              </w:rPr>
              <w:t>1</w:t>
            </w:r>
            <w:r w:rsidRPr="00FF4496">
              <w:rPr>
                <w:highlight w:val="lightGray"/>
              </w:rPr>
              <w:t xml:space="preserve">.1, </w:t>
            </w:r>
            <w:r>
              <w:rPr>
                <w:highlight w:val="lightGray"/>
              </w:rPr>
              <w:t>1.2, 7.4</w:t>
            </w:r>
          </w:p>
        </w:tc>
        <w:tc>
          <w:tcPr>
            <w:tcW w:w="1980" w:type="dxa"/>
          </w:tcPr>
          <w:p w:rsidR="008E5947" w:rsidRPr="00FF4496" w:rsidRDefault="008E5947" w:rsidP="00F954FA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4"/>
                <w:highlight w:val="lightGray"/>
              </w:rPr>
            </w:pPr>
            <w:r w:rsidRPr="00FF4496">
              <w:rPr>
                <w:sz w:val="24"/>
                <w:highlight w:val="lightGray"/>
              </w:rPr>
              <w:t>Items 5.1, 5.2</w:t>
            </w:r>
          </w:p>
        </w:tc>
        <w:tc>
          <w:tcPr>
            <w:tcW w:w="2700" w:type="dxa"/>
          </w:tcPr>
          <w:p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  <w:r w:rsidRPr="00FF4496">
              <w:rPr>
                <w:sz w:val="24"/>
                <w:highlight w:val="lightGray"/>
              </w:rPr>
              <w:t>Criteria cop</w:t>
            </w:r>
          </w:p>
        </w:tc>
      </w:tr>
      <w:tr w:rsidR="008E5947" w:rsidTr="00F954FA">
        <w:tc>
          <w:tcPr>
            <w:tcW w:w="2448" w:type="dxa"/>
          </w:tcPr>
          <w:p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Examiner #5</w:t>
            </w:r>
          </w:p>
          <w:p w:rsidR="008E5947" w:rsidRPr="00B872D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(New Examiner)</w:t>
            </w:r>
          </w:p>
        </w:tc>
        <w:tc>
          <w:tcPr>
            <w:tcW w:w="1800" w:type="dxa"/>
          </w:tcPr>
          <w:p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  <w:r w:rsidRPr="00FF4496">
              <w:rPr>
                <w:sz w:val="24"/>
                <w:highlight w:val="lightGray"/>
              </w:rPr>
              <w:t>Items 2.1, 2.2</w:t>
            </w:r>
            <w:r>
              <w:rPr>
                <w:sz w:val="24"/>
                <w:highlight w:val="lightGray"/>
              </w:rPr>
              <w:t xml:space="preserve"> </w:t>
            </w:r>
          </w:p>
        </w:tc>
        <w:tc>
          <w:tcPr>
            <w:tcW w:w="1980" w:type="dxa"/>
          </w:tcPr>
          <w:p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Items 1.1, 1.2, 7.4</w:t>
            </w:r>
            <w:r w:rsidRPr="00FF4496">
              <w:rPr>
                <w:sz w:val="24"/>
                <w:highlight w:val="lightGray"/>
              </w:rPr>
              <w:t xml:space="preserve"> </w:t>
            </w:r>
          </w:p>
        </w:tc>
        <w:tc>
          <w:tcPr>
            <w:tcW w:w="2700" w:type="dxa"/>
          </w:tcPr>
          <w:p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 w:rsidRPr="00FF4496">
              <w:rPr>
                <w:sz w:val="24"/>
                <w:highlight w:val="lightGray"/>
              </w:rPr>
              <w:t>Timekeeper</w:t>
            </w:r>
          </w:p>
          <w:p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</w:p>
        </w:tc>
      </w:tr>
      <w:tr w:rsidR="008E5947" w:rsidTr="00F954FA">
        <w:tc>
          <w:tcPr>
            <w:tcW w:w="2448" w:type="dxa"/>
          </w:tcPr>
          <w:p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Examiner #6</w:t>
            </w:r>
          </w:p>
          <w:p w:rsidR="008E5947" w:rsidRPr="00B872D7" w:rsidRDefault="008E5947" w:rsidP="00F954FA">
            <w:pPr>
              <w:widowControl w:val="0"/>
              <w:rPr>
                <w:sz w:val="24"/>
                <w:highlight w:val="lightGray"/>
              </w:rPr>
            </w:pPr>
          </w:p>
        </w:tc>
        <w:tc>
          <w:tcPr>
            <w:tcW w:w="1800" w:type="dxa"/>
          </w:tcPr>
          <w:p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  <w:r w:rsidRPr="00FF4496">
              <w:rPr>
                <w:sz w:val="24"/>
                <w:highlight w:val="lightGray"/>
              </w:rPr>
              <w:t>Items 6.1, 6.2</w:t>
            </w:r>
            <w:r>
              <w:rPr>
                <w:sz w:val="24"/>
                <w:highlight w:val="lightGray"/>
              </w:rPr>
              <w:t>, 7.1</w:t>
            </w:r>
          </w:p>
          <w:p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</w:p>
        </w:tc>
        <w:tc>
          <w:tcPr>
            <w:tcW w:w="1980" w:type="dxa"/>
          </w:tcPr>
          <w:p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  <w:r w:rsidRPr="00FF4496">
              <w:rPr>
                <w:sz w:val="24"/>
                <w:highlight w:val="lightGray"/>
              </w:rPr>
              <w:t>Items 4.1,</w:t>
            </w:r>
            <w:r>
              <w:rPr>
                <w:sz w:val="24"/>
                <w:highlight w:val="lightGray"/>
              </w:rPr>
              <w:t xml:space="preserve"> 4.2</w:t>
            </w:r>
          </w:p>
        </w:tc>
        <w:tc>
          <w:tcPr>
            <w:tcW w:w="2700" w:type="dxa"/>
          </w:tcPr>
          <w:p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 w:rsidRPr="00FF4496">
              <w:rPr>
                <w:sz w:val="24"/>
                <w:highlight w:val="lightGray"/>
              </w:rPr>
              <w:t>Criteria cop</w:t>
            </w:r>
          </w:p>
          <w:p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</w:p>
          <w:p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</w:p>
        </w:tc>
      </w:tr>
      <w:tr w:rsidR="008E5947" w:rsidTr="00F954FA">
        <w:tc>
          <w:tcPr>
            <w:tcW w:w="2448" w:type="dxa"/>
          </w:tcPr>
          <w:p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Examiner #7</w:t>
            </w:r>
          </w:p>
          <w:p w:rsidR="008E5947" w:rsidRPr="00B872D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(New Examiner)</w:t>
            </w:r>
          </w:p>
        </w:tc>
        <w:tc>
          <w:tcPr>
            <w:tcW w:w="1800" w:type="dxa"/>
          </w:tcPr>
          <w:p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  <w:r w:rsidRPr="00FF4496">
              <w:rPr>
                <w:sz w:val="24"/>
                <w:highlight w:val="lightGray"/>
              </w:rPr>
              <w:t>Items 5.1, 5.2</w:t>
            </w:r>
            <w:r>
              <w:rPr>
                <w:sz w:val="24"/>
                <w:highlight w:val="lightGray"/>
              </w:rPr>
              <w:t>, 7.3</w:t>
            </w:r>
            <w:r w:rsidRPr="00FF4496">
              <w:rPr>
                <w:sz w:val="24"/>
                <w:highlight w:val="lightGray"/>
              </w:rPr>
              <w:t xml:space="preserve"> </w:t>
            </w:r>
          </w:p>
        </w:tc>
        <w:tc>
          <w:tcPr>
            <w:tcW w:w="1980" w:type="dxa"/>
          </w:tcPr>
          <w:p w:rsidR="008E5947" w:rsidRPr="00FF4496" w:rsidRDefault="008E5947" w:rsidP="00F954FA">
            <w:pPr>
              <w:widowControl w:val="0"/>
              <w:rPr>
                <w:sz w:val="24"/>
                <w:szCs w:val="24"/>
                <w:highlight w:val="lightGray"/>
              </w:rPr>
            </w:pPr>
            <w:r w:rsidRPr="00FF4496">
              <w:rPr>
                <w:sz w:val="24"/>
                <w:szCs w:val="24"/>
                <w:highlight w:val="lightGray"/>
              </w:rPr>
              <w:t>Items 3.1, 3.2</w:t>
            </w:r>
            <w:r>
              <w:rPr>
                <w:sz w:val="24"/>
                <w:szCs w:val="24"/>
                <w:highlight w:val="lightGray"/>
              </w:rPr>
              <w:t>, 7.2</w:t>
            </w:r>
            <w:r w:rsidRPr="00FF4496">
              <w:rPr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2700" w:type="dxa"/>
          </w:tcPr>
          <w:p w:rsidR="008E5947" w:rsidRPr="005026D2" w:rsidRDefault="008E5947" w:rsidP="00F954FA">
            <w:pPr>
              <w:widowControl w:val="0"/>
              <w:rPr>
                <w:sz w:val="24"/>
              </w:rPr>
            </w:pPr>
            <w:r>
              <w:rPr>
                <w:sz w:val="24"/>
                <w:highlight w:val="lightGray"/>
              </w:rPr>
              <w:t>Scorekeeper</w:t>
            </w:r>
            <w:r w:rsidRPr="005026D2">
              <w:rPr>
                <w:sz w:val="24"/>
              </w:rPr>
              <w:t xml:space="preserve"> </w:t>
            </w:r>
          </w:p>
        </w:tc>
      </w:tr>
      <w:tr w:rsidR="008E5947" w:rsidTr="00F954FA">
        <w:tc>
          <w:tcPr>
            <w:tcW w:w="2448" w:type="dxa"/>
          </w:tcPr>
          <w:p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Examiner #8</w:t>
            </w:r>
          </w:p>
          <w:p w:rsidR="008E5947" w:rsidRPr="00B872D7" w:rsidRDefault="008E5947" w:rsidP="00F954FA">
            <w:pPr>
              <w:widowControl w:val="0"/>
              <w:rPr>
                <w:sz w:val="24"/>
                <w:highlight w:val="lightGray"/>
              </w:rPr>
            </w:pPr>
          </w:p>
        </w:tc>
        <w:tc>
          <w:tcPr>
            <w:tcW w:w="1800" w:type="dxa"/>
          </w:tcPr>
          <w:p w:rsidR="008E5947" w:rsidRDefault="008E5947" w:rsidP="00F954FA">
            <w:pPr>
              <w:widowControl w:val="0"/>
              <w:rPr>
                <w:sz w:val="24"/>
              </w:rPr>
            </w:pPr>
            <w:r w:rsidRPr="00655CE6">
              <w:rPr>
                <w:sz w:val="24"/>
                <w:highlight w:val="lightGray"/>
              </w:rPr>
              <w:t>Items 4.1, 4.2</w:t>
            </w:r>
            <w:r>
              <w:rPr>
                <w:sz w:val="24"/>
                <w:highlight w:val="lightGray"/>
              </w:rPr>
              <w:t>, 7.5</w:t>
            </w:r>
            <w:r w:rsidRPr="00C43E96">
              <w:rPr>
                <w:sz w:val="24"/>
                <w:highlight w:val="lightGray"/>
              </w:rPr>
              <w:t xml:space="preserve"> </w:t>
            </w:r>
          </w:p>
        </w:tc>
        <w:tc>
          <w:tcPr>
            <w:tcW w:w="1980" w:type="dxa"/>
          </w:tcPr>
          <w:p w:rsidR="008E5947" w:rsidRPr="00C43E96" w:rsidRDefault="008E5947" w:rsidP="00F954FA">
            <w:pPr>
              <w:widowControl w:val="0"/>
              <w:rPr>
                <w:sz w:val="24"/>
                <w:highlight w:val="lightGray"/>
              </w:rPr>
            </w:pPr>
            <w:r w:rsidRPr="00FF4496">
              <w:rPr>
                <w:sz w:val="24"/>
                <w:highlight w:val="lightGray"/>
              </w:rPr>
              <w:t>Items 6.1, 6.2</w:t>
            </w:r>
            <w:r>
              <w:rPr>
                <w:sz w:val="24"/>
                <w:highlight w:val="lightGray"/>
              </w:rPr>
              <w:t>, 7.1</w:t>
            </w:r>
          </w:p>
        </w:tc>
        <w:tc>
          <w:tcPr>
            <w:tcW w:w="2700" w:type="dxa"/>
          </w:tcPr>
          <w:p w:rsidR="008E5947" w:rsidRDefault="008E5947" w:rsidP="00F954FA">
            <w:pPr>
              <w:widowControl w:val="0"/>
              <w:rPr>
                <w:sz w:val="24"/>
              </w:rPr>
            </w:pPr>
            <w:r>
              <w:rPr>
                <w:sz w:val="24"/>
                <w:highlight w:val="lightGray"/>
              </w:rPr>
              <w:t>Phantom Scorebook</w:t>
            </w:r>
          </w:p>
        </w:tc>
      </w:tr>
    </w:tbl>
    <w:p w:rsidR="008E5947" w:rsidRDefault="008E5947" w:rsidP="008E5947">
      <w:pPr>
        <w:widowControl w:val="0"/>
        <w:rPr>
          <w:b/>
          <w:sz w:val="24"/>
          <w:highlight w:val="lightGray"/>
          <w:u w:val="single"/>
        </w:rPr>
      </w:pPr>
    </w:p>
    <w:p w:rsidR="008E5947" w:rsidRDefault="008E5947" w:rsidP="008E5947">
      <w:pPr>
        <w:widowControl w:val="0"/>
        <w:rPr>
          <w:b/>
          <w:sz w:val="24"/>
          <w:u w:val="single"/>
        </w:rPr>
      </w:pPr>
      <w:r w:rsidRPr="002D62E8">
        <w:rPr>
          <w:b/>
          <w:sz w:val="24"/>
          <w:highlight w:val="lightGray"/>
          <w:u w:val="single"/>
        </w:rPr>
        <w:t xml:space="preserve">Example of </w:t>
      </w:r>
      <w:r>
        <w:rPr>
          <w:b/>
          <w:sz w:val="24"/>
          <w:highlight w:val="lightGray"/>
          <w:u w:val="single"/>
        </w:rPr>
        <w:t>a Nine</w:t>
      </w:r>
      <w:r w:rsidRPr="002D62E8">
        <w:rPr>
          <w:b/>
          <w:sz w:val="24"/>
          <w:highlight w:val="lightGray"/>
          <w:u w:val="single"/>
        </w:rPr>
        <w:t>-</w:t>
      </w:r>
      <w:r>
        <w:rPr>
          <w:b/>
          <w:sz w:val="24"/>
          <w:highlight w:val="lightGray"/>
          <w:u w:val="single"/>
        </w:rPr>
        <w:t>Member T</w:t>
      </w:r>
      <w:r w:rsidRPr="002D62E8">
        <w:rPr>
          <w:b/>
          <w:sz w:val="24"/>
          <w:highlight w:val="lightGray"/>
          <w:u w:val="single"/>
        </w:rPr>
        <w:t>eam</w:t>
      </w:r>
    </w:p>
    <w:p w:rsidR="008E5947" w:rsidRPr="00487048" w:rsidRDefault="008E5947" w:rsidP="008E5947">
      <w:pPr>
        <w:widowControl w:val="0"/>
        <w:rPr>
          <w:b/>
          <w:sz w:val="16"/>
          <w:szCs w:val="16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710"/>
        <w:gridCol w:w="2070"/>
        <w:gridCol w:w="2700"/>
      </w:tblGrid>
      <w:tr w:rsidR="008E5947" w:rsidTr="00F954FA">
        <w:tc>
          <w:tcPr>
            <w:tcW w:w="2448" w:type="dxa"/>
            <w:tcBorders>
              <w:top w:val="single" w:sz="12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8E5947" w:rsidRPr="007F1A38" w:rsidRDefault="008E5947" w:rsidP="00F954FA">
            <w:pPr>
              <w:widowControl w:val="0"/>
              <w:jc w:val="center"/>
              <w:rPr>
                <w:b/>
                <w:sz w:val="24"/>
              </w:rPr>
            </w:pPr>
            <w:r w:rsidRPr="007F1A38">
              <w:rPr>
                <w:b/>
                <w:sz w:val="24"/>
              </w:rPr>
              <w:t>Examiner</w:t>
            </w:r>
          </w:p>
        </w:tc>
        <w:tc>
          <w:tcPr>
            <w:tcW w:w="17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8E5947" w:rsidRPr="007F1A38" w:rsidRDefault="008E5947" w:rsidP="00F954FA">
            <w:pPr>
              <w:widowControl w:val="0"/>
              <w:jc w:val="center"/>
              <w:rPr>
                <w:b/>
                <w:sz w:val="24"/>
              </w:rPr>
            </w:pPr>
            <w:r w:rsidRPr="007F1A38">
              <w:rPr>
                <w:b/>
                <w:sz w:val="24"/>
              </w:rPr>
              <w:t>Category/Item Lead</w:t>
            </w:r>
          </w:p>
        </w:tc>
        <w:tc>
          <w:tcPr>
            <w:tcW w:w="2070" w:type="dxa"/>
            <w:tcBorders>
              <w:top w:val="single" w:sz="12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8E5947" w:rsidRPr="007F1A38" w:rsidRDefault="008E5947" w:rsidP="00F954FA">
            <w:pPr>
              <w:widowControl w:val="0"/>
              <w:jc w:val="center"/>
              <w:rPr>
                <w:b/>
                <w:sz w:val="24"/>
              </w:rPr>
            </w:pPr>
            <w:r w:rsidRPr="007F1A38">
              <w:rPr>
                <w:b/>
                <w:sz w:val="24"/>
              </w:rPr>
              <w:t>Backup</w:t>
            </w:r>
          </w:p>
        </w:tc>
        <w:tc>
          <w:tcPr>
            <w:tcW w:w="27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8E5947" w:rsidRPr="007F1A38" w:rsidRDefault="008E5947" w:rsidP="00F954FA">
            <w:pPr>
              <w:widowControl w:val="0"/>
              <w:jc w:val="center"/>
              <w:rPr>
                <w:b/>
                <w:sz w:val="24"/>
              </w:rPr>
            </w:pPr>
            <w:r w:rsidRPr="007F1A38">
              <w:rPr>
                <w:b/>
                <w:sz w:val="24"/>
              </w:rPr>
              <w:t>Other</w:t>
            </w:r>
          </w:p>
        </w:tc>
      </w:tr>
      <w:tr w:rsidR="008E5947" w:rsidTr="00F954FA">
        <w:tc>
          <w:tcPr>
            <w:tcW w:w="2448" w:type="dxa"/>
            <w:tcBorders>
              <w:top w:val="nil"/>
            </w:tcBorders>
          </w:tcPr>
          <w:p w:rsidR="008E5947" w:rsidRDefault="008E5947" w:rsidP="00F954FA">
            <w:pPr>
              <w:widowControl w:val="0"/>
              <w:rPr>
                <w:sz w:val="24"/>
              </w:rPr>
            </w:pPr>
            <w:r w:rsidRPr="00EF536C">
              <w:rPr>
                <w:sz w:val="24"/>
                <w:highlight w:val="lightGray"/>
              </w:rPr>
              <w:lastRenderedPageBreak/>
              <w:t>Team Leader</w:t>
            </w:r>
            <w:r>
              <w:rPr>
                <w:sz w:val="24"/>
              </w:rPr>
              <w:t xml:space="preserve"> </w:t>
            </w:r>
            <w:r w:rsidRPr="009B10DB">
              <w:rPr>
                <w:sz w:val="24"/>
                <w:highlight w:val="lightGray"/>
              </w:rPr>
              <w:t>(TL)</w:t>
            </w:r>
            <w:r>
              <w:rPr>
                <w:sz w:val="24"/>
              </w:rPr>
              <w:t xml:space="preserve"> #1</w:t>
            </w:r>
          </w:p>
        </w:tc>
        <w:tc>
          <w:tcPr>
            <w:tcW w:w="1710" w:type="dxa"/>
            <w:tcBorders>
              <w:top w:val="nil"/>
            </w:tcBorders>
          </w:tcPr>
          <w:p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Backup for all Items</w:t>
            </w:r>
          </w:p>
        </w:tc>
        <w:tc>
          <w:tcPr>
            <w:tcW w:w="2700" w:type="dxa"/>
            <w:tcBorders>
              <w:top w:val="nil"/>
            </w:tcBorders>
          </w:tcPr>
          <w:p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 xml:space="preserve">Key Factors </w:t>
            </w:r>
            <w:r w:rsidRPr="00FF4496">
              <w:rPr>
                <w:sz w:val="24"/>
                <w:highlight w:val="lightGray"/>
              </w:rPr>
              <w:t>Worksheet</w:t>
            </w:r>
            <w:r>
              <w:rPr>
                <w:sz w:val="24"/>
                <w:highlight w:val="lightGray"/>
              </w:rPr>
              <w:t xml:space="preserve"> and coaching</w:t>
            </w:r>
          </w:p>
        </w:tc>
      </w:tr>
      <w:tr w:rsidR="008E5947" w:rsidTr="00F954FA">
        <w:tc>
          <w:tcPr>
            <w:tcW w:w="2448" w:type="dxa"/>
          </w:tcPr>
          <w:p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Internal Coach or Process Facilitator #2</w:t>
            </w:r>
          </w:p>
          <w:p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Senior/Alumni</w:t>
            </w:r>
          </w:p>
        </w:tc>
        <w:tc>
          <w:tcPr>
            <w:tcW w:w="1710" w:type="dxa"/>
          </w:tcPr>
          <w:p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</w:p>
        </w:tc>
        <w:tc>
          <w:tcPr>
            <w:tcW w:w="2070" w:type="dxa"/>
          </w:tcPr>
          <w:p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 xml:space="preserve">Backup for all other Items </w:t>
            </w:r>
          </w:p>
        </w:tc>
        <w:tc>
          <w:tcPr>
            <w:tcW w:w="2700" w:type="dxa"/>
          </w:tcPr>
          <w:p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Key Themes Worksheet and coaching</w:t>
            </w:r>
          </w:p>
          <w:p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Comment/Scoring Alignment</w:t>
            </w:r>
          </w:p>
        </w:tc>
      </w:tr>
      <w:tr w:rsidR="008E5947" w:rsidTr="00F954FA">
        <w:tc>
          <w:tcPr>
            <w:tcW w:w="2448" w:type="dxa"/>
          </w:tcPr>
          <w:p w:rsidR="008E5947" w:rsidRDefault="008E5947" w:rsidP="00F954FA">
            <w:pPr>
              <w:widowControl w:val="0"/>
              <w:rPr>
                <w:sz w:val="24"/>
                <w:shd w:val="clear" w:color="auto" w:fill="D9D9D9" w:themeFill="background1" w:themeFillShade="D9"/>
              </w:rPr>
            </w:pPr>
            <w:r>
              <w:rPr>
                <w:sz w:val="24"/>
                <w:shd w:val="clear" w:color="auto" w:fill="D9D9D9" w:themeFill="background1" w:themeFillShade="D9"/>
              </w:rPr>
              <w:t>Process Facilitator</w:t>
            </w:r>
            <w:r>
              <w:rPr>
                <w:sz w:val="24"/>
                <w:highlight w:val="lightGray"/>
              </w:rPr>
              <w:t xml:space="preserve"> </w:t>
            </w:r>
            <w:r w:rsidRPr="00365B1E">
              <w:rPr>
                <w:sz w:val="24"/>
                <w:highlight w:val="lightGray"/>
                <w:shd w:val="clear" w:color="auto" w:fill="D9D9D9" w:themeFill="background1" w:themeFillShade="D9"/>
              </w:rPr>
              <w:t>#</w:t>
            </w:r>
            <w:r w:rsidRPr="00365B1E">
              <w:rPr>
                <w:sz w:val="24"/>
                <w:shd w:val="clear" w:color="auto" w:fill="D9D9D9" w:themeFill="background1" w:themeFillShade="D9"/>
              </w:rPr>
              <w:t>3</w:t>
            </w:r>
          </w:p>
          <w:p w:rsidR="008E5947" w:rsidRDefault="008E5947" w:rsidP="00F954FA">
            <w:pPr>
              <w:widowControl w:val="0"/>
              <w:rPr>
                <w:sz w:val="24"/>
              </w:rPr>
            </w:pPr>
            <w:r>
              <w:rPr>
                <w:sz w:val="24"/>
                <w:shd w:val="clear" w:color="auto" w:fill="D9D9D9" w:themeFill="background1" w:themeFillShade="D9"/>
              </w:rPr>
              <w:t>Senior/Alumni</w:t>
            </w:r>
          </w:p>
        </w:tc>
        <w:tc>
          <w:tcPr>
            <w:tcW w:w="1710" w:type="dxa"/>
          </w:tcPr>
          <w:p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Item 7.5</w:t>
            </w:r>
          </w:p>
        </w:tc>
        <w:tc>
          <w:tcPr>
            <w:tcW w:w="2070" w:type="dxa"/>
          </w:tcPr>
          <w:p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Backup for all Items</w:t>
            </w:r>
          </w:p>
          <w:p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</w:p>
        </w:tc>
        <w:tc>
          <w:tcPr>
            <w:tcW w:w="2700" w:type="dxa"/>
          </w:tcPr>
          <w:p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Scorebook editor</w:t>
            </w:r>
          </w:p>
          <w:p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Process/Results</w:t>
            </w:r>
            <w:r w:rsidRPr="006E245F">
              <w:rPr>
                <w:sz w:val="24"/>
                <w:highlight w:val="lightGray"/>
              </w:rPr>
              <w:t xml:space="preserve"> Comment Accuracy </w:t>
            </w:r>
          </w:p>
          <w:p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Coaching</w:t>
            </w:r>
          </w:p>
        </w:tc>
      </w:tr>
      <w:tr w:rsidR="008E5947" w:rsidTr="00F954FA">
        <w:tc>
          <w:tcPr>
            <w:tcW w:w="2448" w:type="dxa"/>
          </w:tcPr>
          <w:p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Examiner #4</w:t>
            </w:r>
          </w:p>
          <w:p w:rsidR="008E5947" w:rsidRPr="00B872D7" w:rsidRDefault="008E5947" w:rsidP="00F954FA">
            <w:pPr>
              <w:widowControl w:val="0"/>
              <w:rPr>
                <w:sz w:val="24"/>
                <w:highlight w:val="lightGray"/>
              </w:rPr>
            </w:pPr>
          </w:p>
        </w:tc>
        <w:tc>
          <w:tcPr>
            <w:tcW w:w="1710" w:type="dxa"/>
          </w:tcPr>
          <w:p w:rsidR="008E5947" w:rsidRPr="00FF4496" w:rsidRDefault="008E5947" w:rsidP="00F954FA">
            <w:pPr>
              <w:pStyle w:val="Heading7"/>
              <w:widowControl w:val="0"/>
              <w:rPr>
                <w:highlight w:val="lightGray"/>
              </w:rPr>
            </w:pPr>
            <w:r w:rsidRPr="00FF4496">
              <w:rPr>
                <w:highlight w:val="lightGray"/>
              </w:rPr>
              <w:t>Items 3.1, 3.2, 7.2</w:t>
            </w:r>
          </w:p>
        </w:tc>
        <w:tc>
          <w:tcPr>
            <w:tcW w:w="2070" w:type="dxa"/>
          </w:tcPr>
          <w:p w:rsidR="008E5947" w:rsidRPr="00FF4496" w:rsidRDefault="008E5947" w:rsidP="00F954FA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4"/>
                <w:highlight w:val="lightGray"/>
              </w:rPr>
            </w:pPr>
            <w:r w:rsidRPr="00FF4496">
              <w:rPr>
                <w:sz w:val="24"/>
                <w:highlight w:val="lightGray"/>
              </w:rPr>
              <w:t xml:space="preserve">Items </w:t>
            </w:r>
            <w:r>
              <w:rPr>
                <w:sz w:val="24"/>
                <w:highlight w:val="lightGray"/>
              </w:rPr>
              <w:t xml:space="preserve">5.1 </w:t>
            </w:r>
            <w:r w:rsidRPr="00FF4496">
              <w:rPr>
                <w:sz w:val="24"/>
                <w:highlight w:val="lightGray"/>
              </w:rPr>
              <w:t>5.2, 7.</w:t>
            </w:r>
            <w:r>
              <w:rPr>
                <w:sz w:val="24"/>
                <w:highlight w:val="lightGray"/>
              </w:rPr>
              <w:t>3</w:t>
            </w:r>
            <w:r w:rsidRPr="00FF4496">
              <w:rPr>
                <w:sz w:val="24"/>
                <w:highlight w:val="lightGray"/>
              </w:rPr>
              <w:t xml:space="preserve"> </w:t>
            </w:r>
          </w:p>
        </w:tc>
        <w:tc>
          <w:tcPr>
            <w:tcW w:w="2700" w:type="dxa"/>
          </w:tcPr>
          <w:p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 w:rsidRPr="00FF4496">
              <w:rPr>
                <w:sz w:val="24"/>
                <w:highlight w:val="lightGray"/>
              </w:rPr>
              <w:t>Criteria cop</w:t>
            </w:r>
          </w:p>
          <w:p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</w:p>
        </w:tc>
      </w:tr>
      <w:tr w:rsidR="008E5947" w:rsidTr="00F954FA">
        <w:tc>
          <w:tcPr>
            <w:tcW w:w="2448" w:type="dxa"/>
          </w:tcPr>
          <w:p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Examiner #5</w:t>
            </w:r>
          </w:p>
          <w:p w:rsidR="008E5947" w:rsidRPr="00B872D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(New Examiner)</w:t>
            </w:r>
          </w:p>
        </w:tc>
        <w:tc>
          <w:tcPr>
            <w:tcW w:w="1710" w:type="dxa"/>
          </w:tcPr>
          <w:p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  <w:r w:rsidRPr="00FF4496">
              <w:rPr>
                <w:sz w:val="24"/>
                <w:highlight w:val="lightGray"/>
              </w:rPr>
              <w:t>Items 2.1, 2.2</w:t>
            </w:r>
          </w:p>
        </w:tc>
        <w:tc>
          <w:tcPr>
            <w:tcW w:w="2070" w:type="dxa"/>
          </w:tcPr>
          <w:p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Items 1.1, 1.2,</w:t>
            </w:r>
            <w:r w:rsidRPr="00FF4496">
              <w:rPr>
                <w:sz w:val="24"/>
                <w:highlight w:val="lightGray"/>
              </w:rPr>
              <w:t xml:space="preserve"> 7.</w:t>
            </w:r>
            <w:r>
              <w:rPr>
                <w:sz w:val="24"/>
                <w:highlight w:val="lightGray"/>
              </w:rPr>
              <w:t>4</w:t>
            </w:r>
            <w:r w:rsidRPr="00FF4496">
              <w:rPr>
                <w:sz w:val="24"/>
                <w:highlight w:val="lightGray"/>
              </w:rPr>
              <w:t xml:space="preserve"> </w:t>
            </w:r>
          </w:p>
        </w:tc>
        <w:tc>
          <w:tcPr>
            <w:tcW w:w="2700" w:type="dxa"/>
          </w:tcPr>
          <w:p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 w:rsidRPr="00FF4496">
              <w:rPr>
                <w:sz w:val="24"/>
                <w:highlight w:val="lightGray"/>
              </w:rPr>
              <w:t>Timekeeper</w:t>
            </w:r>
          </w:p>
          <w:p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</w:p>
        </w:tc>
      </w:tr>
      <w:tr w:rsidR="008E5947" w:rsidTr="00F954FA">
        <w:tc>
          <w:tcPr>
            <w:tcW w:w="2448" w:type="dxa"/>
          </w:tcPr>
          <w:p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Examiner #6</w:t>
            </w:r>
          </w:p>
          <w:p w:rsidR="008E5947" w:rsidRPr="00B872D7" w:rsidRDefault="008E5947" w:rsidP="00F954FA">
            <w:pPr>
              <w:widowControl w:val="0"/>
              <w:rPr>
                <w:sz w:val="24"/>
                <w:highlight w:val="lightGray"/>
              </w:rPr>
            </w:pPr>
          </w:p>
        </w:tc>
        <w:tc>
          <w:tcPr>
            <w:tcW w:w="1710" w:type="dxa"/>
          </w:tcPr>
          <w:p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  <w:r w:rsidRPr="00FF4496">
              <w:rPr>
                <w:sz w:val="24"/>
                <w:highlight w:val="lightGray"/>
              </w:rPr>
              <w:t>Items 6.1, 6.2</w:t>
            </w:r>
            <w:r>
              <w:rPr>
                <w:sz w:val="24"/>
                <w:highlight w:val="lightGray"/>
              </w:rPr>
              <w:t>, 7.1</w:t>
            </w:r>
          </w:p>
          <w:p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</w:p>
        </w:tc>
        <w:tc>
          <w:tcPr>
            <w:tcW w:w="2070" w:type="dxa"/>
          </w:tcPr>
          <w:p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  <w:r w:rsidRPr="00FF4496">
              <w:rPr>
                <w:sz w:val="24"/>
                <w:highlight w:val="lightGray"/>
              </w:rPr>
              <w:t>Items 4.1,</w:t>
            </w:r>
            <w:r>
              <w:rPr>
                <w:sz w:val="24"/>
                <w:highlight w:val="lightGray"/>
              </w:rPr>
              <w:t xml:space="preserve"> 4.2, 7.5,</w:t>
            </w:r>
          </w:p>
        </w:tc>
        <w:tc>
          <w:tcPr>
            <w:tcW w:w="2700" w:type="dxa"/>
          </w:tcPr>
          <w:p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 w:rsidRPr="00FF4496">
              <w:rPr>
                <w:sz w:val="24"/>
                <w:highlight w:val="lightGray"/>
              </w:rPr>
              <w:t>Criteria cop</w:t>
            </w:r>
          </w:p>
          <w:p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 w:rsidRPr="00FF4496">
              <w:rPr>
                <w:sz w:val="24"/>
                <w:highlight w:val="lightGray"/>
              </w:rPr>
              <w:t xml:space="preserve"> </w:t>
            </w:r>
          </w:p>
          <w:p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</w:p>
        </w:tc>
      </w:tr>
      <w:tr w:rsidR="008E5947" w:rsidTr="00F954FA">
        <w:tc>
          <w:tcPr>
            <w:tcW w:w="2448" w:type="dxa"/>
          </w:tcPr>
          <w:p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Examiner #7</w:t>
            </w:r>
          </w:p>
          <w:p w:rsidR="008E5947" w:rsidRPr="00B872D7" w:rsidRDefault="008E5947" w:rsidP="00F954FA">
            <w:pPr>
              <w:widowControl w:val="0"/>
              <w:rPr>
                <w:sz w:val="24"/>
                <w:highlight w:val="lightGray"/>
              </w:rPr>
            </w:pPr>
          </w:p>
        </w:tc>
        <w:tc>
          <w:tcPr>
            <w:tcW w:w="1710" w:type="dxa"/>
          </w:tcPr>
          <w:p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  <w:r w:rsidRPr="00FF4496">
              <w:rPr>
                <w:sz w:val="24"/>
                <w:highlight w:val="lightGray"/>
              </w:rPr>
              <w:t>Items 5.1, 5.2, 7.</w:t>
            </w:r>
            <w:r>
              <w:rPr>
                <w:sz w:val="24"/>
                <w:highlight w:val="lightGray"/>
              </w:rPr>
              <w:t>3</w:t>
            </w:r>
          </w:p>
        </w:tc>
        <w:tc>
          <w:tcPr>
            <w:tcW w:w="2070" w:type="dxa"/>
          </w:tcPr>
          <w:p w:rsidR="008E5947" w:rsidRPr="00FF4496" w:rsidRDefault="008E5947" w:rsidP="00F954FA">
            <w:pPr>
              <w:widowControl w:val="0"/>
              <w:rPr>
                <w:sz w:val="24"/>
                <w:szCs w:val="24"/>
                <w:highlight w:val="lightGray"/>
              </w:rPr>
            </w:pPr>
            <w:r w:rsidRPr="00FF4496">
              <w:rPr>
                <w:sz w:val="24"/>
                <w:szCs w:val="24"/>
                <w:highlight w:val="lightGray"/>
              </w:rPr>
              <w:t xml:space="preserve">Items 3.1, 3.2, </w:t>
            </w:r>
            <w:r>
              <w:rPr>
                <w:sz w:val="24"/>
                <w:szCs w:val="24"/>
                <w:highlight w:val="lightGray"/>
              </w:rPr>
              <w:t>7.2</w:t>
            </w:r>
          </w:p>
        </w:tc>
        <w:tc>
          <w:tcPr>
            <w:tcW w:w="2700" w:type="dxa"/>
          </w:tcPr>
          <w:p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Scorekeeper</w:t>
            </w:r>
          </w:p>
          <w:p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</w:p>
        </w:tc>
      </w:tr>
      <w:tr w:rsidR="008E5947" w:rsidTr="00F954FA">
        <w:tc>
          <w:tcPr>
            <w:tcW w:w="2448" w:type="dxa"/>
          </w:tcPr>
          <w:p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Examiner #8</w:t>
            </w:r>
          </w:p>
          <w:p w:rsidR="008E5947" w:rsidRPr="00B872D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(New Examiner)</w:t>
            </w:r>
          </w:p>
        </w:tc>
        <w:tc>
          <w:tcPr>
            <w:tcW w:w="1710" w:type="dxa"/>
          </w:tcPr>
          <w:p w:rsidR="008E5947" w:rsidRDefault="008E5947" w:rsidP="00F954FA">
            <w:pPr>
              <w:widowControl w:val="0"/>
              <w:rPr>
                <w:sz w:val="24"/>
              </w:rPr>
            </w:pPr>
            <w:r w:rsidRPr="00655CE6">
              <w:rPr>
                <w:sz w:val="24"/>
                <w:highlight w:val="lightGray"/>
              </w:rPr>
              <w:t>Items 4.1, 4.2</w:t>
            </w:r>
            <w:r w:rsidRPr="00C43E96">
              <w:rPr>
                <w:sz w:val="24"/>
                <w:highlight w:val="lightGray"/>
              </w:rPr>
              <w:t xml:space="preserve"> </w:t>
            </w:r>
          </w:p>
        </w:tc>
        <w:tc>
          <w:tcPr>
            <w:tcW w:w="2070" w:type="dxa"/>
          </w:tcPr>
          <w:p w:rsidR="008E5947" w:rsidRPr="00C43E96" w:rsidRDefault="008E5947" w:rsidP="00F954FA">
            <w:pPr>
              <w:widowControl w:val="0"/>
              <w:rPr>
                <w:sz w:val="24"/>
                <w:highlight w:val="lightGray"/>
              </w:rPr>
            </w:pPr>
            <w:r w:rsidRPr="00FF4496">
              <w:rPr>
                <w:sz w:val="24"/>
                <w:highlight w:val="lightGray"/>
              </w:rPr>
              <w:t>Items 6.1, 6.2</w:t>
            </w:r>
            <w:r>
              <w:rPr>
                <w:sz w:val="24"/>
                <w:highlight w:val="lightGray"/>
              </w:rPr>
              <w:t>, 7.1</w:t>
            </w:r>
          </w:p>
        </w:tc>
        <w:tc>
          <w:tcPr>
            <w:tcW w:w="2700" w:type="dxa"/>
          </w:tcPr>
          <w:p w:rsidR="008E5947" w:rsidRDefault="008E5947" w:rsidP="00F954FA">
            <w:pPr>
              <w:widowControl w:val="0"/>
              <w:rPr>
                <w:sz w:val="24"/>
              </w:rPr>
            </w:pPr>
            <w:r>
              <w:rPr>
                <w:sz w:val="24"/>
                <w:highlight w:val="lightGray"/>
              </w:rPr>
              <w:t>Phantom Scorebook</w:t>
            </w:r>
          </w:p>
        </w:tc>
      </w:tr>
      <w:tr w:rsidR="008E5947" w:rsidTr="00F954FA">
        <w:tc>
          <w:tcPr>
            <w:tcW w:w="2448" w:type="dxa"/>
          </w:tcPr>
          <w:p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Examiner # 9</w:t>
            </w:r>
          </w:p>
          <w:p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</w:p>
        </w:tc>
        <w:tc>
          <w:tcPr>
            <w:tcW w:w="1710" w:type="dxa"/>
          </w:tcPr>
          <w:p w:rsidR="008E5947" w:rsidRPr="00655CE6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 xml:space="preserve"> Items 1.1, 1.2,</w:t>
            </w:r>
            <w:r w:rsidRPr="00FF4496">
              <w:rPr>
                <w:sz w:val="24"/>
                <w:highlight w:val="lightGray"/>
              </w:rPr>
              <w:t xml:space="preserve"> 7.</w:t>
            </w:r>
            <w:r>
              <w:rPr>
                <w:sz w:val="24"/>
                <w:highlight w:val="lightGray"/>
              </w:rPr>
              <w:t>4</w:t>
            </w:r>
          </w:p>
        </w:tc>
        <w:tc>
          <w:tcPr>
            <w:tcW w:w="2070" w:type="dxa"/>
          </w:tcPr>
          <w:p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  <w:r w:rsidRPr="00FF4496">
              <w:rPr>
                <w:sz w:val="24"/>
                <w:highlight w:val="lightGray"/>
              </w:rPr>
              <w:t xml:space="preserve">Items </w:t>
            </w:r>
            <w:r>
              <w:rPr>
                <w:sz w:val="24"/>
                <w:highlight w:val="lightGray"/>
              </w:rPr>
              <w:t>2.1, 2.2</w:t>
            </w:r>
          </w:p>
        </w:tc>
        <w:tc>
          <w:tcPr>
            <w:tcW w:w="2700" w:type="dxa"/>
          </w:tcPr>
          <w:p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Phantom Scorebook</w:t>
            </w:r>
          </w:p>
        </w:tc>
      </w:tr>
    </w:tbl>
    <w:p w:rsidR="008E5947" w:rsidRDefault="008E5947" w:rsidP="008E5947">
      <w:pPr>
        <w:widowControl w:val="0"/>
        <w:rPr>
          <w:sz w:val="24"/>
        </w:rPr>
      </w:pPr>
      <w:r>
        <w:t xml:space="preserve"> </w:t>
      </w:r>
    </w:p>
    <w:p w:rsidR="008E5947" w:rsidRDefault="008E5947" w:rsidP="008E5947">
      <w:pPr>
        <w:widowControl w:val="0"/>
        <w:rPr>
          <w:b/>
          <w:sz w:val="24"/>
          <w:highlight w:val="lightGray"/>
          <w:u w:val="single"/>
        </w:rPr>
      </w:pPr>
    </w:p>
    <w:p w:rsidR="008E5947" w:rsidRDefault="008E5947" w:rsidP="008E5947">
      <w:pPr>
        <w:widowControl w:val="0"/>
        <w:rPr>
          <w:b/>
          <w:sz w:val="24"/>
          <w:u w:val="single"/>
        </w:rPr>
      </w:pPr>
      <w:r w:rsidRPr="002D62E8">
        <w:rPr>
          <w:b/>
          <w:sz w:val="24"/>
          <w:highlight w:val="lightGray"/>
          <w:u w:val="single"/>
        </w:rPr>
        <w:t xml:space="preserve">Example of a </w:t>
      </w:r>
      <w:r>
        <w:rPr>
          <w:b/>
          <w:sz w:val="24"/>
          <w:highlight w:val="lightGray"/>
          <w:u w:val="single"/>
        </w:rPr>
        <w:t>Ten</w:t>
      </w:r>
      <w:r w:rsidRPr="002D62E8">
        <w:rPr>
          <w:b/>
          <w:sz w:val="24"/>
          <w:highlight w:val="lightGray"/>
          <w:u w:val="single"/>
        </w:rPr>
        <w:t>-</w:t>
      </w:r>
      <w:r>
        <w:rPr>
          <w:b/>
          <w:sz w:val="24"/>
          <w:highlight w:val="lightGray"/>
          <w:u w:val="single"/>
        </w:rPr>
        <w:t>Member T</w:t>
      </w:r>
      <w:r w:rsidRPr="002D62E8">
        <w:rPr>
          <w:b/>
          <w:sz w:val="24"/>
          <w:highlight w:val="lightGray"/>
          <w:u w:val="single"/>
        </w:rPr>
        <w:t>eam</w:t>
      </w:r>
    </w:p>
    <w:p w:rsidR="008E5947" w:rsidRPr="00487048" w:rsidRDefault="008E5947" w:rsidP="008E5947">
      <w:pPr>
        <w:widowControl w:val="0"/>
        <w:rPr>
          <w:b/>
          <w:sz w:val="16"/>
          <w:szCs w:val="16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800"/>
        <w:gridCol w:w="1980"/>
        <w:gridCol w:w="2700"/>
      </w:tblGrid>
      <w:tr w:rsidR="008E5947" w:rsidTr="00F954FA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8E5947" w:rsidRPr="007F1A38" w:rsidRDefault="008E5947" w:rsidP="00F954FA">
            <w:pPr>
              <w:widowControl w:val="0"/>
              <w:jc w:val="center"/>
              <w:rPr>
                <w:b/>
                <w:sz w:val="24"/>
              </w:rPr>
            </w:pPr>
            <w:r w:rsidRPr="007F1A38">
              <w:rPr>
                <w:b/>
                <w:sz w:val="24"/>
              </w:rPr>
              <w:t>Examiner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8E5947" w:rsidRPr="007F1A38" w:rsidRDefault="008E5947" w:rsidP="00F954FA">
            <w:pPr>
              <w:widowControl w:val="0"/>
              <w:jc w:val="center"/>
              <w:rPr>
                <w:b/>
                <w:sz w:val="24"/>
              </w:rPr>
            </w:pPr>
            <w:r w:rsidRPr="007F1A38">
              <w:rPr>
                <w:b/>
                <w:sz w:val="24"/>
              </w:rPr>
              <w:t>Category/Item Lead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8E5947" w:rsidRPr="007F1A38" w:rsidRDefault="008E5947" w:rsidP="00F954FA">
            <w:pPr>
              <w:widowControl w:val="0"/>
              <w:jc w:val="center"/>
              <w:rPr>
                <w:b/>
                <w:sz w:val="24"/>
              </w:rPr>
            </w:pPr>
            <w:r w:rsidRPr="007F1A38">
              <w:rPr>
                <w:b/>
                <w:sz w:val="24"/>
              </w:rPr>
              <w:t>Backup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E5947" w:rsidRPr="007F1A38" w:rsidRDefault="008E5947" w:rsidP="00F954FA">
            <w:pPr>
              <w:widowControl w:val="0"/>
              <w:jc w:val="center"/>
              <w:rPr>
                <w:b/>
                <w:sz w:val="24"/>
              </w:rPr>
            </w:pPr>
            <w:r w:rsidRPr="007F1A38">
              <w:rPr>
                <w:b/>
                <w:sz w:val="24"/>
              </w:rPr>
              <w:t>Other</w:t>
            </w:r>
          </w:p>
        </w:tc>
      </w:tr>
      <w:tr w:rsidR="008E5947" w:rsidRPr="005026D2" w:rsidTr="00F954FA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Team Leader (TL) #1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F954FA">
            <w:pPr>
              <w:widowControl w:val="0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Backup for all Items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Key Factors Worksheet and coaching</w:t>
            </w:r>
          </w:p>
        </w:tc>
      </w:tr>
      <w:tr w:rsidR="008E5947" w:rsidRPr="005026D2" w:rsidTr="00F954FA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Internal Coach or Process Facilitator #2</w:t>
            </w:r>
          </w:p>
          <w:p w:rsidR="008E5947" w:rsidRPr="005026D2" w:rsidRDefault="008E5947" w:rsidP="00F954FA">
            <w:pPr>
              <w:widowControl w:val="0"/>
              <w:rPr>
                <w:sz w:val="24"/>
              </w:rPr>
            </w:pPr>
            <w:r>
              <w:rPr>
                <w:sz w:val="24"/>
                <w:highlight w:val="lightGray"/>
              </w:rPr>
              <w:t>Senior/Alumni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F954FA">
            <w:pPr>
              <w:widowControl w:val="0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Backup for all Items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8E5947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 xml:space="preserve">Key Themes Worksheet </w:t>
            </w:r>
            <w:r>
              <w:rPr>
                <w:sz w:val="24"/>
                <w:highlight w:val="lightGray"/>
              </w:rPr>
              <w:t xml:space="preserve"> </w:t>
            </w:r>
          </w:p>
          <w:p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3135D5">
              <w:rPr>
                <w:sz w:val="24"/>
                <w:highlight w:val="lightGray"/>
              </w:rPr>
              <w:t>Comment</w:t>
            </w:r>
            <w:r>
              <w:rPr>
                <w:sz w:val="24"/>
                <w:highlight w:val="lightGray"/>
              </w:rPr>
              <w:t>/S</w:t>
            </w:r>
            <w:r w:rsidRPr="003135D5">
              <w:rPr>
                <w:sz w:val="24"/>
                <w:highlight w:val="lightGray"/>
              </w:rPr>
              <w:t xml:space="preserve">coring </w:t>
            </w:r>
            <w:r>
              <w:rPr>
                <w:sz w:val="24"/>
                <w:highlight w:val="lightGray"/>
              </w:rPr>
              <w:t>A</w:t>
            </w:r>
            <w:r w:rsidRPr="003135D5">
              <w:rPr>
                <w:sz w:val="24"/>
                <w:highlight w:val="lightGray"/>
              </w:rPr>
              <w:t>lignment</w:t>
            </w:r>
          </w:p>
        </w:tc>
      </w:tr>
      <w:tr w:rsidR="008E5947" w:rsidRPr="005026D2" w:rsidTr="00F954FA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3135D5" w:rsidRDefault="008E5947" w:rsidP="00F954FA">
            <w:pPr>
              <w:widowControl w:val="0"/>
              <w:rPr>
                <w:sz w:val="24"/>
              </w:rPr>
            </w:pPr>
            <w:r>
              <w:rPr>
                <w:sz w:val="24"/>
                <w:highlight w:val="lightGray"/>
              </w:rPr>
              <w:t>Process Facilitator</w:t>
            </w:r>
            <w:r w:rsidRPr="005026D2">
              <w:rPr>
                <w:sz w:val="24"/>
                <w:highlight w:val="lightGray"/>
              </w:rPr>
              <w:t xml:space="preserve"> #3</w:t>
            </w:r>
          </w:p>
          <w:p w:rsidR="008E5947" w:rsidRPr="005026D2" w:rsidRDefault="008E5947" w:rsidP="00F954FA">
            <w:pPr>
              <w:widowControl w:val="0"/>
              <w:rPr>
                <w:sz w:val="24"/>
              </w:rPr>
            </w:pPr>
            <w:r>
              <w:rPr>
                <w:sz w:val="24"/>
                <w:highlight w:val="lightGray"/>
              </w:rPr>
              <w:t>Senior/</w:t>
            </w:r>
            <w:r w:rsidRPr="005026D2">
              <w:rPr>
                <w:sz w:val="24"/>
                <w:highlight w:val="lightGray"/>
              </w:rPr>
              <w:t>Alumni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F954FA">
            <w:pPr>
              <w:widowControl w:val="0"/>
              <w:rPr>
                <w:sz w:val="24"/>
              </w:rPr>
            </w:pPr>
          </w:p>
          <w:p w:rsidR="008E5947" w:rsidRPr="005026D2" w:rsidRDefault="008E5947" w:rsidP="00F954FA">
            <w:pPr>
              <w:widowControl w:val="0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Items 2.1*, 7.2</w:t>
            </w:r>
            <w:r>
              <w:rPr>
                <w:sz w:val="24"/>
                <w:highlight w:val="lightGray"/>
              </w:rPr>
              <w:t xml:space="preserve">, </w:t>
            </w:r>
            <w:r w:rsidRPr="005026D2">
              <w:rPr>
                <w:sz w:val="24"/>
                <w:highlight w:val="lightGray"/>
              </w:rPr>
              <w:t>7.4</w:t>
            </w:r>
            <w:r>
              <w:rPr>
                <w:sz w:val="24"/>
                <w:highlight w:val="lightGray"/>
              </w:rPr>
              <w:t>, 7.5</w:t>
            </w:r>
            <w:r w:rsidRPr="005026D2">
              <w:rPr>
                <w:sz w:val="24"/>
                <w:highlight w:val="lightGray"/>
              </w:rPr>
              <w:t xml:space="preserve"> 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E5947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Scorebook editor</w:t>
            </w:r>
          </w:p>
          <w:p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Process/Results</w:t>
            </w:r>
            <w:r w:rsidRPr="006E245F">
              <w:rPr>
                <w:sz w:val="24"/>
                <w:highlight w:val="lightGray"/>
              </w:rPr>
              <w:t xml:space="preserve"> Comment Accuracy </w:t>
            </w:r>
          </w:p>
          <w:p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3135D5">
              <w:rPr>
                <w:sz w:val="24"/>
                <w:shd w:val="clear" w:color="auto" w:fill="D9D9D9" w:themeFill="background1" w:themeFillShade="D9"/>
              </w:rPr>
              <w:t>Coaching</w:t>
            </w:r>
          </w:p>
        </w:tc>
      </w:tr>
      <w:tr w:rsidR="008E5947" w:rsidRPr="005026D2" w:rsidTr="00F954FA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Examiner #4</w:t>
            </w:r>
          </w:p>
          <w:p w:rsidR="008E5947" w:rsidRPr="005026D2" w:rsidRDefault="008E5947" w:rsidP="00F954FA">
            <w:pPr>
              <w:widowControl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F954FA">
            <w:pPr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 xml:space="preserve">Items 3.1, 3.2, 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F954FA">
            <w:pPr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Items 5.1, 5.2, 7.3</w:t>
            </w:r>
            <w:r w:rsidRPr="005026D2">
              <w:rPr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8E5947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Criteria cop</w:t>
            </w:r>
          </w:p>
          <w:p w:rsidR="008E5947" w:rsidRPr="005026D2" w:rsidRDefault="008E5947" w:rsidP="00F954FA">
            <w:pPr>
              <w:widowControl w:val="0"/>
              <w:rPr>
                <w:sz w:val="24"/>
              </w:rPr>
            </w:pPr>
          </w:p>
        </w:tc>
      </w:tr>
      <w:tr w:rsidR="008E5947" w:rsidRPr="005026D2" w:rsidTr="00F954FA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F954FA">
            <w:pPr>
              <w:widowControl w:val="0"/>
              <w:rPr>
                <w:sz w:val="24"/>
                <w:highlight w:val="lightGray"/>
              </w:rPr>
            </w:pPr>
            <w:r w:rsidRPr="005026D2">
              <w:rPr>
                <w:sz w:val="24"/>
                <w:highlight w:val="lightGray"/>
              </w:rPr>
              <w:t>Examiner #5</w:t>
            </w:r>
          </w:p>
          <w:p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(</w:t>
            </w:r>
            <w:r>
              <w:rPr>
                <w:sz w:val="24"/>
                <w:highlight w:val="lightGray"/>
              </w:rPr>
              <w:t>New</w:t>
            </w:r>
            <w:r w:rsidRPr="005026D2">
              <w:rPr>
                <w:sz w:val="24"/>
                <w:highlight w:val="lightGray"/>
              </w:rPr>
              <w:t xml:space="preserve"> Examiner)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Items 2.1, 2.2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 xml:space="preserve">Items 1.1, 1.2 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8E5947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Timekeeper</w:t>
            </w:r>
          </w:p>
          <w:p w:rsidR="008E5947" w:rsidRPr="005026D2" w:rsidRDefault="008E5947" w:rsidP="00F954FA">
            <w:pPr>
              <w:widowControl w:val="0"/>
              <w:rPr>
                <w:sz w:val="24"/>
              </w:rPr>
            </w:pPr>
          </w:p>
        </w:tc>
      </w:tr>
      <w:tr w:rsidR="008E5947" w:rsidRPr="005026D2" w:rsidTr="00F954FA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Examiner #6</w:t>
            </w:r>
          </w:p>
          <w:p w:rsidR="008E5947" w:rsidRPr="005026D2" w:rsidRDefault="008E5947" w:rsidP="00F954FA">
            <w:pPr>
              <w:widowControl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Items 6.1, 6.2</w:t>
            </w:r>
            <w:r>
              <w:rPr>
                <w:sz w:val="24"/>
              </w:rPr>
              <w:t>, 7.1</w:t>
            </w:r>
          </w:p>
          <w:p w:rsidR="008E5947" w:rsidRPr="005026D2" w:rsidRDefault="008E5947" w:rsidP="00F954FA">
            <w:pPr>
              <w:widowControl w:val="0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Items 4.1, 4.2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8E5947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Criteria cop</w:t>
            </w:r>
          </w:p>
          <w:p w:rsidR="008E5947" w:rsidRPr="005026D2" w:rsidRDefault="008E5947" w:rsidP="00F954FA">
            <w:pPr>
              <w:widowControl w:val="0"/>
              <w:rPr>
                <w:sz w:val="24"/>
              </w:rPr>
            </w:pPr>
          </w:p>
        </w:tc>
      </w:tr>
      <w:tr w:rsidR="008E5947" w:rsidRPr="005026D2" w:rsidTr="00F954FA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F954FA">
            <w:pPr>
              <w:widowControl w:val="0"/>
              <w:rPr>
                <w:sz w:val="24"/>
                <w:highlight w:val="lightGray"/>
              </w:rPr>
            </w:pPr>
            <w:r w:rsidRPr="005026D2">
              <w:rPr>
                <w:sz w:val="24"/>
                <w:highlight w:val="lightGray"/>
              </w:rPr>
              <w:t>Examiner #7</w:t>
            </w:r>
          </w:p>
          <w:p w:rsidR="008E5947" w:rsidRPr="005026D2" w:rsidRDefault="008E5947" w:rsidP="00F954FA">
            <w:pPr>
              <w:widowControl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lastRenderedPageBreak/>
              <w:t xml:space="preserve">Items 5.1, 5.2, </w:t>
            </w:r>
            <w:r w:rsidRPr="005026D2">
              <w:rPr>
                <w:sz w:val="24"/>
                <w:highlight w:val="lightGray"/>
              </w:rPr>
              <w:lastRenderedPageBreak/>
              <w:t>7.3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lastRenderedPageBreak/>
              <w:t xml:space="preserve">Items, 2.1*, 2.2 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8E5947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Scorekeeper</w:t>
            </w:r>
          </w:p>
          <w:p w:rsidR="008E5947" w:rsidRPr="005026D2" w:rsidRDefault="008E5947" w:rsidP="00F954FA">
            <w:pPr>
              <w:widowControl w:val="0"/>
              <w:rPr>
                <w:sz w:val="24"/>
              </w:rPr>
            </w:pPr>
          </w:p>
        </w:tc>
      </w:tr>
      <w:tr w:rsidR="008E5947" w:rsidRPr="005026D2" w:rsidTr="00F954FA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F954FA">
            <w:pPr>
              <w:widowControl w:val="0"/>
              <w:rPr>
                <w:sz w:val="24"/>
                <w:highlight w:val="lightGray"/>
              </w:rPr>
            </w:pPr>
            <w:r w:rsidRPr="005026D2">
              <w:rPr>
                <w:sz w:val="24"/>
                <w:highlight w:val="lightGray"/>
              </w:rPr>
              <w:lastRenderedPageBreak/>
              <w:t xml:space="preserve">Examiner #8 </w:t>
            </w:r>
          </w:p>
          <w:p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(</w:t>
            </w:r>
            <w:r>
              <w:rPr>
                <w:sz w:val="24"/>
                <w:highlight w:val="lightGray"/>
              </w:rPr>
              <w:t>New</w:t>
            </w:r>
            <w:r w:rsidRPr="005026D2">
              <w:rPr>
                <w:sz w:val="24"/>
                <w:highlight w:val="lightGray"/>
              </w:rPr>
              <w:t xml:space="preserve"> Examiner)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Items 4.1, 4.2</w:t>
            </w:r>
            <w:r w:rsidRPr="005026D2">
              <w:rPr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 xml:space="preserve">Items 6.1*, 6.2* 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8E5947" w:rsidRPr="005026D2" w:rsidRDefault="008E5947" w:rsidP="00F954FA">
            <w:pPr>
              <w:widowControl w:val="0"/>
              <w:rPr>
                <w:sz w:val="24"/>
              </w:rPr>
            </w:pPr>
            <w:r>
              <w:rPr>
                <w:sz w:val="24"/>
                <w:highlight w:val="lightGray"/>
              </w:rPr>
              <w:t>Phantom Scorebook</w:t>
            </w:r>
          </w:p>
        </w:tc>
      </w:tr>
      <w:tr w:rsidR="008E5947" w:rsidRPr="005026D2" w:rsidTr="00F954FA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Examiner # 9</w:t>
            </w:r>
          </w:p>
          <w:p w:rsidR="008E5947" w:rsidRPr="005026D2" w:rsidRDefault="008E5947" w:rsidP="00F954FA">
            <w:pPr>
              <w:widowControl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Item</w:t>
            </w:r>
            <w:r>
              <w:rPr>
                <w:sz w:val="24"/>
                <w:highlight w:val="lightGray"/>
              </w:rPr>
              <w:t>s</w:t>
            </w:r>
            <w:r w:rsidRPr="005026D2">
              <w:rPr>
                <w:sz w:val="24"/>
                <w:highlight w:val="lightGray"/>
              </w:rPr>
              <w:t xml:space="preserve"> 1.1, 1.2, 7.4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Items 6.1*, 6.2 *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5947" w:rsidRPr="005026D2" w:rsidRDefault="008E5947" w:rsidP="00F954FA">
            <w:pPr>
              <w:widowControl w:val="0"/>
              <w:rPr>
                <w:sz w:val="24"/>
              </w:rPr>
            </w:pPr>
            <w:r>
              <w:rPr>
                <w:sz w:val="24"/>
                <w:highlight w:val="lightGray"/>
              </w:rPr>
              <w:t xml:space="preserve"> Phantom Scorebook</w:t>
            </w:r>
          </w:p>
        </w:tc>
      </w:tr>
      <w:tr w:rsidR="008E5947" w:rsidRPr="005026D2" w:rsidTr="00F954FA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Examiner #10</w:t>
            </w:r>
          </w:p>
          <w:p w:rsidR="008E5947" w:rsidRPr="005026D2" w:rsidRDefault="008E5947" w:rsidP="00F954FA">
            <w:pPr>
              <w:widowControl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Item</w:t>
            </w:r>
            <w:r>
              <w:rPr>
                <w:sz w:val="24"/>
                <w:highlight w:val="lightGray"/>
              </w:rPr>
              <w:t>s</w:t>
            </w:r>
            <w:r w:rsidRPr="005026D2">
              <w:rPr>
                <w:sz w:val="24"/>
                <w:highlight w:val="lightGray"/>
              </w:rPr>
              <w:t xml:space="preserve"> </w:t>
            </w:r>
            <w:r>
              <w:rPr>
                <w:sz w:val="24"/>
                <w:highlight w:val="lightGray"/>
              </w:rPr>
              <w:t xml:space="preserve">7.2, </w:t>
            </w:r>
            <w:r w:rsidRPr="005026D2">
              <w:rPr>
                <w:sz w:val="24"/>
                <w:highlight w:val="lightGray"/>
              </w:rPr>
              <w:t>7.5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Items 3.1, 3.2</w:t>
            </w:r>
            <w:r>
              <w:rPr>
                <w:sz w:val="24"/>
                <w:highlight w:val="lightGray"/>
              </w:rPr>
              <w:t xml:space="preserve">, 7.1 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 xml:space="preserve"> Criteria cop</w:t>
            </w:r>
          </w:p>
        </w:tc>
      </w:tr>
    </w:tbl>
    <w:p w:rsidR="008E5947" w:rsidRPr="009C2AE6" w:rsidRDefault="008E5947" w:rsidP="008E5947">
      <w:pPr>
        <w:widowControl w:val="0"/>
        <w:tabs>
          <w:tab w:val="left" w:pos="270"/>
        </w:tabs>
        <w:rPr>
          <w:i/>
        </w:rPr>
      </w:pPr>
      <w:r>
        <w:rPr>
          <w:i/>
        </w:rPr>
        <w:t>*</w:t>
      </w:r>
      <w:r w:rsidRPr="009C2AE6">
        <w:rPr>
          <w:i/>
        </w:rPr>
        <w:t>Note: two item backups for some of these items</w:t>
      </w:r>
    </w:p>
    <w:p w:rsidR="008E5947" w:rsidRDefault="008E5947" w:rsidP="008E5947"/>
    <w:p w:rsidR="008E5947" w:rsidRDefault="008E5947" w:rsidP="008E5947">
      <w:pPr>
        <w:widowControl w:val="0"/>
        <w:rPr>
          <w:b/>
          <w:sz w:val="24"/>
          <w:u w:val="single"/>
        </w:rPr>
      </w:pPr>
      <w:r w:rsidRPr="002D62E8">
        <w:rPr>
          <w:b/>
          <w:sz w:val="24"/>
          <w:highlight w:val="lightGray"/>
          <w:u w:val="single"/>
        </w:rPr>
        <w:t xml:space="preserve">Example of </w:t>
      </w:r>
      <w:proofErr w:type="gramStart"/>
      <w:r w:rsidRPr="002D62E8">
        <w:rPr>
          <w:b/>
          <w:sz w:val="24"/>
          <w:highlight w:val="lightGray"/>
          <w:u w:val="single"/>
        </w:rPr>
        <w:t>a</w:t>
      </w:r>
      <w:proofErr w:type="gramEnd"/>
      <w:r w:rsidRPr="002D62E8">
        <w:rPr>
          <w:b/>
          <w:sz w:val="24"/>
          <w:highlight w:val="lightGray"/>
          <w:u w:val="single"/>
        </w:rPr>
        <w:t xml:space="preserve"> </w:t>
      </w:r>
      <w:r>
        <w:rPr>
          <w:b/>
          <w:sz w:val="24"/>
          <w:highlight w:val="lightGray"/>
          <w:u w:val="single"/>
        </w:rPr>
        <w:t>Eleven</w:t>
      </w:r>
      <w:r w:rsidRPr="002D62E8">
        <w:rPr>
          <w:b/>
          <w:sz w:val="24"/>
          <w:highlight w:val="lightGray"/>
          <w:u w:val="single"/>
        </w:rPr>
        <w:t>-</w:t>
      </w:r>
      <w:r>
        <w:rPr>
          <w:b/>
          <w:sz w:val="24"/>
          <w:highlight w:val="lightGray"/>
          <w:u w:val="single"/>
        </w:rPr>
        <w:t>Member T</w:t>
      </w:r>
      <w:r w:rsidRPr="002D62E8">
        <w:rPr>
          <w:b/>
          <w:sz w:val="24"/>
          <w:highlight w:val="lightGray"/>
          <w:u w:val="single"/>
        </w:rPr>
        <w:t>eam</w:t>
      </w:r>
    </w:p>
    <w:p w:rsidR="008E5947" w:rsidRPr="00487048" w:rsidRDefault="008E5947" w:rsidP="008E5947">
      <w:pPr>
        <w:widowControl w:val="0"/>
        <w:rPr>
          <w:b/>
          <w:sz w:val="16"/>
          <w:szCs w:val="16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800"/>
        <w:gridCol w:w="1980"/>
        <w:gridCol w:w="2700"/>
      </w:tblGrid>
      <w:tr w:rsidR="008E5947" w:rsidTr="00C24DFB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8E5947" w:rsidRPr="007F1A38" w:rsidRDefault="008E5947" w:rsidP="00C24DFB">
            <w:pPr>
              <w:widowControl w:val="0"/>
              <w:jc w:val="center"/>
              <w:rPr>
                <w:b/>
                <w:sz w:val="24"/>
              </w:rPr>
            </w:pPr>
            <w:r w:rsidRPr="007F1A38">
              <w:rPr>
                <w:b/>
                <w:sz w:val="24"/>
              </w:rPr>
              <w:t>Examiner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8E5947" w:rsidRPr="007F1A38" w:rsidRDefault="008E5947" w:rsidP="00C24DFB">
            <w:pPr>
              <w:widowControl w:val="0"/>
              <w:jc w:val="center"/>
              <w:rPr>
                <w:b/>
                <w:sz w:val="24"/>
              </w:rPr>
            </w:pPr>
            <w:r w:rsidRPr="007F1A38">
              <w:rPr>
                <w:b/>
                <w:sz w:val="24"/>
              </w:rPr>
              <w:t>Category/Item Lead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8E5947" w:rsidRPr="007F1A38" w:rsidRDefault="008E5947" w:rsidP="00C24DFB">
            <w:pPr>
              <w:widowControl w:val="0"/>
              <w:jc w:val="center"/>
              <w:rPr>
                <w:b/>
                <w:sz w:val="24"/>
              </w:rPr>
            </w:pPr>
            <w:r w:rsidRPr="007F1A38">
              <w:rPr>
                <w:b/>
                <w:sz w:val="24"/>
              </w:rPr>
              <w:t>Backup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E5947" w:rsidRPr="007F1A38" w:rsidRDefault="008E5947" w:rsidP="00C24DFB">
            <w:pPr>
              <w:widowControl w:val="0"/>
              <w:jc w:val="center"/>
              <w:rPr>
                <w:b/>
                <w:sz w:val="24"/>
              </w:rPr>
            </w:pPr>
            <w:r w:rsidRPr="007F1A38">
              <w:rPr>
                <w:b/>
                <w:sz w:val="24"/>
              </w:rPr>
              <w:t>Other</w:t>
            </w:r>
          </w:p>
        </w:tc>
      </w:tr>
      <w:tr w:rsidR="008E5947" w:rsidRPr="005026D2" w:rsidTr="00C24DFB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C24DFB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Team Leader (TL) #1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C24DFB">
            <w:pPr>
              <w:widowControl w:val="0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C24DFB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Backup for all Items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8E5947" w:rsidRPr="005026D2" w:rsidRDefault="008E5947" w:rsidP="00C24DFB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 xml:space="preserve">Key Factors Worksheet </w:t>
            </w:r>
            <w:r>
              <w:rPr>
                <w:sz w:val="24"/>
                <w:highlight w:val="lightGray"/>
              </w:rPr>
              <w:t xml:space="preserve"> </w:t>
            </w:r>
            <w:r w:rsidRPr="005026D2">
              <w:rPr>
                <w:sz w:val="24"/>
                <w:highlight w:val="lightGray"/>
              </w:rPr>
              <w:t xml:space="preserve">and </w:t>
            </w:r>
            <w:r>
              <w:rPr>
                <w:sz w:val="24"/>
                <w:highlight w:val="lightGray"/>
              </w:rPr>
              <w:t xml:space="preserve">team </w:t>
            </w:r>
            <w:r w:rsidRPr="005026D2">
              <w:rPr>
                <w:sz w:val="24"/>
                <w:highlight w:val="lightGray"/>
              </w:rPr>
              <w:t>coaching</w:t>
            </w:r>
          </w:p>
        </w:tc>
      </w:tr>
      <w:tr w:rsidR="008E5947" w:rsidRPr="005026D2" w:rsidTr="00C24DFB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Default="008E5947" w:rsidP="00C24DFB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Internal Coach or Process Facilitator #2</w:t>
            </w:r>
          </w:p>
          <w:p w:rsidR="008E5947" w:rsidRPr="005026D2" w:rsidRDefault="008E5947" w:rsidP="00C24DFB">
            <w:pPr>
              <w:widowControl w:val="0"/>
              <w:rPr>
                <w:sz w:val="24"/>
              </w:rPr>
            </w:pPr>
            <w:r>
              <w:rPr>
                <w:sz w:val="24"/>
                <w:highlight w:val="lightGray"/>
              </w:rPr>
              <w:t>Senior/Alumni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C24DFB">
            <w:pPr>
              <w:widowControl w:val="0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C24DFB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Backup for all</w:t>
            </w:r>
            <w:r>
              <w:rPr>
                <w:sz w:val="24"/>
                <w:highlight w:val="lightGray"/>
              </w:rPr>
              <w:t xml:space="preserve"> Returning Examiner</w:t>
            </w:r>
            <w:r w:rsidRPr="005026D2">
              <w:rPr>
                <w:sz w:val="24"/>
                <w:highlight w:val="lightGray"/>
              </w:rPr>
              <w:t xml:space="preserve"> Items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8E5947" w:rsidRDefault="008E5947" w:rsidP="00C24DFB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 xml:space="preserve">Key Themes Worksheet </w:t>
            </w:r>
            <w:r>
              <w:rPr>
                <w:sz w:val="24"/>
                <w:highlight w:val="lightGray"/>
              </w:rPr>
              <w:t xml:space="preserve"> Comment/Scoring Alignment</w:t>
            </w:r>
          </w:p>
          <w:p w:rsidR="008E5947" w:rsidRPr="005026D2" w:rsidRDefault="008E5947" w:rsidP="00C24DFB">
            <w:pPr>
              <w:widowControl w:val="0"/>
              <w:rPr>
                <w:sz w:val="24"/>
              </w:rPr>
            </w:pPr>
            <w:r w:rsidRPr="003135D5">
              <w:rPr>
                <w:sz w:val="24"/>
                <w:shd w:val="clear" w:color="auto" w:fill="D9D9D9" w:themeFill="background1" w:themeFillShade="D9"/>
              </w:rPr>
              <w:t>Coaching all Returning Examiners</w:t>
            </w:r>
            <w:r>
              <w:rPr>
                <w:sz w:val="24"/>
              </w:rPr>
              <w:t xml:space="preserve"> </w:t>
            </w:r>
          </w:p>
        </w:tc>
      </w:tr>
      <w:tr w:rsidR="008E5947" w:rsidRPr="005026D2" w:rsidTr="00C24DFB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C24DFB">
            <w:pPr>
              <w:widowControl w:val="0"/>
              <w:rPr>
                <w:sz w:val="24"/>
              </w:rPr>
            </w:pPr>
            <w:r>
              <w:rPr>
                <w:sz w:val="24"/>
                <w:highlight w:val="lightGray"/>
              </w:rPr>
              <w:t>Process Facilitator</w:t>
            </w:r>
            <w:r w:rsidRPr="005026D2">
              <w:rPr>
                <w:sz w:val="24"/>
                <w:highlight w:val="lightGray"/>
              </w:rPr>
              <w:t xml:space="preserve"> #3</w:t>
            </w:r>
          </w:p>
          <w:p w:rsidR="008E5947" w:rsidRPr="005026D2" w:rsidRDefault="008E5947" w:rsidP="00C24DFB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Alumni</w:t>
            </w:r>
            <w:r w:rsidRPr="00AA6CE6">
              <w:rPr>
                <w:sz w:val="24"/>
                <w:highlight w:val="lightGray"/>
              </w:rPr>
              <w:t>/Senior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C24DFB">
            <w:pPr>
              <w:widowControl w:val="0"/>
              <w:rPr>
                <w:sz w:val="24"/>
              </w:rPr>
            </w:pPr>
          </w:p>
          <w:p w:rsidR="008E5947" w:rsidRPr="005026D2" w:rsidRDefault="008E5947" w:rsidP="00C24DFB">
            <w:pPr>
              <w:widowControl w:val="0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C24DFB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Backup for all</w:t>
            </w:r>
            <w:r>
              <w:rPr>
                <w:sz w:val="24"/>
                <w:highlight w:val="lightGray"/>
              </w:rPr>
              <w:t xml:space="preserve"> New Examiner</w:t>
            </w:r>
            <w:r w:rsidRPr="005026D2">
              <w:rPr>
                <w:sz w:val="24"/>
                <w:highlight w:val="lightGray"/>
              </w:rPr>
              <w:t xml:space="preserve"> Items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E5947" w:rsidRPr="005026D2" w:rsidRDefault="008E5947" w:rsidP="00C24DFB">
            <w:pPr>
              <w:widowControl w:val="0"/>
              <w:rPr>
                <w:sz w:val="24"/>
                <w:highlight w:val="lightGray"/>
              </w:rPr>
            </w:pPr>
            <w:r w:rsidRPr="005026D2">
              <w:rPr>
                <w:sz w:val="24"/>
                <w:highlight w:val="lightGray"/>
              </w:rPr>
              <w:t>Coaching</w:t>
            </w:r>
            <w:r>
              <w:rPr>
                <w:sz w:val="24"/>
                <w:highlight w:val="lightGray"/>
              </w:rPr>
              <w:t xml:space="preserve"> all New Examiners</w:t>
            </w:r>
          </w:p>
          <w:p w:rsidR="008E5947" w:rsidRDefault="008E5947" w:rsidP="00C24DFB">
            <w:pPr>
              <w:widowControl w:val="0"/>
              <w:rPr>
                <w:sz w:val="24"/>
              </w:rPr>
            </w:pPr>
            <w:r w:rsidRPr="00AA6CE6">
              <w:rPr>
                <w:sz w:val="24"/>
                <w:highlight w:val="lightGray"/>
              </w:rPr>
              <w:t>Scorebook Editor</w:t>
            </w:r>
          </w:p>
          <w:p w:rsidR="008E5947" w:rsidRPr="005026D2" w:rsidRDefault="008E5947" w:rsidP="00C24DFB">
            <w:pPr>
              <w:widowControl w:val="0"/>
              <w:rPr>
                <w:sz w:val="24"/>
              </w:rPr>
            </w:pPr>
            <w:r w:rsidRPr="00773D55">
              <w:rPr>
                <w:sz w:val="24"/>
                <w:shd w:val="clear" w:color="auto" w:fill="D9D9D9" w:themeFill="background1" w:themeFillShade="D9"/>
              </w:rPr>
              <w:t>Process/Results Comment Accuracy</w:t>
            </w:r>
          </w:p>
        </w:tc>
      </w:tr>
      <w:tr w:rsidR="008E5947" w:rsidRPr="005026D2" w:rsidTr="00C24DFB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C24DFB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Examiner #4</w:t>
            </w:r>
          </w:p>
          <w:p w:rsidR="008E5947" w:rsidRPr="005026D2" w:rsidRDefault="008E5947" w:rsidP="00C24DFB">
            <w:pPr>
              <w:widowControl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C24DFB">
            <w:pPr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 xml:space="preserve">Items 3.1, 3.2 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C24DFB">
            <w:pPr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Items 5.1, 5.2, 7.3</w:t>
            </w:r>
            <w:r w:rsidRPr="005026D2">
              <w:rPr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8E5947" w:rsidRDefault="008E5947" w:rsidP="00C24DFB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Criteria cop</w:t>
            </w:r>
          </w:p>
          <w:p w:rsidR="008E5947" w:rsidRPr="005026D2" w:rsidRDefault="008E5947" w:rsidP="00C24DFB">
            <w:pPr>
              <w:widowControl w:val="0"/>
              <w:rPr>
                <w:sz w:val="24"/>
              </w:rPr>
            </w:pPr>
          </w:p>
        </w:tc>
      </w:tr>
      <w:tr w:rsidR="008E5947" w:rsidRPr="005026D2" w:rsidTr="00C24DFB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C24DFB">
            <w:pPr>
              <w:widowControl w:val="0"/>
              <w:rPr>
                <w:sz w:val="24"/>
                <w:highlight w:val="lightGray"/>
              </w:rPr>
            </w:pPr>
            <w:r w:rsidRPr="005026D2">
              <w:rPr>
                <w:sz w:val="24"/>
                <w:highlight w:val="lightGray"/>
              </w:rPr>
              <w:t>Examiner #5</w:t>
            </w:r>
          </w:p>
          <w:p w:rsidR="008E5947" w:rsidRPr="005026D2" w:rsidRDefault="008E5947" w:rsidP="00C24DFB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(</w:t>
            </w:r>
            <w:r>
              <w:rPr>
                <w:sz w:val="24"/>
                <w:highlight w:val="lightGray"/>
              </w:rPr>
              <w:t>New/</w:t>
            </w:r>
            <w:r w:rsidRPr="005026D2">
              <w:rPr>
                <w:sz w:val="24"/>
                <w:highlight w:val="lightGray"/>
              </w:rPr>
              <w:t>Returning Examiner)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C24DFB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Items 2.1, 2.2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C24DFB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Items 1.1, 1.2, 7.4</w:t>
            </w:r>
            <w:r w:rsidRPr="005026D2">
              <w:rPr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8E5947" w:rsidRDefault="008E5947" w:rsidP="00C24DFB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Timekeeper</w:t>
            </w:r>
          </w:p>
          <w:p w:rsidR="008E5947" w:rsidRPr="005026D2" w:rsidRDefault="008E5947" w:rsidP="00C24DFB">
            <w:pPr>
              <w:widowControl w:val="0"/>
              <w:rPr>
                <w:sz w:val="24"/>
              </w:rPr>
            </w:pPr>
          </w:p>
        </w:tc>
      </w:tr>
      <w:tr w:rsidR="008E5947" w:rsidRPr="005026D2" w:rsidTr="00C24DFB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C24DFB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Examiner #6</w:t>
            </w:r>
          </w:p>
          <w:p w:rsidR="008E5947" w:rsidRPr="005026D2" w:rsidRDefault="008E5947" w:rsidP="00C24DFB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(</w:t>
            </w:r>
            <w:r>
              <w:rPr>
                <w:sz w:val="24"/>
                <w:highlight w:val="lightGray"/>
              </w:rPr>
              <w:t>New</w:t>
            </w:r>
            <w:r w:rsidRPr="005026D2">
              <w:rPr>
                <w:sz w:val="24"/>
                <w:highlight w:val="lightGray"/>
              </w:rPr>
              <w:t xml:space="preserve"> Examiner)</w:t>
            </w:r>
            <w:r w:rsidRPr="005026D2">
              <w:rPr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C24DFB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Items 6.1, 6.2</w:t>
            </w:r>
          </w:p>
          <w:p w:rsidR="008E5947" w:rsidRPr="005026D2" w:rsidRDefault="008E5947" w:rsidP="00C24DFB">
            <w:pPr>
              <w:widowControl w:val="0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C24DFB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Items 4.1, 4.2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8E5947" w:rsidRDefault="008E5947" w:rsidP="00C24DFB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Criteria cop</w:t>
            </w:r>
          </w:p>
          <w:p w:rsidR="008E5947" w:rsidRPr="005026D2" w:rsidRDefault="008E5947" w:rsidP="00C24DFB">
            <w:pPr>
              <w:widowControl w:val="0"/>
              <w:rPr>
                <w:sz w:val="24"/>
              </w:rPr>
            </w:pPr>
          </w:p>
          <w:p w:rsidR="008E5947" w:rsidRPr="005026D2" w:rsidRDefault="008E5947" w:rsidP="00C24DFB">
            <w:pPr>
              <w:widowControl w:val="0"/>
              <w:rPr>
                <w:sz w:val="24"/>
              </w:rPr>
            </w:pPr>
          </w:p>
        </w:tc>
      </w:tr>
      <w:tr w:rsidR="008E5947" w:rsidRPr="005026D2" w:rsidTr="00C24DFB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C24DFB">
            <w:pPr>
              <w:widowControl w:val="0"/>
              <w:rPr>
                <w:sz w:val="24"/>
                <w:highlight w:val="lightGray"/>
              </w:rPr>
            </w:pPr>
            <w:r w:rsidRPr="005026D2">
              <w:rPr>
                <w:sz w:val="24"/>
                <w:highlight w:val="lightGray"/>
              </w:rPr>
              <w:t>Examiner #7</w:t>
            </w:r>
          </w:p>
          <w:p w:rsidR="008E5947" w:rsidRPr="005026D2" w:rsidRDefault="008E5947" w:rsidP="00C24DFB">
            <w:pPr>
              <w:widowControl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C24DFB">
            <w:pPr>
              <w:widowControl w:val="0"/>
              <w:rPr>
                <w:sz w:val="24"/>
              </w:rPr>
            </w:pPr>
            <w:r>
              <w:rPr>
                <w:sz w:val="24"/>
                <w:highlight w:val="lightGray"/>
              </w:rPr>
              <w:t xml:space="preserve">Items 5.1, 5.2, </w:t>
            </w:r>
            <w:r w:rsidRPr="005026D2">
              <w:rPr>
                <w:sz w:val="24"/>
                <w:highlight w:val="lightGray"/>
              </w:rPr>
              <w:t>7.3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C24DFB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Items 3.1</w:t>
            </w:r>
            <w:r>
              <w:rPr>
                <w:sz w:val="24"/>
                <w:highlight w:val="lightGray"/>
              </w:rPr>
              <w:t>*</w:t>
            </w:r>
            <w:r w:rsidRPr="005026D2">
              <w:rPr>
                <w:sz w:val="24"/>
                <w:highlight w:val="lightGray"/>
              </w:rPr>
              <w:t xml:space="preserve">, 3.2 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8E5947" w:rsidRPr="005026D2" w:rsidRDefault="008E5947" w:rsidP="00C24DFB">
            <w:pPr>
              <w:widowControl w:val="0"/>
              <w:rPr>
                <w:sz w:val="24"/>
              </w:rPr>
            </w:pPr>
            <w:r>
              <w:rPr>
                <w:sz w:val="24"/>
                <w:highlight w:val="lightGray"/>
              </w:rPr>
              <w:t>Phantom Scorebook</w:t>
            </w:r>
          </w:p>
          <w:p w:rsidR="008E5947" w:rsidRPr="005026D2" w:rsidRDefault="008E5947" w:rsidP="00C24DFB">
            <w:pPr>
              <w:widowControl w:val="0"/>
              <w:rPr>
                <w:sz w:val="24"/>
              </w:rPr>
            </w:pPr>
          </w:p>
        </w:tc>
      </w:tr>
      <w:tr w:rsidR="008E5947" w:rsidRPr="005026D2" w:rsidTr="00C24DFB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C24DFB">
            <w:pPr>
              <w:widowControl w:val="0"/>
              <w:rPr>
                <w:sz w:val="24"/>
                <w:highlight w:val="lightGray"/>
              </w:rPr>
            </w:pPr>
            <w:r w:rsidRPr="005026D2">
              <w:rPr>
                <w:sz w:val="24"/>
                <w:highlight w:val="lightGray"/>
              </w:rPr>
              <w:t xml:space="preserve">Examiner #8 </w:t>
            </w:r>
          </w:p>
          <w:p w:rsidR="008E5947" w:rsidRPr="005026D2" w:rsidRDefault="008E5947" w:rsidP="00C24DFB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(</w:t>
            </w:r>
            <w:r>
              <w:rPr>
                <w:sz w:val="24"/>
                <w:highlight w:val="lightGray"/>
              </w:rPr>
              <w:t>New</w:t>
            </w:r>
            <w:r w:rsidRPr="005026D2">
              <w:rPr>
                <w:sz w:val="24"/>
                <w:highlight w:val="lightGray"/>
              </w:rPr>
              <w:t xml:space="preserve"> Examiner)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C24DFB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Items 4.1, 4.2</w:t>
            </w:r>
            <w:r w:rsidRPr="005026D2">
              <w:rPr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C24DFB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 xml:space="preserve">Items </w:t>
            </w:r>
            <w:r>
              <w:rPr>
                <w:sz w:val="24"/>
                <w:highlight w:val="lightGray"/>
              </w:rPr>
              <w:t>2</w:t>
            </w:r>
            <w:r w:rsidRPr="005026D2">
              <w:rPr>
                <w:sz w:val="24"/>
                <w:highlight w:val="lightGray"/>
              </w:rPr>
              <w:t xml:space="preserve">.1*, </w:t>
            </w:r>
            <w:r>
              <w:rPr>
                <w:sz w:val="24"/>
                <w:highlight w:val="lightGray"/>
              </w:rPr>
              <w:t>2</w:t>
            </w:r>
            <w:r w:rsidRPr="005026D2">
              <w:rPr>
                <w:sz w:val="24"/>
                <w:highlight w:val="lightGray"/>
              </w:rPr>
              <w:t>.2* 7.1</w:t>
            </w:r>
            <w:r>
              <w:rPr>
                <w:sz w:val="24"/>
                <w:highlight w:val="lightGray"/>
              </w:rPr>
              <w:t>*</w:t>
            </w:r>
            <w:r w:rsidRPr="005026D2">
              <w:rPr>
                <w:sz w:val="24"/>
                <w:highlight w:val="lightGray"/>
              </w:rPr>
              <w:t xml:space="preserve"> 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8E5947" w:rsidRPr="005026D2" w:rsidRDefault="008E5947" w:rsidP="00C24DFB">
            <w:pPr>
              <w:widowControl w:val="0"/>
              <w:rPr>
                <w:sz w:val="24"/>
              </w:rPr>
            </w:pPr>
          </w:p>
        </w:tc>
      </w:tr>
      <w:tr w:rsidR="008E5947" w:rsidRPr="005026D2" w:rsidTr="00C24DFB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C24DFB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Examiner # 9</w:t>
            </w:r>
          </w:p>
          <w:p w:rsidR="008E5947" w:rsidRPr="005026D2" w:rsidRDefault="008E5947" w:rsidP="00C24DFB">
            <w:pPr>
              <w:widowControl w:val="0"/>
              <w:rPr>
                <w:sz w:val="24"/>
              </w:rPr>
            </w:pPr>
            <w:r>
              <w:rPr>
                <w:sz w:val="24"/>
                <w:highlight w:val="lightGray"/>
              </w:rPr>
              <w:t>New</w:t>
            </w:r>
            <w:r w:rsidRPr="005026D2">
              <w:rPr>
                <w:sz w:val="24"/>
                <w:highlight w:val="lightGray"/>
              </w:rPr>
              <w:t xml:space="preserve"> Examiner)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C24DFB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Item</w:t>
            </w:r>
            <w:r>
              <w:rPr>
                <w:sz w:val="24"/>
                <w:highlight w:val="lightGray"/>
              </w:rPr>
              <w:t>s</w:t>
            </w:r>
            <w:r w:rsidRPr="005026D2">
              <w:rPr>
                <w:sz w:val="24"/>
                <w:highlight w:val="lightGray"/>
              </w:rPr>
              <w:t xml:space="preserve"> 7.1, </w:t>
            </w:r>
            <w:r>
              <w:rPr>
                <w:sz w:val="24"/>
                <w:highlight w:val="lightGray"/>
              </w:rPr>
              <w:t>7.4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C24DFB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Items 6.1, 6.2</w:t>
            </w:r>
            <w:r w:rsidRPr="00773D55">
              <w:rPr>
                <w:sz w:val="24"/>
                <w:shd w:val="clear" w:color="auto" w:fill="D9D9D9" w:themeFill="background1" w:themeFillShade="D9"/>
              </w:rPr>
              <w:t>, 7.5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5947" w:rsidRPr="005026D2" w:rsidRDefault="008E5947" w:rsidP="00C24DFB">
            <w:pPr>
              <w:widowControl w:val="0"/>
              <w:rPr>
                <w:sz w:val="24"/>
              </w:rPr>
            </w:pPr>
            <w:r>
              <w:rPr>
                <w:sz w:val="24"/>
                <w:highlight w:val="lightGray"/>
              </w:rPr>
              <w:t>Phantom Scorebook</w:t>
            </w:r>
          </w:p>
        </w:tc>
      </w:tr>
      <w:tr w:rsidR="008E5947" w:rsidRPr="005026D2" w:rsidTr="00C24DFB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C24DFB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Examiner #10</w:t>
            </w:r>
          </w:p>
          <w:p w:rsidR="008E5947" w:rsidRPr="005026D2" w:rsidRDefault="008E5947" w:rsidP="00C24DFB">
            <w:pPr>
              <w:widowControl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C24DFB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Item</w:t>
            </w:r>
            <w:r>
              <w:rPr>
                <w:sz w:val="24"/>
                <w:highlight w:val="lightGray"/>
              </w:rPr>
              <w:t>s</w:t>
            </w:r>
            <w:r w:rsidRPr="005026D2">
              <w:rPr>
                <w:sz w:val="24"/>
                <w:highlight w:val="lightGray"/>
              </w:rPr>
              <w:t xml:space="preserve"> 7.2</w:t>
            </w:r>
            <w:r>
              <w:rPr>
                <w:sz w:val="24"/>
                <w:highlight w:val="lightGray"/>
              </w:rPr>
              <w:t xml:space="preserve">, </w:t>
            </w:r>
            <w:r w:rsidRPr="005026D2">
              <w:rPr>
                <w:sz w:val="24"/>
                <w:highlight w:val="lightGray"/>
              </w:rPr>
              <w:t>7.5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C24DFB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 xml:space="preserve">Items </w:t>
            </w:r>
            <w:r>
              <w:rPr>
                <w:sz w:val="24"/>
                <w:highlight w:val="lightGray"/>
              </w:rPr>
              <w:t xml:space="preserve">7.1*, </w:t>
            </w:r>
            <w:r w:rsidRPr="005026D2">
              <w:rPr>
                <w:sz w:val="24"/>
                <w:highlight w:val="lightGray"/>
              </w:rPr>
              <w:t>2.1</w:t>
            </w:r>
            <w:r>
              <w:rPr>
                <w:sz w:val="24"/>
                <w:highlight w:val="lightGray"/>
              </w:rPr>
              <w:t>*</w:t>
            </w:r>
            <w:r w:rsidRPr="005026D2">
              <w:rPr>
                <w:sz w:val="24"/>
                <w:highlight w:val="lightGray"/>
              </w:rPr>
              <w:t>, 2.2 *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5947" w:rsidRPr="005026D2" w:rsidRDefault="008E5947" w:rsidP="00C24DFB">
            <w:pPr>
              <w:widowControl w:val="0"/>
              <w:rPr>
                <w:sz w:val="24"/>
              </w:rPr>
            </w:pPr>
            <w:r>
              <w:rPr>
                <w:sz w:val="24"/>
                <w:highlight w:val="lightGray"/>
              </w:rPr>
              <w:t>Phantom Scorebook</w:t>
            </w:r>
          </w:p>
        </w:tc>
      </w:tr>
      <w:tr w:rsidR="008E5947" w:rsidRPr="005026D2" w:rsidTr="00C24DFB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C24DFB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Examiner #1</w:t>
            </w:r>
            <w:r>
              <w:rPr>
                <w:sz w:val="24"/>
                <w:highlight w:val="lightGray"/>
              </w:rPr>
              <w:t>1</w:t>
            </w:r>
          </w:p>
          <w:p w:rsidR="008E5947" w:rsidRPr="005026D2" w:rsidRDefault="008E5947" w:rsidP="00C24DFB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(New</w:t>
            </w:r>
            <w:r w:rsidRPr="005026D2">
              <w:rPr>
                <w:sz w:val="24"/>
                <w:highlight w:val="lightGray"/>
              </w:rPr>
              <w:t xml:space="preserve"> Examiner)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C24DFB">
            <w:pPr>
              <w:widowControl w:val="0"/>
              <w:rPr>
                <w:sz w:val="24"/>
                <w:highlight w:val="lightGray"/>
              </w:rPr>
            </w:pPr>
            <w:r w:rsidRPr="005026D2">
              <w:rPr>
                <w:sz w:val="24"/>
                <w:highlight w:val="lightGray"/>
              </w:rPr>
              <w:t>Items 1.1, 1.2</w:t>
            </w:r>
            <w:r>
              <w:rPr>
                <w:sz w:val="24"/>
                <w:highlight w:val="lightGray"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E5947" w:rsidRPr="005026D2" w:rsidRDefault="008E5947" w:rsidP="00C24DFB">
            <w:pPr>
              <w:widowControl w:val="0"/>
              <w:rPr>
                <w:sz w:val="24"/>
                <w:highlight w:val="lightGray"/>
              </w:rPr>
            </w:pPr>
            <w:r w:rsidRPr="005026D2">
              <w:rPr>
                <w:sz w:val="24"/>
                <w:highlight w:val="lightGray"/>
              </w:rPr>
              <w:t>Item</w:t>
            </w:r>
            <w:r>
              <w:rPr>
                <w:sz w:val="24"/>
                <w:highlight w:val="lightGray"/>
              </w:rPr>
              <w:t xml:space="preserve">s 3.1*, </w:t>
            </w:r>
            <w:r w:rsidRPr="005026D2">
              <w:rPr>
                <w:sz w:val="24"/>
                <w:highlight w:val="lightGray"/>
              </w:rPr>
              <w:t>7.2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8E5947" w:rsidRPr="005026D2" w:rsidRDefault="008E5947" w:rsidP="00C24DFB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Scorekeeper</w:t>
            </w:r>
          </w:p>
        </w:tc>
      </w:tr>
    </w:tbl>
    <w:p w:rsidR="008E5947" w:rsidRDefault="008E5947" w:rsidP="008E5947">
      <w:pPr>
        <w:widowControl w:val="0"/>
        <w:rPr>
          <w:i/>
        </w:rPr>
      </w:pPr>
      <w:r>
        <w:rPr>
          <w:i/>
        </w:rPr>
        <w:br w:type="textWrapping" w:clear="all"/>
        <w:t>*</w:t>
      </w:r>
      <w:r w:rsidRPr="009C2AE6">
        <w:rPr>
          <w:i/>
        </w:rPr>
        <w:t>Note: two item backups for some of these items</w:t>
      </w:r>
    </w:p>
    <w:p w:rsidR="00AA61FA" w:rsidRPr="009C2AE6" w:rsidRDefault="00AA61FA" w:rsidP="00AA61FA">
      <w:pPr>
        <w:widowControl w:val="0"/>
        <w:tabs>
          <w:tab w:val="left" w:pos="270"/>
        </w:tabs>
        <w:rPr>
          <w:i/>
        </w:rPr>
      </w:pPr>
    </w:p>
    <w:p w:rsidR="007C0C2D" w:rsidRDefault="00A635D2"/>
    <w:p w:rsidR="00AA61FA" w:rsidRPr="000264F1" w:rsidRDefault="00AA61FA" w:rsidP="00AA61FA">
      <w:pPr>
        <w:widowControl w:val="0"/>
        <w:rPr>
          <w:sz w:val="24"/>
        </w:rPr>
      </w:pPr>
      <w:r w:rsidRPr="000264F1">
        <w:rPr>
          <w:sz w:val="24"/>
        </w:rPr>
        <w:t xml:space="preserve">Our round-robin process will work as follows. The first item that we will discuss will be </w:t>
      </w:r>
      <w:r w:rsidRPr="000264F1">
        <w:rPr>
          <w:sz w:val="24"/>
          <w:szCs w:val="24"/>
          <w:highlight w:val="lightGray"/>
        </w:rPr>
        <w:t>X.X.</w:t>
      </w:r>
      <w:r w:rsidRPr="000264F1">
        <w:rPr>
          <w:sz w:val="24"/>
        </w:rPr>
        <w:t xml:space="preserve"> Each </w:t>
      </w:r>
      <w:r>
        <w:rPr>
          <w:sz w:val="24"/>
        </w:rPr>
        <w:lastRenderedPageBreak/>
        <w:t>item lead</w:t>
      </w:r>
      <w:r w:rsidRPr="000264F1">
        <w:rPr>
          <w:sz w:val="24"/>
        </w:rPr>
        <w:t xml:space="preserve"> has already prepared a script using the following format</w:t>
      </w:r>
      <w:r w:rsidR="002F49D5">
        <w:rPr>
          <w:sz w:val="24"/>
        </w:rPr>
        <w:t xml:space="preserve"> and posted it in the </w:t>
      </w:r>
      <w:r w:rsidR="00B44F33">
        <w:rPr>
          <w:sz w:val="24"/>
        </w:rPr>
        <w:t>team f</w:t>
      </w:r>
      <w:r w:rsidR="002F49D5">
        <w:rPr>
          <w:sz w:val="24"/>
        </w:rPr>
        <w:t>iles section of BOSS</w:t>
      </w:r>
      <w:r w:rsidRPr="000264F1">
        <w:rPr>
          <w:sz w:val="24"/>
        </w:rPr>
        <w:t xml:space="preserve">.  </w:t>
      </w:r>
    </w:p>
    <w:p w:rsidR="00AA61FA" w:rsidRPr="00E31A17" w:rsidRDefault="00AA61FA" w:rsidP="00AA61FA">
      <w:pPr>
        <w:widowControl w:val="0"/>
        <w:rPr>
          <w:sz w:val="16"/>
          <w:szCs w:val="16"/>
        </w:rPr>
      </w:pPr>
    </w:p>
    <w:p w:rsidR="00AA61FA" w:rsidRDefault="00AA61FA" w:rsidP="00AA61FA">
      <w:pPr>
        <w:widowControl w:val="0"/>
        <w:rPr>
          <w:sz w:val="24"/>
        </w:rPr>
      </w:pPr>
      <w:r>
        <w:rPr>
          <w:sz w:val="24"/>
        </w:rPr>
        <w:t>The item lead</w:t>
      </w:r>
    </w:p>
    <w:p w:rsidR="00AA61FA" w:rsidRDefault="00AA61FA" w:rsidP="00AA61FA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presents a brief summary of the Criteria requirements </w:t>
      </w:r>
    </w:p>
    <w:p w:rsidR="00AA61FA" w:rsidRDefault="00AA61FA" w:rsidP="00AA61FA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presents k</w:t>
      </w:r>
      <w:r w:rsidRPr="00D10CFF">
        <w:rPr>
          <w:sz w:val="24"/>
          <w:szCs w:val="24"/>
        </w:rPr>
        <w:t>e</w:t>
      </w:r>
      <w:r>
        <w:rPr>
          <w:sz w:val="24"/>
          <w:szCs w:val="24"/>
        </w:rPr>
        <w:t>y factors relevant to the item</w:t>
      </w:r>
    </w:p>
    <w:p w:rsidR="00AA61FA" w:rsidRDefault="00AA61FA" w:rsidP="00AA61FA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presents</w:t>
      </w:r>
      <w:r w:rsidRPr="00D10CF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D10CFF">
        <w:rPr>
          <w:sz w:val="24"/>
          <w:szCs w:val="24"/>
        </w:rPr>
        <w:t xml:space="preserve">trengths and </w:t>
      </w:r>
      <w:r>
        <w:rPr>
          <w:sz w:val="24"/>
          <w:szCs w:val="24"/>
        </w:rPr>
        <w:t>opportunities for improvement (</w:t>
      </w:r>
      <w:r w:rsidRPr="00D10CFF">
        <w:rPr>
          <w:sz w:val="24"/>
          <w:szCs w:val="24"/>
        </w:rPr>
        <w:t>OFIs</w:t>
      </w:r>
      <w:r>
        <w:rPr>
          <w:sz w:val="24"/>
          <w:szCs w:val="24"/>
        </w:rPr>
        <w:t>)</w:t>
      </w:r>
      <w:r w:rsidRPr="00D10CFF">
        <w:rPr>
          <w:sz w:val="24"/>
          <w:szCs w:val="24"/>
        </w:rPr>
        <w:t>, noting agreement and differences, including “outliers”</w:t>
      </w:r>
    </w:p>
    <w:p w:rsidR="00AA61FA" w:rsidRDefault="00AA61FA" w:rsidP="00AA61FA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proposes a scoring range while indicating applicable scoring guidelines, then proposes a score in 5% increments</w:t>
      </w:r>
    </w:p>
    <w:p w:rsidR="00AA61FA" w:rsidRPr="00E31A17" w:rsidRDefault="00AA61FA" w:rsidP="00AA61FA">
      <w:pPr>
        <w:widowControl w:val="0"/>
        <w:rPr>
          <w:sz w:val="16"/>
          <w:szCs w:val="16"/>
        </w:rPr>
      </w:pPr>
    </w:p>
    <w:p w:rsidR="00AA61FA" w:rsidRPr="005C6061" w:rsidRDefault="00AA61FA" w:rsidP="00AA61FA">
      <w:pPr>
        <w:widowControl w:val="0"/>
        <w:rPr>
          <w:sz w:val="24"/>
          <w:szCs w:val="24"/>
          <w:highlight w:val="lightGray"/>
        </w:rPr>
      </w:pPr>
      <w:r w:rsidRPr="00E36AD4">
        <w:rPr>
          <w:sz w:val="24"/>
          <w:szCs w:val="24"/>
          <w:highlight w:val="lightGray"/>
        </w:rPr>
        <w:t xml:space="preserve">The team </w:t>
      </w:r>
      <w:r>
        <w:rPr>
          <w:sz w:val="24"/>
          <w:szCs w:val="24"/>
          <w:highlight w:val="lightGray"/>
        </w:rPr>
        <w:t xml:space="preserve">will proceed in providing input </w:t>
      </w:r>
      <w:r w:rsidRPr="00E36AD4">
        <w:rPr>
          <w:sz w:val="24"/>
          <w:szCs w:val="24"/>
          <w:highlight w:val="lightGray"/>
        </w:rPr>
        <w:t xml:space="preserve">in </w:t>
      </w:r>
      <w:r>
        <w:rPr>
          <w:sz w:val="24"/>
          <w:szCs w:val="24"/>
          <w:highlight w:val="lightGray"/>
        </w:rPr>
        <w:t xml:space="preserve">a </w:t>
      </w:r>
      <w:r w:rsidRPr="00E36AD4">
        <w:rPr>
          <w:sz w:val="24"/>
          <w:szCs w:val="24"/>
          <w:highlight w:val="lightGray"/>
        </w:rPr>
        <w:t>round</w:t>
      </w:r>
      <w:r>
        <w:rPr>
          <w:sz w:val="24"/>
          <w:szCs w:val="24"/>
          <w:highlight w:val="lightGray"/>
        </w:rPr>
        <w:t>-</w:t>
      </w:r>
      <w:r w:rsidRPr="00E36AD4">
        <w:rPr>
          <w:sz w:val="24"/>
          <w:szCs w:val="24"/>
          <w:highlight w:val="lightGray"/>
        </w:rPr>
        <w:t>robin fashion</w:t>
      </w:r>
      <w:r>
        <w:rPr>
          <w:sz w:val="24"/>
          <w:szCs w:val="24"/>
          <w:highlight w:val="lightGray"/>
        </w:rPr>
        <w:t>,</w:t>
      </w:r>
      <w:r w:rsidRPr="00E36AD4">
        <w:rPr>
          <w:sz w:val="24"/>
          <w:szCs w:val="24"/>
          <w:highlight w:val="lightGray"/>
        </w:rPr>
        <w:t xml:space="preserve"> starting with </w:t>
      </w:r>
      <w:r>
        <w:rPr>
          <w:sz w:val="24"/>
          <w:szCs w:val="24"/>
          <w:highlight w:val="lightGray"/>
        </w:rPr>
        <w:t>e</w:t>
      </w:r>
      <w:r w:rsidRPr="00E36AD4">
        <w:rPr>
          <w:sz w:val="24"/>
          <w:szCs w:val="24"/>
          <w:highlight w:val="lightGray"/>
        </w:rPr>
        <w:t xml:space="preserve">xaminer #2, followed by </w:t>
      </w:r>
      <w:r>
        <w:rPr>
          <w:sz w:val="24"/>
          <w:szCs w:val="24"/>
          <w:highlight w:val="lightGray"/>
        </w:rPr>
        <w:t>e</w:t>
      </w:r>
      <w:r w:rsidRPr="00E36AD4">
        <w:rPr>
          <w:sz w:val="24"/>
          <w:szCs w:val="24"/>
          <w:highlight w:val="lightGray"/>
        </w:rPr>
        <w:t>xaminer #3, and so forth</w:t>
      </w:r>
      <w:r>
        <w:rPr>
          <w:sz w:val="24"/>
          <w:szCs w:val="24"/>
          <w:highlight w:val="lightGray"/>
        </w:rPr>
        <w:t>,</w:t>
      </w:r>
      <w:r w:rsidRPr="00E36AD4">
        <w:rPr>
          <w:sz w:val="24"/>
          <w:szCs w:val="24"/>
          <w:highlight w:val="lightGray"/>
        </w:rPr>
        <w:t xml:space="preserve"> until </w:t>
      </w:r>
      <w:r>
        <w:rPr>
          <w:sz w:val="24"/>
          <w:szCs w:val="24"/>
          <w:highlight w:val="lightGray"/>
        </w:rPr>
        <w:t>e</w:t>
      </w:r>
      <w:r w:rsidRPr="00E36AD4">
        <w:rPr>
          <w:sz w:val="24"/>
          <w:szCs w:val="24"/>
          <w:highlight w:val="lightGray"/>
        </w:rPr>
        <w:t>xaminer #</w:t>
      </w:r>
      <w:r w:rsidR="002C0154">
        <w:rPr>
          <w:sz w:val="24"/>
          <w:szCs w:val="24"/>
          <w:highlight w:val="lightGray"/>
        </w:rPr>
        <w:t>x</w:t>
      </w:r>
      <w:r w:rsidRPr="00E36AD4">
        <w:rPr>
          <w:sz w:val="24"/>
          <w:szCs w:val="24"/>
          <w:highlight w:val="lightGray"/>
        </w:rPr>
        <w:t xml:space="preserve"> has completed </w:t>
      </w:r>
      <w:r>
        <w:rPr>
          <w:sz w:val="24"/>
          <w:szCs w:val="24"/>
          <w:highlight w:val="lightGray"/>
        </w:rPr>
        <w:t>his or her</w:t>
      </w:r>
      <w:r w:rsidRPr="00E36AD4">
        <w:rPr>
          <w:sz w:val="24"/>
          <w:szCs w:val="24"/>
          <w:highlight w:val="lightGray"/>
        </w:rPr>
        <w:t xml:space="preserve"> input.</w:t>
      </w:r>
      <w:r w:rsidRPr="002F49D5">
        <w:rPr>
          <w:sz w:val="24"/>
          <w:szCs w:val="24"/>
          <w:shd w:val="clear" w:color="auto" w:fill="D9D9D9" w:themeFill="background1" w:themeFillShade="D9"/>
        </w:rPr>
        <w:t xml:space="preserve"> </w:t>
      </w:r>
      <w:r w:rsidRPr="005C6061">
        <w:rPr>
          <w:sz w:val="24"/>
          <w:szCs w:val="24"/>
          <w:highlight w:val="lightGray"/>
        </w:rPr>
        <w:t>The round-robin will start with a different team member each time</w:t>
      </w:r>
      <w:r>
        <w:rPr>
          <w:sz w:val="24"/>
          <w:szCs w:val="24"/>
          <w:highlight w:val="lightGray"/>
        </w:rPr>
        <w:t>.</w:t>
      </w:r>
      <w:r w:rsidRPr="005C6061">
        <w:rPr>
          <w:sz w:val="24"/>
          <w:szCs w:val="24"/>
          <w:highlight w:val="lightGray"/>
        </w:rPr>
        <w:t xml:space="preserve"> </w:t>
      </w:r>
    </w:p>
    <w:p w:rsidR="00AA61FA" w:rsidRPr="00E31A17" w:rsidRDefault="00AA61FA" w:rsidP="00AA61FA">
      <w:pPr>
        <w:widowControl w:val="0"/>
        <w:rPr>
          <w:sz w:val="16"/>
          <w:szCs w:val="16"/>
        </w:rPr>
      </w:pPr>
    </w:p>
    <w:p w:rsidR="00AA61FA" w:rsidRDefault="00AA61FA" w:rsidP="00AA61F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Team members</w:t>
      </w:r>
    </w:p>
    <w:p w:rsidR="00AA61FA" w:rsidRDefault="00AA61FA" w:rsidP="00AA61FA">
      <w:pPr>
        <w:widowControl w:val="0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all strengths and OFIs and resolve differences in their evaluations of the applicant</w:t>
      </w:r>
    </w:p>
    <w:p w:rsidR="00AA61FA" w:rsidRDefault="00AA61FA" w:rsidP="00AA61FA">
      <w:pPr>
        <w:widowControl w:val="0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agree/disagree with the proposed scoring range and tell why </w:t>
      </w:r>
    </w:p>
    <w:p w:rsidR="00AA61FA" w:rsidRDefault="00AA61FA" w:rsidP="00AA61FA">
      <w:pPr>
        <w:widowControl w:val="0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agree/disagree with the proposed item score</w:t>
      </w:r>
    </w:p>
    <w:p w:rsidR="00AA61FA" w:rsidRPr="00E31A17" w:rsidRDefault="00AA61FA" w:rsidP="00AA61FA">
      <w:pPr>
        <w:widowControl w:val="0"/>
        <w:rPr>
          <w:sz w:val="16"/>
          <w:szCs w:val="16"/>
        </w:rPr>
      </w:pPr>
    </w:p>
    <w:p w:rsidR="00AA61FA" w:rsidRDefault="00AA61FA" w:rsidP="00AA61F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The item lead</w:t>
      </w:r>
    </w:p>
    <w:p w:rsidR="00AA61FA" w:rsidRDefault="00AA61FA" w:rsidP="00AA61FA">
      <w:pPr>
        <w:widowControl w:val="0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checks for consensus on comments, the scoring range, and the score</w:t>
      </w:r>
    </w:p>
    <w:p w:rsidR="00AA61FA" w:rsidRPr="00E31A17" w:rsidRDefault="00AA61FA" w:rsidP="00AA61FA">
      <w:pPr>
        <w:widowControl w:val="0"/>
        <w:rPr>
          <w:sz w:val="16"/>
          <w:szCs w:val="16"/>
        </w:rPr>
      </w:pPr>
    </w:p>
    <w:p w:rsidR="00AA61FA" w:rsidRDefault="00AA61FA" w:rsidP="00AA61F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The item backup</w:t>
      </w:r>
    </w:p>
    <w:p w:rsidR="00AA61FA" w:rsidRDefault="00AA61FA" w:rsidP="00AA61FA">
      <w:pPr>
        <w:widowControl w:val="0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summarizes and records the discussion</w:t>
      </w:r>
      <w:r w:rsidR="00B44F33">
        <w:rPr>
          <w:sz w:val="24"/>
          <w:szCs w:val="24"/>
        </w:rPr>
        <w:t xml:space="preserve"> – posts discussion notes in team files in BOSS</w:t>
      </w:r>
    </w:p>
    <w:p w:rsidR="00AA61FA" w:rsidRPr="00E31A17" w:rsidRDefault="00AA61FA" w:rsidP="00AA61FA">
      <w:pPr>
        <w:widowControl w:val="0"/>
        <w:rPr>
          <w:sz w:val="16"/>
          <w:szCs w:val="16"/>
        </w:rPr>
      </w:pPr>
    </w:p>
    <w:p w:rsidR="00AA61FA" w:rsidRDefault="00AA61FA" w:rsidP="00AA61FA">
      <w:pPr>
        <w:widowControl w:val="0"/>
        <w:rPr>
          <w:sz w:val="24"/>
          <w:szCs w:val="24"/>
        </w:rPr>
      </w:pPr>
      <w:r w:rsidRPr="00624856">
        <w:rPr>
          <w:sz w:val="24"/>
          <w:szCs w:val="24"/>
          <w:highlight w:val="lightGray"/>
        </w:rPr>
        <w:t xml:space="preserve">After </w:t>
      </w:r>
      <w:r>
        <w:rPr>
          <w:sz w:val="24"/>
          <w:szCs w:val="24"/>
          <w:highlight w:val="lightGray"/>
        </w:rPr>
        <w:t xml:space="preserve">examiner </w:t>
      </w:r>
      <w:r w:rsidR="00E73642">
        <w:rPr>
          <w:sz w:val="24"/>
          <w:szCs w:val="24"/>
          <w:highlight w:val="lightGray"/>
        </w:rPr>
        <w:t>#</w:t>
      </w:r>
      <w:r w:rsidR="002F49D5">
        <w:rPr>
          <w:sz w:val="24"/>
          <w:szCs w:val="24"/>
          <w:highlight w:val="lightGray"/>
        </w:rPr>
        <w:t xml:space="preserve">4’s </w:t>
      </w:r>
      <w:r>
        <w:rPr>
          <w:sz w:val="24"/>
          <w:szCs w:val="24"/>
          <w:highlight w:val="lightGray"/>
        </w:rPr>
        <w:t>item</w:t>
      </w:r>
      <w:r w:rsidRPr="00624856">
        <w:rPr>
          <w:sz w:val="24"/>
          <w:szCs w:val="24"/>
          <w:highlight w:val="lightGray"/>
        </w:rPr>
        <w:t xml:space="preserve">s are completed and after our </w:t>
      </w:r>
      <w:r>
        <w:rPr>
          <w:sz w:val="24"/>
          <w:szCs w:val="24"/>
          <w:highlight w:val="lightGray"/>
        </w:rPr>
        <w:t>first</w:t>
      </w:r>
      <w:r w:rsidRPr="00624856">
        <w:rPr>
          <w:sz w:val="24"/>
          <w:szCs w:val="24"/>
          <w:highlight w:val="lightGray"/>
        </w:rPr>
        <w:t xml:space="preserve"> process check, </w:t>
      </w:r>
      <w:r>
        <w:rPr>
          <w:sz w:val="24"/>
          <w:szCs w:val="24"/>
          <w:highlight w:val="lightGray"/>
        </w:rPr>
        <w:t>e</w:t>
      </w:r>
      <w:r w:rsidRPr="00624856">
        <w:rPr>
          <w:sz w:val="24"/>
          <w:szCs w:val="24"/>
          <w:highlight w:val="lightGray"/>
        </w:rPr>
        <w:t>xaminer #</w:t>
      </w:r>
      <w:r w:rsidR="002F49D5">
        <w:rPr>
          <w:sz w:val="24"/>
          <w:szCs w:val="24"/>
          <w:highlight w:val="lightGray"/>
        </w:rPr>
        <w:t>2</w:t>
      </w:r>
      <w:r w:rsidR="002F49D5" w:rsidRPr="00624856">
        <w:rPr>
          <w:sz w:val="24"/>
          <w:szCs w:val="24"/>
          <w:highlight w:val="lightGray"/>
        </w:rPr>
        <w:t xml:space="preserve"> </w:t>
      </w:r>
      <w:r>
        <w:rPr>
          <w:sz w:val="24"/>
          <w:szCs w:val="24"/>
          <w:highlight w:val="lightGray"/>
        </w:rPr>
        <w:t>will give</w:t>
      </w:r>
      <w:r w:rsidRPr="00624856">
        <w:rPr>
          <w:sz w:val="24"/>
          <w:szCs w:val="24"/>
          <w:highlight w:val="lightGray"/>
        </w:rPr>
        <w:t xml:space="preserve"> his/her report</w:t>
      </w:r>
      <w:r>
        <w:rPr>
          <w:sz w:val="24"/>
          <w:szCs w:val="24"/>
          <w:highlight w:val="lightGray"/>
        </w:rPr>
        <w:t>-</w:t>
      </w:r>
      <w:r w:rsidRPr="00624856">
        <w:rPr>
          <w:sz w:val="24"/>
          <w:szCs w:val="24"/>
          <w:highlight w:val="lightGray"/>
        </w:rPr>
        <w:t>out</w:t>
      </w:r>
      <w:r>
        <w:rPr>
          <w:sz w:val="24"/>
          <w:szCs w:val="24"/>
          <w:highlight w:val="lightGray"/>
        </w:rPr>
        <w:t>, following</w:t>
      </w:r>
      <w:r w:rsidRPr="00624856">
        <w:rPr>
          <w:sz w:val="24"/>
          <w:szCs w:val="24"/>
          <w:highlight w:val="lightGray"/>
        </w:rPr>
        <w:t xml:space="preserve"> the same procedure but </w:t>
      </w:r>
      <w:r>
        <w:rPr>
          <w:sz w:val="24"/>
          <w:szCs w:val="24"/>
          <w:highlight w:val="lightGray"/>
        </w:rPr>
        <w:t xml:space="preserve">this time </w:t>
      </w:r>
      <w:r w:rsidRPr="00624856">
        <w:rPr>
          <w:sz w:val="24"/>
          <w:szCs w:val="24"/>
          <w:highlight w:val="lightGray"/>
        </w:rPr>
        <w:t>starting the round</w:t>
      </w:r>
      <w:r>
        <w:rPr>
          <w:sz w:val="24"/>
          <w:szCs w:val="24"/>
          <w:highlight w:val="lightGray"/>
        </w:rPr>
        <w:t>-</w:t>
      </w:r>
      <w:r w:rsidRPr="00624856">
        <w:rPr>
          <w:sz w:val="24"/>
          <w:szCs w:val="24"/>
          <w:highlight w:val="lightGray"/>
        </w:rPr>
        <w:t xml:space="preserve">robin </w:t>
      </w:r>
      <w:r>
        <w:rPr>
          <w:sz w:val="24"/>
          <w:szCs w:val="24"/>
          <w:highlight w:val="lightGray"/>
        </w:rPr>
        <w:t xml:space="preserve">input </w:t>
      </w:r>
      <w:r w:rsidRPr="00624856">
        <w:rPr>
          <w:sz w:val="24"/>
          <w:szCs w:val="24"/>
          <w:highlight w:val="lightGray"/>
        </w:rPr>
        <w:t xml:space="preserve">process with </w:t>
      </w:r>
      <w:r>
        <w:rPr>
          <w:sz w:val="24"/>
          <w:szCs w:val="24"/>
          <w:highlight w:val="lightGray"/>
        </w:rPr>
        <w:t>e</w:t>
      </w:r>
      <w:r w:rsidRPr="00624856">
        <w:rPr>
          <w:sz w:val="24"/>
          <w:szCs w:val="24"/>
          <w:highlight w:val="lightGray"/>
        </w:rPr>
        <w:t>xaminer #</w:t>
      </w:r>
      <w:r>
        <w:rPr>
          <w:sz w:val="24"/>
          <w:szCs w:val="24"/>
          <w:highlight w:val="lightGray"/>
        </w:rPr>
        <w:t>5</w:t>
      </w:r>
      <w:r w:rsidRPr="00624856">
        <w:rPr>
          <w:sz w:val="24"/>
          <w:szCs w:val="24"/>
          <w:highlight w:val="lightGray"/>
        </w:rPr>
        <w:t xml:space="preserve">, followed by </w:t>
      </w:r>
      <w:r>
        <w:rPr>
          <w:sz w:val="24"/>
          <w:szCs w:val="24"/>
          <w:highlight w:val="lightGray"/>
        </w:rPr>
        <w:t>the other examiners</w:t>
      </w:r>
      <w:r w:rsidRPr="00624856">
        <w:rPr>
          <w:sz w:val="24"/>
          <w:szCs w:val="24"/>
          <w:highlight w:val="lightGray"/>
        </w:rPr>
        <w:t>.</w:t>
      </w:r>
    </w:p>
    <w:p w:rsidR="00AA61FA" w:rsidRPr="00524C5E" w:rsidRDefault="00AA61FA" w:rsidP="00AA61FA">
      <w:pPr>
        <w:widowControl w:val="0"/>
        <w:rPr>
          <w:sz w:val="24"/>
          <w:szCs w:val="24"/>
        </w:rPr>
      </w:pPr>
    </w:p>
    <w:p w:rsidR="00AA61FA" w:rsidRPr="00DE61DA" w:rsidRDefault="00AA61FA" w:rsidP="00AA61FA">
      <w:pPr>
        <w:widowControl w:val="0"/>
        <w:rPr>
          <w:b/>
          <w:sz w:val="24"/>
          <w:szCs w:val="24"/>
        </w:rPr>
      </w:pPr>
      <w:r w:rsidRPr="009C61A2">
        <w:rPr>
          <w:b/>
          <w:bCs/>
          <w:sz w:val="24"/>
          <w:szCs w:val="24"/>
          <w:u w:val="single"/>
        </w:rPr>
        <w:t xml:space="preserve">Proposed Timeline for Consensus Review </w:t>
      </w:r>
      <w:r>
        <w:rPr>
          <w:b/>
          <w:sz w:val="24"/>
          <w:szCs w:val="24"/>
          <w:u w:val="single"/>
        </w:rPr>
        <w:t>APPLICANT</w:t>
      </w:r>
      <w:r w:rsidRPr="009C61A2">
        <w:rPr>
          <w:b/>
          <w:sz w:val="24"/>
          <w:szCs w:val="24"/>
          <w:u w:val="single"/>
        </w:rPr>
        <w:t>-</w:t>
      </w:r>
      <w:r>
        <w:rPr>
          <w:b/>
          <w:sz w:val="24"/>
          <w:szCs w:val="24"/>
          <w:highlight w:val="lightGray"/>
          <w:u w:val="single"/>
        </w:rPr>
        <w:t>0</w:t>
      </w:r>
      <w:r w:rsidRPr="00B872D7">
        <w:rPr>
          <w:b/>
          <w:sz w:val="24"/>
          <w:szCs w:val="24"/>
          <w:highlight w:val="lightGray"/>
          <w:u w:val="single"/>
        </w:rPr>
        <w:t>XX</w:t>
      </w:r>
    </w:p>
    <w:p w:rsidR="00AA61FA" w:rsidRPr="00E31A17" w:rsidRDefault="00AA61FA" w:rsidP="00AA61FA">
      <w:pPr>
        <w:widowControl w:val="0"/>
        <w:rPr>
          <w:sz w:val="16"/>
          <w:szCs w:val="16"/>
          <w:u w:val="single"/>
        </w:rPr>
      </w:pPr>
    </w:p>
    <w:p w:rsidR="00AA61FA" w:rsidRPr="008B471F" w:rsidRDefault="00AA61FA" w:rsidP="00AA61FA">
      <w:pPr>
        <w:widowControl w:val="0"/>
        <w:tabs>
          <w:tab w:val="left" w:pos="-1440"/>
        </w:tabs>
        <w:ind w:left="1872" w:hanging="1872"/>
        <w:rPr>
          <w:sz w:val="24"/>
          <w:szCs w:val="24"/>
        </w:rPr>
      </w:pPr>
      <w:r w:rsidRPr="008B471F">
        <w:rPr>
          <w:sz w:val="24"/>
          <w:szCs w:val="24"/>
          <w:highlight w:val="lightGray"/>
        </w:rPr>
        <w:t>MO/DAY/TIME</w:t>
      </w:r>
      <w:r w:rsidRPr="008B471F">
        <w:rPr>
          <w:sz w:val="24"/>
          <w:szCs w:val="24"/>
        </w:rPr>
        <w:tab/>
        <w:t xml:space="preserve">TL </w:t>
      </w:r>
      <w:r>
        <w:rPr>
          <w:sz w:val="24"/>
          <w:szCs w:val="24"/>
        </w:rPr>
        <w:t>shares</w:t>
      </w:r>
      <w:r w:rsidRPr="008B47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Pr="008B471F">
        <w:rPr>
          <w:sz w:val="24"/>
          <w:szCs w:val="24"/>
        </w:rPr>
        <w:t xml:space="preserve">consensus call agenda. </w:t>
      </w:r>
    </w:p>
    <w:p w:rsidR="00AA61FA" w:rsidRPr="008B471F" w:rsidRDefault="00AA61FA" w:rsidP="00AA61FA">
      <w:pPr>
        <w:widowControl w:val="0"/>
        <w:ind w:left="1872" w:hanging="1872"/>
        <w:rPr>
          <w:sz w:val="16"/>
          <w:szCs w:val="16"/>
        </w:rPr>
      </w:pPr>
    </w:p>
    <w:p w:rsidR="00AA61FA" w:rsidRPr="008B471F" w:rsidRDefault="00AA61FA" w:rsidP="00AA61FA">
      <w:pPr>
        <w:widowControl w:val="0"/>
        <w:ind w:left="1872" w:hanging="1872"/>
        <w:rPr>
          <w:sz w:val="24"/>
          <w:szCs w:val="24"/>
        </w:rPr>
      </w:pPr>
      <w:r w:rsidRPr="008B471F">
        <w:rPr>
          <w:sz w:val="24"/>
          <w:szCs w:val="24"/>
          <w:highlight w:val="lightGray"/>
        </w:rPr>
        <w:t>MO/DAY/TIME</w:t>
      </w:r>
      <w:r>
        <w:rPr>
          <w:sz w:val="24"/>
          <w:szCs w:val="24"/>
        </w:rPr>
        <w:tab/>
      </w:r>
      <w:r w:rsidRPr="0069673C">
        <w:rPr>
          <w:b/>
          <w:sz w:val="24"/>
          <w:szCs w:val="24"/>
        </w:rPr>
        <w:t>Team holds 1</w:t>
      </w:r>
      <w:r>
        <w:rPr>
          <w:b/>
          <w:sz w:val="24"/>
          <w:szCs w:val="24"/>
        </w:rPr>
        <w:t>st</w:t>
      </w:r>
      <w:r w:rsidRPr="0069673C">
        <w:rPr>
          <w:b/>
          <w:sz w:val="24"/>
          <w:szCs w:val="24"/>
        </w:rPr>
        <w:t xml:space="preserve"> consensus call.</w:t>
      </w:r>
    </w:p>
    <w:p w:rsidR="00AA61FA" w:rsidRPr="00DE61DA" w:rsidRDefault="00AA61FA" w:rsidP="00AA61FA">
      <w:pPr>
        <w:widowControl w:val="0"/>
        <w:ind w:left="1872" w:hanging="1872"/>
        <w:rPr>
          <w:sz w:val="16"/>
          <w:szCs w:val="16"/>
        </w:rPr>
      </w:pPr>
    </w:p>
    <w:p w:rsidR="00AA61FA" w:rsidRPr="008B471F" w:rsidRDefault="00AA61FA" w:rsidP="00AA61FA">
      <w:pPr>
        <w:widowControl w:val="0"/>
        <w:ind w:left="1872" w:hanging="1872"/>
        <w:rPr>
          <w:sz w:val="24"/>
          <w:szCs w:val="24"/>
        </w:rPr>
      </w:pPr>
      <w:r w:rsidRPr="008B471F">
        <w:rPr>
          <w:sz w:val="24"/>
          <w:szCs w:val="24"/>
          <w:highlight w:val="lightGray"/>
        </w:rPr>
        <w:t>MO/DAY/TIME</w:t>
      </w:r>
      <w:r>
        <w:rPr>
          <w:sz w:val="24"/>
          <w:szCs w:val="24"/>
        </w:rPr>
        <w:tab/>
      </w:r>
      <w:r w:rsidRPr="0069673C">
        <w:rPr>
          <w:b/>
          <w:sz w:val="24"/>
          <w:szCs w:val="24"/>
        </w:rPr>
        <w:t>Team holds 2</w:t>
      </w:r>
      <w:r>
        <w:rPr>
          <w:b/>
          <w:sz w:val="24"/>
          <w:szCs w:val="24"/>
        </w:rPr>
        <w:t>nd</w:t>
      </w:r>
      <w:r w:rsidRPr="0069673C">
        <w:rPr>
          <w:b/>
          <w:sz w:val="24"/>
          <w:szCs w:val="24"/>
        </w:rPr>
        <w:t xml:space="preserve"> consensus call and possibly 3</w:t>
      </w:r>
      <w:r>
        <w:rPr>
          <w:b/>
          <w:sz w:val="24"/>
          <w:szCs w:val="24"/>
        </w:rPr>
        <w:t>rd</w:t>
      </w:r>
      <w:r>
        <w:rPr>
          <w:b/>
          <w:sz w:val="24"/>
          <w:szCs w:val="24"/>
          <w:vertAlign w:val="superscript"/>
        </w:rPr>
        <w:t xml:space="preserve"> </w:t>
      </w:r>
      <w:r>
        <w:rPr>
          <w:b/>
          <w:sz w:val="24"/>
          <w:szCs w:val="24"/>
        </w:rPr>
        <w:t>call</w:t>
      </w:r>
      <w:r w:rsidR="00776265">
        <w:rPr>
          <w:b/>
          <w:sz w:val="24"/>
          <w:szCs w:val="24"/>
        </w:rPr>
        <w:t xml:space="preserve"> </w:t>
      </w:r>
      <w:r w:rsidR="00776265" w:rsidRPr="008B471F">
        <w:rPr>
          <w:sz w:val="24"/>
          <w:szCs w:val="24"/>
          <w:highlight w:val="lightGray"/>
        </w:rPr>
        <w:t>MO/DAY/TIME</w:t>
      </w:r>
      <w:r>
        <w:rPr>
          <w:b/>
          <w:sz w:val="24"/>
          <w:szCs w:val="24"/>
        </w:rPr>
        <w:t>.</w:t>
      </w:r>
    </w:p>
    <w:p w:rsidR="00AA61FA" w:rsidRPr="008B471F" w:rsidRDefault="00AA61FA" w:rsidP="00AA61FA">
      <w:pPr>
        <w:widowControl w:val="0"/>
        <w:rPr>
          <w:sz w:val="16"/>
          <w:szCs w:val="16"/>
        </w:rPr>
      </w:pPr>
    </w:p>
    <w:p w:rsidR="00683E2B" w:rsidRDefault="00AA61FA" w:rsidP="00683E2B">
      <w:pPr>
        <w:widowControl w:val="0"/>
        <w:tabs>
          <w:tab w:val="left" w:pos="-1440"/>
        </w:tabs>
        <w:ind w:left="1872" w:hanging="1872"/>
        <w:rPr>
          <w:sz w:val="24"/>
          <w:szCs w:val="24"/>
        </w:rPr>
      </w:pPr>
      <w:r w:rsidRPr="008B471F">
        <w:rPr>
          <w:sz w:val="24"/>
          <w:szCs w:val="24"/>
          <w:highlight w:val="lightGray"/>
        </w:rPr>
        <w:t>MO/DAY/TIME</w:t>
      </w:r>
      <w:r w:rsidRPr="008B471F">
        <w:rPr>
          <w:sz w:val="24"/>
          <w:szCs w:val="24"/>
        </w:rPr>
        <w:tab/>
        <w:t xml:space="preserve">Based on consensus call discussions, </w:t>
      </w:r>
      <w:r>
        <w:rPr>
          <w:sz w:val="24"/>
          <w:szCs w:val="24"/>
        </w:rPr>
        <w:t xml:space="preserve">item leads </w:t>
      </w:r>
      <w:r w:rsidR="00683E2B">
        <w:rPr>
          <w:sz w:val="24"/>
          <w:szCs w:val="24"/>
        </w:rPr>
        <w:t>complete 4</w:t>
      </w:r>
      <w:r w:rsidR="00683E2B" w:rsidRPr="00C05C3B">
        <w:rPr>
          <w:sz w:val="24"/>
          <w:szCs w:val="24"/>
          <w:vertAlign w:val="superscript"/>
        </w:rPr>
        <w:t>th</w:t>
      </w:r>
      <w:r w:rsidR="00683E2B">
        <w:rPr>
          <w:sz w:val="24"/>
          <w:szCs w:val="24"/>
        </w:rPr>
        <w:t xml:space="preserve"> drafts and mark</w:t>
      </w:r>
    </w:p>
    <w:p w:rsidR="00683E2B" w:rsidRPr="001F4A90" w:rsidRDefault="00683E2B" w:rsidP="00C24DFB">
      <w:pPr>
        <w:widowControl w:val="0"/>
        <w:tabs>
          <w:tab w:val="left" w:pos="-1440"/>
          <w:tab w:val="left" w:pos="1890"/>
        </w:tabs>
        <w:ind w:left="1890"/>
        <w:rPr>
          <w:sz w:val="24"/>
          <w:szCs w:val="24"/>
        </w:rPr>
      </w:pPr>
      <w:proofErr w:type="gramStart"/>
      <w:r>
        <w:rPr>
          <w:sz w:val="24"/>
          <w:szCs w:val="24"/>
        </w:rPr>
        <w:t>items</w:t>
      </w:r>
      <w:proofErr w:type="gramEnd"/>
      <w:r>
        <w:rPr>
          <w:sz w:val="24"/>
          <w:szCs w:val="24"/>
        </w:rPr>
        <w:t xml:space="preserve"> as “complete” in BOSS</w:t>
      </w:r>
      <w:r w:rsidRPr="001F4A90">
        <w:rPr>
          <w:sz w:val="24"/>
          <w:szCs w:val="24"/>
        </w:rPr>
        <w:t>.</w:t>
      </w:r>
    </w:p>
    <w:p w:rsidR="00AA61FA" w:rsidRPr="008B471F" w:rsidRDefault="00AA61FA" w:rsidP="00683E2B">
      <w:pPr>
        <w:widowControl w:val="0"/>
        <w:tabs>
          <w:tab w:val="left" w:pos="-1440"/>
        </w:tabs>
        <w:ind w:left="1872" w:hanging="1872"/>
        <w:rPr>
          <w:sz w:val="16"/>
          <w:szCs w:val="16"/>
        </w:rPr>
      </w:pPr>
    </w:p>
    <w:p w:rsidR="00AA61FA" w:rsidRDefault="00AA61FA" w:rsidP="00AA61FA">
      <w:pPr>
        <w:widowControl w:val="0"/>
        <w:ind w:left="1872" w:hanging="1872"/>
        <w:rPr>
          <w:sz w:val="24"/>
          <w:szCs w:val="24"/>
        </w:rPr>
      </w:pPr>
      <w:r w:rsidRPr="000B7167">
        <w:rPr>
          <w:sz w:val="24"/>
          <w:szCs w:val="24"/>
          <w:highlight w:val="lightGray"/>
        </w:rPr>
        <w:t>MO/DAY/TIME</w:t>
      </w:r>
      <w:r w:rsidRPr="000B7167">
        <w:rPr>
          <w:sz w:val="24"/>
          <w:szCs w:val="24"/>
        </w:rPr>
        <w:tab/>
        <w:t xml:space="preserve">TL </w:t>
      </w:r>
      <w:r>
        <w:rPr>
          <w:sz w:val="24"/>
          <w:szCs w:val="24"/>
        </w:rPr>
        <w:t xml:space="preserve">and/or scorebook editor </w:t>
      </w:r>
      <w:r w:rsidRPr="000B7167">
        <w:rPr>
          <w:sz w:val="24"/>
          <w:szCs w:val="24"/>
        </w:rPr>
        <w:t>review</w:t>
      </w:r>
      <w:r w:rsidR="0001422D">
        <w:rPr>
          <w:sz w:val="24"/>
          <w:szCs w:val="24"/>
        </w:rPr>
        <w:t xml:space="preserve"> (R-4)</w:t>
      </w:r>
      <w:r>
        <w:rPr>
          <w:sz w:val="24"/>
          <w:szCs w:val="24"/>
        </w:rPr>
        <w:t>,</w:t>
      </w:r>
      <w:r w:rsidRPr="000B7167">
        <w:rPr>
          <w:sz w:val="24"/>
          <w:szCs w:val="24"/>
        </w:rPr>
        <w:t xml:space="preserve"> edit</w:t>
      </w:r>
      <w:r>
        <w:rPr>
          <w:sz w:val="24"/>
          <w:szCs w:val="24"/>
        </w:rPr>
        <w:t>, and finalize all components of</w:t>
      </w:r>
      <w:r w:rsidRPr="000B7167">
        <w:rPr>
          <w:sz w:val="24"/>
          <w:szCs w:val="24"/>
        </w:rPr>
        <w:t xml:space="preserve"> </w:t>
      </w:r>
      <w:r>
        <w:rPr>
          <w:sz w:val="24"/>
          <w:szCs w:val="24"/>
        </w:rPr>
        <w:t>the CR Scorebook.</w:t>
      </w:r>
    </w:p>
    <w:p w:rsidR="00AA61FA" w:rsidRPr="000B7167" w:rsidRDefault="00AA61FA" w:rsidP="00AA61FA">
      <w:pPr>
        <w:widowControl w:val="0"/>
        <w:ind w:left="1872" w:hanging="1872"/>
        <w:rPr>
          <w:sz w:val="16"/>
          <w:szCs w:val="16"/>
        </w:rPr>
      </w:pPr>
    </w:p>
    <w:p w:rsidR="00AA61FA" w:rsidRDefault="00AA61FA" w:rsidP="00AA61FA">
      <w:pPr>
        <w:widowControl w:val="0"/>
        <w:tabs>
          <w:tab w:val="left" w:pos="-1440"/>
        </w:tabs>
        <w:ind w:left="1872" w:hanging="1872"/>
        <w:rPr>
          <w:sz w:val="24"/>
          <w:szCs w:val="24"/>
        </w:rPr>
      </w:pPr>
      <w:r w:rsidRPr="000B7167">
        <w:rPr>
          <w:sz w:val="24"/>
          <w:szCs w:val="24"/>
          <w:highlight w:val="lightGray"/>
        </w:rPr>
        <w:t>MO/DAY</w:t>
      </w:r>
      <w:r w:rsidRPr="000B7167">
        <w:rPr>
          <w:sz w:val="24"/>
          <w:szCs w:val="24"/>
        </w:rPr>
        <w:tab/>
        <w:t xml:space="preserve">TL </w:t>
      </w:r>
      <w:r>
        <w:rPr>
          <w:sz w:val="24"/>
          <w:szCs w:val="24"/>
        </w:rPr>
        <w:t>marks the final CR S</w:t>
      </w:r>
      <w:r w:rsidRPr="000B7167">
        <w:rPr>
          <w:sz w:val="24"/>
          <w:szCs w:val="24"/>
        </w:rPr>
        <w:t xml:space="preserve">corebook </w:t>
      </w:r>
      <w:r>
        <w:rPr>
          <w:sz w:val="24"/>
          <w:szCs w:val="24"/>
        </w:rPr>
        <w:t xml:space="preserve">as “Final” in BOSS, </w:t>
      </w:r>
      <w:proofErr w:type="gramStart"/>
      <w:r>
        <w:rPr>
          <w:sz w:val="24"/>
          <w:szCs w:val="24"/>
        </w:rPr>
        <w:t>then</w:t>
      </w:r>
      <w:proofErr w:type="gramEnd"/>
      <w:r w:rsidRPr="000B7167">
        <w:rPr>
          <w:sz w:val="24"/>
          <w:szCs w:val="24"/>
        </w:rPr>
        <w:t xml:space="preserve"> informs </w:t>
      </w:r>
      <w:r>
        <w:rPr>
          <w:sz w:val="24"/>
          <w:szCs w:val="24"/>
        </w:rPr>
        <w:t>the Award Process Hotline that the CR Scorebook is final</w:t>
      </w:r>
      <w:r w:rsidRPr="000B7167">
        <w:rPr>
          <w:sz w:val="24"/>
          <w:szCs w:val="24"/>
        </w:rPr>
        <w:t xml:space="preserve">. </w:t>
      </w:r>
    </w:p>
    <w:p w:rsidR="00AA61FA" w:rsidRDefault="00AA61FA" w:rsidP="00AA61FA">
      <w:pPr>
        <w:widowControl w:val="0"/>
        <w:tabs>
          <w:tab w:val="center" w:pos="5112"/>
        </w:tabs>
        <w:rPr>
          <w:sz w:val="24"/>
          <w:szCs w:val="24"/>
        </w:rPr>
      </w:pPr>
    </w:p>
    <w:p w:rsidR="00AA61FA" w:rsidRDefault="00AA61FA" w:rsidP="00AA61FA">
      <w:pPr>
        <w:widowControl w:val="0"/>
        <w:tabs>
          <w:tab w:val="center" w:pos="5112"/>
        </w:tabs>
        <w:ind w:left="1872" w:hanging="1872"/>
        <w:rPr>
          <w:sz w:val="24"/>
          <w:szCs w:val="24"/>
        </w:rPr>
      </w:pPr>
      <w:r>
        <w:rPr>
          <w:sz w:val="24"/>
          <w:szCs w:val="24"/>
        </w:rPr>
        <w:t>8/</w:t>
      </w:r>
      <w:r w:rsidR="00683E2B">
        <w:rPr>
          <w:sz w:val="24"/>
          <w:szCs w:val="24"/>
        </w:rPr>
        <w:t>27</w:t>
      </w:r>
      <w:r>
        <w:rPr>
          <w:sz w:val="24"/>
          <w:szCs w:val="24"/>
        </w:rPr>
        <w:t>/</w:t>
      </w:r>
      <w:r w:rsidR="00683E2B">
        <w:rPr>
          <w:sz w:val="24"/>
          <w:szCs w:val="24"/>
        </w:rPr>
        <w:t xml:space="preserve">15          </w:t>
      </w:r>
      <w:r>
        <w:rPr>
          <w:sz w:val="24"/>
          <w:szCs w:val="24"/>
        </w:rPr>
        <w:tab/>
        <w:t xml:space="preserve">If the team is not going on a site visit, team members provide feedback to each other by completing </w:t>
      </w:r>
      <w:r>
        <w:rPr>
          <w:sz w:val="24"/>
        </w:rPr>
        <w:t xml:space="preserve">Peer Evaluation Forms. These forms may be found </w:t>
      </w:r>
      <w:r w:rsidR="00776265">
        <w:rPr>
          <w:sz w:val="24"/>
        </w:rPr>
        <w:t xml:space="preserve">in the Consensus Review Toolkit </w:t>
      </w:r>
      <w:r>
        <w:rPr>
          <w:sz w:val="24"/>
        </w:rPr>
        <w:t xml:space="preserve">on the Examiner Resource Center on the Baldrige Web site at </w:t>
      </w:r>
      <w:hyperlink r:id="rId6" w:history="1">
        <w:r w:rsidRPr="00C30FD4">
          <w:rPr>
            <w:rStyle w:val="Hyperlink"/>
            <w:szCs w:val="24"/>
          </w:rPr>
          <w:t>http://www.nist.gov/baldrige/examiners/resource_center</w:t>
        </w:r>
      </w:hyperlink>
      <w:r w:rsidRPr="00C30FD4">
        <w:rPr>
          <w:sz w:val="24"/>
          <w:szCs w:val="24"/>
        </w:rPr>
        <w:t>/.</w:t>
      </w:r>
    </w:p>
    <w:p w:rsidR="00AA61FA" w:rsidRDefault="00AA61FA" w:rsidP="00AA61FA">
      <w:pPr>
        <w:widowControl w:val="0"/>
        <w:tabs>
          <w:tab w:val="center" w:pos="5112"/>
        </w:tabs>
        <w:rPr>
          <w:sz w:val="24"/>
        </w:rPr>
      </w:pPr>
      <w:r>
        <w:rPr>
          <w:b/>
          <w:sz w:val="24"/>
          <w:u w:val="single"/>
        </w:rPr>
        <w:lastRenderedPageBreak/>
        <w:t>Reminders</w:t>
      </w:r>
    </w:p>
    <w:p w:rsidR="00AA61FA" w:rsidRPr="00E31A17" w:rsidRDefault="00AA61FA" w:rsidP="00AA61FA">
      <w:pPr>
        <w:widowControl w:val="0"/>
        <w:rPr>
          <w:sz w:val="16"/>
          <w:szCs w:val="16"/>
        </w:rPr>
      </w:pPr>
    </w:p>
    <w:p w:rsidR="00AA61FA" w:rsidRDefault="00AA61FA" w:rsidP="00AA61FA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If you have any questions concerning the process or the Criteria, p</w:t>
      </w:r>
      <w:r w:rsidRPr="00197285">
        <w:rPr>
          <w:color w:val="000000"/>
          <w:sz w:val="24"/>
          <w:szCs w:val="24"/>
        </w:rPr>
        <w:t xml:space="preserve">lease feel free to contact </w:t>
      </w:r>
      <w:r>
        <w:rPr>
          <w:color w:val="000000"/>
          <w:sz w:val="24"/>
          <w:szCs w:val="24"/>
        </w:rPr>
        <w:t xml:space="preserve">me at </w:t>
      </w:r>
      <w:r w:rsidRPr="00D1097A">
        <w:rPr>
          <w:color w:val="000000"/>
          <w:sz w:val="24"/>
          <w:szCs w:val="24"/>
          <w:highlight w:val="lightGray"/>
        </w:rPr>
        <w:t>e</w:t>
      </w:r>
      <w:r>
        <w:rPr>
          <w:color w:val="000000"/>
          <w:sz w:val="24"/>
          <w:szCs w:val="24"/>
          <w:highlight w:val="lightGray"/>
        </w:rPr>
        <w:t>-</w:t>
      </w:r>
      <w:r w:rsidRPr="00D1097A">
        <w:rPr>
          <w:color w:val="000000"/>
          <w:sz w:val="24"/>
          <w:szCs w:val="24"/>
          <w:highlight w:val="lightGray"/>
        </w:rPr>
        <w:t xml:space="preserve">mail or </w:t>
      </w:r>
      <w:r>
        <w:rPr>
          <w:color w:val="000000"/>
          <w:sz w:val="24"/>
          <w:szCs w:val="24"/>
          <w:highlight w:val="lightGray"/>
        </w:rPr>
        <w:t>phone</w:t>
      </w:r>
      <w:r w:rsidRPr="00D1097A">
        <w:rPr>
          <w:color w:val="000000"/>
          <w:sz w:val="24"/>
          <w:szCs w:val="24"/>
          <w:highlight w:val="lightGray"/>
        </w:rPr>
        <w:t xml:space="preserve"> at xxx</w:t>
      </w:r>
      <w:r>
        <w:rPr>
          <w:color w:val="000000"/>
          <w:sz w:val="24"/>
          <w:szCs w:val="24"/>
          <w:highlight w:val="lightGray"/>
        </w:rPr>
        <w:t>-</w:t>
      </w:r>
      <w:r w:rsidRPr="00D1097A">
        <w:rPr>
          <w:color w:val="000000"/>
          <w:sz w:val="24"/>
          <w:szCs w:val="24"/>
          <w:highlight w:val="lightGray"/>
        </w:rPr>
        <w:t>xxx-</w:t>
      </w:r>
      <w:proofErr w:type="spellStart"/>
      <w:r w:rsidRPr="00D1097A">
        <w:rPr>
          <w:color w:val="000000"/>
          <w:sz w:val="24"/>
          <w:szCs w:val="24"/>
          <w:highlight w:val="lightGray"/>
        </w:rPr>
        <w:t>xxxx</w:t>
      </w:r>
      <w:proofErr w:type="spellEnd"/>
      <w:r>
        <w:rPr>
          <w:color w:val="000000"/>
          <w:sz w:val="24"/>
          <w:szCs w:val="24"/>
        </w:rPr>
        <w:t xml:space="preserve">, or </w:t>
      </w:r>
      <w:proofErr w:type="gramStart"/>
      <w:r>
        <w:rPr>
          <w:color w:val="000000"/>
          <w:sz w:val="24"/>
          <w:szCs w:val="24"/>
          <w:highlight w:val="lightGray"/>
        </w:rPr>
        <w:t>contact  the</w:t>
      </w:r>
      <w:proofErr w:type="gramEnd"/>
      <w:r>
        <w:rPr>
          <w:color w:val="000000"/>
          <w:sz w:val="24"/>
          <w:szCs w:val="24"/>
          <w:highlight w:val="lightGray"/>
        </w:rPr>
        <w:t xml:space="preserve"> Award Process Hotline. </w:t>
      </w:r>
      <w:r w:rsidRPr="005F313B">
        <w:rPr>
          <w:color w:val="000000"/>
          <w:sz w:val="24"/>
          <w:szCs w:val="24"/>
          <w:highlight w:val="lightGray"/>
        </w:rPr>
        <w:t xml:space="preserve"> </w:t>
      </w:r>
      <w:r w:rsidRPr="004F3423">
        <w:rPr>
          <w:color w:val="000000"/>
          <w:sz w:val="24"/>
          <w:szCs w:val="24"/>
        </w:rPr>
        <w:t xml:space="preserve">The hours of the hotline are 9 a.m. to </w:t>
      </w:r>
      <w:r>
        <w:rPr>
          <w:color w:val="000000"/>
          <w:sz w:val="24"/>
          <w:szCs w:val="24"/>
        </w:rPr>
        <w:t>5</w:t>
      </w:r>
      <w:r w:rsidRPr="004F3423">
        <w:rPr>
          <w:color w:val="000000"/>
          <w:sz w:val="24"/>
          <w:szCs w:val="24"/>
        </w:rPr>
        <w:t xml:space="preserve"> p.m., ET, Monday through Friday</w:t>
      </w:r>
      <w:r>
        <w:rPr>
          <w:color w:val="000000"/>
          <w:sz w:val="24"/>
          <w:szCs w:val="24"/>
        </w:rPr>
        <w:t>.</w:t>
      </w:r>
      <w:r w:rsidRPr="004F342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On Saturday, the hours are 11 a.m. to 1</w:t>
      </w:r>
      <w:r w:rsidRPr="00197285">
        <w:rPr>
          <w:color w:val="000000"/>
          <w:sz w:val="24"/>
          <w:szCs w:val="24"/>
        </w:rPr>
        <w:t xml:space="preserve"> p.m.</w:t>
      </w:r>
      <w:r>
        <w:rPr>
          <w:color w:val="000000"/>
          <w:sz w:val="24"/>
          <w:szCs w:val="24"/>
        </w:rPr>
        <w:t xml:space="preserve">, ET, </w:t>
      </w:r>
      <w:r w:rsidRPr="00197285">
        <w:rPr>
          <w:color w:val="000000"/>
          <w:sz w:val="24"/>
          <w:szCs w:val="24"/>
        </w:rPr>
        <w:t xml:space="preserve">and </w:t>
      </w:r>
      <w:r>
        <w:rPr>
          <w:color w:val="000000"/>
          <w:sz w:val="24"/>
          <w:szCs w:val="24"/>
        </w:rPr>
        <w:t xml:space="preserve">on Sunday, the hours are </w:t>
      </w:r>
      <w:r w:rsidRPr="00197285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</w:t>
      </w:r>
      <w:r w:rsidRPr="00197285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>.</w:t>
      </w:r>
      <w:r w:rsidRPr="00197285"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. to 6 </w:t>
      </w:r>
      <w:r w:rsidRPr="00197285">
        <w:rPr>
          <w:color w:val="000000"/>
          <w:sz w:val="24"/>
          <w:szCs w:val="24"/>
        </w:rPr>
        <w:t>p.m., ET.</w:t>
      </w:r>
      <w:r>
        <w:rPr>
          <w:color w:val="000000"/>
          <w:sz w:val="24"/>
          <w:szCs w:val="24"/>
        </w:rPr>
        <w:t xml:space="preserve"> Please note the hotline</w:t>
      </w:r>
      <w:r w:rsidRPr="00197285">
        <w:rPr>
          <w:color w:val="000000"/>
          <w:sz w:val="24"/>
          <w:szCs w:val="24"/>
        </w:rPr>
        <w:t xml:space="preserve"> contact information below.</w:t>
      </w:r>
    </w:p>
    <w:p w:rsidR="00AA61FA" w:rsidRPr="00E31A17" w:rsidRDefault="00AA61FA" w:rsidP="00AA61FA">
      <w:pPr>
        <w:widowControl w:val="0"/>
        <w:rPr>
          <w:sz w:val="16"/>
          <w:szCs w:val="16"/>
        </w:rPr>
      </w:pPr>
    </w:p>
    <w:p w:rsidR="00AA61FA" w:rsidRPr="00197285" w:rsidRDefault="00AA61FA" w:rsidP="00AA61FA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Award Process Hotline </w:t>
      </w:r>
      <w:r w:rsidRPr="00197285">
        <w:rPr>
          <w:sz w:val="24"/>
          <w:szCs w:val="24"/>
        </w:rPr>
        <w:t>Telephone</w:t>
      </w:r>
      <w:r>
        <w:rPr>
          <w:sz w:val="24"/>
          <w:szCs w:val="24"/>
        </w:rPr>
        <w:t>: (877) 237-9064, Option 3</w:t>
      </w:r>
    </w:p>
    <w:p w:rsidR="00AA61FA" w:rsidRDefault="00AA61FA" w:rsidP="00AA61FA">
      <w:pPr>
        <w:ind w:left="720"/>
      </w:pPr>
      <w:r>
        <w:rPr>
          <w:sz w:val="24"/>
          <w:szCs w:val="24"/>
        </w:rPr>
        <w:t xml:space="preserve">Award Process Hotline E-Mail: </w:t>
      </w:r>
      <w:hyperlink r:id="rId7" w:history="1">
        <w:r w:rsidRPr="000B2579">
          <w:rPr>
            <w:rStyle w:val="Hyperlink"/>
            <w:szCs w:val="24"/>
          </w:rPr>
          <w:t>bossmail@nist.gov</w:t>
        </w:r>
      </w:hyperlink>
    </w:p>
    <w:p w:rsidR="00AA61FA" w:rsidRPr="00E31A17" w:rsidRDefault="00AA61FA" w:rsidP="00AA61FA">
      <w:pPr>
        <w:widowControl w:val="0"/>
        <w:rPr>
          <w:sz w:val="16"/>
          <w:szCs w:val="16"/>
        </w:rPr>
      </w:pPr>
    </w:p>
    <w:p w:rsidR="00AA61FA" w:rsidRDefault="00AA61FA" w:rsidP="00AA61FA">
      <w:pPr>
        <w:widowControl w:val="0"/>
      </w:pPr>
      <w:r>
        <w:rPr>
          <w:sz w:val="24"/>
        </w:rPr>
        <w:t xml:space="preserve">Again, please do not hesitate to call me in my office or at home. If I am traveling, I check my voice mail several times a day, so I should be able to respond quickly to you. I am looking forward to working with each of you. </w:t>
      </w:r>
    </w:p>
    <w:p w:rsidR="00AA61FA" w:rsidRDefault="00AA61FA"/>
    <w:sectPr w:rsidR="00AA61FA" w:rsidSect="005E326B">
      <w:pgSz w:w="12240" w:h="15840"/>
      <w:pgMar w:top="1296" w:right="1152" w:bottom="129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76B"/>
    <w:multiLevelType w:val="hybridMultilevel"/>
    <w:tmpl w:val="F2A2E2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02D17"/>
    <w:multiLevelType w:val="hybridMultilevel"/>
    <w:tmpl w:val="689C9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D208A"/>
    <w:multiLevelType w:val="hybridMultilevel"/>
    <w:tmpl w:val="0E96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107F5"/>
    <w:multiLevelType w:val="hybridMultilevel"/>
    <w:tmpl w:val="09766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1FA"/>
    <w:rsid w:val="0001422D"/>
    <w:rsid w:val="00056D13"/>
    <w:rsid w:val="00073070"/>
    <w:rsid w:val="002C0154"/>
    <w:rsid w:val="002E3F47"/>
    <w:rsid w:val="002F0747"/>
    <w:rsid w:val="002F49D5"/>
    <w:rsid w:val="0058787C"/>
    <w:rsid w:val="005E326B"/>
    <w:rsid w:val="00683E2B"/>
    <w:rsid w:val="00776265"/>
    <w:rsid w:val="0079481D"/>
    <w:rsid w:val="008E5947"/>
    <w:rsid w:val="009241D8"/>
    <w:rsid w:val="00945FFA"/>
    <w:rsid w:val="00A60CBD"/>
    <w:rsid w:val="00A635D2"/>
    <w:rsid w:val="00AA61FA"/>
    <w:rsid w:val="00B44F33"/>
    <w:rsid w:val="00BB70D7"/>
    <w:rsid w:val="00C24DFB"/>
    <w:rsid w:val="00DB6FDB"/>
    <w:rsid w:val="00E73642"/>
    <w:rsid w:val="00EA173A"/>
    <w:rsid w:val="00EB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AA61FA"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A61F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AA61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61FA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AA61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26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AA61FA"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A61F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AA61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61FA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AA61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2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ossmail@nist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st.gov/baldrige/examiners/resource_cent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norrisr</dc:creator>
  <cp:lastModifiedBy>Eastman, Mary</cp:lastModifiedBy>
  <cp:revision>2</cp:revision>
  <dcterms:created xsi:type="dcterms:W3CDTF">2015-03-19T15:36:00Z</dcterms:created>
  <dcterms:modified xsi:type="dcterms:W3CDTF">2015-03-19T15:36:00Z</dcterms:modified>
</cp:coreProperties>
</file>