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109BC" w:rsidTr="005A6CD8">
        <w:trPr>
          <w:jc w:val="center"/>
        </w:trPr>
        <w:tc>
          <w:tcPr>
            <w:tcW w:w="9532" w:type="dxa"/>
          </w:tcPr>
          <w:p w:rsidR="00A109BC" w:rsidRPr="009357A0" w:rsidRDefault="00A109BC" w:rsidP="000B10DF">
            <w:pPr>
              <w:pStyle w:val="Heading1"/>
            </w:pPr>
            <w:bookmarkStart w:id="0" w:name="_GoBack"/>
            <w:bookmarkEnd w:id="0"/>
            <w:r w:rsidRPr="009357A0">
              <w:t>20</w:t>
            </w:r>
            <w:bookmarkStart w:id="1" w:name="Amendments"/>
            <w:bookmarkEnd w:id="1"/>
            <w:r w:rsidR="000B10DF">
              <w:t>17</w:t>
            </w:r>
            <w:r w:rsidRPr="009357A0">
              <w:t xml:space="preserve"> Amendments</w:t>
            </w:r>
          </w:p>
        </w:tc>
      </w:tr>
      <w:tr w:rsidR="00B47817" w:rsidTr="005A6CD8">
        <w:trPr>
          <w:jc w:val="center"/>
        </w:trPr>
        <w:tc>
          <w:tcPr>
            <w:tcW w:w="9532" w:type="dxa"/>
          </w:tcPr>
          <w:p w:rsidR="00B47817" w:rsidRPr="0087382D" w:rsidRDefault="00B47817" w:rsidP="00BF1771">
            <w:pPr>
              <w:jc w:val="both"/>
              <w:rPr>
                <w:b/>
              </w:rPr>
            </w:pPr>
            <w:r w:rsidRPr="000E175E">
              <w:rPr>
                <w:spacing w:val="-2"/>
              </w:rPr>
              <w:t xml:space="preserve">The following table lists the codes, paragraphs, and pages in which the </w:t>
            </w:r>
            <w:r>
              <w:rPr>
                <w:spacing w:val="-2"/>
              </w:rPr>
              <w:t>10</w:t>
            </w:r>
            <w:r w:rsidR="000B10DF">
              <w:rPr>
                <w:spacing w:val="-2"/>
              </w:rPr>
              <w:t>2</w:t>
            </w:r>
            <w:r w:rsidR="000B10DF">
              <w:rPr>
                <w:spacing w:val="-2"/>
                <w:vertAlign w:val="superscript"/>
              </w:rPr>
              <w:t>nd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 w:rsidR="000B10DF">
              <w:rPr>
                <w:spacing w:val="-2"/>
              </w:rPr>
              <w:t>7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 w:rsidR="000B10DF">
              <w:rPr>
                <w:spacing w:val="-2"/>
              </w:rPr>
              <w:t>7</w:t>
            </w:r>
            <w:r w:rsidRPr="000E175E">
              <w:rPr>
                <w:spacing w:val="-2"/>
              </w:rPr>
              <w:t>.”</w:t>
            </w:r>
          </w:p>
        </w:tc>
      </w:tr>
    </w:tbl>
    <w:p w:rsidR="005A6CD8" w:rsidRDefault="005A6CD8"/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1931"/>
        <w:gridCol w:w="1534"/>
        <w:gridCol w:w="2412"/>
        <w:gridCol w:w="1347"/>
        <w:gridCol w:w="884"/>
      </w:tblGrid>
      <w:tr w:rsidR="000B10DF" w:rsidRPr="00126EA0" w:rsidTr="005A3F4F">
        <w:trPr>
          <w:tblHeader/>
        </w:trPr>
        <w:tc>
          <w:tcPr>
            <w:tcW w:w="1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SECTION</w:t>
            </w: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CODE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S&amp;T</w:t>
            </w:r>
          </w:p>
          <w:p w:rsidR="000B10DF" w:rsidRPr="00126EA0" w:rsidRDefault="000B10DF" w:rsidP="00126EA0">
            <w:pPr>
              <w:pStyle w:val="TableHeaderCtrB"/>
            </w:pPr>
            <w:r w:rsidRPr="00126EA0">
              <w:t>ITEM NO.</w:t>
            </w:r>
          </w:p>
        </w:tc>
        <w:tc>
          <w:tcPr>
            <w:tcW w:w="2412" w:type="dxa"/>
            <w:tcBorders>
              <w:top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PARAGRAPH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ACTION</w:t>
            </w: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</w:tcPr>
          <w:p w:rsidR="000B10DF" w:rsidRPr="00126EA0" w:rsidRDefault="000B10DF" w:rsidP="00126EA0">
            <w:pPr>
              <w:pStyle w:val="TableHeaderCtrB"/>
            </w:pPr>
            <w:r w:rsidRPr="00126EA0">
              <w:t>PAGE</w:t>
            </w:r>
          </w:p>
        </w:tc>
      </w:tr>
      <w:tr w:rsidR="009C0E9A" w:rsidRPr="000B10DF" w:rsidTr="005F325A">
        <w:tc>
          <w:tcPr>
            <w:tcW w:w="1222" w:type="dxa"/>
            <w:vMerge w:val="restart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9C0E9A" w:rsidRPr="006D6204" w:rsidRDefault="009C0E9A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2.20.</w:t>
            </w:r>
          </w:p>
        </w:tc>
        <w:tc>
          <w:tcPr>
            <w:tcW w:w="1931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C0E9A" w:rsidRPr="006D6204" w:rsidRDefault="009C0E9A" w:rsidP="0056789D">
            <w:pPr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Scales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9C0E9A" w:rsidRPr="006D6204" w:rsidRDefault="009C0E9A" w:rsidP="005678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3200-2</w:t>
            </w:r>
          </w:p>
        </w:tc>
        <w:tc>
          <w:tcPr>
            <w:tcW w:w="2412" w:type="dxa"/>
            <w:tcBorders>
              <w:top w:val="double" w:sz="4" w:space="0" w:color="auto"/>
              <w:bottom w:val="single" w:sz="4" w:space="0" w:color="auto"/>
            </w:tcBorders>
          </w:tcPr>
          <w:p w:rsidR="009C0E9A" w:rsidRPr="006D6204" w:rsidRDefault="009C0E9A" w:rsidP="006D6204">
            <w:pPr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S.1.2.2.2. Class I and II Scales Used in Direct Sales.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9C0E9A" w:rsidRPr="006D6204" w:rsidRDefault="009C0E9A" w:rsidP="0022073D">
            <w:pPr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double" w:sz="4" w:space="0" w:color="auto"/>
            </w:tcBorders>
          </w:tcPr>
          <w:p w:rsidR="009C0E9A" w:rsidRPr="006D6204" w:rsidRDefault="009C0E9A" w:rsidP="006D6204">
            <w:pPr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C0E9A" w:rsidRPr="000B10DF" w:rsidTr="005F325A"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9C0E9A" w:rsidRPr="000B10DF" w:rsidRDefault="009C0E9A" w:rsidP="00562F58">
            <w:pPr>
              <w:jc w:val="center"/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9C0E9A" w:rsidRPr="006D6204" w:rsidRDefault="009C0E9A" w:rsidP="006D6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9C0E9A" w:rsidRPr="006D6204" w:rsidRDefault="009C0E9A" w:rsidP="006D6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9C0E9A" w:rsidRPr="006D6204" w:rsidRDefault="00F92C33" w:rsidP="006D6204">
            <w:pPr>
              <w:rPr>
                <w:rFonts w:ascii="Times New Roman" w:hAnsi="Times New Roman"/>
                <w:sz w:val="20"/>
                <w:szCs w:val="20"/>
              </w:rPr>
            </w:pPr>
            <w:r w:rsidRPr="000E5319">
              <w:rPr>
                <w:rFonts w:ascii="Times New Roman" w:hAnsi="Times New Roman"/>
                <w:sz w:val="20"/>
                <w:szCs w:val="20"/>
              </w:rPr>
              <w:t>S.1.2.2.2.</w:t>
            </w:r>
            <w:r w:rsidR="000E5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E9A" w:rsidRPr="006D6204">
              <w:rPr>
                <w:rFonts w:ascii="Times New Roman" w:hAnsi="Times New Roman"/>
                <w:sz w:val="20"/>
                <w:szCs w:val="20"/>
              </w:rPr>
              <w:t>Class III and III</w:t>
            </w:r>
            <w:r w:rsidR="0003006E">
              <w:rPr>
                <w:rFonts w:ascii="Times New Roman" w:hAnsi="Times New Roman"/>
                <w:sz w:val="20"/>
                <w:szCs w:val="20"/>
              </w:rPr>
              <w:t>I</w:t>
            </w:r>
            <w:r w:rsidR="009C0E9A" w:rsidRPr="006D6204">
              <w:rPr>
                <w:rFonts w:ascii="Times New Roman" w:hAnsi="Times New Roman"/>
                <w:sz w:val="20"/>
                <w:szCs w:val="20"/>
              </w:rPr>
              <w:t xml:space="preserve"> Scales.</w:t>
            </w:r>
          </w:p>
        </w:tc>
        <w:tc>
          <w:tcPr>
            <w:tcW w:w="1347" w:type="dxa"/>
            <w:tcBorders>
              <w:bottom w:val="thinThickSmallGap" w:sz="24" w:space="0" w:color="auto"/>
            </w:tcBorders>
          </w:tcPr>
          <w:p w:rsidR="009C0E9A" w:rsidRPr="006D6204" w:rsidRDefault="0022073D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Renumbered </w:t>
            </w:r>
            <w:r w:rsidR="000E5319">
              <w:rPr>
                <w:rFonts w:ascii="Times New Roman" w:hAnsi="Times New Roman"/>
                <w:sz w:val="20"/>
                <w:szCs w:val="20"/>
              </w:rPr>
              <w:t>to S.1.2.2.3.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9C0E9A" w:rsidRPr="006D6204" w:rsidRDefault="009C0E9A" w:rsidP="006D6204">
            <w:pPr>
              <w:rPr>
                <w:rFonts w:ascii="Times New Roman" w:hAnsi="Times New Roman"/>
                <w:sz w:val="20"/>
                <w:szCs w:val="20"/>
              </w:rPr>
            </w:pPr>
            <w:r w:rsidRPr="006D6204">
              <w:rPr>
                <w:rFonts w:ascii="Times New Roman" w:hAnsi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E3819" w:rsidRPr="000B10DF" w:rsidTr="005A7355"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E3819" w:rsidRPr="007511BF" w:rsidRDefault="005E3819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1BF">
              <w:rPr>
                <w:rFonts w:ascii="Times New Roman" w:hAnsi="Times New Roman"/>
                <w:sz w:val="20"/>
                <w:szCs w:val="20"/>
              </w:rPr>
              <w:t>3.30.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E3819" w:rsidRPr="007511BF" w:rsidRDefault="005E3819" w:rsidP="005A7355">
            <w:pPr>
              <w:rPr>
                <w:rFonts w:ascii="Times New Roman" w:hAnsi="Times New Roman"/>
                <w:sz w:val="20"/>
                <w:szCs w:val="20"/>
              </w:rPr>
            </w:pPr>
            <w:r w:rsidRPr="007511BF">
              <w:rPr>
                <w:rFonts w:ascii="Times New Roman" w:hAnsi="Times New Roman"/>
                <w:sz w:val="20"/>
                <w:szCs w:val="20"/>
              </w:rPr>
              <w:t xml:space="preserve">Liquid-Measuring Devices 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E3819" w:rsidRPr="007511BF" w:rsidRDefault="005E3819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E3819" w:rsidRPr="007511BF" w:rsidRDefault="005E381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S.2.1. Air/Vapor Elimination</w:t>
            </w:r>
            <w:r w:rsidR="00621E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thinThickSmallGap" w:sz="24" w:space="0" w:color="auto"/>
            </w:tcBorders>
          </w:tcPr>
          <w:p w:rsidR="005E3819" w:rsidRPr="007511BF" w:rsidRDefault="005E3819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5E3819" w:rsidRPr="007511BF" w:rsidRDefault="005E381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3-12</w:t>
            </w:r>
          </w:p>
        </w:tc>
      </w:tr>
      <w:tr w:rsidR="005E3819" w:rsidRPr="000B10DF" w:rsidTr="005F325A"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E3819" w:rsidRPr="007511BF" w:rsidRDefault="005E3819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5E3819" w:rsidRPr="007511BF" w:rsidRDefault="005E3819" w:rsidP="00751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E3819" w:rsidRPr="007511BF" w:rsidRDefault="005E3819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5E3819" w:rsidRPr="007511BF" w:rsidRDefault="005E381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S.2.1.1. Air/Vapor Elimination on Loading Rack Measuring Systems.</w:t>
            </w:r>
          </w:p>
        </w:tc>
        <w:tc>
          <w:tcPr>
            <w:tcW w:w="1347" w:type="dxa"/>
            <w:tcBorders>
              <w:bottom w:val="thinThickSmallGap" w:sz="24" w:space="0" w:color="auto"/>
            </w:tcBorders>
          </w:tcPr>
          <w:p w:rsidR="005E3819" w:rsidRPr="007511BF" w:rsidRDefault="005E3819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5E3819" w:rsidRPr="007511BF" w:rsidRDefault="005E381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3-12</w:t>
            </w:r>
          </w:p>
        </w:tc>
      </w:tr>
      <w:tr w:rsidR="00AF6652" w:rsidRPr="000B10DF" w:rsidTr="005F325A">
        <w:trPr>
          <w:trHeight w:val="347"/>
        </w:trPr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F6652" w:rsidRPr="007511BF" w:rsidRDefault="00AF6652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3.31.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F6652" w:rsidRPr="007511BF" w:rsidRDefault="00AF6652" w:rsidP="00AF66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Vehicle-Tank Meters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AF6652" w:rsidRPr="007511BF" w:rsidRDefault="00AF6652" w:rsidP="00B60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3301-1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6" w:space="0" w:color="auto"/>
            </w:tcBorders>
          </w:tcPr>
          <w:p w:rsidR="00AF6652" w:rsidRPr="007511BF" w:rsidRDefault="00AF6652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S.2.1. Vapor Elimination</w:t>
            </w:r>
            <w:r w:rsidR="00621E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thinThickSmallGap" w:sz="24" w:space="0" w:color="auto"/>
            </w:tcBorders>
          </w:tcPr>
          <w:p w:rsidR="00AF6652" w:rsidRPr="007511BF" w:rsidRDefault="00AF6652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AF6652" w:rsidRPr="007511BF" w:rsidRDefault="00AF6652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3-34</w:t>
            </w:r>
          </w:p>
        </w:tc>
      </w:tr>
      <w:tr w:rsidR="00AF6652" w:rsidRPr="000B10DF" w:rsidTr="005F325A">
        <w:trPr>
          <w:trHeight w:val="347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F6652" w:rsidRPr="00871C66" w:rsidRDefault="00AF6652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AF6652" w:rsidRPr="00871C66" w:rsidRDefault="00AF6652" w:rsidP="007511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  <w:vAlign w:val="center"/>
          </w:tcPr>
          <w:p w:rsidR="00AF6652" w:rsidRPr="00871C66" w:rsidRDefault="00AF6652" w:rsidP="00B608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C66">
              <w:rPr>
                <w:rFonts w:ascii="Times New Roman" w:hAnsi="Times New Roman"/>
                <w:sz w:val="20"/>
                <w:szCs w:val="20"/>
              </w:rPr>
              <w:t>3301-3</w:t>
            </w:r>
          </w:p>
        </w:tc>
        <w:tc>
          <w:tcPr>
            <w:tcW w:w="2412" w:type="dxa"/>
            <w:tcBorders>
              <w:top w:val="single" w:sz="6" w:space="0" w:color="auto"/>
              <w:bottom w:val="thinThickSmallGap" w:sz="24" w:space="0" w:color="auto"/>
            </w:tcBorders>
          </w:tcPr>
          <w:p w:rsidR="00AF6652" w:rsidRPr="00871C66" w:rsidRDefault="00AF6652" w:rsidP="007511BF">
            <w:pPr>
              <w:rPr>
                <w:rFonts w:ascii="Times New Roman" w:hAnsi="Times New Roman"/>
                <w:sz w:val="20"/>
                <w:szCs w:val="20"/>
              </w:rPr>
            </w:pPr>
            <w:r w:rsidRPr="00871C66">
              <w:rPr>
                <w:rFonts w:ascii="Times New Roman" w:hAnsi="Times New Roman"/>
                <w:sz w:val="20"/>
                <w:szCs w:val="20"/>
              </w:rPr>
              <w:t>S.5.7. Meter Size.</w:t>
            </w:r>
          </w:p>
        </w:tc>
        <w:tc>
          <w:tcPr>
            <w:tcW w:w="1347" w:type="dxa"/>
            <w:tcBorders>
              <w:bottom w:val="thinThickSmallGap" w:sz="24" w:space="0" w:color="auto"/>
            </w:tcBorders>
          </w:tcPr>
          <w:p w:rsidR="00AF6652" w:rsidRPr="00871C66" w:rsidRDefault="00AF6652" w:rsidP="0022073D">
            <w:pPr>
              <w:rPr>
                <w:rFonts w:ascii="Times New Roman" w:hAnsi="Times New Roman"/>
                <w:sz w:val="20"/>
                <w:szCs w:val="20"/>
              </w:rPr>
            </w:pPr>
            <w:r w:rsidRPr="00871C66">
              <w:rPr>
                <w:rFonts w:ascii="Times New Roman" w:hAnsi="Times New Roman"/>
                <w:sz w:val="20"/>
                <w:szCs w:val="20"/>
              </w:rPr>
              <w:t>Deleted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AF6652" w:rsidRPr="00871C66" w:rsidRDefault="00AF6652" w:rsidP="007511BF">
            <w:pPr>
              <w:rPr>
                <w:rFonts w:ascii="Times New Roman" w:hAnsi="Times New Roman"/>
                <w:sz w:val="20"/>
                <w:szCs w:val="20"/>
              </w:rPr>
            </w:pPr>
            <w:r w:rsidRPr="00871C66">
              <w:rPr>
                <w:rFonts w:ascii="Times New Roman" w:hAnsi="Times New Roman"/>
                <w:sz w:val="20"/>
                <w:szCs w:val="20"/>
              </w:rPr>
              <w:t>3-38</w:t>
            </w:r>
          </w:p>
        </w:tc>
      </w:tr>
      <w:tr w:rsidR="00AE5790" w:rsidRPr="000B10DF" w:rsidTr="005F325A">
        <w:trPr>
          <w:trHeight w:val="419"/>
        </w:trPr>
        <w:tc>
          <w:tcPr>
            <w:tcW w:w="122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60134" w:rsidRPr="00871C66" w:rsidRDefault="00E60134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3.32.</w:t>
            </w:r>
          </w:p>
        </w:tc>
        <w:tc>
          <w:tcPr>
            <w:tcW w:w="19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E60134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Liquefied Petroleum Gas and Anhydrous Ammonia Liquid-Measuring Devices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E5790" w:rsidRPr="00871C66" w:rsidRDefault="00792A8C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3302-3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784BFE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</w:t>
            </w:r>
            <w:r w:rsidR="00792A8C">
              <w:rPr>
                <w:rFonts w:ascii="Times New Roman" w:hAnsi="Times New Roman"/>
                <w:sz w:val="20"/>
                <w:szCs w:val="20"/>
              </w:rPr>
              <w:t>4.2.3. Wholesale Devices</w:t>
            </w:r>
            <w:r w:rsidR="000361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792A8C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792A8C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</w:t>
            </w:r>
            <w:r w:rsidR="00BD74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E5790" w:rsidRPr="000B10DF" w:rsidTr="005F325A">
        <w:trPr>
          <w:trHeight w:val="419"/>
        </w:trPr>
        <w:tc>
          <w:tcPr>
            <w:tcW w:w="122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E5790" w:rsidRPr="00871C66" w:rsidRDefault="00360627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3.35.</w:t>
            </w:r>
          </w:p>
        </w:tc>
        <w:tc>
          <w:tcPr>
            <w:tcW w:w="193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E5790" w:rsidRPr="00871C66" w:rsidRDefault="00360627" w:rsidP="00BC48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Milk Meters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E5790" w:rsidRPr="00871C66" w:rsidRDefault="00360627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3305-1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0B729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S.2.1. Air/Vapor Elimination.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E5790" w:rsidRPr="00871C66" w:rsidRDefault="000B7299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AE5790" w:rsidRPr="00871C66" w:rsidRDefault="000B7299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3-89</w:t>
            </w:r>
          </w:p>
        </w:tc>
      </w:tr>
      <w:tr w:rsidR="001B2005" w:rsidRPr="000B10DF" w:rsidTr="00621E13">
        <w:trPr>
          <w:trHeight w:val="533"/>
        </w:trPr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B2005" w:rsidRPr="00871C66" w:rsidRDefault="001B2005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3.36.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B2005" w:rsidRPr="00871C66" w:rsidRDefault="001B2005" w:rsidP="00BC48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Water Meters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B2005" w:rsidRPr="00871C66" w:rsidRDefault="001B2005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3306-1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B2005" w:rsidRPr="00871C66" w:rsidRDefault="001B200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S.2.2. Batching Measuring Systems Only.</w:t>
            </w:r>
          </w:p>
        </w:tc>
        <w:tc>
          <w:tcPr>
            <w:tcW w:w="1347" w:type="dxa"/>
            <w:tcBorders>
              <w:top w:val="thinThickSmallGap" w:sz="24" w:space="0" w:color="auto"/>
            </w:tcBorders>
          </w:tcPr>
          <w:p w:rsidR="001B2005" w:rsidRPr="00871C66" w:rsidRDefault="001B2005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  <w:r w:rsidR="00B25FC0">
              <w:rPr>
                <w:rFonts w:ascii="Times New Roman" w:hAnsi="Times New Roman"/>
                <w:sz w:val="20"/>
                <w:szCs w:val="20"/>
              </w:rPr>
              <w:t xml:space="preserve"> Title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1B2005" w:rsidRPr="00871C66" w:rsidRDefault="001B200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3-99</w:t>
            </w:r>
          </w:p>
        </w:tc>
      </w:tr>
      <w:tr w:rsidR="001B2005" w:rsidRPr="000B10DF" w:rsidTr="005F325A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B2005" w:rsidRPr="001B2005" w:rsidRDefault="001B2005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1B2005" w:rsidRPr="001B2005" w:rsidRDefault="001B2005" w:rsidP="00BC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2005" w:rsidRPr="001B2005" w:rsidRDefault="001B2005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1B2005" w:rsidRPr="001B2005" w:rsidRDefault="001B2005" w:rsidP="007511BF">
            <w:pPr>
              <w:rPr>
                <w:rFonts w:ascii="Times New Roman" w:hAnsi="Times New Roman"/>
                <w:sz w:val="20"/>
                <w:szCs w:val="20"/>
              </w:rPr>
            </w:pPr>
            <w:r w:rsidRPr="001B2005">
              <w:rPr>
                <w:rFonts w:ascii="Times New Roman" w:hAnsi="Times New Roman"/>
                <w:sz w:val="20"/>
                <w:szCs w:val="20"/>
              </w:rPr>
              <w:t>S.2.2.1. Air/Vapor Elimination, Batching Measuring Systems</w:t>
            </w:r>
            <w:r w:rsidR="000361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bottom w:val="thinThickSmallGap" w:sz="24" w:space="0" w:color="auto"/>
            </w:tcBorders>
          </w:tcPr>
          <w:p w:rsidR="001B2005" w:rsidRPr="001B2005" w:rsidRDefault="001B2005" w:rsidP="0022073D">
            <w:pPr>
              <w:rPr>
                <w:rFonts w:ascii="Times New Roman" w:hAnsi="Times New Roman"/>
                <w:sz w:val="20"/>
                <w:szCs w:val="20"/>
              </w:rPr>
            </w:pPr>
            <w:r w:rsidRPr="001B2005">
              <w:rPr>
                <w:rFonts w:ascii="Times New Roman" w:hAnsi="Times New Roman"/>
                <w:sz w:val="20"/>
                <w:szCs w:val="20"/>
              </w:rPr>
              <w:t>Amended</w:t>
            </w:r>
            <w:r w:rsidR="00CE4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1B2005" w:rsidRPr="001B2005" w:rsidRDefault="001B2005" w:rsidP="007511BF">
            <w:pPr>
              <w:rPr>
                <w:rFonts w:ascii="Times New Roman" w:hAnsi="Times New Roman"/>
                <w:sz w:val="20"/>
                <w:szCs w:val="20"/>
              </w:rPr>
            </w:pPr>
            <w:r w:rsidRPr="001B2005">
              <w:rPr>
                <w:rFonts w:ascii="Times New Roman" w:hAnsi="Times New Roman"/>
                <w:sz w:val="20"/>
                <w:szCs w:val="20"/>
              </w:rPr>
              <w:t>3-99</w:t>
            </w:r>
          </w:p>
        </w:tc>
      </w:tr>
      <w:tr w:rsidR="001107F5" w:rsidRPr="000B10DF" w:rsidTr="005F325A">
        <w:trPr>
          <w:trHeight w:val="419"/>
        </w:trPr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107F5" w:rsidRPr="001B2005" w:rsidRDefault="001107F5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3.37.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07F5" w:rsidRPr="001B2005" w:rsidRDefault="001107F5" w:rsidP="00BC48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Mass Flow Meters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107F5" w:rsidRPr="001B2005" w:rsidRDefault="001107F5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3307-1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1107F5" w:rsidRPr="001B2005" w:rsidRDefault="001107F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S.3.3. Air/Vapor Elimination</w:t>
            </w:r>
            <w:r w:rsidR="00621E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thinThickSmallGap" w:sz="24" w:space="0" w:color="auto"/>
            </w:tcBorders>
          </w:tcPr>
          <w:p w:rsidR="001107F5" w:rsidRPr="001B2005" w:rsidRDefault="001107F5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</w:tcBorders>
          </w:tcPr>
          <w:p w:rsidR="001107F5" w:rsidRPr="001B2005" w:rsidRDefault="001107F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</w:t>
            </w:r>
            <w:r w:rsidR="009538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107F5" w:rsidRPr="000B10DF" w:rsidTr="00F350DB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107F5" w:rsidRPr="001B2005" w:rsidRDefault="001107F5" w:rsidP="00562F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1107F5" w:rsidRPr="001B2005" w:rsidRDefault="001107F5" w:rsidP="00BC48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107F5" w:rsidRPr="001B2005" w:rsidRDefault="001107F5" w:rsidP="005E3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1107F5" w:rsidRPr="001B2005" w:rsidRDefault="001107F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S.3.3.1. Air/Vapor Elimination on Loading Rack Liquid Measuring Systems.</w:t>
            </w:r>
          </w:p>
        </w:tc>
        <w:tc>
          <w:tcPr>
            <w:tcW w:w="1347" w:type="dxa"/>
            <w:tcBorders>
              <w:bottom w:val="thinThickSmallGap" w:sz="24" w:space="0" w:color="auto"/>
            </w:tcBorders>
          </w:tcPr>
          <w:p w:rsidR="001107F5" w:rsidRPr="001B2005" w:rsidRDefault="001107F5" w:rsidP="00220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bottom w:val="thinThickSmallGap" w:sz="24" w:space="0" w:color="auto"/>
            </w:tcBorders>
          </w:tcPr>
          <w:p w:rsidR="001107F5" w:rsidRPr="001B2005" w:rsidRDefault="001107F5" w:rsidP="007511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3-1</w:t>
            </w:r>
            <w:r w:rsidR="009538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A7EE4" w:rsidRPr="000B10DF" w:rsidTr="003D7348">
        <w:trPr>
          <w:trHeight w:val="419"/>
        </w:trPr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5A7EE4" w:rsidRPr="001B2005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5.54.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A7EE4" w:rsidRPr="001B2005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Taximeters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A7EE4" w:rsidRPr="001B2005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3504-1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A7EE4" w:rsidRPr="001B2005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A.2. Exceptions.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A7EE4" w:rsidRPr="001B2005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Amended 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A7EE4" w:rsidRPr="001B2005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5-27</w:t>
            </w:r>
          </w:p>
        </w:tc>
      </w:tr>
      <w:tr w:rsidR="005A7EE4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S.1.2.1. Time Mechanism.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</w:t>
            </w:r>
            <w:r w:rsidR="000361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A7EE4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S.1.2.2. Distance Mechanism.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5-28</w:t>
            </w:r>
          </w:p>
        </w:tc>
      </w:tr>
      <w:tr w:rsidR="005A7EE4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5A7EE4" w:rsidRPr="00B472DA" w:rsidRDefault="005A7EE4" w:rsidP="00DE342F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S.1.3. Visibility of Indications.</w:t>
            </w:r>
          </w:p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Reorganized</w:t>
            </w:r>
            <w:r w:rsidR="003060AB">
              <w:rPr>
                <w:rFonts w:ascii="Times New Roman" w:hAnsi="Times New Roman"/>
                <w:sz w:val="20"/>
                <w:szCs w:val="20"/>
              </w:rPr>
              <w:t xml:space="preserve"> into title (S.1.3.) and new subparagraph </w:t>
            </w:r>
            <w:r w:rsidR="00F20C7C">
              <w:rPr>
                <w:rFonts w:ascii="Times New Roman" w:hAnsi="Times New Roman"/>
                <w:sz w:val="20"/>
                <w:szCs w:val="20"/>
              </w:rPr>
              <w:t xml:space="preserve"> S.1.3.1.</w:t>
            </w:r>
            <w:r w:rsidR="002B0B7D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</w:p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5A7EE4" w:rsidRPr="00B472DA" w:rsidRDefault="005A7EE4" w:rsidP="00DE342F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5-28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857B59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0E5319">
              <w:rPr>
                <w:rFonts w:ascii="Times New Roman" w:hAnsi="Times New Roman"/>
                <w:sz w:val="20"/>
                <w:szCs w:val="20"/>
              </w:rPr>
              <w:t>S.1.3.1.</w:t>
            </w:r>
            <w:r w:rsidRPr="00B47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1C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72DA">
              <w:rPr>
                <w:rFonts w:ascii="Times New Roman" w:hAnsi="Times New Roman"/>
                <w:sz w:val="20"/>
                <w:szCs w:val="20"/>
              </w:rPr>
              <w:t>Minimum Height of Figures, Words, and Symbols.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Renumbered</w:t>
            </w:r>
            <w:r w:rsidR="000E5319">
              <w:rPr>
                <w:rFonts w:ascii="Times New Roman" w:hAnsi="Times New Roman"/>
                <w:sz w:val="20"/>
                <w:szCs w:val="20"/>
              </w:rPr>
              <w:t xml:space="preserve"> to S.1.3.2.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5-28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857B5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857B5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857B59">
              <w:rPr>
                <w:rFonts w:ascii="Times New Roman" w:hAnsi="Times New Roman"/>
                <w:sz w:val="20"/>
                <w:szCs w:val="20"/>
              </w:rPr>
              <w:t>S.1.3.2. Lighting of Indications.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857B5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857B59">
              <w:rPr>
                <w:rFonts w:ascii="Times New Roman" w:hAnsi="Times New Roman"/>
                <w:sz w:val="20"/>
                <w:szCs w:val="20"/>
              </w:rPr>
              <w:t>Deleted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857B5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857B59">
              <w:rPr>
                <w:rFonts w:ascii="Times New Roman" w:hAnsi="Times New Roman"/>
                <w:sz w:val="20"/>
                <w:szCs w:val="20"/>
              </w:rPr>
              <w:t>5-28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S.1.3.3. Passenger’s Indications.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5-28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 xml:space="preserve">S.1.4. Actuation of </w:t>
            </w:r>
            <w:r w:rsidR="00151CDF">
              <w:rPr>
                <w:rFonts w:ascii="Times New Roman" w:hAnsi="Times New Roman"/>
                <w:sz w:val="20"/>
                <w:szCs w:val="20"/>
              </w:rPr>
              <w:t>Fa</w:t>
            </w:r>
            <w:r w:rsidRPr="00B472DA">
              <w:rPr>
                <w:rFonts w:ascii="Times New Roman" w:hAnsi="Times New Roman"/>
                <w:sz w:val="20"/>
                <w:szCs w:val="20"/>
              </w:rPr>
              <w:t>re-Indicating Mechanism.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 xml:space="preserve">Amended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5-29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S.1.5.3. Distance Not Recording.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5-29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S.1.9. Recorded Representation.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5-29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S.2.1. Initial Time and Distance Intervals.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5-31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S.4. Interference.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5-31</w:t>
            </w:r>
          </w:p>
        </w:tc>
      </w:tr>
      <w:tr w:rsidR="003060AB" w:rsidRPr="000B10DF" w:rsidTr="003D7348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S.5. Provision for Security Seals.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5-31</w:t>
            </w:r>
          </w:p>
        </w:tc>
      </w:tr>
      <w:tr w:rsidR="003060AB" w:rsidRPr="000B10DF" w:rsidTr="00840403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Table S.5.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Categories of Device and Methods of Sealing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1425FB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1425FB">
              <w:rPr>
                <w:rFonts w:ascii="Times New Roman" w:hAnsi="Times New Roman"/>
                <w:sz w:val="20"/>
                <w:szCs w:val="20"/>
              </w:rPr>
              <w:t>5-32</w:t>
            </w:r>
          </w:p>
        </w:tc>
      </w:tr>
      <w:tr w:rsidR="003060AB" w:rsidRPr="000B10DF" w:rsidTr="00840403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S.5.1. Taximeter Connected to Networked Systems.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60AB" w:rsidRPr="000B10DF" w:rsidTr="00840403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S.5.2. Taximeters Calibrated to Specific Values.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60AB" w:rsidRPr="000B10DF" w:rsidTr="00840403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S.7. Measurement Signal Loss.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5-3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60AB" w:rsidRPr="000B10DF" w:rsidTr="00840403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S.7.1. Intermittent Trip Data Loss.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5-3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3060AB" w:rsidRPr="00B472DA" w:rsidRDefault="003060AB" w:rsidP="003060AB">
            <w:pPr>
              <w:rPr>
                <w:szCs w:val="20"/>
              </w:rPr>
            </w:pPr>
          </w:p>
        </w:tc>
        <w:tc>
          <w:tcPr>
            <w:tcW w:w="1534" w:type="dxa"/>
            <w:vMerge/>
            <w:tcBorders>
              <w:bottom w:val="nil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S.7.2. Significant Trip Data Loss.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324DD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324DD4">
              <w:rPr>
                <w:rFonts w:ascii="Times New Roman" w:hAnsi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61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nil"/>
            </w:tcBorders>
            <w:vAlign w:val="center"/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thinThickSmallGap" w:sz="24" w:space="0" w:color="auto"/>
            </w:tcBorders>
            <w:vAlign w:val="center"/>
          </w:tcPr>
          <w:p w:rsidR="003060AB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60AB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60AB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3504-1 (continued)</w:t>
            </w: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E540E2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0E5319">
              <w:rPr>
                <w:rFonts w:ascii="Times New Roman" w:hAnsi="Times New Roman"/>
                <w:sz w:val="20"/>
                <w:szCs w:val="20"/>
              </w:rPr>
              <w:t>S.7.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0AB" w:rsidRPr="00B472DA">
              <w:rPr>
                <w:rFonts w:ascii="Times New Roman" w:hAnsi="Times New Roman"/>
                <w:sz w:val="20"/>
                <w:szCs w:val="20"/>
              </w:rPr>
              <w:t>Anti-Fraud Provisions, Electronic Taximeters.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925F87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472DA">
              <w:rPr>
                <w:rFonts w:ascii="Times New Roman" w:hAnsi="Times New Roman"/>
                <w:sz w:val="20"/>
                <w:szCs w:val="20"/>
              </w:rPr>
              <w:t>Renumbered</w:t>
            </w:r>
            <w:r w:rsidR="002B0B7D">
              <w:rPr>
                <w:rFonts w:ascii="Times New Roman" w:hAnsi="Times New Roman"/>
                <w:sz w:val="20"/>
                <w:szCs w:val="20"/>
              </w:rPr>
              <w:t xml:space="preserve"> to S.8.</w:t>
            </w:r>
            <w:r w:rsidR="000E5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B7D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3060AB" w:rsidRPr="00B472DA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5-34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 w:val="restart"/>
            <w:tcBorders>
              <w:top w:val="nil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5.54.</w:t>
            </w:r>
          </w:p>
          <w:p w:rsidR="003060AB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(continued)</w:t>
            </w: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5D37" w:rsidRPr="00B472DA" w:rsidRDefault="00855D37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bottom w:val="thinThickSmallGap" w:sz="24" w:space="0" w:color="auto"/>
            </w:tcBorders>
            <w:vAlign w:val="center"/>
          </w:tcPr>
          <w:p w:rsidR="003060AB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Taximeters (continued)</w:t>
            </w:r>
          </w:p>
          <w:p w:rsidR="00855D37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5D37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5D37" w:rsidRPr="00B472DA" w:rsidRDefault="00855D37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472DA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N.1.1. Test Methods.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472DA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5-34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D923B9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13509">
              <w:rPr>
                <w:rFonts w:ascii="Times New Roman" w:hAnsi="Times New Roman"/>
                <w:sz w:val="20"/>
                <w:szCs w:val="20"/>
              </w:rPr>
              <w:t>N.1.2.1.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Taximeters Using Measurement Data Sources from Other Than Rotation of the Wheels</w:t>
            </w:r>
            <w:r w:rsidR="00BB7155">
              <w:rPr>
                <w:rFonts w:ascii="Times New Roman" w:hAnsi="Times New Roman"/>
                <w:sz w:val="20"/>
                <w:szCs w:val="20"/>
              </w:rPr>
              <w:t>; N.1.2.1.1. Testing, General; and N.1.2.1.2. Repeatability Testing, Taximeters Using Measurement Data Sources Other Than Rotation of Wheels.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5-34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N.1.3.1. Measurement Data Based on the Rotation of the Vehicle’s Wheels.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N.1.3.1. Vehicle Lading.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Renumbered</w:t>
            </w:r>
          </w:p>
          <w:p w:rsidR="003060AB" w:rsidRPr="00B13509" w:rsidRDefault="003060AB" w:rsidP="004E33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 N.1.3.1.1.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N.1.3.2. Tire Pressure.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Renumbered</w:t>
            </w:r>
          </w:p>
          <w:p w:rsidR="003060AB" w:rsidRPr="00B13509" w:rsidRDefault="004E3390" w:rsidP="004E33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060AB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0AB">
              <w:rPr>
                <w:rFonts w:ascii="Times New Roman" w:hAnsi="Times New Roman"/>
                <w:sz w:val="20"/>
                <w:szCs w:val="20"/>
              </w:rPr>
              <w:t>N.1.3.1.2.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3509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N.1.3.2. Taximeters Using Other Measurement Data Sources.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3509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F73BCD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F73BCD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F73BCD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F73BCD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F73BCD">
              <w:rPr>
                <w:rFonts w:ascii="Times New Roman" w:hAnsi="Times New Roman"/>
                <w:sz w:val="20"/>
                <w:szCs w:val="20"/>
              </w:rPr>
              <w:t>N.1.3.2.</w:t>
            </w:r>
            <w:r>
              <w:rPr>
                <w:rFonts w:ascii="Times New Roman" w:hAnsi="Times New Roman"/>
                <w:sz w:val="20"/>
                <w:szCs w:val="20"/>
              </w:rPr>
              <w:t>1. Roads.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F73BCD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F73BCD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179C4">
              <w:rPr>
                <w:rFonts w:ascii="Times New Roman" w:hAnsi="Times New Roman"/>
                <w:sz w:val="20"/>
                <w:szCs w:val="20"/>
              </w:rPr>
              <w:t>N.1.3.2.2. Tes</w:t>
            </w:r>
            <w:r>
              <w:rPr>
                <w:rFonts w:ascii="Times New Roman" w:hAnsi="Times New Roman"/>
                <w:sz w:val="20"/>
                <w:szCs w:val="20"/>
              </w:rPr>
              <w:t>ting for Environmental Influences.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N.3. Interference Test.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5-35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T.1.3.</w:t>
            </w:r>
            <w:r w:rsidR="00342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0C7C">
              <w:rPr>
                <w:rFonts w:ascii="Times New Roman" w:hAnsi="Times New Roman"/>
                <w:sz w:val="20"/>
                <w:szCs w:val="20"/>
              </w:rPr>
              <w:t>On Interference Tests</w:t>
            </w:r>
            <w:r w:rsidR="00342BF5">
              <w:rPr>
                <w:rFonts w:ascii="Times New Roman" w:hAnsi="Times New Roman"/>
                <w:sz w:val="20"/>
                <w:szCs w:val="20"/>
              </w:rPr>
              <w:t xml:space="preserve"> and T.1.3.1.</w:t>
            </w:r>
            <w:r w:rsidR="00F20C7C">
              <w:rPr>
                <w:rFonts w:ascii="Times New Roman" w:hAnsi="Times New Roman"/>
                <w:sz w:val="20"/>
                <w:szCs w:val="20"/>
              </w:rPr>
              <w:t xml:space="preserve"> (untitled)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  <w:r w:rsidR="00342BF5">
              <w:rPr>
                <w:rFonts w:ascii="Times New Roman" w:hAnsi="Times New Roman"/>
                <w:sz w:val="20"/>
                <w:szCs w:val="20"/>
              </w:rPr>
              <w:t xml:space="preserve"> and Merged into T.1.3.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5-36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T.2. Tests Using Transfer Standards.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5-36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UR.1. Inflation of Vehicle Tires</w:t>
            </w:r>
            <w:r w:rsidR="000361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5-37</w:t>
            </w:r>
          </w:p>
        </w:tc>
      </w:tr>
      <w:tr w:rsidR="003060AB" w:rsidRPr="000B10DF" w:rsidTr="007B2985">
        <w:trPr>
          <w:trHeight w:val="419"/>
        </w:trPr>
        <w:tc>
          <w:tcPr>
            <w:tcW w:w="1222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3060AB" w:rsidRPr="00B179C4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UR.2. Position and Illumination of Taximeter</w:t>
            </w:r>
            <w:r w:rsidR="000361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B179C4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5-37</w:t>
            </w:r>
          </w:p>
        </w:tc>
      </w:tr>
      <w:tr w:rsidR="003060AB" w:rsidRPr="000B10DF" w:rsidTr="001425FB">
        <w:trPr>
          <w:trHeight w:val="419"/>
        </w:trPr>
        <w:tc>
          <w:tcPr>
            <w:tcW w:w="1222" w:type="dxa"/>
            <w:vMerge w:val="restart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3060AB" w:rsidRPr="007D5820" w:rsidRDefault="003060AB" w:rsidP="003060AB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lastRenderedPageBreak/>
              <w:t>5.58.</w:t>
            </w:r>
          </w:p>
        </w:tc>
        <w:tc>
          <w:tcPr>
            <w:tcW w:w="19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Multiple Dimension Measuring Devices</w:t>
            </w:r>
          </w:p>
        </w:tc>
        <w:tc>
          <w:tcPr>
            <w:tcW w:w="153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3060AB" w:rsidRPr="007D5820" w:rsidRDefault="003060AB" w:rsidP="003060AB">
            <w:pPr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3508-1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S.1.7. Minimum Measurement.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5-79</w:t>
            </w:r>
          </w:p>
        </w:tc>
      </w:tr>
      <w:tr w:rsidR="003060AB" w:rsidRPr="000B10DF" w:rsidTr="00D010C4">
        <w:trPr>
          <w:trHeight w:val="419"/>
        </w:trPr>
        <w:tc>
          <w:tcPr>
            <w:tcW w:w="1222" w:type="dxa"/>
            <w:vMerge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Default="003060AB" w:rsidP="003060AB">
            <w:pPr>
              <w:keepNext/>
              <w:keepLines/>
              <w:widowControl w:val="0"/>
              <w:jc w:val="center"/>
              <w:rPr>
                <w:szCs w:val="20"/>
              </w:rPr>
            </w:pPr>
          </w:p>
        </w:tc>
        <w:tc>
          <w:tcPr>
            <w:tcW w:w="1931" w:type="dxa"/>
            <w:vMerge/>
            <w:tcBorders>
              <w:bottom w:val="thinThickSmallGap" w:sz="24" w:space="0" w:color="auto"/>
            </w:tcBorders>
          </w:tcPr>
          <w:p w:rsidR="003060AB" w:rsidRDefault="003060AB" w:rsidP="003060AB">
            <w:pPr>
              <w:keepNext/>
              <w:keepLines/>
              <w:widowControl w:val="0"/>
              <w:rPr>
                <w:szCs w:val="20"/>
              </w:rPr>
            </w:pPr>
          </w:p>
        </w:tc>
        <w:tc>
          <w:tcPr>
            <w:tcW w:w="1534" w:type="dxa"/>
            <w:vMerge/>
            <w:tcBorders>
              <w:bottom w:val="thinThickSmallGap" w:sz="24" w:space="0" w:color="auto"/>
            </w:tcBorders>
            <w:vAlign w:val="center"/>
          </w:tcPr>
          <w:p w:rsidR="003060AB" w:rsidRPr="007D5820" w:rsidRDefault="003060AB" w:rsidP="003060AB">
            <w:pPr>
              <w:keepLines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S.1.8. Indications Below Minimum and Above Maximum.</w:t>
            </w:r>
          </w:p>
        </w:tc>
        <w:tc>
          <w:tcPr>
            <w:tcW w:w="134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Amended</w:t>
            </w:r>
          </w:p>
        </w:tc>
        <w:tc>
          <w:tcPr>
            <w:tcW w:w="88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060AB" w:rsidRPr="007D5820" w:rsidRDefault="003060AB" w:rsidP="003060AB">
            <w:pPr>
              <w:keepLines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D5820">
              <w:rPr>
                <w:rFonts w:ascii="Times New Roman" w:hAnsi="Times New Roman"/>
                <w:sz w:val="20"/>
                <w:szCs w:val="20"/>
              </w:rPr>
              <w:t>5-79</w:t>
            </w:r>
          </w:p>
        </w:tc>
      </w:tr>
      <w:tr w:rsidR="003060AB" w:rsidRPr="000B10DF" w:rsidTr="005F325A">
        <w:trPr>
          <w:trHeight w:val="419"/>
        </w:trPr>
        <w:tc>
          <w:tcPr>
            <w:tcW w:w="122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1B2005" w:rsidRDefault="003060AB" w:rsidP="003060AB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5.60.</w:t>
            </w:r>
          </w:p>
        </w:tc>
        <w:tc>
          <w:tcPr>
            <w:tcW w:w="193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1B2005" w:rsidRDefault="003060AB" w:rsidP="003060AB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Transportation Network Measurement Systems – Tentative Code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060AB" w:rsidRPr="001B2005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3600-6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1B2005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Code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1B2005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1B2005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5-93</w:t>
            </w:r>
          </w:p>
        </w:tc>
      </w:tr>
      <w:tr w:rsidR="003060AB" w:rsidRPr="000B10DF" w:rsidTr="007C11B2">
        <w:trPr>
          <w:trHeight w:val="419"/>
        </w:trPr>
        <w:tc>
          <w:tcPr>
            <w:tcW w:w="122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3060AB" w:rsidRPr="00B206E3" w:rsidRDefault="003060AB" w:rsidP="003060AB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6E3">
              <w:rPr>
                <w:rFonts w:ascii="Times New Roman" w:hAnsi="Times New Roman"/>
                <w:sz w:val="20"/>
                <w:szCs w:val="20"/>
              </w:rPr>
              <w:t>Appendix D</w:t>
            </w:r>
          </w:p>
        </w:tc>
        <w:tc>
          <w:tcPr>
            <w:tcW w:w="193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060AB" w:rsidRPr="00B206E3" w:rsidRDefault="003060AB" w:rsidP="003060AB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 w:rsidRPr="00B206E3">
              <w:rPr>
                <w:rFonts w:ascii="Times New Roman" w:hAnsi="Times New Roman"/>
                <w:sz w:val="20"/>
                <w:szCs w:val="20"/>
              </w:rPr>
              <w:t>Definitions</w:t>
            </w:r>
          </w:p>
        </w:tc>
        <w:tc>
          <w:tcPr>
            <w:tcW w:w="153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060AB" w:rsidRPr="00B206E3" w:rsidRDefault="003060AB" w:rsidP="00306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6E3">
              <w:rPr>
                <w:rFonts w:ascii="Times New Roman" w:hAnsi="Times New Roman"/>
                <w:sz w:val="20"/>
                <w:szCs w:val="20"/>
              </w:rPr>
              <w:t>3504-1</w:t>
            </w:r>
          </w:p>
        </w:tc>
        <w:tc>
          <w:tcPr>
            <w:tcW w:w="2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B206E3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206E3">
              <w:rPr>
                <w:rFonts w:ascii="Times New Roman" w:hAnsi="Times New Roman"/>
                <w:sz w:val="20"/>
                <w:szCs w:val="20"/>
              </w:rPr>
              <w:t>ocation services</w:t>
            </w:r>
          </w:p>
        </w:tc>
        <w:tc>
          <w:tcPr>
            <w:tcW w:w="134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B206E3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206E3">
              <w:rPr>
                <w:rFonts w:ascii="Times New Roman" w:hAnsi="Times New Roman"/>
                <w:sz w:val="20"/>
                <w:szCs w:val="20"/>
              </w:rPr>
              <w:t>Added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060AB" w:rsidRPr="00B206E3" w:rsidRDefault="003060AB" w:rsidP="003060AB">
            <w:pPr>
              <w:rPr>
                <w:rFonts w:ascii="Times New Roman" w:hAnsi="Times New Roman"/>
                <w:sz w:val="20"/>
                <w:szCs w:val="20"/>
              </w:rPr>
            </w:pPr>
            <w:r w:rsidRPr="00B206E3">
              <w:rPr>
                <w:rFonts w:ascii="Times New Roman" w:hAnsi="Times New Roman"/>
                <w:sz w:val="20"/>
                <w:szCs w:val="20"/>
              </w:rPr>
              <w:t>D-16</w:t>
            </w:r>
          </w:p>
        </w:tc>
      </w:tr>
    </w:tbl>
    <w:p w:rsidR="005B66C2" w:rsidRDefault="005B66C2" w:rsidP="00C8506C"/>
    <w:p w:rsidR="00C36981" w:rsidRDefault="00C36981">
      <w:pPr>
        <w:autoSpaceDE/>
        <w:autoSpaceDN/>
        <w:adjustRightInd/>
      </w:pPr>
      <w:r>
        <w:br w:type="page"/>
      </w:r>
    </w:p>
    <w:tbl>
      <w:tblPr>
        <w:tblStyle w:val="TableGrid"/>
        <w:tblW w:w="95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751"/>
        <w:gridCol w:w="2124"/>
        <w:gridCol w:w="3123"/>
        <w:gridCol w:w="1104"/>
      </w:tblGrid>
      <w:tr w:rsidR="001F3053" w:rsidTr="003515E8">
        <w:trPr>
          <w:trHeight w:val="92"/>
          <w:jc w:val="center"/>
        </w:trPr>
        <w:tc>
          <w:tcPr>
            <w:tcW w:w="954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F3053" w:rsidRPr="009357A0" w:rsidRDefault="001F3053" w:rsidP="003515E8">
            <w:pPr>
              <w:pStyle w:val="Heading1"/>
            </w:pPr>
            <w:bookmarkStart w:id="2" w:name="Editorial"/>
            <w:r w:rsidRPr="009357A0">
              <w:lastRenderedPageBreak/>
              <w:t>201</w:t>
            </w:r>
            <w:r>
              <w:t>7</w:t>
            </w:r>
            <w:r w:rsidRPr="009357A0">
              <w:t xml:space="preserve"> Editorial Changes</w:t>
            </w:r>
            <w:bookmarkEnd w:id="2"/>
          </w:p>
        </w:tc>
      </w:tr>
      <w:tr w:rsidR="001F3053" w:rsidTr="00801543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3515E8">
            <w:pPr>
              <w:pStyle w:val="TableHeaderCtrB"/>
              <w:rPr>
                <w:sz w:val="24"/>
              </w:rPr>
            </w:pPr>
            <w:r w:rsidRPr="00107C92">
              <w:t>SECTION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3515E8">
            <w:pPr>
              <w:pStyle w:val="TableHeaderCtrB"/>
              <w:rPr>
                <w:sz w:val="24"/>
              </w:rPr>
            </w:pPr>
            <w:r w:rsidRPr="00107C92">
              <w:t>CODE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3515E8">
            <w:pPr>
              <w:pStyle w:val="TableHeaderCtrB"/>
              <w:rPr>
                <w:sz w:val="24"/>
              </w:rPr>
            </w:pPr>
            <w:r w:rsidRPr="00107C92">
              <w:t>PARAGRAPH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3515E8">
            <w:pPr>
              <w:pStyle w:val="TableHeaderCtrB"/>
              <w:rPr>
                <w:sz w:val="24"/>
              </w:rPr>
            </w:pPr>
            <w:r w:rsidRPr="00107C92">
              <w:t>ACTION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3053" w:rsidRDefault="001F3053" w:rsidP="003515E8">
            <w:pPr>
              <w:pStyle w:val="TableHeaderCtrB"/>
              <w:rPr>
                <w:sz w:val="24"/>
              </w:rPr>
            </w:pPr>
            <w:r w:rsidRPr="00107C92">
              <w:t>PAGE</w:t>
            </w:r>
          </w:p>
        </w:tc>
      </w:tr>
      <w:tr w:rsidR="001F3053" w:rsidTr="00801543">
        <w:trPr>
          <w:jc w:val="center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053" w:rsidRPr="006149C1" w:rsidRDefault="001F3053" w:rsidP="003515E8">
            <w:r>
              <w:t>3.32.</w:t>
            </w:r>
          </w:p>
        </w:tc>
        <w:tc>
          <w:tcPr>
            <w:tcW w:w="17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053" w:rsidRPr="006149C1" w:rsidRDefault="001F3053" w:rsidP="003515E8">
            <w:r>
              <w:t>LPG and Anhydrous Ammonia Liquid-Measuring Devices</w:t>
            </w:r>
          </w:p>
        </w:tc>
        <w:tc>
          <w:tcPr>
            <w:tcW w:w="2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053" w:rsidRPr="006149C1" w:rsidRDefault="001F3053" w:rsidP="003515E8">
            <w:r>
              <w:t>S.1.4.1.(a)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053" w:rsidRPr="006149C1" w:rsidRDefault="001F3053" w:rsidP="003515E8">
            <w:r>
              <w:t>Corrected “electric” to “electronic”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F3053" w:rsidRPr="006149C1" w:rsidRDefault="001F3053" w:rsidP="003515E8">
            <w:pPr>
              <w:jc w:val="center"/>
            </w:pPr>
            <w:r>
              <w:t>3-49</w:t>
            </w:r>
          </w:p>
        </w:tc>
      </w:tr>
      <w:tr w:rsidR="001F3053" w:rsidTr="00801543">
        <w:trPr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053" w:rsidRDefault="001F3053" w:rsidP="003515E8"/>
        </w:tc>
        <w:tc>
          <w:tcPr>
            <w:tcW w:w="1751" w:type="dxa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F3053" w:rsidRDefault="001F3053" w:rsidP="003515E8"/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F3053" w:rsidRDefault="001F3053" w:rsidP="003515E8">
            <w:r>
              <w:t>S.1.6.1. Travel of Indicator.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F3053" w:rsidRDefault="001F3053" w:rsidP="003515E8">
            <w:r>
              <w:t xml:space="preserve">Corrected </w:t>
            </w:r>
            <w:r w:rsidRPr="00BC33F7">
              <w:rPr>
                <w:strike/>
              </w:rPr>
              <w:t>5 L</w:t>
            </w:r>
            <w:r>
              <w:t xml:space="preserve"> to </w:t>
            </w:r>
            <w:r w:rsidRPr="00BC33F7">
              <w:rPr>
                <w:u w:val="single"/>
              </w:rPr>
              <w:t>4 L</w:t>
            </w:r>
            <w:r>
              <w:t xml:space="preserve"> (1 gal)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</w:tcBorders>
            <w:vAlign w:val="center"/>
          </w:tcPr>
          <w:p w:rsidR="001F3053" w:rsidRDefault="001F3053" w:rsidP="003515E8">
            <w:pPr>
              <w:jc w:val="center"/>
            </w:pPr>
            <w:r>
              <w:t>3-52</w:t>
            </w:r>
          </w:p>
        </w:tc>
      </w:tr>
      <w:tr w:rsidR="007B307B" w:rsidTr="00442CE7">
        <w:trPr>
          <w:jc w:val="center"/>
        </w:trPr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307B" w:rsidRPr="007F367A" w:rsidRDefault="007B307B" w:rsidP="003515E8">
            <w:r w:rsidRPr="007F367A">
              <w:t xml:space="preserve">5.54. </w:t>
            </w:r>
          </w:p>
        </w:tc>
        <w:tc>
          <w:tcPr>
            <w:tcW w:w="1751" w:type="dxa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307B" w:rsidRPr="007F367A" w:rsidRDefault="007B307B" w:rsidP="003515E8">
            <w:r w:rsidRPr="007F367A">
              <w:t>Taximeter</w:t>
            </w:r>
          </w:p>
        </w:tc>
        <w:tc>
          <w:tcPr>
            <w:tcW w:w="2124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B307B" w:rsidRPr="007F367A" w:rsidRDefault="007B307B" w:rsidP="003515E8">
            <w:r w:rsidRPr="007F367A">
              <w:t>S.1.9.1. Multiple Recorded Representations</w:t>
            </w:r>
            <w:r w:rsidR="00A078B6">
              <w:t xml:space="preserve"> and S.1.9.1.1. Duplicate Receipts</w:t>
            </w:r>
            <w:r w:rsidR="00313851">
              <w:t>.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7B307B" w:rsidRPr="007F367A" w:rsidRDefault="007B307B" w:rsidP="003515E8">
            <w:r w:rsidRPr="007F367A">
              <w:t xml:space="preserve">Combined S.1.9.1. </w:t>
            </w:r>
            <w:r w:rsidR="00313851">
              <w:t>(</w:t>
            </w:r>
            <w:r w:rsidR="00BE3A2E">
              <w:t xml:space="preserve">a </w:t>
            </w:r>
            <w:r w:rsidR="00313851">
              <w:t>h</w:t>
            </w:r>
            <w:r w:rsidR="00323414">
              <w:t>eading only</w:t>
            </w:r>
            <w:r w:rsidR="00313851">
              <w:t>)</w:t>
            </w:r>
            <w:r w:rsidR="00323414">
              <w:t xml:space="preserve"> with </w:t>
            </w:r>
            <w:r w:rsidR="00313851">
              <w:t>paragraph</w:t>
            </w:r>
            <w:r w:rsidR="00323414">
              <w:t xml:space="preserve"> </w:t>
            </w:r>
            <w:r w:rsidRPr="007F367A">
              <w:t xml:space="preserve">S.1.9.1.1. </w:t>
            </w:r>
            <w:r w:rsidR="00323414">
              <w:t>into a single paragraph title</w:t>
            </w:r>
            <w:r w:rsidR="00BE3A2E">
              <w:t>d</w:t>
            </w:r>
            <w:r w:rsidR="00323414">
              <w:t xml:space="preserve"> S.1.9.1. Multiple Recorded Representations – Duplicate Receipts.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</w:tcBorders>
            <w:vAlign w:val="center"/>
          </w:tcPr>
          <w:p w:rsidR="007B307B" w:rsidRPr="007F367A" w:rsidRDefault="00420FDB" w:rsidP="003515E8">
            <w:pPr>
              <w:jc w:val="center"/>
            </w:pPr>
            <w:r w:rsidRPr="007F367A">
              <w:t>5-30</w:t>
            </w:r>
          </w:p>
        </w:tc>
      </w:tr>
      <w:tr w:rsidR="0068454A" w:rsidTr="00442CE7">
        <w:trPr>
          <w:jc w:val="center"/>
        </w:trPr>
        <w:tc>
          <w:tcPr>
            <w:tcW w:w="144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454A" w:rsidRDefault="0068454A" w:rsidP="003515E8">
            <w:r>
              <w:t>Appendix C.</w:t>
            </w:r>
          </w:p>
        </w:tc>
        <w:tc>
          <w:tcPr>
            <w:tcW w:w="17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>
            <w:r>
              <w:t>General Tables of Units of Measure</w:t>
            </w:r>
          </w:p>
        </w:tc>
        <w:tc>
          <w:tcPr>
            <w:tcW w:w="2124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454A" w:rsidRDefault="0068454A" w:rsidP="003515E8">
            <w:r>
              <w:t>Section 4. Tables of Units of Measurement</w:t>
            </w:r>
          </w:p>
        </w:tc>
        <w:tc>
          <w:tcPr>
            <w:tcW w:w="312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4A" w:rsidRDefault="00442CE7" w:rsidP="003515E8">
            <w:r>
              <w:t>Reformatted tables in Section 4 and added instructions on table use.</w:t>
            </w:r>
          </w:p>
        </w:tc>
        <w:tc>
          <w:tcPr>
            <w:tcW w:w="1104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454A" w:rsidRDefault="00442CE7" w:rsidP="003515E8">
            <w:pPr>
              <w:jc w:val="center"/>
            </w:pPr>
            <w:r>
              <w:t>C-8</w:t>
            </w:r>
          </w:p>
        </w:tc>
      </w:tr>
      <w:tr w:rsidR="009739D8" w:rsidTr="00442CE7">
        <w:trPr>
          <w:jc w:val="center"/>
        </w:trPr>
        <w:tc>
          <w:tcPr>
            <w:tcW w:w="1440" w:type="dxa"/>
            <w:vMerge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39D8" w:rsidRDefault="009739D8" w:rsidP="003515E8"/>
        </w:tc>
        <w:tc>
          <w:tcPr>
            <w:tcW w:w="1751" w:type="dxa"/>
            <w:vMerge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39D8" w:rsidRDefault="009739D8" w:rsidP="003515E8"/>
        </w:tc>
        <w:tc>
          <w:tcPr>
            <w:tcW w:w="2124" w:type="dxa"/>
            <w:vMerge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9D8" w:rsidRDefault="009739D8" w:rsidP="003515E8"/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9D8" w:rsidRDefault="009739D8" w:rsidP="003515E8">
            <w:r>
              <w:t>Added Units of Length – Thickness Measurement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739D8" w:rsidRDefault="00442CE7" w:rsidP="003515E8">
            <w:pPr>
              <w:jc w:val="center"/>
            </w:pPr>
            <w:r>
              <w:t>C-8</w:t>
            </w:r>
          </w:p>
        </w:tc>
      </w:tr>
      <w:tr w:rsidR="0068454A" w:rsidTr="009D5D9C">
        <w:trPr>
          <w:jc w:val="center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54A" w:rsidRDefault="0068454A" w:rsidP="003515E8"/>
        </w:tc>
        <w:tc>
          <w:tcPr>
            <w:tcW w:w="17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/>
        </w:tc>
        <w:tc>
          <w:tcPr>
            <w:tcW w:w="2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454A" w:rsidRDefault="0068454A" w:rsidP="003515E8"/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>
            <w:r>
              <w:t>Added Units of Pressure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454A" w:rsidRDefault="0068454A" w:rsidP="003515E8">
            <w:pPr>
              <w:jc w:val="center"/>
            </w:pPr>
            <w:r>
              <w:t>C-15</w:t>
            </w:r>
          </w:p>
        </w:tc>
      </w:tr>
      <w:tr w:rsidR="0068454A" w:rsidTr="002E5C2C">
        <w:trPr>
          <w:jc w:val="center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454A" w:rsidRDefault="0068454A" w:rsidP="003515E8"/>
        </w:tc>
        <w:tc>
          <w:tcPr>
            <w:tcW w:w="17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/>
        </w:tc>
        <w:tc>
          <w:tcPr>
            <w:tcW w:w="21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/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454A" w:rsidRDefault="00323414" w:rsidP="003515E8">
            <w:r>
              <w:t xml:space="preserve">Added </w:t>
            </w:r>
            <w:r w:rsidR="0068454A">
              <w:t>Conversion</w:t>
            </w:r>
            <w:r>
              <w:t xml:space="preserve"> Equations for </w:t>
            </w:r>
            <w:r w:rsidR="0068454A">
              <w:t>Temperature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8454A" w:rsidRDefault="0068454A" w:rsidP="003515E8">
            <w:pPr>
              <w:jc w:val="center"/>
            </w:pPr>
            <w:r>
              <w:t>C-15</w:t>
            </w:r>
          </w:p>
        </w:tc>
      </w:tr>
      <w:tr w:rsidR="0068454A" w:rsidTr="00801543">
        <w:trPr>
          <w:jc w:val="center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454A" w:rsidRDefault="0068454A" w:rsidP="003515E8"/>
        </w:tc>
        <w:tc>
          <w:tcPr>
            <w:tcW w:w="1751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/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>
            <w:r>
              <w:t>Section 5. Tables of Equivalents/Units of Length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8454A" w:rsidRDefault="0068454A" w:rsidP="003515E8">
            <w:r>
              <w:t>Added 1 mil = (25.4 micrometer</w:t>
            </w:r>
            <w:r w:rsidR="00BE3A2E">
              <w:t>s</w:t>
            </w:r>
            <w:r>
              <w:t xml:space="preserve"> (exactly)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68454A" w:rsidRDefault="0068454A" w:rsidP="003515E8">
            <w:pPr>
              <w:jc w:val="center"/>
            </w:pPr>
            <w:r>
              <w:t>C-16</w:t>
            </w:r>
          </w:p>
        </w:tc>
      </w:tr>
    </w:tbl>
    <w:p w:rsidR="001F3053" w:rsidRDefault="001F3053">
      <w:pPr>
        <w:autoSpaceDE/>
        <w:autoSpaceDN/>
        <w:adjustRightInd/>
      </w:pPr>
    </w:p>
    <w:p w:rsidR="001F3053" w:rsidRDefault="001F3053">
      <w:pPr>
        <w:autoSpaceDE/>
        <w:autoSpaceDN/>
        <w:adjustRightInd/>
      </w:pPr>
      <w:r>
        <w:br w:type="page"/>
      </w:r>
    </w:p>
    <w:p w:rsidR="00065C29" w:rsidRDefault="00065C29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8506C"/>
    <w:p w:rsidR="00C36981" w:rsidRDefault="00C36981" w:rsidP="00CA42E0">
      <w:pPr>
        <w:jc w:val="center"/>
      </w:pPr>
      <w:r>
        <w:t>THIS PAGE INTENTIONALLY LEFT BLANK</w:t>
      </w:r>
    </w:p>
    <w:p w:rsidR="00F01D1F" w:rsidRDefault="00F01D1F" w:rsidP="00C8506C"/>
    <w:p w:rsidR="00F01D1F" w:rsidRDefault="00F01D1F" w:rsidP="00F34213">
      <w:pPr>
        <w:autoSpaceDE/>
        <w:autoSpaceDN/>
        <w:adjustRightInd/>
      </w:pPr>
    </w:p>
    <w:sectPr w:rsidR="00F01D1F" w:rsidSect="0002203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FB" w:rsidRDefault="001634FB">
      <w:r>
        <w:separator/>
      </w:r>
    </w:p>
  </w:endnote>
  <w:endnote w:type="continuationSeparator" w:id="0">
    <w:p w:rsidR="001634FB" w:rsidRDefault="001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7B3" w:rsidRDefault="00DE07B3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7E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45753"/>
      <w:docPartObj>
        <w:docPartGallery w:val="Page Numbers (Bottom of Page)"/>
        <w:docPartUnique/>
      </w:docPartObj>
    </w:sdtPr>
    <w:sdtEndPr/>
    <w:sdtContent>
      <w:p w:rsidR="00316126" w:rsidRPr="00E31386" w:rsidRDefault="00316126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7E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126" w:rsidRDefault="00316126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7E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FB" w:rsidRDefault="001634FB">
      <w:r>
        <w:separator/>
      </w:r>
    </w:p>
  </w:footnote>
  <w:footnote w:type="continuationSeparator" w:id="0">
    <w:p w:rsidR="001634FB" w:rsidRDefault="0016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Default="00316126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201</w:t>
    </w:r>
    <w:r w:rsidR="000B10DF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Pr="006308A1" w:rsidRDefault="00316126" w:rsidP="00CF1E8D">
    <w:pPr>
      <w:pStyle w:val="Header"/>
      <w:tabs>
        <w:tab w:val="clear" w:pos="8640"/>
        <w:tab w:val="right" w:pos="9360"/>
      </w:tabs>
    </w:pPr>
    <w:r>
      <w:t>Handbook 44 – 201</w:t>
    </w:r>
    <w:r w:rsidR="000B10DF">
      <w:t>8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9"/>
    <w:rsid w:val="0000536A"/>
    <w:rsid w:val="00006E0A"/>
    <w:rsid w:val="00007BAF"/>
    <w:rsid w:val="000130CC"/>
    <w:rsid w:val="0002203D"/>
    <w:rsid w:val="00022D8E"/>
    <w:rsid w:val="000242DB"/>
    <w:rsid w:val="00025308"/>
    <w:rsid w:val="000261A9"/>
    <w:rsid w:val="0003006E"/>
    <w:rsid w:val="00032A1F"/>
    <w:rsid w:val="000361DE"/>
    <w:rsid w:val="000377F1"/>
    <w:rsid w:val="00050012"/>
    <w:rsid w:val="0005234D"/>
    <w:rsid w:val="0005398C"/>
    <w:rsid w:val="000545CD"/>
    <w:rsid w:val="00054DDF"/>
    <w:rsid w:val="000557BB"/>
    <w:rsid w:val="000574CD"/>
    <w:rsid w:val="00062F3F"/>
    <w:rsid w:val="00065C29"/>
    <w:rsid w:val="00077260"/>
    <w:rsid w:val="00083DF6"/>
    <w:rsid w:val="000907F5"/>
    <w:rsid w:val="0009154D"/>
    <w:rsid w:val="0009290C"/>
    <w:rsid w:val="00093E03"/>
    <w:rsid w:val="00096BD9"/>
    <w:rsid w:val="000A1332"/>
    <w:rsid w:val="000A20EA"/>
    <w:rsid w:val="000A2B4B"/>
    <w:rsid w:val="000A5E49"/>
    <w:rsid w:val="000B071F"/>
    <w:rsid w:val="000B10DF"/>
    <w:rsid w:val="000B1341"/>
    <w:rsid w:val="000B3C7C"/>
    <w:rsid w:val="000B677D"/>
    <w:rsid w:val="000B7299"/>
    <w:rsid w:val="000C435F"/>
    <w:rsid w:val="000C5BD3"/>
    <w:rsid w:val="000D0451"/>
    <w:rsid w:val="000D362A"/>
    <w:rsid w:val="000D38AC"/>
    <w:rsid w:val="000D4C96"/>
    <w:rsid w:val="000D6747"/>
    <w:rsid w:val="000E5319"/>
    <w:rsid w:val="000E6119"/>
    <w:rsid w:val="000F0494"/>
    <w:rsid w:val="000F07ED"/>
    <w:rsid w:val="000F0D06"/>
    <w:rsid w:val="000F155D"/>
    <w:rsid w:val="00102730"/>
    <w:rsid w:val="001107F5"/>
    <w:rsid w:val="00110934"/>
    <w:rsid w:val="00114A3F"/>
    <w:rsid w:val="00121D46"/>
    <w:rsid w:val="00121E85"/>
    <w:rsid w:val="001226A9"/>
    <w:rsid w:val="00124617"/>
    <w:rsid w:val="00126EA0"/>
    <w:rsid w:val="00127C92"/>
    <w:rsid w:val="00130604"/>
    <w:rsid w:val="00140A30"/>
    <w:rsid w:val="001425FB"/>
    <w:rsid w:val="00145737"/>
    <w:rsid w:val="00147FBD"/>
    <w:rsid w:val="00151CDF"/>
    <w:rsid w:val="00155758"/>
    <w:rsid w:val="001634FB"/>
    <w:rsid w:val="001645DF"/>
    <w:rsid w:val="00177B3E"/>
    <w:rsid w:val="0019007C"/>
    <w:rsid w:val="00192D3E"/>
    <w:rsid w:val="001A34C4"/>
    <w:rsid w:val="001A4969"/>
    <w:rsid w:val="001A5445"/>
    <w:rsid w:val="001A7FDF"/>
    <w:rsid w:val="001B2005"/>
    <w:rsid w:val="001B2BD9"/>
    <w:rsid w:val="001B35ED"/>
    <w:rsid w:val="001C5A25"/>
    <w:rsid w:val="001C714E"/>
    <w:rsid w:val="001C751D"/>
    <w:rsid w:val="001D2443"/>
    <w:rsid w:val="001D6015"/>
    <w:rsid w:val="001E1ADC"/>
    <w:rsid w:val="001E2092"/>
    <w:rsid w:val="001E3FDA"/>
    <w:rsid w:val="001F3053"/>
    <w:rsid w:val="001F7666"/>
    <w:rsid w:val="00204EC5"/>
    <w:rsid w:val="00206745"/>
    <w:rsid w:val="0022073D"/>
    <w:rsid w:val="00227765"/>
    <w:rsid w:val="002313D3"/>
    <w:rsid w:val="0023391E"/>
    <w:rsid w:val="00233A36"/>
    <w:rsid w:val="00242F33"/>
    <w:rsid w:val="0024499F"/>
    <w:rsid w:val="0024664A"/>
    <w:rsid w:val="0025309B"/>
    <w:rsid w:val="002618E0"/>
    <w:rsid w:val="0026199C"/>
    <w:rsid w:val="00263BB9"/>
    <w:rsid w:val="00270B5A"/>
    <w:rsid w:val="002728BB"/>
    <w:rsid w:val="00272DB3"/>
    <w:rsid w:val="002732B9"/>
    <w:rsid w:val="00281398"/>
    <w:rsid w:val="002957F3"/>
    <w:rsid w:val="00297A3B"/>
    <w:rsid w:val="002B0B7D"/>
    <w:rsid w:val="002B65D9"/>
    <w:rsid w:val="002C041E"/>
    <w:rsid w:val="002C131E"/>
    <w:rsid w:val="002C217D"/>
    <w:rsid w:val="002D3A0E"/>
    <w:rsid w:val="002D5B21"/>
    <w:rsid w:val="002D7175"/>
    <w:rsid w:val="002F1C29"/>
    <w:rsid w:val="002F2B9B"/>
    <w:rsid w:val="002F57F9"/>
    <w:rsid w:val="003053A5"/>
    <w:rsid w:val="003060AB"/>
    <w:rsid w:val="00310166"/>
    <w:rsid w:val="00313851"/>
    <w:rsid w:val="00316126"/>
    <w:rsid w:val="00320F0D"/>
    <w:rsid w:val="00323414"/>
    <w:rsid w:val="00324DD4"/>
    <w:rsid w:val="00336E18"/>
    <w:rsid w:val="003410C0"/>
    <w:rsid w:val="00341374"/>
    <w:rsid w:val="00342BF5"/>
    <w:rsid w:val="0034612F"/>
    <w:rsid w:val="0035381E"/>
    <w:rsid w:val="0035485A"/>
    <w:rsid w:val="00355C38"/>
    <w:rsid w:val="00360627"/>
    <w:rsid w:val="00361EF2"/>
    <w:rsid w:val="00371DFE"/>
    <w:rsid w:val="0037530C"/>
    <w:rsid w:val="00381045"/>
    <w:rsid w:val="003810A4"/>
    <w:rsid w:val="00387725"/>
    <w:rsid w:val="003906DA"/>
    <w:rsid w:val="003919E6"/>
    <w:rsid w:val="00394AA5"/>
    <w:rsid w:val="003B2FC0"/>
    <w:rsid w:val="003D0CDD"/>
    <w:rsid w:val="003D2906"/>
    <w:rsid w:val="003D7D20"/>
    <w:rsid w:val="003D7E46"/>
    <w:rsid w:val="003E1672"/>
    <w:rsid w:val="003F30C4"/>
    <w:rsid w:val="004054D0"/>
    <w:rsid w:val="00407B68"/>
    <w:rsid w:val="00420FDB"/>
    <w:rsid w:val="0042777B"/>
    <w:rsid w:val="00442CE7"/>
    <w:rsid w:val="00453658"/>
    <w:rsid w:val="00453B50"/>
    <w:rsid w:val="004618F9"/>
    <w:rsid w:val="004653CE"/>
    <w:rsid w:val="00473A7B"/>
    <w:rsid w:val="00474702"/>
    <w:rsid w:val="00476F11"/>
    <w:rsid w:val="00491697"/>
    <w:rsid w:val="00492B4F"/>
    <w:rsid w:val="00493DA6"/>
    <w:rsid w:val="00495E58"/>
    <w:rsid w:val="004970A0"/>
    <w:rsid w:val="004A51DC"/>
    <w:rsid w:val="004A6430"/>
    <w:rsid w:val="004A6B83"/>
    <w:rsid w:val="004A732B"/>
    <w:rsid w:val="004A7587"/>
    <w:rsid w:val="004A7D1B"/>
    <w:rsid w:val="004B05B1"/>
    <w:rsid w:val="004B3C65"/>
    <w:rsid w:val="004B64DA"/>
    <w:rsid w:val="004B7641"/>
    <w:rsid w:val="004D361C"/>
    <w:rsid w:val="004D50D6"/>
    <w:rsid w:val="004E0B82"/>
    <w:rsid w:val="004E14EB"/>
    <w:rsid w:val="004E19C1"/>
    <w:rsid w:val="004E1F36"/>
    <w:rsid w:val="004E28BD"/>
    <w:rsid w:val="004E29E4"/>
    <w:rsid w:val="004E3390"/>
    <w:rsid w:val="004E37A7"/>
    <w:rsid w:val="004E500F"/>
    <w:rsid w:val="004E5F31"/>
    <w:rsid w:val="004F1E04"/>
    <w:rsid w:val="004F57DF"/>
    <w:rsid w:val="004F5B2B"/>
    <w:rsid w:val="004F7066"/>
    <w:rsid w:val="00512DA3"/>
    <w:rsid w:val="00521AB9"/>
    <w:rsid w:val="00522B3E"/>
    <w:rsid w:val="00531965"/>
    <w:rsid w:val="00537CA0"/>
    <w:rsid w:val="00540C21"/>
    <w:rsid w:val="00555CFE"/>
    <w:rsid w:val="005600DD"/>
    <w:rsid w:val="00560BD1"/>
    <w:rsid w:val="00561390"/>
    <w:rsid w:val="00562F58"/>
    <w:rsid w:val="0056386C"/>
    <w:rsid w:val="0056789D"/>
    <w:rsid w:val="005717CD"/>
    <w:rsid w:val="00573EEE"/>
    <w:rsid w:val="005756AC"/>
    <w:rsid w:val="005809B5"/>
    <w:rsid w:val="00581278"/>
    <w:rsid w:val="00581762"/>
    <w:rsid w:val="00584EEA"/>
    <w:rsid w:val="005948C9"/>
    <w:rsid w:val="00596890"/>
    <w:rsid w:val="00597373"/>
    <w:rsid w:val="005A3F4F"/>
    <w:rsid w:val="005A6CD8"/>
    <w:rsid w:val="005A7355"/>
    <w:rsid w:val="005A7EE4"/>
    <w:rsid w:val="005B1D01"/>
    <w:rsid w:val="005B4558"/>
    <w:rsid w:val="005B4946"/>
    <w:rsid w:val="005B66C2"/>
    <w:rsid w:val="005C1B79"/>
    <w:rsid w:val="005C3CE3"/>
    <w:rsid w:val="005D0102"/>
    <w:rsid w:val="005D1F8D"/>
    <w:rsid w:val="005D3A73"/>
    <w:rsid w:val="005D61D9"/>
    <w:rsid w:val="005E03C5"/>
    <w:rsid w:val="005E3819"/>
    <w:rsid w:val="005E5B2C"/>
    <w:rsid w:val="005E798B"/>
    <w:rsid w:val="005F325A"/>
    <w:rsid w:val="005F7DE5"/>
    <w:rsid w:val="006040DA"/>
    <w:rsid w:val="00606349"/>
    <w:rsid w:val="00606852"/>
    <w:rsid w:val="006149C1"/>
    <w:rsid w:val="00616B81"/>
    <w:rsid w:val="00620D78"/>
    <w:rsid w:val="00621E13"/>
    <w:rsid w:val="006241B4"/>
    <w:rsid w:val="00624E23"/>
    <w:rsid w:val="006256C3"/>
    <w:rsid w:val="006308A1"/>
    <w:rsid w:val="006321CF"/>
    <w:rsid w:val="006462B1"/>
    <w:rsid w:val="00646573"/>
    <w:rsid w:val="0065013D"/>
    <w:rsid w:val="006644D7"/>
    <w:rsid w:val="0066684A"/>
    <w:rsid w:val="006753AD"/>
    <w:rsid w:val="00677134"/>
    <w:rsid w:val="006824DE"/>
    <w:rsid w:val="0068454A"/>
    <w:rsid w:val="00685100"/>
    <w:rsid w:val="00692995"/>
    <w:rsid w:val="00693FBC"/>
    <w:rsid w:val="00694F61"/>
    <w:rsid w:val="00696CAE"/>
    <w:rsid w:val="006A1057"/>
    <w:rsid w:val="006B3E6A"/>
    <w:rsid w:val="006B43FC"/>
    <w:rsid w:val="006B47DB"/>
    <w:rsid w:val="006C0B9F"/>
    <w:rsid w:val="006C307D"/>
    <w:rsid w:val="006C4C14"/>
    <w:rsid w:val="006C70DF"/>
    <w:rsid w:val="006D282C"/>
    <w:rsid w:val="006D2A60"/>
    <w:rsid w:val="006D6204"/>
    <w:rsid w:val="006E62F8"/>
    <w:rsid w:val="006E7FEC"/>
    <w:rsid w:val="006F6296"/>
    <w:rsid w:val="006F7EDD"/>
    <w:rsid w:val="0070567C"/>
    <w:rsid w:val="00707300"/>
    <w:rsid w:val="00716D2E"/>
    <w:rsid w:val="007201E5"/>
    <w:rsid w:val="00721405"/>
    <w:rsid w:val="00723275"/>
    <w:rsid w:val="00724A62"/>
    <w:rsid w:val="00727988"/>
    <w:rsid w:val="00727C32"/>
    <w:rsid w:val="00732FA2"/>
    <w:rsid w:val="0074195E"/>
    <w:rsid w:val="00744A6F"/>
    <w:rsid w:val="0074735A"/>
    <w:rsid w:val="00750B54"/>
    <w:rsid w:val="007511BF"/>
    <w:rsid w:val="00753460"/>
    <w:rsid w:val="007610A7"/>
    <w:rsid w:val="00763FF7"/>
    <w:rsid w:val="007642B0"/>
    <w:rsid w:val="00764F58"/>
    <w:rsid w:val="007721E1"/>
    <w:rsid w:val="00780AF2"/>
    <w:rsid w:val="00784BFE"/>
    <w:rsid w:val="00792A8C"/>
    <w:rsid w:val="00795074"/>
    <w:rsid w:val="0079729B"/>
    <w:rsid w:val="007975B9"/>
    <w:rsid w:val="007B1673"/>
    <w:rsid w:val="007B1C45"/>
    <w:rsid w:val="007B2985"/>
    <w:rsid w:val="007B307B"/>
    <w:rsid w:val="007C4607"/>
    <w:rsid w:val="007D50B5"/>
    <w:rsid w:val="007D5820"/>
    <w:rsid w:val="007E023F"/>
    <w:rsid w:val="007E0A4D"/>
    <w:rsid w:val="007F367A"/>
    <w:rsid w:val="007F4EC2"/>
    <w:rsid w:val="007F6382"/>
    <w:rsid w:val="00801543"/>
    <w:rsid w:val="00812F62"/>
    <w:rsid w:val="008176F8"/>
    <w:rsid w:val="008234F1"/>
    <w:rsid w:val="00826DE2"/>
    <w:rsid w:val="00835E9D"/>
    <w:rsid w:val="00844D5F"/>
    <w:rsid w:val="00847CCD"/>
    <w:rsid w:val="00855D37"/>
    <w:rsid w:val="00856090"/>
    <w:rsid w:val="00857B59"/>
    <w:rsid w:val="00862855"/>
    <w:rsid w:val="00864BC0"/>
    <w:rsid w:val="008651E9"/>
    <w:rsid w:val="00865EBA"/>
    <w:rsid w:val="00865F1E"/>
    <w:rsid w:val="008668F6"/>
    <w:rsid w:val="00867B54"/>
    <w:rsid w:val="00870F04"/>
    <w:rsid w:val="00871C66"/>
    <w:rsid w:val="00872DD1"/>
    <w:rsid w:val="008730E0"/>
    <w:rsid w:val="0088028B"/>
    <w:rsid w:val="00880456"/>
    <w:rsid w:val="00880DC0"/>
    <w:rsid w:val="00882379"/>
    <w:rsid w:val="0088365C"/>
    <w:rsid w:val="00883B42"/>
    <w:rsid w:val="008843AA"/>
    <w:rsid w:val="008976E1"/>
    <w:rsid w:val="00897B72"/>
    <w:rsid w:val="008A1771"/>
    <w:rsid w:val="008A2280"/>
    <w:rsid w:val="008A6B7B"/>
    <w:rsid w:val="008B2304"/>
    <w:rsid w:val="008C36E5"/>
    <w:rsid w:val="008C4504"/>
    <w:rsid w:val="008D3390"/>
    <w:rsid w:val="008E1F8F"/>
    <w:rsid w:val="008E6183"/>
    <w:rsid w:val="008F21B4"/>
    <w:rsid w:val="008F353E"/>
    <w:rsid w:val="0090348E"/>
    <w:rsid w:val="00906A58"/>
    <w:rsid w:val="00911D3A"/>
    <w:rsid w:val="00913C35"/>
    <w:rsid w:val="00914184"/>
    <w:rsid w:val="0092314E"/>
    <w:rsid w:val="00925F87"/>
    <w:rsid w:val="009265E0"/>
    <w:rsid w:val="009275E5"/>
    <w:rsid w:val="009357A0"/>
    <w:rsid w:val="00937BEE"/>
    <w:rsid w:val="00947C4B"/>
    <w:rsid w:val="00947F0B"/>
    <w:rsid w:val="009538E9"/>
    <w:rsid w:val="00956662"/>
    <w:rsid w:val="0096412F"/>
    <w:rsid w:val="00970DAB"/>
    <w:rsid w:val="009739D8"/>
    <w:rsid w:val="00975479"/>
    <w:rsid w:val="00991809"/>
    <w:rsid w:val="00994C67"/>
    <w:rsid w:val="0099601E"/>
    <w:rsid w:val="009A3429"/>
    <w:rsid w:val="009B3B5D"/>
    <w:rsid w:val="009C0E9A"/>
    <w:rsid w:val="009C38CB"/>
    <w:rsid w:val="009D4CCD"/>
    <w:rsid w:val="009E5A45"/>
    <w:rsid w:val="009E7F07"/>
    <w:rsid w:val="009F1648"/>
    <w:rsid w:val="009F4F4A"/>
    <w:rsid w:val="009F5C64"/>
    <w:rsid w:val="00A025F6"/>
    <w:rsid w:val="00A06970"/>
    <w:rsid w:val="00A078B6"/>
    <w:rsid w:val="00A109BC"/>
    <w:rsid w:val="00A20775"/>
    <w:rsid w:val="00A27EFA"/>
    <w:rsid w:val="00A4405C"/>
    <w:rsid w:val="00A440CE"/>
    <w:rsid w:val="00A6445B"/>
    <w:rsid w:val="00A7000C"/>
    <w:rsid w:val="00A72506"/>
    <w:rsid w:val="00A7754C"/>
    <w:rsid w:val="00A77AA2"/>
    <w:rsid w:val="00A80C9E"/>
    <w:rsid w:val="00A8124C"/>
    <w:rsid w:val="00A83513"/>
    <w:rsid w:val="00A839AC"/>
    <w:rsid w:val="00A87161"/>
    <w:rsid w:val="00AA3636"/>
    <w:rsid w:val="00AB0AF0"/>
    <w:rsid w:val="00AB1AF9"/>
    <w:rsid w:val="00AB34F4"/>
    <w:rsid w:val="00AB7159"/>
    <w:rsid w:val="00AD3AC0"/>
    <w:rsid w:val="00AE37CD"/>
    <w:rsid w:val="00AE4209"/>
    <w:rsid w:val="00AE54EA"/>
    <w:rsid w:val="00AE5790"/>
    <w:rsid w:val="00AF6652"/>
    <w:rsid w:val="00AF6BAB"/>
    <w:rsid w:val="00AF72FA"/>
    <w:rsid w:val="00B00CC5"/>
    <w:rsid w:val="00B03B1A"/>
    <w:rsid w:val="00B13509"/>
    <w:rsid w:val="00B179C4"/>
    <w:rsid w:val="00B206E3"/>
    <w:rsid w:val="00B21016"/>
    <w:rsid w:val="00B22688"/>
    <w:rsid w:val="00B25FC0"/>
    <w:rsid w:val="00B301D5"/>
    <w:rsid w:val="00B30D21"/>
    <w:rsid w:val="00B355B6"/>
    <w:rsid w:val="00B364D3"/>
    <w:rsid w:val="00B40779"/>
    <w:rsid w:val="00B43021"/>
    <w:rsid w:val="00B472DA"/>
    <w:rsid w:val="00B47817"/>
    <w:rsid w:val="00B55658"/>
    <w:rsid w:val="00B608C3"/>
    <w:rsid w:val="00B62488"/>
    <w:rsid w:val="00B645F5"/>
    <w:rsid w:val="00B66CB2"/>
    <w:rsid w:val="00B6712B"/>
    <w:rsid w:val="00B73D19"/>
    <w:rsid w:val="00B8256A"/>
    <w:rsid w:val="00B863AE"/>
    <w:rsid w:val="00B9169D"/>
    <w:rsid w:val="00B93397"/>
    <w:rsid w:val="00BB287E"/>
    <w:rsid w:val="00BB7155"/>
    <w:rsid w:val="00BC0D6A"/>
    <w:rsid w:val="00BC0E47"/>
    <w:rsid w:val="00BC33F7"/>
    <w:rsid w:val="00BC48FC"/>
    <w:rsid w:val="00BD0D84"/>
    <w:rsid w:val="00BD7404"/>
    <w:rsid w:val="00BE3759"/>
    <w:rsid w:val="00BE3A2E"/>
    <w:rsid w:val="00BE6F9B"/>
    <w:rsid w:val="00BF1771"/>
    <w:rsid w:val="00BF27C9"/>
    <w:rsid w:val="00BF5AE6"/>
    <w:rsid w:val="00C107BA"/>
    <w:rsid w:val="00C11643"/>
    <w:rsid w:val="00C14988"/>
    <w:rsid w:val="00C17EBE"/>
    <w:rsid w:val="00C21BFC"/>
    <w:rsid w:val="00C24CD1"/>
    <w:rsid w:val="00C326A1"/>
    <w:rsid w:val="00C36981"/>
    <w:rsid w:val="00C440FC"/>
    <w:rsid w:val="00C4573D"/>
    <w:rsid w:val="00C47DA9"/>
    <w:rsid w:val="00C63315"/>
    <w:rsid w:val="00C66B5B"/>
    <w:rsid w:val="00C716A7"/>
    <w:rsid w:val="00C72F2D"/>
    <w:rsid w:val="00C77E56"/>
    <w:rsid w:val="00C82B2F"/>
    <w:rsid w:val="00C8506C"/>
    <w:rsid w:val="00C90980"/>
    <w:rsid w:val="00CA42E0"/>
    <w:rsid w:val="00CA4F39"/>
    <w:rsid w:val="00CB650D"/>
    <w:rsid w:val="00CC19F1"/>
    <w:rsid w:val="00CC2FF3"/>
    <w:rsid w:val="00CC6FE2"/>
    <w:rsid w:val="00CE281C"/>
    <w:rsid w:val="00CE4396"/>
    <w:rsid w:val="00CF10F7"/>
    <w:rsid w:val="00CF1E8D"/>
    <w:rsid w:val="00CF74FC"/>
    <w:rsid w:val="00D00960"/>
    <w:rsid w:val="00D00F2A"/>
    <w:rsid w:val="00D010C4"/>
    <w:rsid w:val="00D23308"/>
    <w:rsid w:val="00D23791"/>
    <w:rsid w:val="00D242CE"/>
    <w:rsid w:val="00D25A5A"/>
    <w:rsid w:val="00D2740B"/>
    <w:rsid w:val="00D33126"/>
    <w:rsid w:val="00D43F56"/>
    <w:rsid w:val="00D45DCF"/>
    <w:rsid w:val="00D71D05"/>
    <w:rsid w:val="00D72C53"/>
    <w:rsid w:val="00D74981"/>
    <w:rsid w:val="00D80010"/>
    <w:rsid w:val="00D904B2"/>
    <w:rsid w:val="00D923B9"/>
    <w:rsid w:val="00D93BDA"/>
    <w:rsid w:val="00DA022D"/>
    <w:rsid w:val="00DA420F"/>
    <w:rsid w:val="00DB2B53"/>
    <w:rsid w:val="00DB3900"/>
    <w:rsid w:val="00DB6572"/>
    <w:rsid w:val="00DC4306"/>
    <w:rsid w:val="00DC5BBB"/>
    <w:rsid w:val="00DD0F4D"/>
    <w:rsid w:val="00DD1161"/>
    <w:rsid w:val="00DD2674"/>
    <w:rsid w:val="00DD58B1"/>
    <w:rsid w:val="00DD68F6"/>
    <w:rsid w:val="00DD7A39"/>
    <w:rsid w:val="00DE07B3"/>
    <w:rsid w:val="00DE2012"/>
    <w:rsid w:val="00DE342F"/>
    <w:rsid w:val="00DF10BF"/>
    <w:rsid w:val="00DF3C8D"/>
    <w:rsid w:val="00E00486"/>
    <w:rsid w:val="00E012A0"/>
    <w:rsid w:val="00E0324B"/>
    <w:rsid w:val="00E30272"/>
    <w:rsid w:val="00E35E55"/>
    <w:rsid w:val="00E36E76"/>
    <w:rsid w:val="00E45FB4"/>
    <w:rsid w:val="00E540E2"/>
    <w:rsid w:val="00E60134"/>
    <w:rsid w:val="00E62BA4"/>
    <w:rsid w:val="00E76811"/>
    <w:rsid w:val="00E85DD4"/>
    <w:rsid w:val="00E9462F"/>
    <w:rsid w:val="00E94F31"/>
    <w:rsid w:val="00E9791D"/>
    <w:rsid w:val="00EA729B"/>
    <w:rsid w:val="00EB1B9E"/>
    <w:rsid w:val="00EB2EAB"/>
    <w:rsid w:val="00ED1859"/>
    <w:rsid w:val="00ED53B8"/>
    <w:rsid w:val="00EE0D26"/>
    <w:rsid w:val="00EE0FCC"/>
    <w:rsid w:val="00EE6053"/>
    <w:rsid w:val="00EF3817"/>
    <w:rsid w:val="00EF5030"/>
    <w:rsid w:val="00F013C8"/>
    <w:rsid w:val="00F01D1F"/>
    <w:rsid w:val="00F03CB6"/>
    <w:rsid w:val="00F04248"/>
    <w:rsid w:val="00F12E0B"/>
    <w:rsid w:val="00F13FD3"/>
    <w:rsid w:val="00F20C7C"/>
    <w:rsid w:val="00F22BCB"/>
    <w:rsid w:val="00F254B5"/>
    <w:rsid w:val="00F25F1D"/>
    <w:rsid w:val="00F260F8"/>
    <w:rsid w:val="00F3355D"/>
    <w:rsid w:val="00F33DDD"/>
    <w:rsid w:val="00F34213"/>
    <w:rsid w:val="00F342D5"/>
    <w:rsid w:val="00F350DB"/>
    <w:rsid w:val="00F36112"/>
    <w:rsid w:val="00F36529"/>
    <w:rsid w:val="00F37150"/>
    <w:rsid w:val="00F418C9"/>
    <w:rsid w:val="00F472E2"/>
    <w:rsid w:val="00F4732A"/>
    <w:rsid w:val="00F51693"/>
    <w:rsid w:val="00F5290A"/>
    <w:rsid w:val="00F52AAA"/>
    <w:rsid w:val="00F52CE6"/>
    <w:rsid w:val="00F5639C"/>
    <w:rsid w:val="00F5686E"/>
    <w:rsid w:val="00F61495"/>
    <w:rsid w:val="00F65123"/>
    <w:rsid w:val="00F714EC"/>
    <w:rsid w:val="00F722C8"/>
    <w:rsid w:val="00F73BCD"/>
    <w:rsid w:val="00F76ED5"/>
    <w:rsid w:val="00F859BB"/>
    <w:rsid w:val="00F92C33"/>
    <w:rsid w:val="00FA5482"/>
    <w:rsid w:val="00FA5FFE"/>
    <w:rsid w:val="00FB0B55"/>
    <w:rsid w:val="00FB1DAB"/>
    <w:rsid w:val="00FB2954"/>
    <w:rsid w:val="00FB36AA"/>
    <w:rsid w:val="00FC28EC"/>
    <w:rsid w:val="00FC29D6"/>
    <w:rsid w:val="00FC4687"/>
    <w:rsid w:val="00FD4A2F"/>
    <w:rsid w:val="00FD69D1"/>
    <w:rsid w:val="00FD748A"/>
    <w:rsid w:val="00FE1A21"/>
    <w:rsid w:val="00FE39CE"/>
    <w:rsid w:val="00FF0238"/>
    <w:rsid w:val="00FF0398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4A26C199-5A21-4DE9-B458-F278237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11BF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0B10DF"/>
    <w:pPr>
      <w:keepNext/>
      <w:spacing w:before="360" w:after="240"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0B10DF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3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  <w:style w:type="table" w:customStyle="1" w:styleId="TableGrid1">
    <w:name w:val="Table Grid1"/>
    <w:basedOn w:val="TableNormal"/>
    <w:next w:val="TableGrid"/>
    <w:uiPriority w:val="39"/>
    <w:rsid w:val="000B10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trB">
    <w:name w:val="Table Header Ctr B"/>
    <w:basedOn w:val="Normal"/>
    <w:link w:val="TableHeaderCtrBChar"/>
    <w:qFormat/>
    <w:rsid w:val="00126EA0"/>
    <w:pPr>
      <w:autoSpaceDE/>
      <w:autoSpaceDN/>
      <w:adjustRightInd/>
      <w:jc w:val="center"/>
    </w:pPr>
    <w:rPr>
      <w:rFonts w:ascii="Times New Roman Bold" w:eastAsia="Calibri" w:hAnsi="Times New Roman Bold"/>
      <w:b/>
      <w:szCs w:val="20"/>
    </w:rPr>
  </w:style>
  <w:style w:type="character" w:customStyle="1" w:styleId="TableHeaderCtrBChar">
    <w:name w:val="Table Header Ctr B Char"/>
    <w:basedOn w:val="DefaultParagraphFont"/>
    <w:link w:val="TableHeaderCtrB"/>
    <w:rsid w:val="00126EA0"/>
    <w:rPr>
      <w:rFonts w:ascii="Times New Roman Bold" w:eastAsia="Calibri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6721-E085-4AFD-8A76-FDD8ED4E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636</Words>
  <Characters>4250</Characters>
  <Application>Microsoft Office Word</Application>
  <DocSecurity>0</DocSecurity>
  <Lines>103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none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creator>linda.crown@nist.gov;tina.butcher@nist.gov;richard.harshman@nist.gov</dc:creator>
  <dc:description>2017 Amendments and Editorial Changes</dc:description>
  <cp:lastModifiedBy>Crown, Linda D. (Fed)</cp:lastModifiedBy>
  <cp:revision>6</cp:revision>
  <cp:lastPrinted>2017-09-06T10:54:00Z</cp:lastPrinted>
  <dcterms:created xsi:type="dcterms:W3CDTF">2017-10-16T17:26:00Z</dcterms:created>
  <dcterms:modified xsi:type="dcterms:W3CDTF">2017-12-05T22:23:00Z</dcterms:modified>
</cp:coreProperties>
</file>