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right"/>
        <w:tblBorders>
          <w:top w:val="single" w:sz="18" w:space="0" w:color="auto"/>
          <w:insideH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2855"/>
        <w:gridCol w:w="1555"/>
        <w:gridCol w:w="2700"/>
      </w:tblGrid>
      <w:tr w:rsidR="0089209E" w:rsidRPr="002429A5" w:rsidTr="00A91BF4">
        <w:trPr>
          <w:trHeight w:val="22"/>
          <w:jc w:val="right"/>
        </w:trPr>
        <w:tc>
          <w:tcPr>
            <w:tcW w:w="2250" w:type="dxa"/>
            <w:tcBorders>
              <w:top w:val="single" w:sz="18" w:space="0" w:color="auto"/>
              <w:bottom w:val="single" w:sz="8" w:space="0" w:color="auto"/>
            </w:tcBorders>
          </w:tcPr>
          <w:p w:rsidR="0089209E" w:rsidRPr="002429A5" w:rsidRDefault="0089209E" w:rsidP="00A91BF4">
            <w:pPr>
              <w:spacing w:line="7" w:lineRule="exact"/>
              <w:jc w:val="center"/>
            </w:pPr>
            <w:r>
              <w:t>-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8" w:space="0" w:color="auto"/>
            </w:tcBorders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</w:tc>
        <w:tc>
          <w:tcPr>
            <w:tcW w:w="1555" w:type="dxa"/>
            <w:tcBorders>
              <w:top w:val="single" w:sz="18" w:space="0" w:color="auto"/>
              <w:bottom w:val="single" w:sz="8" w:space="0" w:color="auto"/>
            </w:tcBorders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8" w:space="0" w:color="auto"/>
            </w:tcBorders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</w:tc>
      </w:tr>
      <w:tr w:rsidR="0089209E" w:rsidRPr="006633F6" w:rsidTr="00A91BF4">
        <w:trPr>
          <w:trHeight w:val="236"/>
          <w:jc w:val="right"/>
        </w:trPr>
        <w:tc>
          <w:tcPr>
            <w:tcW w:w="936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9209E" w:rsidRPr="006633F6" w:rsidRDefault="0089209E" w:rsidP="00A91BF4">
            <w:pPr>
              <w:pStyle w:val="Heading1"/>
            </w:pPr>
            <w:bookmarkStart w:id="0" w:name="_Toc464111537"/>
            <w:bookmarkStart w:id="1" w:name="_Toc464123736"/>
            <w:bookmarkStart w:id="2" w:name="_Toc496108438"/>
            <w:r>
              <w:rPr>
                <w:rFonts w:ascii="ZWAdobeF" w:hAnsi="ZWAdobeF" w:cs="ZWAdobeF"/>
                <w:b w:val="0"/>
                <w:sz w:val="2"/>
                <w:szCs w:val="2"/>
              </w:rPr>
              <w:t>2B</w:t>
            </w:r>
            <w:r w:rsidRPr="006633F6">
              <w:t>Past Chairmen of the Committee</w:t>
            </w:r>
            <w:bookmarkEnd w:id="0"/>
            <w:bookmarkEnd w:id="1"/>
            <w:bookmarkEnd w:id="2"/>
          </w:p>
        </w:tc>
      </w:tr>
    </w:tbl>
    <w:p w:rsidR="0089209E" w:rsidRDefault="0089209E" w:rsidP="0089209E">
      <w:pPr>
        <w:jc w:val="center"/>
        <w:rPr>
          <w:b/>
          <w:sz w:val="28"/>
          <w:szCs w:val="28"/>
        </w:rPr>
      </w:pPr>
    </w:p>
    <w:tbl>
      <w:tblPr>
        <w:tblW w:w="8731" w:type="dxa"/>
        <w:jc w:val="center"/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89209E" w:rsidRPr="002429A5" w:rsidTr="00A91BF4">
        <w:trPr>
          <w:trHeight w:val="29"/>
          <w:jc w:val="center"/>
        </w:trPr>
        <w:tc>
          <w:tcPr>
            <w:tcW w:w="1800" w:type="dxa"/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  <w:p w:rsidR="0089209E" w:rsidRPr="002429A5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 w:rsidRPr="002429A5">
              <w:rPr>
                <w:b/>
                <w:bCs/>
              </w:rPr>
              <w:t>Conference</w:t>
            </w:r>
          </w:p>
        </w:tc>
        <w:tc>
          <w:tcPr>
            <w:tcW w:w="2855" w:type="dxa"/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  <w:p w:rsidR="0089209E" w:rsidRPr="002429A5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2429A5">
              <w:rPr>
                <w:b/>
                <w:bCs/>
              </w:rPr>
              <w:t>Chairman</w:t>
            </w:r>
          </w:p>
        </w:tc>
        <w:tc>
          <w:tcPr>
            <w:tcW w:w="1555" w:type="dxa"/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  <w:p w:rsidR="0089209E" w:rsidRPr="002429A5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 w:rsidRPr="002429A5">
              <w:rPr>
                <w:b/>
                <w:bCs/>
              </w:rPr>
              <w:t>Conference</w:t>
            </w:r>
          </w:p>
        </w:tc>
        <w:tc>
          <w:tcPr>
            <w:tcW w:w="2521" w:type="dxa"/>
          </w:tcPr>
          <w:p w:rsidR="0089209E" w:rsidRPr="002429A5" w:rsidRDefault="0089209E" w:rsidP="00A91BF4">
            <w:pPr>
              <w:spacing w:line="7" w:lineRule="exact"/>
              <w:jc w:val="center"/>
            </w:pPr>
          </w:p>
          <w:p w:rsidR="0089209E" w:rsidRPr="002429A5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2429A5">
              <w:rPr>
                <w:b/>
                <w:bCs/>
              </w:rPr>
              <w:t>Chairman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41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G. H. </w:t>
            </w:r>
            <w:proofErr w:type="spellStart"/>
            <w:r>
              <w:t>Leithauser</w:t>
            </w:r>
            <w:proofErr w:type="spellEnd"/>
            <w:r>
              <w:t>, MD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72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A. Nelson, CT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42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M. Greene, CT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73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K. </w:t>
            </w:r>
            <w:proofErr w:type="spellStart"/>
            <w:r w:rsidRPr="007D4611">
              <w:rPr>
                <w:u w:color="82C42A"/>
              </w:rPr>
              <w:t>Simila</w:t>
            </w:r>
            <w:proofErr w:type="spellEnd"/>
            <w:r w:rsidRPr="007D4611">
              <w:t>,</w:t>
            </w:r>
            <w:r>
              <w:t xml:space="preserve"> OR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43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M. Greene, CT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74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K. </w:t>
            </w:r>
            <w:proofErr w:type="spellStart"/>
            <w:r w:rsidRPr="007D4611">
              <w:rPr>
                <w:u w:color="82C42A"/>
              </w:rPr>
              <w:t>Simila</w:t>
            </w:r>
            <w:proofErr w:type="spellEnd"/>
            <w:r w:rsidRPr="007D4611">
              <w:t>,</w:t>
            </w:r>
            <w:r>
              <w:t xml:space="preserve"> OR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44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G. L. Johnson, KY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75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S. B. </w:t>
            </w:r>
            <w:proofErr w:type="spellStart"/>
            <w:r w:rsidRPr="007D4611">
              <w:rPr>
                <w:u w:color="82C42A"/>
              </w:rPr>
              <w:t>Colbrook</w:t>
            </w:r>
            <w:proofErr w:type="spellEnd"/>
            <w:r w:rsidRPr="007D4611">
              <w:t>,</w:t>
            </w:r>
            <w:r>
              <w:t xml:space="preserve"> IL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45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Williams, NY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76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A. Nelson, CT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46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77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B. Bloch, CA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47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78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Clem, OH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48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79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B. Bloch, CA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49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80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Rhoades, AZ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50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Barker, WV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81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Straub, MD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51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Barker, WV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82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Millay, ME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52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M. Jennings, TN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83</w:t>
            </w:r>
          </w:p>
        </w:tc>
        <w:tc>
          <w:tcPr>
            <w:tcW w:w="2521" w:type="dxa"/>
            <w:vAlign w:val="center"/>
          </w:tcPr>
          <w:p w:rsidR="0089209E" w:rsidRDefault="0089209E" w:rsidP="00A91BF4">
            <w:pPr>
              <w:spacing w:line="7" w:lineRule="exact"/>
              <w:jc w:val="lef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</w:pPr>
            <w:r>
              <w:t>K. Angell, WV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53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W. A. </w:t>
            </w:r>
            <w:proofErr w:type="spellStart"/>
            <w:r>
              <w:t>Kerlin</w:t>
            </w:r>
            <w:proofErr w:type="spellEnd"/>
            <w:r>
              <w:t>, CA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84</w:t>
            </w:r>
          </w:p>
        </w:tc>
        <w:tc>
          <w:tcPr>
            <w:tcW w:w="2521" w:type="dxa"/>
            <w:vAlign w:val="center"/>
          </w:tcPr>
          <w:p w:rsidR="0089209E" w:rsidRDefault="0089209E" w:rsidP="00A91BF4">
            <w:pPr>
              <w:spacing w:line="7" w:lineRule="exact"/>
              <w:jc w:val="lef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</w:pPr>
            <w:r>
              <w:t>K. Angell, WV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54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F. Lyles, VA</w:t>
            </w:r>
          </w:p>
        </w:tc>
        <w:tc>
          <w:tcPr>
            <w:tcW w:w="1555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85</w:t>
            </w:r>
          </w:p>
        </w:tc>
        <w:tc>
          <w:tcPr>
            <w:tcW w:w="2521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Morrison, CA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55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F. Lyles, VA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86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Williams, TN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56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87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P. </w:t>
            </w:r>
            <w:proofErr w:type="spellStart"/>
            <w:r>
              <w:t>D’Errico</w:t>
            </w:r>
            <w:proofErr w:type="spellEnd"/>
            <w:r>
              <w:t>, NJ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57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88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Johannes, CA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58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89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Johannes, CA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59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M. Leach, MI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90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Gomez, NM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60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L. Thompson, MD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91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Benavides, TX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61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C. H. Vincent, Dallas, TX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92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Cassidy, MA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62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C. H. Vincent, Dallas, TX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93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V. Dempsey, OH</w:t>
            </w:r>
          </w:p>
        </w:tc>
        <w:bookmarkStart w:id="3" w:name="_GoBack"/>
        <w:bookmarkEnd w:id="3"/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63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T. Bennett, CT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94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Gomez, NM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64</w:t>
            </w:r>
          </w:p>
        </w:tc>
        <w:tc>
          <w:tcPr>
            <w:tcW w:w="28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W. Probst, WI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95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Benavides, TX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65</w:t>
            </w:r>
          </w:p>
        </w:tc>
        <w:tc>
          <w:tcPr>
            <w:tcW w:w="2855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D. I. </w:t>
            </w:r>
            <w:proofErr w:type="spellStart"/>
            <w:r>
              <w:t>Offner</w:t>
            </w:r>
            <w:proofErr w:type="spellEnd"/>
            <w:r>
              <w:t>, MO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96</w:t>
            </w:r>
          </w:p>
        </w:tc>
        <w:tc>
          <w:tcPr>
            <w:tcW w:w="2521" w:type="dxa"/>
          </w:tcPr>
          <w:p w:rsidR="0089209E" w:rsidRPr="00181C0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Gaccione, NY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66</w:t>
            </w:r>
          </w:p>
        </w:tc>
        <w:tc>
          <w:tcPr>
            <w:tcW w:w="2855" w:type="dxa"/>
          </w:tcPr>
          <w:p w:rsidR="0089209E" w:rsidRPr="00814BDF" w:rsidRDefault="0089209E" w:rsidP="00A91BF4"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97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67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98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68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99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Johnson, NM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Default="0089209E" w:rsidP="00A91BF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69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W. R. Mossberg, CA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100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T. Lloyd, MT</w:t>
            </w:r>
          </w:p>
        </w:tc>
      </w:tr>
      <w:tr w:rsidR="0089209E" w:rsidTr="00A91BF4">
        <w:trPr>
          <w:trHeight w:val="29"/>
          <w:jc w:val="center"/>
        </w:trPr>
        <w:tc>
          <w:tcPr>
            <w:tcW w:w="1800" w:type="dxa"/>
          </w:tcPr>
          <w:p w:rsidR="0089209E" w:rsidRDefault="0089209E" w:rsidP="00A91BF4">
            <w:pPr>
              <w:spacing w:line="7" w:lineRule="exact"/>
              <w:jc w:val="center"/>
            </w:pPr>
          </w:p>
          <w:p w:rsidR="0089209E" w:rsidRPr="003C477D" w:rsidRDefault="0089209E" w:rsidP="00A91BF4">
            <w:pPr>
              <w:jc w:val="center"/>
            </w:pPr>
            <w:r>
              <w:t>70</w:t>
            </w:r>
          </w:p>
        </w:tc>
        <w:tc>
          <w:tcPr>
            <w:tcW w:w="2855" w:type="dxa"/>
          </w:tcPr>
          <w:p w:rsidR="0089209E" w:rsidRDefault="0089209E" w:rsidP="00A91BF4">
            <w:pPr>
              <w:spacing w:line="7" w:lineRule="exact"/>
            </w:pPr>
          </w:p>
          <w:p w:rsidR="0089209E" w:rsidRPr="003C477D" w:rsidRDefault="0089209E" w:rsidP="00A91BF4">
            <w:r>
              <w:t xml:space="preserve">E. </w:t>
            </w:r>
            <w:proofErr w:type="spellStart"/>
            <w:r w:rsidRPr="007D4611">
              <w:rPr>
                <w:u w:color="82C42A"/>
              </w:rPr>
              <w:t>Skluzacek</w:t>
            </w:r>
            <w:proofErr w:type="spellEnd"/>
            <w:r w:rsidRPr="007D4611">
              <w:t>,</w:t>
            </w:r>
            <w:r>
              <w:t xml:space="preserve"> MN</w:t>
            </w:r>
          </w:p>
        </w:tc>
        <w:tc>
          <w:tcPr>
            <w:tcW w:w="1555" w:type="dxa"/>
          </w:tcPr>
          <w:p w:rsidR="0089209E" w:rsidRDefault="0089209E" w:rsidP="00A91BF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101</w:t>
            </w:r>
          </w:p>
        </w:tc>
        <w:tc>
          <w:tcPr>
            <w:tcW w:w="2521" w:type="dxa"/>
          </w:tcPr>
          <w:p w:rsidR="0089209E" w:rsidRDefault="0089209E" w:rsidP="00A91B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Lewis, GA</w:t>
            </w:r>
          </w:p>
        </w:tc>
      </w:tr>
      <w:tr w:rsidR="0089209E" w:rsidRPr="0038193C" w:rsidTr="00A91BF4">
        <w:trPr>
          <w:trHeight w:val="29"/>
          <w:jc w:val="center"/>
        </w:trPr>
        <w:tc>
          <w:tcPr>
            <w:tcW w:w="1800" w:type="dxa"/>
            <w:vAlign w:val="center"/>
          </w:tcPr>
          <w:p w:rsidR="0089209E" w:rsidRPr="0038193C" w:rsidRDefault="0089209E" w:rsidP="00A91BF4">
            <w:pPr>
              <w:jc w:val="center"/>
            </w:pPr>
            <w:r w:rsidRPr="0038193C">
              <w:t>71</w:t>
            </w:r>
          </w:p>
        </w:tc>
        <w:tc>
          <w:tcPr>
            <w:tcW w:w="2855" w:type="dxa"/>
          </w:tcPr>
          <w:p w:rsidR="0089209E" w:rsidRPr="0038193C" w:rsidRDefault="0089209E" w:rsidP="00A91BF4">
            <w:r>
              <w:t>D. Stagg, AL</w:t>
            </w:r>
          </w:p>
        </w:tc>
        <w:tc>
          <w:tcPr>
            <w:tcW w:w="1555" w:type="dxa"/>
          </w:tcPr>
          <w:p w:rsidR="0089209E" w:rsidRPr="0038193C" w:rsidRDefault="0089209E" w:rsidP="00A91BF4"/>
        </w:tc>
        <w:tc>
          <w:tcPr>
            <w:tcW w:w="2521" w:type="dxa"/>
          </w:tcPr>
          <w:p w:rsidR="0089209E" w:rsidRPr="0038193C" w:rsidRDefault="0089209E" w:rsidP="00A91BF4"/>
        </w:tc>
      </w:tr>
    </w:tbl>
    <w:p w:rsidR="00B26960" w:rsidRDefault="00B26960"/>
    <w:sectPr w:rsidR="00B269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9E" w:rsidRDefault="0089209E" w:rsidP="0089209E">
      <w:r>
        <w:separator/>
      </w:r>
    </w:p>
  </w:endnote>
  <w:endnote w:type="continuationSeparator" w:id="0">
    <w:p w:rsidR="0089209E" w:rsidRDefault="0089209E" w:rsidP="0089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9E" w:rsidRPr="0089209E" w:rsidRDefault="0089209E" w:rsidP="0089209E">
    <w:pPr>
      <w:pStyle w:val="Footer"/>
      <w:jc w:val="center"/>
      <w:rPr>
        <w:sz w:val="20"/>
      </w:rPr>
    </w:pPr>
    <w:r w:rsidRPr="0089209E">
      <w:rPr>
        <w:sz w:val="20"/>
      </w:rPr>
      <w:t>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9E" w:rsidRDefault="0089209E" w:rsidP="0089209E">
      <w:r>
        <w:separator/>
      </w:r>
    </w:p>
  </w:footnote>
  <w:footnote w:type="continuationSeparator" w:id="0">
    <w:p w:rsidR="0089209E" w:rsidRDefault="0089209E" w:rsidP="0089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9E" w:rsidRDefault="0089209E">
    <w:pPr>
      <w:pStyle w:val="Header"/>
    </w:pPr>
    <w:r>
      <w:rPr>
        <w:sz w:val="20"/>
      </w:rPr>
      <w:t>Committee</w:t>
    </w:r>
    <w:r>
      <w:rPr>
        <w:sz w:val="20"/>
      </w:rPr>
      <w:tab/>
    </w:r>
    <w:r>
      <w:rPr>
        <w:sz w:val="20"/>
      </w:rPr>
      <w:tab/>
    </w:r>
    <w:r w:rsidRPr="004A0631">
      <w:rPr>
        <w:sz w:val="20"/>
      </w:rPr>
      <w:t>Handbook 133 –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9E"/>
    <w:rsid w:val="003150B4"/>
    <w:rsid w:val="003411D4"/>
    <w:rsid w:val="0089209E"/>
    <w:rsid w:val="00B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7682"/>
  <w15:chartTrackingRefBased/>
  <w15:docId w15:val="{A93C0DB5-72FE-4C4D-B01F-0DC37F35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09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89209E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09E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92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09E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9E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1</cp:revision>
  <dcterms:created xsi:type="dcterms:W3CDTF">2017-10-23T13:45:00Z</dcterms:created>
  <dcterms:modified xsi:type="dcterms:W3CDTF">2017-10-23T13:49:00Z</dcterms:modified>
</cp:coreProperties>
</file>