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BB019" w14:textId="77777777" w:rsidR="006C4D64" w:rsidRDefault="006C4D64" w:rsidP="00BF20E3">
      <w:pPr>
        <w:tabs>
          <w:tab w:val="left" w:pos="288"/>
          <w:tab w:val="right" w:pos="9720"/>
        </w:tabs>
        <w:spacing w:after="480"/>
        <w:jc w:val="center"/>
        <w:rPr>
          <w:b/>
          <w:sz w:val="28"/>
          <w:szCs w:val="28"/>
        </w:rPr>
      </w:pPr>
      <w:r w:rsidRPr="0003695E">
        <w:rPr>
          <w:b/>
          <w:sz w:val="28"/>
          <w:szCs w:val="28"/>
        </w:rPr>
        <w:t>Table of Contents</w:t>
      </w:r>
    </w:p>
    <w:p w14:paraId="2FFF71EB" w14:textId="77777777" w:rsidR="009945C4" w:rsidRPr="009945C4" w:rsidRDefault="009945C4" w:rsidP="009945C4">
      <w:pPr>
        <w:tabs>
          <w:tab w:val="left" w:pos="288"/>
          <w:tab w:val="right" w:pos="9720"/>
        </w:tabs>
        <w:jc w:val="right"/>
        <w:rPr>
          <w:b/>
        </w:rPr>
      </w:pPr>
      <w:r w:rsidRPr="009945C4">
        <w:rPr>
          <w:b/>
        </w:rPr>
        <w:t>Page</w:t>
      </w:r>
    </w:p>
    <w:p w14:paraId="75C21F1B" w14:textId="6820A217" w:rsidR="003C46FB" w:rsidRDefault="00F23D25">
      <w:pPr>
        <w:pStyle w:val="TOC1"/>
        <w:tabs>
          <w:tab w:val="left" w:pos="1800"/>
          <w:tab w:val="right" w:leader="dot" w:pos="9350"/>
        </w:tabs>
        <w:rPr>
          <w:rFonts w:asciiTheme="minorHAnsi" w:eastAsiaTheme="minorEastAsia" w:hAnsiTheme="minorHAnsi" w:cstheme="minorBidi"/>
          <w:b w:val="0"/>
          <w:noProof/>
          <w:sz w:val="22"/>
          <w:szCs w:val="22"/>
        </w:rPr>
      </w:pPr>
      <w:r w:rsidRPr="0003695E">
        <w:fldChar w:fldCharType="begin"/>
      </w:r>
      <w:r w:rsidR="006C4D64" w:rsidRPr="0003695E">
        <w:instrText xml:space="preserve"> TOC \o "1-4" \h \z \u </w:instrText>
      </w:r>
      <w:r w:rsidRPr="0003695E">
        <w:fldChar w:fldCharType="separate"/>
      </w:r>
      <w:hyperlink w:anchor="_Toc22648952" w:history="1">
        <w:r w:rsidR="003C46FB" w:rsidRPr="003F7B5D">
          <w:rPr>
            <w:rStyle w:val="Hyperlink"/>
            <w:noProof/>
          </w:rPr>
          <w:t>Section 3.33.</w:t>
        </w:r>
        <w:r w:rsidR="003C46FB">
          <w:rPr>
            <w:rFonts w:asciiTheme="minorHAnsi" w:eastAsiaTheme="minorEastAsia" w:hAnsiTheme="minorHAnsi" w:cstheme="minorBidi"/>
            <w:b w:val="0"/>
            <w:noProof/>
            <w:sz w:val="22"/>
            <w:szCs w:val="22"/>
          </w:rPr>
          <w:tab/>
        </w:r>
        <w:r w:rsidR="003C46FB" w:rsidRPr="003F7B5D">
          <w:rPr>
            <w:rStyle w:val="Hyperlink"/>
            <w:noProof/>
          </w:rPr>
          <w:t>Hydrocarbon Gas Vapor-Measuring Devices</w:t>
        </w:r>
        <w:r w:rsidR="003C46FB">
          <w:rPr>
            <w:noProof/>
            <w:webHidden/>
          </w:rPr>
          <w:tab/>
          <w:t>3-</w:t>
        </w:r>
        <w:r w:rsidR="003C46FB">
          <w:rPr>
            <w:noProof/>
            <w:webHidden/>
          </w:rPr>
          <w:fldChar w:fldCharType="begin"/>
        </w:r>
        <w:r w:rsidR="003C46FB">
          <w:rPr>
            <w:noProof/>
            <w:webHidden/>
          </w:rPr>
          <w:instrText xml:space="preserve"> PAGEREF _Toc22648952 \h </w:instrText>
        </w:r>
        <w:r w:rsidR="003C46FB">
          <w:rPr>
            <w:noProof/>
            <w:webHidden/>
          </w:rPr>
        </w:r>
        <w:r w:rsidR="003C46FB">
          <w:rPr>
            <w:noProof/>
            <w:webHidden/>
          </w:rPr>
          <w:fldChar w:fldCharType="separate"/>
        </w:r>
        <w:r w:rsidR="00772CA6">
          <w:rPr>
            <w:noProof/>
            <w:webHidden/>
          </w:rPr>
          <w:t>65</w:t>
        </w:r>
        <w:r w:rsidR="003C46FB">
          <w:rPr>
            <w:noProof/>
            <w:webHidden/>
          </w:rPr>
          <w:fldChar w:fldCharType="end"/>
        </w:r>
      </w:hyperlink>
    </w:p>
    <w:p w14:paraId="33304DBD" w14:textId="16FCEBDC" w:rsidR="003C46FB" w:rsidRDefault="004860F4">
      <w:pPr>
        <w:pStyle w:val="TOC2"/>
        <w:tabs>
          <w:tab w:val="right" w:leader="dot" w:pos="9350"/>
        </w:tabs>
        <w:rPr>
          <w:rFonts w:asciiTheme="minorHAnsi" w:eastAsiaTheme="minorEastAsia" w:hAnsiTheme="minorHAnsi" w:cstheme="minorBidi"/>
          <w:b w:val="0"/>
          <w:noProof/>
          <w:sz w:val="22"/>
          <w:szCs w:val="22"/>
        </w:rPr>
      </w:pPr>
      <w:hyperlink w:anchor="_Toc22648953" w:history="1">
        <w:r w:rsidR="003C46FB" w:rsidRPr="003F7B5D">
          <w:rPr>
            <w:rStyle w:val="Hyperlink"/>
            <w:noProof/>
          </w:rPr>
          <w:t>A.</w:t>
        </w:r>
        <w:r w:rsidR="003C46FB">
          <w:rPr>
            <w:rFonts w:asciiTheme="minorHAnsi" w:eastAsiaTheme="minorEastAsia" w:hAnsiTheme="minorHAnsi" w:cstheme="minorBidi"/>
            <w:b w:val="0"/>
            <w:noProof/>
            <w:sz w:val="22"/>
            <w:szCs w:val="22"/>
          </w:rPr>
          <w:tab/>
        </w:r>
        <w:r w:rsidR="003C46FB" w:rsidRPr="003F7B5D">
          <w:rPr>
            <w:rStyle w:val="Hyperlink"/>
            <w:noProof/>
          </w:rPr>
          <w:t>Application</w:t>
        </w:r>
        <w:r w:rsidR="003C46FB">
          <w:rPr>
            <w:noProof/>
            <w:webHidden/>
          </w:rPr>
          <w:tab/>
          <w:t>3-</w:t>
        </w:r>
        <w:r w:rsidR="003C46FB">
          <w:rPr>
            <w:noProof/>
            <w:webHidden/>
          </w:rPr>
          <w:fldChar w:fldCharType="begin"/>
        </w:r>
        <w:r w:rsidR="003C46FB">
          <w:rPr>
            <w:noProof/>
            <w:webHidden/>
          </w:rPr>
          <w:instrText xml:space="preserve"> PAGEREF _Toc22648953 \h </w:instrText>
        </w:r>
        <w:r w:rsidR="003C46FB">
          <w:rPr>
            <w:noProof/>
            <w:webHidden/>
          </w:rPr>
        </w:r>
        <w:r w:rsidR="003C46FB">
          <w:rPr>
            <w:noProof/>
            <w:webHidden/>
          </w:rPr>
          <w:fldChar w:fldCharType="separate"/>
        </w:r>
        <w:r w:rsidR="00772CA6">
          <w:rPr>
            <w:noProof/>
            <w:webHidden/>
          </w:rPr>
          <w:t>65</w:t>
        </w:r>
        <w:r w:rsidR="003C46FB">
          <w:rPr>
            <w:noProof/>
            <w:webHidden/>
          </w:rPr>
          <w:fldChar w:fldCharType="end"/>
        </w:r>
      </w:hyperlink>
    </w:p>
    <w:p w14:paraId="5F231A1C" w14:textId="751C566C" w:rsidR="003C46FB" w:rsidRDefault="004860F4">
      <w:pPr>
        <w:pStyle w:val="TOC3"/>
        <w:rPr>
          <w:rFonts w:asciiTheme="minorHAnsi" w:eastAsiaTheme="minorEastAsia" w:hAnsiTheme="minorHAnsi" w:cstheme="minorBidi"/>
          <w:noProof/>
          <w:sz w:val="22"/>
          <w:szCs w:val="22"/>
        </w:rPr>
      </w:pPr>
      <w:hyperlink w:anchor="_Toc22648954" w:history="1">
        <w:r w:rsidR="003C46FB" w:rsidRPr="003F7B5D">
          <w:rPr>
            <w:rStyle w:val="Hyperlink"/>
            <w:noProof/>
          </w:rPr>
          <w:t>A.1.</w:t>
        </w:r>
        <w:r w:rsidR="003C46FB">
          <w:rPr>
            <w:rFonts w:asciiTheme="minorHAnsi" w:eastAsiaTheme="minorEastAsia" w:hAnsiTheme="minorHAnsi" w:cstheme="minorBidi"/>
            <w:noProof/>
            <w:sz w:val="22"/>
            <w:szCs w:val="22"/>
          </w:rPr>
          <w:tab/>
        </w:r>
        <w:r w:rsidR="003C46FB" w:rsidRPr="003F7B5D">
          <w:rPr>
            <w:rStyle w:val="Hyperlink"/>
            <w:noProof/>
          </w:rPr>
          <w:t>General.</w:t>
        </w:r>
        <w:r w:rsidR="003C46FB">
          <w:rPr>
            <w:noProof/>
            <w:webHidden/>
          </w:rPr>
          <w:tab/>
          <w:t>3-</w:t>
        </w:r>
        <w:r w:rsidR="003C46FB">
          <w:rPr>
            <w:noProof/>
            <w:webHidden/>
          </w:rPr>
          <w:fldChar w:fldCharType="begin"/>
        </w:r>
        <w:r w:rsidR="003C46FB">
          <w:rPr>
            <w:noProof/>
            <w:webHidden/>
          </w:rPr>
          <w:instrText xml:space="preserve"> PAGEREF _Toc22648954 \h </w:instrText>
        </w:r>
        <w:r w:rsidR="003C46FB">
          <w:rPr>
            <w:noProof/>
            <w:webHidden/>
          </w:rPr>
        </w:r>
        <w:r w:rsidR="003C46FB">
          <w:rPr>
            <w:noProof/>
            <w:webHidden/>
          </w:rPr>
          <w:fldChar w:fldCharType="separate"/>
        </w:r>
        <w:r w:rsidR="00772CA6">
          <w:rPr>
            <w:noProof/>
            <w:webHidden/>
          </w:rPr>
          <w:t>65</w:t>
        </w:r>
        <w:r w:rsidR="003C46FB">
          <w:rPr>
            <w:noProof/>
            <w:webHidden/>
          </w:rPr>
          <w:fldChar w:fldCharType="end"/>
        </w:r>
      </w:hyperlink>
    </w:p>
    <w:p w14:paraId="60AD84D4" w14:textId="26862BDB" w:rsidR="003C46FB" w:rsidRDefault="004860F4">
      <w:pPr>
        <w:pStyle w:val="TOC3"/>
        <w:rPr>
          <w:rFonts w:asciiTheme="minorHAnsi" w:eastAsiaTheme="minorEastAsia" w:hAnsiTheme="minorHAnsi" w:cstheme="minorBidi"/>
          <w:noProof/>
          <w:sz w:val="22"/>
          <w:szCs w:val="22"/>
        </w:rPr>
      </w:pPr>
      <w:hyperlink w:anchor="_Toc22648955" w:history="1">
        <w:r w:rsidR="003C46FB" w:rsidRPr="003F7B5D">
          <w:rPr>
            <w:rStyle w:val="Hyperlink"/>
            <w:noProof/>
          </w:rPr>
          <w:t>A.2.</w:t>
        </w:r>
        <w:r w:rsidR="003C46FB">
          <w:rPr>
            <w:rFonts w:asciiTheme="minorHAnsi" w:eastAsiaTheme="minorEastAsia" w:hAnsiTheme="minorHAnsi" w:cstheme="minorBidi"/>
            <w:noProof/>
            <w:sz w:val="22"/>
            <w:szCs w:val="22"/>
          </w:rPr>
          <w:tab/>
        </w:r>
        <w:r w:rsidR="003C46FB" w:rsidRPr="003F7B5D">
          <w:rPr>
            <w:rStyle w:val="Hyperlink"/>
            <w:noProof/>
          </w:rPr>
          <w:t>Exceptions.</w:t>
        </w:r>
        <w:r w:rsidR="003C46FB">
          <w:rPr>
            <w:noProof/>
            <w:webHidden/>
          </w:rPr>
          <w:tab/>
          <w:t>3-</w:t>
        </w:r>
        <w:r w:rsidR="003C46FB">
          <w:rPr>
            <w:noProof/>
            <w:webHidden/>
          </w:rPr>
          <w:fldChar w:fldCharType="begin"/>
        </w:r>
        <w:r w:rsidR="003C46FB">
          <w:rPr>
            <w:noProof/>
            <w:webHidden/>
          </w:rPr>
          <w:instrText xml:space="preserve"> PAGEREF _Toc22648955 \h </w:instrText>
        </w:r>
        <w:r w:rsidR="003C46FB">
          <w:rPr>
            <w:noProof/>
            <w:webHidden/>
          </w:rPr>
        </w:r>
        <w:r w:rsidR="003C46FB">
          <w:rPr>
            <w:noProof/>
            <w:webHidden/>
          </w:rPr>
          <w:fldChar w:fldCharType="separate"/>
        </w:r>
        <w:r w:rsidR="00772CA6">
          <w:rPr>
            <w:noProof/>
            <w:webHidden/>
          </w:rPr>
          <w:t>65</w:t>
        </w:r>
        <w:r w:rsidR="003C46FB">
          <w:rPr>
            <w:noProof/>
            <w:webHidden/>
          </w:rPr>
          <w:fldChar w:fldCharType="end"/>
        </w:r>
      </w:hyperlink>
    </w:p>
    <w:p w14:paraId="7BCD9EFD" w14:textId="07FB2B6C" w:rsidR="003C46FB" w:rsidRDefault="004860F4">
      <w:pPr>
        <w:pStyle w:val="TOC3"/>
        <w:rPr>
          <w:rFonts w:asciiTheme="minorHAnsi" w:eastAsiaTheme="minorEastAsia" w:hAnsiTheme="minorHAnsi" w:cstheme="minorBidi"/>
          <w:noProof/>
          <w:sz w:val="22"/>
          <w:szCs w:val="22"/>
        </w:rPr>
      </w:pPr>
      <w:hyperlink w:anchor="_Toc22648956" w:history="1">
        <w:r w:rsidR="003C46FB" w:rsidRPr="003F7B5D">
          <w:rPr>
            <w:rStyle w:val="Hyperlink"/>
            <w:noProof/>
          </w:rPr>
          <w:t>A.3.</w:t>
        </w:r>
        <w:r w:rsidR="003C46FB">
          <w:rPr>
            <w:rFonts w:asciiTheme="minorHAnsi" w:eastAsiaTheme="minorEastAsia" w:hAnsiTheme="minorHAnsi" w:cstheme="minorBidi"/>
            <w:noProof/>
            <w:sz w:val="22"/>
            <w:szCs w:val="22"/>
          </w:rPr>
          <w:tab/>
        </w:r>
        <w:r w:rsidR="003C46FB" w:rsidRPr="003F7B5D">
          <w:rPr>
            <w:rStyle w:val="Hyperlink"/>
            <w:noProof/>
          </w:rPr>
          <w:t>Additional Code Requirements.</w:t>
        </w:r>
        <w:r w:rsidR="003C46FB">
          <w:rPr>
            <w:noProof/>
            <w:webHidden/>
          </w:rPr>
          <w:tab/>
          <w:t>3-</w:t>
        </w:r>
        <w:r w:rsidR="003C46FB">
          <w:rPr>
            <w:noProof/>
            <w:webHidden/>
          </w:rPr>
          <w:fldChar w:fldCharType="begin"/>
        </w:r>
        <w:r w:rsidR="003C46FB">
          <w:rPr>
            <w:noProof/>
            <w:webHidden/>
          </w:rPr>
          <w:instrText xml:space="preserve"> PAGEREF _Toc22648956 \h </w:instrText>
        </w:r>
        <w:r w:rsidR="003C46FB">
          <w:rPr>
            <w:noProof/>
            <w:webHidden/>
          </w:rPr>
        </w:r>
        <w:r w:rsidR="003C46FB">
          <w:rPr>
            <w:noProof/>
            <w:webHidden/>
          </w:rPr>
          <w:fldChar w:fldCharType="separate"/>
        </w:r>
        <w:r w:rsidR="00772CA6">
          <w:rPr>
            <w:noProof/>
            <w:webHidden/>
          </w:rPr>
          <w:t>65</w:t>
        </w:r>
        <w:r w:rsidR="003C46FB">
          <w:rPr>
            <w:noProof/>
            <w:webHidden/>
          </w:rPr>
          <w:fldChar w:fldCharType="end"/>
        </w:r>
      </w:hyperlink>
    </w:p>
    <w:p w14:paraId="1A595848" w14:textId="22357E14" w:rsidR="003C46FB" w:rsidRDefault="004860F4">
      <w:pPr>
        <w:pStyle w:val="TOC2"/>
        <w:tabs>
          <w:tab w:val="right" w:leader="dot" w:pos="9350"/>
        </w:tabs>
        <w:rPr>
          <w:rFonts w:asciiTheme="minorHAnsi" w:eastAsiaTheme="minorEastAsia" w:hAnsiTheme="minorHAnsi" w:cstheme="minorBidi"/>
          <w:b w:val="0"/>
          <w:noProof/>
          <w:sz w:val="22"/>
          <w:szCs w:val="22"/>
        </w:rPr>
      </w:pPr>
      <w:hyperlink w:anchor="_Toc22648957" w:history="1">
        <w:r w:rsidR="003C46FB" w:rsidRPr="003F7B5D">
          <w:rPr>
            <w:rStyle w:val="Hyperlink"/>
            <w:noProof/>
          </w:rPr>
          <w:t>S.</w:t>
        </w:r>
        <w:r w:rsidR="003C46FB">
          <w:rPr>
            <w:rFonts w:asciiTheme="minorHAnsi" w:eastAsiaTheme="minorEastAsia" w:hAnsiTheme="minorHAnsi" w:cstheme="minorBidi"/>
            <w:b w:val="0"/>
            <w:noProof/>
            <w:sz w:val="22"/>
            <w:szCs w:val="22"/>
          </w:rPr>
          <w:tab/>
        </w:r>
        <w:r w:rsidR="003C46FB" w:rsidRPr="003F7B5D">
          <w:rPr>
            <w:rStyle w:val="Hyperlink"/>
            <w:noProof/>
          </w:rPr>
          <w:t>Specifications</w:t>
        </w:r>
        <w:r w:rsidR="003C46FB">
          <w:rPr>
            <w:noProof/>
            <w:webHidden/>
          </w:rPr>
          <w:tab/>
          <w:t>3-</w:t>
        </w:r>
        <w:r w:rsidR="003C46FB">
          <w:rPr>
            <w:noProof/>
            <w:webHidden/>
          </w:rPr>
          <w:fldChar w:fldCharType="begin"/>
        </w:r>
        <w:r w:rsidR="003C46FB">
          <w:rPr>
            <w:noProof/>
            <w:webHidden/>
          </w:rPr>
          <w:instrText xml:space="preserve"> PAGEREF _Toc22648957 \h </w:instrText>
        </w:r>
        <w:r w:rsidR="003C46FB">
          <w:rPr>
            <w:noProof/>
            <w:webHidden/>
          </w:rPr>
        </w:r>
        <w:r w:rsidR="003C46FB">
          <w:rPr>
            <w:noProof/>
            <w:webHidden/>
          </w:rPr>
          <w:fldChar w:fldCharType="separate"/>
        </w:r>
        <w:r w:rsidR="00772CA6">
          <w:rPr>
            <w:noProof/>
            <w:webHidden/>
          </w:rPr>
          <w:t>65</w:t>
        </w:r>
        <w:r w:rsidR="003C46FB">
          <w:rPr>
            <w:noProof/>
            <w:webHidden/>
          </w:rPr>
          <w:fldChar w:fldCharType="end"/>
        </w:r>
      </w:hyperlink>
    </w:p>
    <w:p w14:paraId="709C8C1C" w14:textId="091163A7" w:rsidR="003C46FB" w:rsidRDefault="004860F4">
      <w:pPr>
        <w:pStyle w:val="TOC3"/>
        <w:rPr>
          <w:rFonts w:asciiTheme="minorHAnsi" w:eastAsiaTheme="minorEastAsia" w:hAnsiTheme="minorHAnsi" w:cstheme="minorBidi"/>
          <w:noProof/>
          <w:sz w:val="22"/>
          <w:szCs w:val="22"/>
        </w:rPr>
      </w:pPr>
      <w:hyperlink w:anchor="_Toc22648958" w:history="1">
        <w:r w:rsidR="003C46FB" w:rsidRPr="003F7B5D">
          <w:rPr>
            <w:rStyle w:val="Hyperlink"/>
            <w:noProof/>
          </w:rPr>
          <w:t>S.1.</w:t>
        </w:r>
        <w:r w:rsidR="003C46FB">
          <w:rPr>
            <w:rFonts w:asciiTheme="minorHAnsi" w:eastAsiaTheme="minorEastAsia" w:hAnsiTheme="minorHAnsi" w:cstheme="minorBidi"/>
            <w:noProof/>
            <w:sz w:val="22"/>
            <w:szCs w:val="22"/>
          </w:rPr>
          <w:tab/>
        </w:r>
        <w:r w:rsidR="003C46FB" w:rsidRPr="003F7B5D">
          <w:rPr>
            <w:rStyle w:val="Hyperlink"/>
            <w:noProof/>
          </w:rPr>
          <w:t>Design of Indicating and Recording Elements and of Recorded Representations.</w:t>
        </w:r>
        <w:r w:rsidR="003C46FB">
          <w:rPr>
            <w:noProof/>
            <w:webHidden/>
          </w:rPr>
          <w:tab/>
          <w:t>3-</w:t>
        </w:r>
        <w:r w:rsidR="003C46FB">
          <w:rPr>
            <w:noProof/>
            <w:webHidden/>
          </w:rPr>
          <w:fldChar w:fldCharType="begin"/>
        </w:r>
        <w:r w:rsidR="003C46FB">
          <w:rPr>
            <w:noProof/>
            <w:webHidden/>
          </w:rPr>
          <w:instrText xml:space="preserve"> PAGEREF _Toc22648958 \h </w:instrText>
        </w:r>
        <w:r w:rsidR="003C46FB">
          <w:rPr>
            <w:noProof/>
            <w:webHidden/>
          </w:rPr>
        </w:r>
        <w:r w:rsidR="003C46FB">
          <w:rPr>
            <w:noProof/>
            <w:webHidden/>
          </w:rPr>
          <w:fldChar w:fldCharType="separate"/>
        </w:r>
        <w:r w:rsidR="00772CA6">
          <w:rPr>
            <w:noProof/>
            <w:webHidden/>
          </w:rPr>
          <w:t>65</w:t>
        </w:r>
        <w:r w:rsidR="003C46FB">
          <w:rPr>
            <w:noProof/>
            <w:webHidden/>
          </w:rPr>
          <w:fldChar w:fldCharType="end"/>
        </w:r>
      </w:hyperlink>
    </w:p>
    <w:p w14:paraId="40B7F2BA" w14:textId="229707CC" w:rsidR="003C46FB" w:rsidRDefault="004860F4">
      <w:pPr>
        <w:pStyle w:val="TOC4"/>
        <w:rPr>
          <w:rFonts w:asciiTheme="minorHAnsi" w:eastAsiaTheme="minorEastAsia" w:hAnsiTheme="minorHAnsi" w:cstheme="minorBidi"/>
          <w:noProof/>
          <w:sz w:val="22"/>
          <w:szCs w:val="22"/>
        </w:rPr>
      </w:pPr>
      <w:hyperlink w:anchor="_Toc22648959" w:history="1">
        <w:r w:rsidR="003C46FB" w:rsidRPr="003F7B5D">
          <w:rPr>
            <w:rStyle w:val="Hyperlink"/>
            <w:noProof/>
          </w:rPr>
          <w:t>S.1.1.</w:t>
        </w:r>
        <w:r w:rsidR="003C46FB">
          <w:rPr>
            <w:rFonts w:asciiTheme="minorHAnsi" w:eastAsiaTheme="minorEastAsia" w:hAnsiTheme="minorHAnsi" w:cstheme="minorBidi"/>
            <w:noProof/>
            <w:sz w:val="22"/>
            <w:szCs w:val="22"/>
          </w:rPr>
          <w:tab/>
        </w:r>
        <w:r w:rsidR="003C46FB" w:rsidRPr="003F7B5D">
          <w:rPr>
            <w:rStyle w:val="Hyperlink"/>
            <w:noProof/>
          </w:rPr>
          <w:t>Primary Elements.</w:t>
        </w:r>
        <w:r w:rsidR="003C46FB">
          <w:rPr>
            <w:noProof/>
            <w:webHidden/>
          </w:rPr>
          <w:tab/>
          <w:t>3-</w:t>
        </w:r>
        <w:r w:rsidR="003C46FB">
          <w:rPr>
            <w:noProof/>
            <w:webHidden/>
          </w:rPr>
          <w:fldChar w:fldCharType="begin"/>
        </w:r>
        <w:r w:rsidR="003C46FB">
          <w:rPr>
            <w:noProof/>
            <w:webHidden/>
          </w:rPr>
          <w:instrText xml:space="preserve"> PAGEREF _Toc22648959 \h </w:instrText>
        </w:r>
        <w:r w:rsidR="003C46FB">
          <w:rPr>
            <w:noProof/>
            <w:webHidden/>
          </w:rPr>
        </w:r>
        <w:r w:rsidR="003C46FB">
          <w:rPr>
            <w:noProof/>
            <w:webHidden/>
          </w:rPr>
          <w:fldChar w:fldCharType="separate"/>
        </w:r>
        <w:r w:rsidR="00772CA6">
          <w:rPr>
            <w:noProof/>
            <w:webHidden/>
          </w:rPr>
          <w:t>65</w:t>
        </w:r>
        <w:r w:rsidR="003C46FB">
          <w:rPr>
            <w:noProof/>
            <w:webHidden/>
          </w:rPr>
          <w:fldChar w:fldCharType="end"/>
        </w:r>
      </w:hyperlink>
    </w:p>
    <w:p w14:paraId="6BE79A6A" w14:textId="1665966C" w:rsidR="003C46FB" w:rsidRDefault="004860F4">
      <w:pPr>
        <w:pStyle w:val="TOC4"/>
        <w:rPr>
          <w:rFonts w:asciiTheme="minorHAnsi" w:eastAsiaTheme="minorEastAsia" w:hAnsiTheme="minorHAnsi" w:cstheme="minorBidi"/>
          <w:noProof/>
          <w:sz w:val="22"/>
          <w:szCs w:val="22"/>
        </w:rPr>
      </w:pPr>
      <w:hyperlink w:anchor="_Toc22648960" w:history="1">
        <w:r w:rsidR="003C46FB" w:rsidRPr="003F7B5D">
          <w:rPr>
            <w:rStyle w:val="Hyperlink"/>
            <w:noProof/>
          </w:rPr>
          <w:t>S.1.2.</w:t>
        </w:r>
        <w:r w:rsidR="003C46FB">
          <w:rPr>
            <w:rFonts w:asciiTheme="minorHAnsi" w:eastAsiaTheme="minorEastAsia" w:hAnsiTheme="minorHAnsi" w:cstheme="minorBidi"/>
            <w:noProof/>
            <w:sz w:val="22"/>
            <w:szCs w:val="22"/>
          </w:rPr>
          <w:tab/>
        </w:r>
        <w:r w:rsidR="003C46FB" w:rsidRPr="003F7B5D">
          <w:rPr>
            <w:rStyle w:val="Hyperlink"/>
            <w:noProof/>
          </w:rPr>
          <w:t>Graduations.</w:t>
        </w:r>
        <w:r w:rsidR="003C46FB">
          <w:rPr>
            <w:noProof/>
            <w:webHidden/>
          </w:rPr>
          <w:tab/>
          <w:t>3-</w:t>
        </w:r>
        <w:r w:rsidR="003C46FB">
          <w:rPr>
            <w:noProof/>
            <w:webHidden/>
          </w:rPr>
          <w:fldChar w:fldCharType="begin"/>
        </w:r>
        <w:r w:rsidR="003C46FB">
          <w:rPr>
            <w:noProof/>
            <w:webHidden/>
          </w:rPr>
          <w:instrText xml:space="preserve"> PAGEREF _Toc22648960 \h </w:instrText>
        </w:r>
        <w:r w:rsidR="003C46FB">
          <w:rPr>
            <w:noProof/>
            <w:webHidden/>
          </w:rPr>
        </w:r>
        <w:r w:rsidR="003C46FB">
          <w:rPr>
            <w:noProof/>
            <w:webHidden/>
          </w:rPr>
          <w:fldChar w:fldCharType="separate"/>
        </w:r>
        <w:r w:rsidR="00772CA6">
          <w:rPr>
            <w:noProof/>
            <w:webHidden/>
          </w:rPr>
          <w:t>66</w:t>
        </w:r>
        <w:r w:rsidR="003C46FB">
          <w:rPr>
            <w:noProof/>
            <w:webHidden/>
          </w:rPr>
          <w:fldChar w:fldCharType="end"/>
        </w:r>
      </w:hyperlink>
    </w:p>
    <w:p w14:paraId="2F1BD456" w14:textId="38CF9190" w:rsidR="003C46FB" w:rsidRDefault="004860F4">
      <w:pPr>
        <w:pStyle w:val="TOC4"/>
        <w:rPr>
          <w:rFonts w:asciiTheme="minorHAnsi" w:eastAsiaTheme="minorEastAsia" w:hAnsiTheme="minorHAnsi" w:cstheme="minorBidi"/>
          <w:noProof/>
          <w:sz w:val="22"/>
          <w:szCs w:val="22"/>
        </w:rPr>
      </w:pPr>
      <w:hyperlink w:anchor="_Toc22648961" w:history="1">
        <w:r w:rsidR="003C46FB" w:rsidRPr="003F7B5D">
          <w:rPr>
            <w:rStyle w:val="Hyperlink"/>
            <w:noProof/>
          </w:rPr>
          <w:t>S.1.3.</w:t>
        </w:r>
        <w:r w:rsidR="003C46FB">
          <w:rPr>
            <w:rFonts w:asciiTheme="minorHAnsi" w:eastAsiaTheme="minorEastAsia" w:hAnsiTheme="minorHAnsi" w:cstheme="minorBidi"/>
            <w:noProof/>
            <w:sz w:val="22"/>
            <w:szCs w:val="22"/>
          </w:rPr>
          <w:tab/>
        </w:r>
        <w:r w:rsidR="003C46FB" w:rsidRPr="003F7B5D">
          <w:rPr>
            <w:rStyle w:val="Hyperlink"/>
            <w:noProof/>
          </w:rPr>
          <w:t>Indicators.</w:t>
        </w:r>
        <w:r w:rsidR="003C46FB">
          <w:rPr>
            <w:noProof/>
            <w:webHidden/>
          </w:rPr>
          <w:tab/>
          <w:t>3-</w:t>
        </w:r>
        <w:r w:rsidR="003C46FB">
          <w:rPr>
            <w:noProof/>
            <w:webHidden/>
          </w:rPr>
          <w:fldChar w:fldCharType="begin"/>
        </w:r>
        <w:r w:rsidR="003C46FB">
          <w:rPr>
            <w:noProof/>
            <w:webHidden/>
          </w:rPr>
          <w:instrText xml:space="preserve"> PAGEREF _Toc22648961 \h </w:instrText>
        </w:r>
        <w:r w:rsidR="003C46FB">
          <w:rPr>
            <w:noProof/>
            <w:webHidden/>
          </w:rPr>
        </w:r>
        <w:r w:rsidR="003C46FB">
          <w:rPr>
            <w:noProof/>
            <w:webHidden/>
          </w:rPr>
          <w:fldChar w:fldCharType="separate"/>
        </w:r>
        <w:r w:rsidR="00772CA6">
          <w:rPr>
            <w:noProof/>
            <w:webHidden/>
          </w:rPr>
          <w:t>66</w:t>
        </w:r>
        <w:r w:rsidR="003C46FB">
          <w:rPr>
            <w:noProof/>
            <w:webHidden/>
          </w:rPr>
          <w:fldChar w:fldCharType="end"/>
        </w:r>
      </w:hyperlink>
    </w:p>
    <w:p w14:paraId="59ADBC96" w14:textId="1A26935C" w:rsidR="003C46FB" w:rsidRDefault="004860F4">
      <w:pPr>
        <w:pStyle w:val="TOC3"/>
        <w:rPr>
          <w:rFonts w:asciiTheme="minorHAnsi" w:eastAsiaTheme="minorEastAsia" w:hAnsiTheme="minorHAnsi" w:cstheme="minorBidi"/>
          <w:noProof/>
          <w:sz w:val="22"/>
          <w:szCs w:val="22"/>
        </w:rPr>
      </w:pPr>
      <w:hyperlink w:anchor="_Toc22648962" w:history="1">
        <w:r w:rsidR="003C46FB" w:rsidRPr="003F7B5D">
          <w:rPr>
            <w:rStyle w:val="Hyperlink"/>
            <w:noProof/>
          </w:rPr>
          <w:t>S.2.</w:t>
        </w:r>
        <w:r w:rsidR="003C46FB">
          <w:rPr>
            <w:rFonts w:asciiTheme="minorHAnsi" w:eastAsiaTheme="minorEastAsia" w:hAnsiTheme="minorHAnsi" w:cstheme="minorBidi"/>
            <w:noProof/>
            <w:sz w:val="22"/>
            <w:szCs w:val="22"/>
          </w:rPr>
          <w:tab/>
        </w:r>
        <w:r w:rsidR="003C46FB" w:rsidRPr="003F7B5D">
          <w:rPr>
            <w:rStyle w:val="Hyperlink"/>
            <w:noProof/>
          </w:rPr>
          <w:t>Design of Measuring Elements.</w:t>
        </w:r>
        <w:r w:rsidR="003C46FB">
          <w:rPr>
            <w:noProof/>
            <w:webHidden/>
          </w:rPr>
          <w:tab/>
          <w:t>3-</w:t>
        </w:r>
        <w:r w:rsidR="003C46FB">
          <w:rPr>
            <w:noProof/>
            <w:webHidden/>
          </w:rPr>
          <w:fldChar w:fldCharType="begin"/>
        </w:r>
        <w:r w:rsidR="003C46FB">
          <w:rPr>
            <w:noProof/>
            <w:webHidden/>
          </w:rPr>
          <w:instrText xml:space="preserve"> PAGEREF _Toc22648962 \h </w:instrText>
        </w:r>
        <w:r w:rsidR="003C46FB">
          <w:rPr>
            <w:noProof/>
            <w:webHidden/>
          </w:rPr>
        </w:r>
        <w:r w:rsidR="003C46FB">
          <w:rPr>
            <w:noProof/>
            <w:webHidden/>
          </w:rPr>
          <w:fldChar w:fldCharType="separate"/>
        </w:r>
        <w:r w:rsidR="00772CA6">
          <w:rPr>
            <w:noProof/>
            <w:webHidden/>
          </w:rPr>
          <w:t>67</w:t>
        </w:r>
        <w:r w:rsidR="003C46FB">
          <w:rPr>
            <w:noProof/>
            <w:webHidden/>
          </w:rPr>
          <w:fldChar w:fldCharType="end"/>
        </w:r>
      </w:hyperlink>
    </w:p>
    <w:p w14:paraId="79289C0F" w14:textId="760EBEB9" w:rsidR="003C46FB" w:rsidRDefault="004860F4">
      <w:pPr>
        <w:pStyle w:val="TOC4"/>
        <w:rPr>
          <w:rFonts w:asciiTheme="minorHAnsi" w:eastAsiaTheme="minorEastAsia" w:hAnsiTheme="minorHAnsi" w:cstheme="minorBidi"/>
          <w:noProof/>
          <w:sz w:val="22"/>
          <w:szCs w:val="22"/>
        </w:rPr>
      </w:pPr>
      <w:hyperlink w:anchor="_Toc22648963" w:history="1">
        <w:r w:rsidR="003C46FB" w:rsidRPr="003F7B5D">
          <w:rPr>
            <w:rStyle w:val="Hyperlink"/>
            <w:noProof/>
          </w:rPr>
          <w:t>S.2.1.</w:t>
        </w:r>
        <w:r w:rsidR="003C46FB">
          <w:rPr>
            <w:rFonts w:asciiTheme="minorHAnsi" w:eastAsiaTheme="minorEastAsia" w:hAnsiTheme="minorHAnsi" w:cstheme="minorBidi"/>
            <w:noProof/>
            <w:sz w:val="22"/>
            <w:szCs w:val="22"/>
          </w:rPr>
          <w:tab/>
        </w:r>
        <w:r w:rsidR="003C46FB" w:rsidRPr="003F7B5D">
          <w:rPr>
            <w:rStyle w:val="Hyperlink"/>
            <w:noProof/>
          </w:rPr>
          <w:t>Pressure Regulation.</w:t>
        </w:r>
        <w:r w:rsidR="003C46FB">
          <w:rPr>
            <w:noProof/>
            <w:webHidden/>
          </w:rPr>
          <w:tab/>
          <w:t>3-</w:t>
        </w:r>
        <w:r w:rsidR="003C46FB">
          <w:rPr>
            <w:noProof/>
            <w:webHidden/>
          </w:rPr>
          <w:fldChar w:fldCharType="begin"/>
        </w:r>
        <w:r w:rsidR="003C46FB">
          <w:rPr>
            <w:noProof/>
            <w:webHidden/>
          </w:rPr>
          <w:instrText xml:space="preserve"> PAGEREF _Toc22648963 \h </w:instrText>
        </w:r>
        <w:r w:rsidR="003C46FB">
          <w:rPr>
            <w:noProof/>
            <w:webHidden/>
          </w:rPr>
        </w:r>
        <w:r w:rsidR="003C46FB">
          <w:rPr>
            <w:noProof/>
            <w:webHidden/>
          </w:rPr>
          <w:fldChar w:fldCharType="separate"/>
        </w:r>
        <w:r w:rsidR="00772CA6">
          <w:rPr>
            <w:noProof/>
            <w:webHidden/>
          </w:rPr>
          <w:t>67</w:t>
        </w:r>
        <w:r w:rsidR="003C46FB">
          <w:rPr>
            <w:noProof/>
            <w:webHidden/>
          </w:rPr>
          <w:fldChar w:fldCharType="end"/>
        </w:r>
      </w:hyperlink>
    </w:p>
    <w:p w14:paraId="25F7D5ED" w14:textId="16EB6383" w:rsidR="003C46FB" w:rsidRDefault="004860F4">
      <w:pPr>
        <w:pStyle w:val="TOC4"/>
        <w:rPr>
          <w:rFonts w:asciiTheme="minorHAnsi" w:eastAsiaTheme="minorEastAsia" w:hAnsiTheme="minorHAnsi" w:cstheme="minorBidi"/>
          <w:noProof/>
          <w:sz w:val="22"/>
          <w:szCs w:val="22"/>
        </w:rPr>
      </w:pPr>
      <w:hyperlink w:anchor="_Toc22648964" w:history="1">
        <w:r w:rsidR="003C46FB" w:rsidRPr="003F7B5D">
          <w:rPr>
            <w:rStyle w:val="Hyperlink"/>
            <w:noProof/>
          </w:rPr>
          <w:t>S.2.2.</w:t>
        </w:r>
        <w:r w:rsidR="003C46FB">
          <w:rPr>
            <w:rFonts w:asciiTheme="minorHAnsi" w:eastAsiaTheme="minorEastAsia" w:hAnsiTheme="minorHAnsi" w:cstheme="minorBidi"/>
            <w:noProof/>
            <w:sz w:val="22"/>
            <w:szCs w:val="22"/>
          </w:rPr>
          <w:tab/>
        </w:r>
        <w:r w:rsidR="003C46FB" w:rsidRPr="003F7B5D">
          <w:rPr>
            <w:rStyle w:val="Hyperlink"/>
            <w:noProof/>
          </w:rPr>
          <w:t>Provision for Sealing.</w:t>
        </w:r>
        <w:r w:rsidR="003C46FB">
          <w:rPr>
            <w:noProof/>
            <w:webHidden/>
          </w:rPr>
          <w:tab/>
          <w:t>3-</w:t>
        </w:r>
        <w:r w:rsidR="003C46FB">
          <w:rPr>
            <w:noProof/>
            <w:webHidden/>
          </w:rPr>
          <w:fldChar w:fldCharType="begin"/>
        </w:r>
        <w:r w:rsidR="003C46FB">
          <w:rPr>
            <w:noProof/>
            <w:webHidden/>
          </w:rPr>
          <w:instrText xml:space="preserve"> PAGEREF _Toc22648964 \h </w:instrText>
        </w:r>
        <w:r w:rsidR="003C46FB">
          <w:rPr>
            <w:noProof/>
            <w:webHidden/>
          </w:rPr>
        </w:r>
        <w:r w:rsidR="003C46FB">
          <w:rPr>
            <w:noProof/>
            <w:webHidden/>
          </w:rPr>
          <w:fldChar w:fldCharType="separate"/>
        </w:r>
        <w:r w:rsidR="00772CA6">
          <w:rPr>
            <w:noProof/>
            <w:webHidden/>
          </w:rPr>
          <w:t>67</w:t>
        </w:r>
        <w:r w:rsidR="003C46FB">
          <w:rPr>
            <w:noProof/>
            <w:webHidden/>
          </w:rPr>
          <w:fldChar w:fldCharType="end"/>
        </w:r>
      </w:hyperlink>
    </w:p>
    <w:p w14:paraId="2FD69CEC" w14:textId="67503734" w:rsidR="003C46FB" w:rsidRDefault="004860F4">
      <w:pPr>
        <w:pStyle w:val="TOC4"/>
        <w:rPr>
          <w:rFonts w:asciiTheme="minorHAnsi" w:eastAsiaTheme="minorEastAsia" w:hAnsiTheme="minorHAnsi" w:cstheme="minorBidi"/>
          <w:noProof/>
          <w:sz w:val="22"/>
          <w:szCs w:val="22"/>
        </w:rPr>
      </w:pPr>
      <w:hyperlink w:anchor="_Toc22648965" w:history="1">
        <w:r w:rsidR="003C46FB" w:rsidRPr="003F7B5D">
          <w:rPr>
            <w:rStyle w:val="Hyperlink"/>
            <w:noProof/>
          </w:rPr>
          <w:t>S.2.3.</w:t>
        </w:r>
        <w:r w:rsidR="003C46FB">
          <w:rPr>
            <w:rFonts w:asciiTheme="minorHAnsi" w:eastAsiaTheme="minorEastAsia" w:hAnsiTheme="minorHAnsi" w:cstheme="minorBidi"/>
            <w:noProof/>
            <w:sz w:val="22"/>
            <w:szCs w:val="22"/>
          </w:rPr>
          <w:tab/>
        </w:r>
        <w:r w:rsidR="003C46FB" w:rsidRPr="003F7B5D">
          <w:rPr>
            <w:rStyle w:val="Hyperlink"/>
            <w:noProof/>
          </w:rPr>
          <w:t>Maintenance of Vapor State.</w:t>
        </w:r>
        <w:r w:rsidR="003C46FB">
          <w:rPr>
            <w:noProof/>
            <w:webHidden/>
          </w:rPr>
          <w:tab/>
          <w:t>3-</w:t>
        </w:r>
        <w:r w:rsidR="003C46FB">
          <w:rPr>
            <w:noProof/>
            <w:webHidden/>
          </w:rPr>
          <w:fldChar w:fldCharType="begin"/>
        </w:r>
        <w:r w:rsidR="003C46FB">
          <w:rPr>
            <w:noProof/>
            <w:webHidden/>
          </w:rPr>
          <w:instrText xml:space="preserve"> PAGEREF _Toc22648965 \h </w:instrText>
        </w:r>
        <w:r w:rsidR="003C46FB">
          <w:rPr>
            <w:noProof/>
            <w:webHidden/>
          </w:rPr>
        </w:r>
        <w:r w:rsidR="003C46FB">
          <w:rPr>
            <w:noProof/>
            <w:webHidden/>
          </w:rPr>
          <w:fldChar w:fldCharType="separate"/>
        </w:r>
        <w:r w:rsidR="00772CA6">
          <w:rPr>
            <w:noProof/>
            <w:webHidden/>
          </w:rPr>
          <w:t>67</w:t>
        </w:r>
        <w:r w:rsidR="003C46FB">
          <w:rPr>
            <w:noProof/>
            <w:webHidden/>
          </w:rPr>
          <w:fldChar w:fldCharType="end"/>
        </w:r>
      </w:hyperlink>
    </w:p>
    <w:p w14:paraId="574EC992" w14:textId="49F18480" w:rsidR="003C46FB" w:rsidRDefault="004860F4">
      <w:pPr>
        <w:pStyle w:val="TOC4"/>
        <w:rPr>
          <w:rFonts w:asciiTheme="minorHAnsi" w:eastAsiaTheme="minorEastAsia" w:hAnsiTheme="minorHAnsi" w:cstheme="minorBidi"/>
          <w:noProof/>
          <w:sz w:val="22"/>
          <w:szCs w:val="22"/>
        </w:rPr>
      </w:pPr>
      <w:hyperlink w:anchor="_Toc22648966" w:history="1">
        <w:r w:rsidR="003C46FB" w:rsidRPr="003F7B5D">
          <w:rPr>
            <w:rStyle w:val="Hyperlink"/>
            <w:noProof/>
          </w:rPr>
          <w:t>S.2.4.</w:t>
        </w:r>
        <w:r w:rsidR="003C46FB">
          <w:rPr>
            <w:rFonts w:asciiTheme="minorHAnsi" w:eastAsiaTheme="minorEastAsia" w:hAnsiTheme="minorHAnsi" w:cstheme="minorBidi"/>
            <w:noProof/>
            <w:sz w:val="22"/>
            <w:szCs w:val="22"/>
          </w:rPr>
          <w:tab/>
        </w:r>
        <w:r w:rsidR="003C46FB" w:rsidRPr="003F7B5D">
          <w:rPr>
            <w:rStyle w:val="Hyperlink"/>
            <w:noProof/>
          </w:rPr>
          <w:t>Automatic Temperature Compensation.</w:t>
        </w:r>
        <w:r w:rsidR="003C46FB">
          <w:rPr>
            <w:noProof/>
            <w:webHidden/>
          </w:rPr>
          <w:tab/>
          <w:t>3-</w:t>
        </w:r>
        <w:r w:rsidR="003C46FB">
          <w:rPr>
            <w:noProof/>
            <w:webHidden/>
          </w:rPr>
          <w:fldChar w:fldCharType="begin"/>
        </w:r>
        <w:r w:rsidR="003C46FB">
          <w:rPr>
            <w:noProof/>
            <w:webHidden/>
          </w:rPr>
          <w:instrText xml:space="preserve"> PAGEREF _Toc22648966 \h </w:instrText>
        </w:r>
        <w:r w:rsidR="003C46FB">
          <w:rPr>
            <w:noProof/>
            <w:webHidden/>
          </w:rPr>
        </w:r>
        <w:r w:rsidR="003C46FB">
          <w:rPr>
            <w:noProof/>
            <w:webHidden/>
          </w:rPr>
          <w:fldChar w:fldCharType="separate"/>
        </w:r>
        <w:r w:rsidR="00772CA6">
          <w:rPr>
            <w:noProof/>
            <w:webHidden/>
          </w:rPr>
          <w:t>67</w:t>
        </w:r>
        <w:r w:rsidR="003C46FB">
          <w:rPr>
            <w:noProof/>
            <w:webHidden/>
          </w:rPr>
          <w:fldChar w:fldCharType="end"/>
        </w:r>
      </w:hyperlink>
    </w:p>
    <w:p w14:paraId="0497DCF4" w14:textId="30977D1F" w:rsidR="003C46FB" w:rsidRDefault="004860F4">
      <w:pPr>
        <w:pStyle w:val="TOC3"/>
        <w:rPr>
          <w:rFonts w:asciiTheme="minorHAnsi" w:eastAsiaTheme="minorEastAsia" w:hAnsiTheme="minorHAnsi" w:cstheme="minorBidi"/>
          <w:noProof/>
          <w:sz w:val="22"/>
          <w:szCs w:val="22"/>
        </w:rPr>
      </w:pPr>
      <w:hyperlink w:anchor="_Toc22648967" w:history="1">
        <w:r w:rsidR="003C46FB" w:rsidRPr="003F7B5D">
          <w:rPr>
            <w:rStyle w:val="Hyperlink"/>
            <w:noProof/>
          </w:rPr>
          <w:t>S.3.</w:t>
        </w:r>
        <w:r w:rsidR="003C46FB">
          <w:rPr>
            <w:rFonts w:asciiTheme="minorHAnsi" w:eastAsiaTheme="minorEastAsia" w:hAnsiTheme="minorHAnsi" w:cstheme="minorBidi"/>
            <w:noProof/>
            <w:sz w:val="22"/>
            <w:szCs w:val="22"/>
          </w:rPr>
          <w:tab/>
        </w:r>
        <w:r w:rsidR="003C46FB" w:rsidRPr="003F7B5D">
          <w:rPr>
            <w:rStyle w:val="Hyperlink"/>
            <w:noProof/>
          </w:rPr>
          <w:t>Design of Discharge Lines.</w:t>
        </w:r>
        <w:r w:rsidR="003C46FB">
          <w:rPr>
            <w:noProof/>
            <w:webHidden/>
          </w:rPr>
          <w:tab/>
          <w:t>3-</w:t>
        </w:r>
        <w:r w:rsidR="003C46FB">
          <w:rPr>
            <w:noProof/>
            <w:webHidden/>
          </w:rPr>
          <w:fldChar w:fldCharType="begin"/>
        </w:r>
        <w:r w:rsidR="003C46FB">
          <w:rPr>
            <w:noProof/>
            <w:webHidden/>
          </w:rPr>
          <w:instrText xml:space="preserve"> PAGEREF _Toc22648967 \h </w:instrText>
        </w:r>
        <w:r w:rsidR="003C46FB">
          <w:rPr>
            <w:noProof/>
            <w:webHidden/>
          </w:rPr>
        </w:r>
        <w:r w:rsidR="003C46FB">
          <w:rPr>
            <w:noProof/>
            <w:webHidden/>
          </w:rPr>
          <w:fldChar w:fldCharType="separate"/>
        </w:r>
        <w:r w:rsidR="00772CA6">
          <w:rPr>
            <w:noProof/>
            <w:webHidden/>
          </w:rPr>
          <w:t>67</w:t>
        </w:r>
        <w:r w:rsidR="003C46FB">
          <w:rPr>
            <w:noProof/>
            <w:webHidden/>
          </w:rPr>
          <w:fldChar w:fldCharType="end"/>
        </w:r>
      </w:hyperlink>
    </w:p>
    <w:p w14:paraId="51043A3B" w14:textId="354AC6EE" w:rsidR="003C46FB" w:rsidRDefault="004860F4">
      <w:pPr>
        <w:pStyle w:val="TOC4"/>
        <w:rPr>
          <w:rFonts w:asciiTheme="minorHAnsi" w:eastAsiaTheme="minorEastAsia" w:hAnsiTheme="minorHAnsi" w:cstheme="minorBidi"/>
          <w:noProof/>
          <w:sz w:val="22"/>
          <w:szCs w:val="22"/>
        </w:rPr>
      </w:pPr>
      <w:hyperlink w:anchor="_Toc22648968" w:history="1">
        <w:r w:rsidR="003C46FB" w:rsidRPr="003F7B5D">
          <w:rPr>
            <w:rStyle w:val="Hyperlink"/>
            <w:noProof/>
          </w:rPr>
          <w:t>S.3.1.</w:t>
        </w:r>
        <w:r w:rsidR="003C46FB">
          <w:rPr>
            <w:rFonts w:asciiTheme="minorHAnsi" w:eastAsiaTheme="minorEastAsia" w:hAnsiTheme="minorHAnsi" w:cstheme="minorBidi"/>
            <w:noProof/>
            <w:sz w:val="22"/>
            <w:szCs w:val="22"/>
          </w:rPr>
          <w:tab/>
        </w:r>
        <w:r w:rsidR="003C46FB" w:rsidRPr="003F7B5D">
          <w:rPr>
            <w:rStyle w:val="Hyperlink"/>
            <w:noProof/>
          </w:rPr>
          <w:t>Diversion of Measured Vapor.</w:t>
        </w:r>
        <w:r w:rsidR="003C46FB">
          <w:rPr>
            <w:noProof/>
            <w:webHidden/>
          </w:rPr>
          <w:tab/>
          <w:t>3-</w:t>
        </w:r>
        <w:r w:rsidR="003C46FB">
          <w:rPr>
            <w:noProof/>
            <w:webHidden/>
          </w:rPr>
          <w:fldChar w:fldCharType="begin"/>
        </w:r>
        <w:r w:rsidR="003C46FB">
          <w:rPr>
            <w:noProof/>
            <w:webHidden/>
          </w:rPr>
          <w:instrText xml:space="preserve"> PAGEREF _Toc22648968 \h </w:instrText>
        </w:r>
        <w:r w:rsidR="003C46FB">
          <w:rPr>
            <w:noProof/>
            <w:webHidden/>
          </w:rPr>
        </w:r>
        <w:r w:rsidR="003C46FB">
          <w:rPr>
            <w:noProof/>
            <w:webHidden/>
          </w:rPr>
          <w:fldChar w:fldCharType="separate"/>
        </w:r>
        <w:r w:rsidR="00772CA6">
          <w:rPr>
            <w:noProof/>
            <w:webHidden/>
          </w:rPr>
          <w:t>67</w:t>
        </w:r>
        <w:r w:rsidR="003C46FB">
          <w:rPr>
            <w:noProof/>
            <w:webHidden/>
          </w:rPr>
          <w:fldChar w:fldCharType="end"/>
        </w:r>
      </w:hyperlink>
    </w:p>
    <w:p w14:paraId="2A3ACF1D" w14:textId="4AEF017A" w:rsidR="003C46FB" w:rsidRDefault="004860F4">
      <w:pPr>
        <w:pStyle w:val="TOC3"/>
        <w:rPr>
          <w:rFonts w:asciiTheme="minorHAnsi" w:eastAsiaTheme="minorEastAsia" w:hAnsiTheme="minorHAnsi" w:cstheme="minorBidi"/>
          <w:noProof/>
          <w:sz w:val="22"/>
          <w:szCs w:val="22"/>
        </w:rPr>
      </w:pPr>
      <w:hyperlink w:anchor="_Toc22648969" w:history="1">
        <w:r w:rsidR="003C46FB" w:rsidRPr="003F7B5D">
          <w:rPr>
            <w:rStyle w:val="Hyperlink"/>
            <w:noProof/>
          </w:rPr>
          <w:t>S.4.</w:t>
        </w:r>
        <w:r w:rsidR="003C46FB">
          <w:rPr>
            <w:rFonts w:asciiTheme="minorHAnsi" w:eastAsiaTheme="minorEastAsia" w:hAnsiTheme="minorHAnsi" w:cstheme="minorBidi"/>
            <w:noProof/>
            <w:sz w:val="22"/>
            <w:szCs w:val="22"/>
          </w:rPr>
          <w:tab/>
        </w:r>
        <w:r w:rsidR="003C46FB" w:rsidRPr="003F7B5D">
          <w:rPr>
            <w:rStyle w:val="Hyperlink"/>
            <w:noProof/>
          </w:rPr>
          <w:t>Marking Requirements.</w:t>
        </w:r>
        <w:r w:rsidR="003C46FB">
          <w:rPr>
            <w:noProof/>
            <w:webHidden/>
          </w:rPr>
          <w:tab/>
          <w:t>3-</w:t>
        </w:r>
        <w:r w:rsidR="003C46FB">
          <w:rPr>
            <w:noProof/>
            <w:webHidden/>
          </w:rPr>
          <w:fldChar w:fldCharType="begin"/>
        </w:r>
        <w:r w:rsidR="003C46FB">
          <w:rPr>
            <w:noProof/>
            <w:webHidden/>
          </w:rPr>
          <w:instrText xml:space="preserve"> PAGEREF _Toc22648969 \h </w:instrText>
        </w:r>
        <w:r w:rsidR="003C46FB">
          <w:rPr>
            <w:noProof/>
            <w:webHidden/>
          </w:rPr>
        </w:r>
        <w:r w:rsidR="003C46FB">
          <w:rPr>
            <w:noProof/>
            <w:webHidden/>
          </w:rPr>
          <w:fldChar w:fldCharType="separate"/>
        </w:r>
        <w:r w:rsidR="00772CA6">
          <w:rPr>
            <w:noProof/>
            <w:webHidden/>
          </w:rPr>
          <w:t>68</w:t>
        </w:r>
        <w:r w:rsidR="003C46FB">
          <w:rPr>
            <w:noProof/>
            <w:webHidden/>
          </w:rPr>
          <w:fldChar w:fldCharType="end"/>
        </w:r>
      </w:hyperlink>
    </w:p>
    <w:p w14:paraId="2D2851AB" w14:textId="59589FB3" w:rsidR="003C46FB" w:rsidRDefault="004860F4">
      <w:pPr>
        <w:pStyle w:val="TOC4"/>
        <w:rPr>
          <w:rFonts w:asciiTheme="minorHAnsi" w:eastAsiaTheme="minorEastAsia" w:hAnsiTheme="minorHAnsi" w:cstheme="minorBidi"/>
          <w:noProof/>
          <w:sz w:val="22"/>
          <w:szCs w:val="22"/>
        </w:rPr>
      </w:pPr>
      <w:hyperlink w:anchor="_Toc22648970" w:history="1">
        <w:r w:rsidR="003C46FB" w:rsidRPr="003F7B5D">
          <w:rPr>
            <w:rStyle w:val="Hyperlink"/>
            <w:noProof/>
          </w:rPr>
          <w:t>S.4.1.</w:t>
        </w:r>
        <w:r w:rsidR="003C46FB">
          <w:rPr>
            <w:rFonts w:asciiTheme="minorHAnsi" w:eastAsiaTheme="minorEastAsia" w:hAnsiTheme="minorHAnsi" w:cstheme="minorBidi"/>
            <w:noProof/>
            <w:sz w:val="22"/>
            <w:szCs w:val="22"/>
          </w:rPr>
          <w:tab/>
        </w:r>
        <w:r w:rsidR="003C46FB" w:rsidRPr="003F7B5D">
          <w:rPr>
            <w:rStyle w:val="Hyperlink"/>
            <w:noProof/>
          </w:rPr>
          <w:t>Limitations of Use.</w:t>
        </w:r>
        <w:r w:rsidR="003C46FB">
          <w:rPr>
            <w:noProof/>
            <w:webHidden/>
          </w:rPr>
          <w:tab/>
          <w:t>3-</w:t>
        </w:r>
        <w:r w:rsidR="003C46FB">
          <w:rPr>
            <w:noProof/>
            <w:webHidden/>
          </w:rPr>
          <w:fldChar w:fldCharType="begin"/>
        </w:r>
        <w:r w:rsidR="003C46FB">
          <w:rPr>
            <w:noProof/>
            <w:webHidden/>
          </w:rPr>
          <w:instrText xml:space="preserve"> PAGEREF _Toc22648970 \h </w:instrText>
        </w:r>
        <w:r w:rsidR="003C46FB">
          <w:rPr>
            <w:noProof/>
            <w:webHidden/>
          </w:rPr>
        </w:r>
        <w:r w:rsidR="003C46FB">
          <w:rPr>
            <w:noProof/>
            <w:webHidden/>
          </w:rPr>
          <w:fldChar w:fldCharType="separate"/>
        </w:r>
        <w:r w:rsidR="00772CA6">
          <w:rPr>
            <w:noProof/>
            <w:webHidden/>
          </w:rPr>
          <w:t>68</w:t>
        </w:r>
        <w:r w:rsidR="003C46FB">
          <w:rPr>
            <w:noProof/>
            <w:webHidden/>
          </w:rPr>
          <w:fldChar w:fldCharType="end"/>
        </w:r>
      </w:hyperlink>
    </w:p>
    <w:p w14:paraId="7ED1E78E" w14:textId="1AF66C42" w:rsidR="003C46FB" w:rsidRDefault="004860F4">
      <w:pPr>
        <w:pStyle w:val="TOC4"/>
        <w:rPr>
          <w:rFonts w:asciiTheme="minorHAnsi" w:eastAsiaTheme="minorEastAsia" w:hAnsiTheme="minorHAnsi" w:cstheme="minorBidi"/>
          <w:noProof/>
          <w:sz w:val="22"/>
          <w:szCs w:val="22"/>
        </w:rPr>
      </w:pPr>
      <w:hyperlink w:anchor="_Toc22648971" w:history="1">
        <w:r w:rsidR="003C46FB" w:rsidRPr="003F7B5D">
          <w:rPr>
            <w:rStyle w:val="Hyperlink"/>
            <w:noProof/>
          </w:rPr>
          <w:t>S.4.2.</w:t>
        </w:r>
        <w:r w:rsidR="003C46FB">
          <w:rPr>
            <w:rFonts w:asciiTheme="minorHAnsi" w:eastAsiaTheme="minorEastAsia" w:hAnsiTheme="minorHAnsi" w:cstheme="minorBidi"/>
            <w:noProof/>
            <w:sz w:val="22"/>
            <w:szCs w:val="22"/>
          </w:rPr>
          <w:tab/>
        </w:r>
        <w:r w:rsidR="003C46FB" w:rsidRPr="003F7B5D">
          <w:rPr>
            <w:rStyle w:val="Hyperlink"/>
            <w:noProof/>
          </w:rPr>
          <w:t>Discharge Rates.</w:t>
        </w:r>
        <w:r w:rsidR="003C46FB">
          <w:rPr>
            <w:noProof/>
            <w:webHidden/>
          </w:rPr>
          <w:tab/>
          <w:t>3-</w:t>
        </w:r>
        <w:r w:rsidR="003C46FB">
          <w:rPr>
            <w:noProof/>
            <w:webHidden/>
          </w:rPr>
          <w:fldChar w:fldCharType="begin"/>
        </w:r>
        <w:r w:rsidR="003C46FB">
          <w:rPr>
            <w:noProof/>
            <w:webHidden/>
          </w:rPr>
          <w:instrText xml:space="preserve"> PAGEREF _Toc22648971 \h </w:instrText>
        </w:r>
        <w:r w:rsidR="003C46FB">
          <w:rPr>
            <w:noProof/>
            <w:webHidden/>
          </w:rPr>
        </w:r>
        <w:r w:rsidR="003C46FB">
          <w:rPr>
            <w:noProof/>
            <w:webHidden/>
          </w:rPr>
          <w:fldChar w:fldCharType="separate"/>
        </w:r>
        <w:r w:rsidR="00772CA6">
          <w:rPr>
            <w:noProof/>
            <w:webHidden/>
          </w:rPr>
          <w:t>68</w:t>
        </w:r>
        <w:r w:rsidR="003C46FB">
          <w:rPr>
            <w:noProof/>
            <w:webHidden/>
          </w:rPr>
          <w:fldChar w:fldCharType="end"/>
        </w:r>
      </w:hyperlink>
    </w:p>
    <w:p w14:paraId="55AD3C01" w14:textId="772E964D" w:rsidR="003C46FB" w:rsidRDefault="004860F4">
      <w:pPr>
        <w:pStyle w:val="TOC4"/>
        <w:rPr>
          <w:rFonts w:asciiTheme="minorHAnsi" w:eastAsiaTheme="minorEastAsia" w:hAnsiTheme="minorHAnsi" w:cstheme="minorBidi"/>
          <w:noProof/>
          <w:sz w:val="22"/>
          <w:szCs w:val="22"/>
        </w:rPr>
      </w:pPr>
      <w:hyperlink w:anchor="_Toc22648972" w:history="1">
        <w:r w:rsidR="003C46FB" w:rsidRPr="003F7B5D">
          <w:rPr>
            <w:rStyle w:val="Hyperlink"/>
            <w:noProof/>
          </w:rPr>
          <w:t>S.4.3.</w:t>
        </w:r>
        <w:r w:rsidR="003C46FB">
          <w:rPr>
            <w:rFonts w:asciiTheme="minorHAnsi" w:eastAsiaTheme="minorEastAsia" w:hAnsiTheme="minorHAnsi" w:cstheme="minorBidi"/>
            <w:noProof/>
            <w:sz w:val="22"/>
            <w:szCs w:val="22"/>
          </w:rPr>
          <w:tab/>
        </w:r>
        <w:r w:rsidR="003C46FB" w:rsidRPr="003F7B5D">
          <w:rPr>
            <w:rStyle w:val="Hyperlink"/>
            <w:noProof/>
          </w:rPr>
          <w:t>Temperature Compensation.</w:t>
        </w:r>
        <w:r w:rsidR="003C46FB">
          <w:rPr>
            <w:noProof/>
            <w:webHidden/>
          </w:rPr>
          <w:tab/>
          <w:t>3-</w:t>
        </w:r>
        <w:r w:rsidR="003C46FB">
          <w:rPr>
            <w:noProof/>
            <w:webHidden/>
          </w:rPr>
          <w:fldChar w:fldCharType="begin"/>
        </w:r>
        <w:r w:rsidR="003C46FB">
          <w:rPr>
            <w:noProof/>
            <w:webHidden/>
          </w:rPr>
          <w:instrText xml:space="preserve"> PAGEREF _Toc22648972 \h </w:instrText>
        </w:r>
        <w:r w:rsidR="003C46FB">
          <w:rPr>
            <w:noProof/>
            <w:webHidden/>
          </w:rPr>
        </w:r>
        <w:r w:rsidR="003C46FB">
          <w:rPr>
            <w:noProof/>
            <w:webHidden/>
          </w:rPr>
          <w:fldChar w:fldCharType="separate"/>
        </w:r>
        <w:r w:rsidR="00772CA6">
          <w:rPr>
            <w:noProof/>
            <w:webHidden/>
          </w:rPr>
          <w:t>68</w:t>
        </w:r>
        <w:r w:rsidR="003C46FB">
          <w:rPr>
            <w:noProof/>
            <w:webHidden/>
          </w:rPr>
          <w:fldChar w:fldCharType="end"/>
        </w:r>
      </w:hyperlink>
    </w:p>
    <w:p w14:paraId="71E3D14B" w14:textId="6A19AAA4" w:rsidR="003C46FB" w:rsidRDefault="004860F4">
      <w:pPr>
        <w:pStyle w:val="TOC4"/>
        <w:rPr>
          <w:rFonts w:asciiTheme="minorHAnsi" w:eastAsiaTheme="minorEastAsia" w:hAnsiTheme="minorHAnsi" w:cstheme="minorBidi"/>
          <w:noProof/>
          <w:sz w:val="22"/>
          <w:szCs w:val="22"/>
        </w:rPr>
      </w:pPr>
      <w:hyperlink w:anchor="_Toc22648973" w:history="1">
        <w:r w:rsidR="003C46FB" w:rsidRPr="003F7B5D">
          <w:rPr>
            <w:rStyle w:val="Hyperlink"/>
            <w:noProof/>
          </w:rPr>
          <w:t>S.4.4.</w:t>
        </w:r>
        <w:r w:rsidR="003C46FB">
          <w:rPr>
            <w:rFonts w:asciiTheme="minorHAnsi" w:eastAsiaTheme="minorEastAsia" w:hAnsiTheme="minorHAnsi" w:cstheme="minorBidi"/>
            <w:noProof/>
            <w:sz w:val="22"/>
            <w:szCs w:val="22"/>
          </w:rPr>
          <w:tab/>
        </w:r>
        <w:r w:rsidR="003C46FB" w:rsidRPr="003F7B5D">
          <w:rPr>
            <w:rStyle w:val="Hyperlink"/>
            <w:noProof/>
          </w:rPr>
          <w:t>Badge.</w:t>
        </w:r>
        <w:r w:rsidR="003C46FB">
          <w:rPr>
            <w:noProof/>
            <w:webHidden/>
          </w:rPr>
          <w:tab/>
          <w:t>3-</w:t>
        </w:r>
        <w:r w:rsidR="003C46FB">
          <w:rPr>
            <w:noProof/>
            <w:webHidden/>
          </w:rPr>
          <w:fldChar w:fldCharType="begin"/>
        </w:r>
        <w:r w:rsidR="003C46FB">
          <w:rPr>
            <w:noProof/>
            <w:webHidden/>
          </w:rPr>
          <w:instrText xml:space="preserve"> PAGEREF _Toc22648973 \h </w:instrText>
        </w:r>
        <w:r w:rsidR="003C46FB">
          <w:rPr>
            <w:noProof/>
            <w:webHidden/>
          </w:rPr>
        </w:r>
        <w:r w:rsidR="003C46FB">
          <w:rPr>
            <w:noProof/>
            <w:webHidden/>
          </w:rPr>
          <w:fldChar w:fldCharType="separate"/>
        </w:r>
        <w:r w:rsidR="00772CA6">
          <w:rPr>
            <w:noProof/>
            <w:webHidden/>
          </w:rPr>
          <w:t>68</w:t>
        </w:r>
        <w:r w:rsidR="003C46FB">
          <w:rPr>
            <w:noProof/>
            <w:webHidden/>
          </w:rPr>
          <w:fldChar w:fldCharType="end"/>
        </w:r>
      </w:hyperlink>
    </w:p>
    <w:p w14:paraId="4BE12FC5" w14:textId="7377BD9D" w:rsidR="003C46FB" w:rsidRDefault="004860F4">
      <w:pPr>
        <w:pStyle w:val="TOC2"/>
        <w:tabs>
          <w:tab w:val="right" w:leader="dot" w:pos="9350"/>
        </w:tabs>
        <w:rPr>
          <w:rFonts w:asciiTheme="minorHAnsi" w:eastAsiaTheme="minorEastAsia" w:hAnsiTheme="minorHAnsi" w:cstheme="minorBidi"/>
          <w:b w:val="0"/>
          <w:noProof/>
          <w:sz w:val="22"/>
          <w:szCs w:val="22"/>
        </w:rPr>
      </w:pPr>
      <w:hyperlink w:anchor="_Toc22648974" w:history="1">
        <w:r w:rsidR="003C46FB" w:rsidRPr="003F7B5D">
          <w:rPr>
            <w:rStyle w:val="Hyperlink"/>
            <w:noProof/>
          </w:rPr>
          <w:t>N.</w:t>
        </w:r>
        <w:r w:rsidR="003C46FB">
          <w:rPr>
            <w:rFonts w:asciiTheme="minorHAnsi" w:eastAsiaTheme="minorEastAsia" w:hAnsiTheme="minorHAnsi" w:cstheme="minorBidi"/>
            <w:b w:val="0"/>
            <w:noProof/>
            <w:sz w:val="22"/>
            <w:szCs w:val="22"/>
          </w:rPr>
          <w:tab/>
        </w:r>
        <w:r w:rsidR="003C46FB" w:rsidRPr="003F7B5D">
          <w:rPr>
            <w:rStyle w:val="Hyperlink"/>
            <w:noProof/>
          </w:rPr>
          <w:t>Notes</w:t>
        </w:r>
        <w:r w:rsidR="003C46FB">
          <w:rPr>
            <w:noProof/>
            <w:webHidden/>
          </w:rPr>
          <w:tab/>
          <w:t>3-</w:t>
        </w:r>
        <w:r w:rsidR="003C46FB">
          <w:rPr>
            <w:noProof/>
            <w:webHidden/>
          </w:rPr>
          <w:fldChar w:fldCharType="begin"/>
        </w:r>
        <w:r w:rsidR="003C46FB">
          <w:rPr>
            <w:noProof/>
            <w:webHidden/>
          </w:rPr>
          <w:instrText xml:space="preserve"> PAGEREF _Toc22648974 \h </w:instrText>
        </w:r>
        <w:r w:rsidR="003C46FB">
          <w:rPr>
            <w:noProof/>
            <w:webHidden/>
          </w:rPr>
        </w:r>
        <w:r w:rsidR="003C46FB">
          <w:rPr>
            <w:noProof/>
            <w:webHidden/>
          </w:rPr>
          <w:fldChar w:fldCharType="separate"/>
        </w:r>
        <w:r w:rsidR="00772CA6">
          <w:rPr>
            <w:noProof/>
            <w:webHidden/>
          </w:rPr>
          <w:t>68</w:t>
        </w:r>
        <w:r w:rsidR="003C46FB">
          <w:rPr>
            <w:noProof/>
            <w:webHidden/>
          </w:rPr>
          <w:fldChar w:fldCharType="end"/>
        </w:r>
      </w:hyperlink>
    </w:p>
    <w:p w14:paraId="18F2666B" w14:textId="68E4F0EB" w:rsidR="003C46FB" w:rsidRDefault="004860F4">
      <w:pPr>
        <w:pStyle w:val="TOC3"/>
        <w:rPr>
          <w:rFonts w:asciiTheme="minorHAnsi" w:eastAsiaTheme="minorEastAsia" w:hAnsiTheme="minorHAnsi" w:cstheme="minorBidi"/>
          <w:noProof/>
          <w:sz w:val="22"/>
          <w:szCs w:val="22"/>
        </w:rPr>
      </w:pPr>
      <w:hyperlink w:anchor="_Toc22648975" w:history="1">
        <w:r w:rsidR="003C46FB" w:rsidRPr="003F7B5D">
          <w:rPr>
            <w:rStyle w:val="Hyperlink"/>
            <w:noProof/>
          </w:rPr>
          <w:t>N.1.</w:t>
        </w:r>
        <w:r w:rsidR="003C46FB">
          <w:rPr>
            <w:rFonts w:asciiTheme="minorHAnsi" w:eastAsiaTheme="minorEastAsia" w:hAnsiTheme="minorHAnsi" w:cstheme="minorBidi"/>
            <w:noProof/>
            <w:sz w:val="22"/>
            <w:szCs w:val="22"/>
          </w:rPr>
          <w:tab/>
        </w:r>
        <w:r w:rsidR="003C46FB" w:rsidRPr="003F7B5D">
          <w:rPr>
            <w:rStyle w:val="Hyperlink"/>
            <w:noProof/>
          </w:rPr>
          <w:t>Test Medium.</w:t>
        </w:r>
        <w:r w:rsidR="003C46FB">
          <w:rPr>
            <w:noProof/>
            <w:webHidden/>
          </w:rPr>
          <w:tab/>
          <w:t>3-</w:t>
        </w:r>
        <w:r w:rsidR="003C46FB">
          <w:rPr>
            <w:noProof/>
            <w:webHidden/>
          </w:rPr>
          <w:fldChar w:fldCharType="begin"/>
        </w:r>
        <w:r w:rsidR="003C46FB">
          <w:rPr>
            <w:noProof/>
            <w:webHidden/>
          </w:rPr>
          <w:instrText xml:space="preserve"> PAGEREF _Toc22648975 \h </w:instrText>
        </w:r>
        <w:r w:rsidR="003C46FB">
          <w:rPr>
            <w:noProof/>
            <w:webHidden/>
          </w:rPr>
        </w:r>
        <w:r w:rsidR="003C46FB">
          <w:rPr>
            <w:noProof/>
            <w:webHidden/>
          </w:rPr>
          <w:fldChar w:fldCharType="separate"/>
        </w:r>
        <w:r w:rsidR="00772CA6">
          <w:rPr>
            <w:noProof/>
            <w:webHidden/>
          </w:rPr>
          <w:t>68</w:t>
        </w:r>
        <w:r w:rsidR="003C46FB">
          <w:rPr>
            <w:noProof/>
            <w:webHidden/>
          </w:rPr>
          <w:fldChar w:fldCharType="end"/>
        </w:r>
      </w:hyperlink>
    </w:p>
    <w:p w14:paraId="264FE626" w14:textId="518F9E2A" w:rsidR="003C46FB" w:rsidRDefault="004860F4">
      <w:pPr>
        <w:pStyle w:val="TOC3"/>
        <w:rPr>
          <w:rFonts w:asciiTheme="minorHAnsi" w:eastAsiaTheme="minorEastAsia" w:hAnsiTheme="minorHAnsi" w:cstheme="minorBidi"/>
          <w:noProof/>
          <w:sz w:val="22"/>
          <w:szCs w:val="22"/>
        </w:rPr>
      </w:pPr>
      <w:hyperlink w:anchor="_Toc22648976" w:history="1">
        <w:r w:rsidR="003C46FB" w:rsidRPr="003F7B5D">
          <w:rPr>
            <w:rStyle w:val="Hyperlink"/>
            <w:noProof/>
          </w:rPr>
          <w:t>N.2.</w:t>
        </w:r>
        <w:r w:rsidR="003C46FB">
          <w:rPr>
            <w:rFonts w:asciiTheme="minorHAnsi" w:eastAsiaTheme="minorEastAsia" w:hAnsiTheme="minorHAnsi" w:cstheme="minorBidi"/>
            <w:noProof/>
            <w:sz w:val="22"/>
            <w:szCs w:val="22"/>
          </w:rPr>
          <w:tab/>
        </w:r>
        <w:r w:rsidR="003C46FB" w:rsidRPr="003F7B5D">
          <w:rPr>
            <w:rStyle w:val="Hyperlink"/>
            <w:noProof/>
          </w:rPr>
          <w:t>Temperature and Volume Change.</w:t>
        </w:r>
        <w:r w:rsidR="003C46FB">
          <w:rPr>
            <w:noProof/>
            <w:webHidden/>
          </w:rPr>
          <w:tab/>
          <w:t>3-</w:t>
        </w:r>
        <w:r w:rsidR="003C46FB">
          <w:rPr>
            <w:noProof/>
            <w:webHidden/>
          </w:rPr>
          <w:fldChar w:fldCharType="begin"/>
        </w:r>
        <w:r w:rsidR="003C46FB">
          <w:rPr>
            <w:noProof/>
            <w:webHidden/>
          </w:rPr>
          <w:instrText xml:space="preserve"> PAGEREF _Toc22648976 \h </w:instrText>
        </w:r>
        <w:r w:rsidR="003C46FB">
          <w:rPr>
            <w:noProof/>
            <w:webHidden/>
          </w:rPr>
        </w:r>
        <w:r w:rsidR="003C46FB">
          <w:rPr>
            <w:noProof/>
            <w:webHidden/>
          </w:rPr>
          <w:fldChar w:fldCharType="separate"/>
        </w:r>
        <w:r w:rsidR="00772CA6">
          <w:rPr>
            <w:noProof/>
            <w:webHidden/>
          </w:rPr>
          <w:t>68</w:t>
        </w:r>
        <w:r w:rsidR="003C46FB">
          <w:rPr>
            <w:noProof/>
            <w:webHidden/>
          </w:rPr>
          <w:fldChar w:fldCharType="end"/>
        </w:r>
      </w:hyperlink>
    </w:p>
    <w:p w14:paraId="623CFA06" w14:textId="1F51FAD5" w:rsidR="003C46FB" w:rsidRDefault="004860F4">
      <w:pPr>
        <w:pStyle w:val="TOC3"/>
        <w:rPr>
          <w:rFonts w:asciiTheme="minorHAnsi" w:eastAsiaTheme="minorEastAsia" w:hAnsiTheme="minorHAnsi" w:cstheme="minorBidi"/>
          <w:noProof/>
          <w:sz w:val="22"/>
          <w:szCs w:val="22"/>
        </w:rPr>
      </w:pPr>
      <w:hyperlink w:anchor="_Toc22648977" w:history="1">
        <w:r w:rsidR="003C46FB" w:rsidRPr="003F7B5D">
          <w:rPr>
            <w:rStyle w:val="Hyperlink"/>
            <w:noProof/>
          </w:rPr>
          <w:t>N.3.</w:t>
        </w:r>
        <w:r w:rsidR="003C46FB">
          <w:rPr>
            <w:rFonts w:asciiTheme="minorHAnsi" w:eastAsiaTheme="minorEastAsia" w:hAnsiTheme="minorHAnsi" w:cstheme="minorBidi"/>
            <w:noProof/>
            <w:sz w:val="22"/>
            <w:szCs w:val="22"/>
          </w:rPr>
          <w:tab/>
        </w:r>
        <w:r w:rsidR="003C46FB" w:rsidRPr="003F7B5D">
          <w:rPr>
            <w:rStyle w:val="Hyperlink"/>
            <w:noProof/>
          </w:rPr>
          <w:t>Test Drafts.</w:t>
        </w:r>
        <w:r w:rsidR="003C46FB">
          <w:rPr>
            <w:noProof/>
            <w:webHidden/>
          </w:rPr>
          <w:tab/>
          <w:t>3-</w:t>
        </w:r>
        <w:r w:rsidR="003C46FB">
          <w:rPr>
            <w:noProof/>
            <w:webHidden/>
          </w:rPr>
          <w:fldChar w:fldCharType="begin"/>
        </w:r>
        <w:r w:rsidR="003C46FB">
          <w:rPr>
            <w:noProof/>
            <w:webHidden/>
          </w:rPr>
          <w:instrText xml:space="preserve"> PAGEREF _Toc22648977 \h </w:instrText>
        </w:r>
        <w:r w:rsidR="003C46FB">
          <w:rPr>
            <w:noProof/>
            <w:webHidden/>
          </w:rPr>
        </w:r>
        <w:r w:rsidR="003C46FB">
          <w:rPr>
            <w:noProof/>
            <w:webHidden/>
          </w:rPr>
          <w:fldChar w:fldCharType="separate"/>
        </w:r>
        <w:r w:rsidR="00772CA6">
          <w:rPr>
            <w:noProof/>
            <w:webHidden/>
          </w:rPr>
          <w:t>68</w:t>
        </w:r>
        <w:r w:rsidR="003C46FB">
          <w:rPr>
            <w:noProof/>
            <w:webHidden/>
          </w:rPr>
          <w:fldChar w:fldCharType="end"/>
        </w:r>
      </w:hyperlink>
    </w:p>
    <w:p w14:paraId="58509730" w14:textId="71854E6D" w:rsidR="003C46FB" w:rsidRDefault="004860F4">
      <w:pPr>
        <w:pStyle w:val="TOC3"/>
        <w:rPr>
          <w:rFonts w:asciiTheme="minorHAnsi" w:eastAsiaTheme="minorEastAsia" w:hAnsiTheme="minorHAnsi" w:cstheme="minorBidi"/>
          <w:noProof/>
          <w:sz w:val="22"/>
          <w:szCs w:val="22"/>
        </w:rPr>
      </w:pPr>
      <w:hyperlink w:anchor="_Toc22648978" w:history="1">
        <w:r w:rsidR="003C46FB" w:rsidRPr="003F7B5D">
          <w:rPr>
            <w:rStyle w:val="Hyperlink"/>
            <w:noProof/>
          </w:rPr>
          <w:t>N.4.</w:t>
        </w:r>
        <w:r w:rsidR="003C46FB">
          <w:rPr>
            <w:rFonts w:asciiTheme="minorHAnsi" w:eastAsiaTheme="minorEastAsia" w:hAnsiTheme="minorHAnsi" w:cstheme="minorBidi"/>
            <w:noProof/>
            <w:sz w:val="22"/>
            <w:szCs w:val="22"/>
          </w:rPr>
          <w:tab/>
        </w:r>
        <w:r w:rsidR="003C46FB" w:rsidRPr="003F7B5D">
          <w:rPr>
            <w:rStyle w:val="Hyperlink"/>
            <w:noProof/>
          </w:rPr>
          <w:t>Test Procedures.</w:t>
        </w:r>
        <w:r w:rsidR="003C46FB">
          <w:rPr>
            <w:noProof/>
            <w:webHidden/>
          </w:rPr>
          <w:tab/>
          <w:t>3-</w:t>
        </w:r>
        <w:r w:rsidR="003C46FB">
          <w:rPr>
            <w:noProof/>
            <w:webHidden/>
          </w:rPr>
          <w:fldChar w:fldCharType="begin"/>
        </w:r>
        <w:r w:rsidR="003C46FB">
          <w:rPr>
            <w:noProof/>
            <w:webHidden/>
          </w:rPr>
          <w:instrText xml:space="preserve"> PAGEREF _Toc22648978 \h </w:instrText>
        </w:r>
        <w:r w:rsidR="003C46FB">
          <w:rPr>
            <w:noProof/>
            <w:webHidden/>
          </w:rPr>
        </w:r>
        <w:r w:rsidR="003C46FB">
          <w:rPr>
            <w:noProof/>
            <w:webHidden/>
          </w:rPr>
          <w:fldChar w:fldCharType="separate"/>
        </w:r>
        <w:r w:rsidR="00772CA6">
          <w:rPr>
            <w:noProof/>
            <w:webHidden/>
          </w:rPr>
          <w:t>68</w:t>
        </w:r>
        <w:r w:rsidR="003C46FB">
          <w:rPr>
            <w:noProof/>
            <w:webHidden/>
          </w:rPr>
          <w:fldChar w:fldCharType="end"/>
        </w:r>
      </w:hyperlink>
    </w:p>
    <w:p w14:paraId="26C4F291" w14:textId="22F2657F" w:rsidR="003C46FB" w:rsidRDefault="004860F4">
      <w:pPr>
        <w:pStyle w:val="TOC4"/>
        <w:rPr>
          <w:rFonts w:asciiTheme="minorHAnsi" w:eastAsiaTheme="minorEastAsia" w:hAnsiTheme="minorHAnsi" w:cstheme="minorBidi"/>
          <w:noProof/>
          <w:sz w:val="22"/>
          <w:szCs w:val="22"/>
        </w:rPr>
      </w:pPr>
      <w:hyperlink w:anchor="_Toc22648979" w:history="1">
        <w:r w:rsidR="003C46FB" w:rsidRPr="003F7B5D">
          <w:rPr>
            <w:rStyle w:val="Hyperlink"/>
            <w:noProof/>
          </w:rPr>
          <w:t>N.4.1.</w:t>
        </w:r>
        <w:r w:rsidR="003C46FB">
          <w:rPr>
            <w:rFonts w:asciiTheme="minorHAnsi" w:eastAsiaTheme="minorEastAsia" w:hAnsiTheme="minorHAnsi" w:cstheme="minorBidi"/>
            <w:noProof/>
            <w:sz w:val="22"/>
            <w:szCs w:val="22"/>
          </w:rPr>
          <w:tab/>
        </w:r>
        <w:r w:rsidR="003C46FB" w:rsidRPr="003F7B5D">
          <w:rPr>
            <w:rStyle w:val="Hyperlink"/>
            <w:noProof/>
          </w:rPr>
          <w:t>Normal Tests.</w:t>
        </w:r>
        <w:r w:rsidR="003C46FB">
          <w:rPr>
            <w:noProof/>
            <w:webHidden/>
          </w:rPr>
          <w:tab/>
          <w:t>3-</w:t>
        </w:r>
        <w:r w:rsidR="003C46FB">
          <w:rPr>
            <w:noProof/>
            <w:webHidden/>
          </w:rPr>
          <w:fldChar w:fldCharType="begin"/>
        </w:r>
        <w:r w:rsidR="003C46FB">
          <w:rPr>
            <w:noProof/>
            <w:webHidden/>
          </w:rPr>
          <w:instrText xml:space="preserve"> PAGEREF _Toc22648979 \h </w:instrText>
        </w:r>
        <w:r w:rsidR="003C46FB">
          <w:rPr>
            <w:noProof/>
            <w:webHidden/>
          </w:rPr>
        </w:r>
        <w:r w:rsidR="003C46FB">
          <w:rPr>
            <w:noProof/>
            <w:webHidden/>
          </w:rPr>
          <w:fldChar w:fldCharType="separate"/>
        </w:r>
        <w:r w:rsidR="00772CA6">
          <w:rPr>
            <w:noProof/>
            <w:webHidden/>
          </w:rPr>
          <w:t>68</w:t>
        </w:r>
        <w:r w:rsidR="003C46FB">
          <w:rPr>
            <w:noProof/>
            <w:webHidden/>
          </w:rPr>
          <w:fldChar w:fldCharType="end"/>
        </w:r>
      </w:hyperlink>
    </w:p>
    <w:p w14:paraId="6C9A6E41" w14:textId="391A33C0" w:rsidR="003C46FB" w:rsidRDefault="004860F4">
      <w:pPr>
        <w:pStyle w:val="TOC4"/>
        <w:rPr>
          <w:rFonts w:asciiTheme="minorHAnsi" w:eastAsiaTheme="minorEastAsia" w:hAnsiTheme="minorHAnsi" w:cstheme="minorBidi"/>
          <w:noProof/>
          <w:sz w:val="22"/>
          <w:szCs w:val="22"/>
        </w:rPr>
      </w:pPr>
      <w:hyperlink w:anchor="_Toc22648980" w:history="1">
        <w:r w:rsidR="003C46FB" w:rsidRPr="003F7B5D">
          <w:rPr>
            <w:rStyle w:val="Hyperlink"/>
            <w:noProof/>
          </w:rPr>
          <w:t>N.4.2.</w:t>
        </w:r>
        <w:r w:rsidR="003C46FB">
          <w:rPr>
            <w:rFonts w:asciiTheme="minorHAnsi" w:eastAsiaTheme="minorEastAsia" w:hAnsiTheme="minorHAnsi" w:cstheme="minorBidi"/>
            <w:noProof/>
            <w:sz w:val="22"/>
            <w:szCs w:val="22"/>
          </w:rPr>
          <w:tab/>
        </w:r>
        <w:r w:rsidR="003C46FB" w:rsidRPr="003F7B5D">
          <w:rPr>
            <w:rStyle w:val="Hyperlink"/>
            <w:noProof/>
          </w:rPr>
          <w:t>Special Tests.</w:t>
        </w:r>
        <w:r w:rsidR="003C46FB">
          <w:rPr>
            <w:noProof/>
            <w:webHidden/>
          </w:rPr>
          <w:tab/>
          <w:t>3-</w:t>
        </w:r>
        <w:r w:rsidR="003C46FB">
          <w:rPr>
            <w:noProof/>
            <w:webHidden/>
          </w:rPr>
          <w:fldChar w:fldCharType="begin"/>
        </w:r>
        <w:r w:rsidR="003C46FB">
          <w:rPr>
            <w:noProof/>
            <w:webHidden/>
          </w:rPr>
          <w:instrText xml:space="preserve"> PAGEREF _Toc22648980 \h </w:instrText>
        </w:r>
        <w:r w:rsidR="003C46FB">
          <w:rPr>
            <w:noProof/>
            <w:webHidden/>
          </w:rPr>
        </w:r>
        <w:r w:rsidR="003C46FB">
          <w:rPr>
            <w:noProof/>
            <w:webHidden/>
          </w:rPr>
          <w:fldChar w:fldCharType="separate"/>
        </w:r>
        <w:r w:rsidR="00772CA6">
          <w:rPr>
            <w:noProof/>
            <w:webHidden/>
          </w:rPr>
          <w:t>69</w:t>
        </w:r>
        <w:r w:rsidR="003C46FB">
          <w:rPr>
            <w:noProof/>
            <w:webHidden/>
          </w:rPr>
          <w:fldChar w:fldCharType="end"/>
        </w:r>
      </w:hyperlink>
    </w:p>
    <w:p w14:paraId="7B849BAF" w14:textId="24D99A3F" w:rsidR="003C46FB" w:rsidRDefault="004860F4">
      <w:pPr>
        <w:pStyle w:val="TOC4"/>
        <w:rPr>
          <w:rFonts w:asciiTheme="minorHAnsi" w:eastAsiaTheme="minorEastAsia" w:hAnsiTheme="minorHAnsi" w:cstheme="minorBidi"/>
          <w:noProof/>
          <w:sz w:val="22"/>
          <w:szCs w:val="22"/>
        </w:rPr>
      </w:pPr>
      <w:hyperlink w:anchor="_Toc22648981" w:history="1">
        <w:r w:rsidR="003C46FB" w:rsidRPr="003F7B5D">
          <w:rPr>
            <w:rStyle w:val="Hyperlink"/>
            <w:rFonts w:eastAsia="Calibri"/>
            <w:noProof/>
          </w:rPr>
          <w:t>N.4.3.</w:t>
        </w:r>
        <w:r w:rsidR="003C46FB">
          <w:rPr>
            <w:rFonts w:asciiTheme="minorHAnsi" w:eastAsiaTheme="minorEastAsia" w:hAnsiTheme="minorHAnsi" w:cstheme="minorBidi"/>
            <w:noProof/>
            <w:sz w:val="22"/>
            <w:szCs w:val="22"/>
          </w:rPr>
          <w:tab/>
        </w:r>
        <w:r w:rsidR="003C46FB" w:rsidRPr="003F7B5D">
          <w:rPr>
            <w:rStyle w:val="Hyperlink"/>
            <w:rFonts w:eastAsia="Calibri"/>
            <w:noProof/>
          </w:rPr>
          <w:t>Repeatability Tests</w:t>
        </w:r>
        <w:r w:rsidR="003C46FB">
          <w:rPr>
            <w:noProof/>
            <w:webHidden/>
          </w:rPr>
          <w:tab/>
          <w:t>3-</w:t>
        </w:r>
        <w:r w:rsidR="003C46FB">
          <w:rPr>
            <w:noProof/>
            <w:webHidden/>
          </w:rPr>
          <w:fldChar w:fldCharType="begin"/>
        </w:r>
        <w:r w:rsidR="003C46FB">
          <w:rPr>
            <w:noProof/>
            <w:webHidden/>
          </w:rPr>
          <w:instrText xml:space="preserve"> PAGEREF _Toc22648981 \h </w:instrText>
        </w:r>
        <w:r w:rsidR="003C46FB">
          <w:rPr>
            <w:noProof/>
            <w:webHidden/>
          </w:rPr>
        </w:r>
        <w:r w:rsidR="003C46FB">
          <w:rPr>
            <w:noProof/>
            <w:webHidden/>
          </w:rPr>
          <w:fldChar w:fldCharType="separate"/>
        </w:r>
        <w:r w:rsidR="00772CA6">
          <w:rPr>
            <w:noProof/>
            <w:webHidden/>
          </w:rPr>
          <w:t>69</w:t>
        </w:r>
        <w:r w:rsidR="003C46FB">
          <w:rPr>
            <w:noProof/>
            <w:webHidden/>
          </w:rPr>
          <w:fldChar w:fldCharType="end"/>
        </w:r>
      </w:hyperlink>
    </w:p>
    <w:p w14:paraId="29559451" w14:textId="67B5CCED" w:rsidR="003C46FB" w:rsidRDefault="004860F4">
      <w:pPr>
        <w:pStyle w:val="TOC3"/>
        <w:rPr>
          <w:rFonts w:asciiTheme="minorHAnsi" w:eastAsiaTheme="minorEastAsia" w:hAnsiTheme="minorHAnsi" w:cstheme="minorBidi"/>
          <w:noProof/>
          <w:sz w:val="22"/>
          <w:szCs w:val="22"/>
        </w:rPr>
      </w:pPr>
      <w:hyperlink w:anchor="_Toc22648982" w:history="1">
        <w:r w:rsidR="003C46FB" w:rsidRPr="003F7B5D">
          <w:rPr>
            <w:rStyle w:val="Hyperlink"/>
            <w:noProof/>
          </w:rPr>
          <w:t>N.5.</w:t>
        </w:r>
        <w:r w:rsidR="003C46FB">
          <w:rPr>
            <w:rFonts w:asciiTheme="minorHAnsi" w:eastAsiaTheme="minorEastAsia" w:hAnsiTheme="minorHAnsi" w:cstheme="minorBidi"/>
            <w:noProof/>
            <w:sz w:val="22"/>
            <w:szCs w:val="22"/>
          </w:rPr>
          <w:tab/>
        </w:r>
        <w:r w:rsidR="003C46FB" w:rsidRPr="003F7B5D">
          <w:rPr>
            <w:rStyle w:val="Hyperlink"/>
            <w:noProof/>
          </w:rPr>
          <w:t>Temperature Correction.</w:t>
        </w:r>
        <w:r w:rsidR="003C46FB">
          <w:rPr>
            <w:noProof/>
            <w:webHidden/>
          </w:rPr>
          <w:tab/>
          <w:t>3-</w:t>
        </w:r>
        <w:r w:rsidR="003C46FB">
          <w:rPr>
            <w:noProof/>
            <w:webHidden/>
          </w:rPr>
          <w:fldChar w:fldCharType="begin"/>
        </w:r>
        <w:r w:rsidR="003C46FB">
          <w:rPr>
            <w:noProof/>
            <w:webHidden/>
          </w:rPr>
          <w:instrText xml:space="preserve"> PAGEREF _Toc22648982 \h </w:instrText>
        </w:r>
        <w:r w:rsidR="003C46FB">
          <w:rPr>
            <w:noProof/>
            <w:webHidden/>
          </w:rPr>
        </w:r>
        <w:r w:rsidR="003C46FB">
          <w:rPr>
            <w:noProof/>
            <w:webHidden/>
          </w:rPr>
          <w:fldChar w:fldCharType="separate"/>
        </w:r>
        <w:r w:rsidR="00772CA6">
          <w:rPr>
            <w:noProof/>
            <w:webHidden/>
          </w:rPr>
          <w:t>69</w:t>
        </w:r>
        <w:r w:rsidR="003C46FB">
          <w:rPr>
            <w:noProof/>
            <w:webHidden/>
          </w:rPr>
          <w:fldChar w:fldCharType="end"/>
        </w:r>
      </w:hyperlink>
    </w:p>
    <w:p w14:paraId="5327B81F" w14:textId="2EB36559" w:rsidR="003C46FB" w:rsidRDefault="004860F4">
      <w:pPr>
        <w:pStyle w:val="TOC3"/>
        <w:rPr>
          <w:rFonts w:asciiTheme="minorHAnsi" w:eastAsiaTheme="minorEastAsia" w:hAnsiTheme="minorHAnsi" w:cstheme="minorBidi"/>
          <w:noProof/>
          <w:sz w:val="22"/>
          <w:szCs w:val="22"/>
        </w:rPr>
      </w:pPr>
      <w:hyperlink w:anchor="_Toc22648983" w:history="1">
        <w:r w:rsidR="003C46FB" w:rsidRPr="003F7B5D">
          <w:rPr>
            <w:rStyle w:val="Hyperlink"/>
            <w:noProof/>
          </w:rPr>
          <w:t>N.6.</w:t>
        </w:r>
        <w:r w:rsidR="003C46FB">
          <w:rPr>
            <w:rFonts w:asciiTheme="minorHAnsi" w:eastAsiaTheme="minorEastAsia" w:hAnsiTheme="minorHAnsi" w:cstheme="minorBidi"/>
            <w:noProof/>
            <w:sz w:val="22"/>
            <w:szCs w:val="22"/>
          </w:rPr>
          <w:tab/>
        </w:r>
        <w:r w:rsidR="003C46FB" w:rsidRPr="003F7B5D">
          <w:rPr>
            <w:rStyle w:val="Hyperlink"/>
            <w:noProof/>
          </w:rPr>
          <w:t>Frequency of Test.</w:t>
        </w:r>
        <w:r w:rsidR="003C46FB">
          <w:rPr>
            <w:noProof/>
            <w:webHidden/>
          </w:rPr>
          <w:tab/>
          <w:t>3-</w:t>
        </w:r>
        <w:r w:rsidR="003C46FB">
          <w:rPr>
            <w:noProof/>
            <w:webHidden/>
          </w:rPr>
          <w:fldChar w:fldCharType="begin"/>
        </w:r>
        <w:r w:rsidR="003C46FB">
          <w:rPr>
            <w:noProof/>
            <w:webHidden/>
          </w:rPr>
          <w:instrText xml:space="preserve"> PAGEREF _Toc22648983 \h </w:instrText>
        </w:r>
        <w:r w:rsidR="003C46FB">
          <w:rPr>
            <w:noProof/>
            <w:webHidden/>
          </w:rPr>
        </w:r>
        <w:r w:rsidR="003C46FB">
          <w:rPr>
            <w:noProof/>
            <w:webHidden/>
          </w:rPr>
          <w:fldChar w:fldCharType="separate"/>
        </w:r>
        <w:r w:rsidR="00772CA6">
          <w:rPr>
            <w:noProof/>
            <w:webHidden/>
          </w:rPr>
          <w:t>69</w:t>
        </w:r>
        <w:r w:rsidR="003C46FB">
          <w:rPr>
            <w:noProof/>
            <w:webHidden/>
          </w:rPr>
          <w:fldChar w:fldCharType="end"/>
        </w:r>
      </w:hyperlink>
    </w:p>
    <w:p w14:paraId="35CF6F27" w14:textId="5A818685" w:rsidR="003C46FB" w:rsidRDefault="004860F4">
      <w:pPr>
        <w:pStyle w:val="TOC2"/>
        <w:tabs>
          <w:tab w:val="right" w:leader="dot" w:pos="9350"/>
        </w:tabs>
        <w:rPr>
          <w:rFonts w:asciiTheme="minorHAnsi" w:eastAsiaTheme="minorEastAsia" w:hAnsiTheme="minorHAnsi" w:cstheme="minorBidi"/>
          <w:b w:val="0"/>
          <w:noProof/>
          <w:sz w:val="22"/>
          <w:szCs w:val="22"/>
        </w:rPr>
      </w:pPr>
      <w:hyperlink w:anchor="_Toc22648984" w:history="1">
        <w:r w:rsidR="003C46FB" w:rsidRPr="003F7B5D">
          <w:rPr>
            <w:rStyle w:val="Hyperlink"/>
            <w:noProof/>
            <w:lang w:val="fr-FR"/>
          </w:rPr>
          <w:t>T.</w:t>
        </w:r>
        <w:r w:rsidR="003C46FB">
          <w:rPr>
            <w:rFonts w:asciiTheme="minorHAnsi" w:eastAsiaTheme="minorEastAsia" w:hAnsiTheme="minorHAnsi" w:cstheme="minorBidi"/>
            <w:b w:val="0"/>
            <w:noProof/>
            <w:sz w:val="22"/>
            <w:szCs w:val="22"/>
          </w:rPr>
          <w:tab/>
        </w:r>
        <w:r w:rsidR="003C46FB" w:rsidRPr="003F7B5D">
          <w:rPr>
            <w:rStyle w:val="Hyperlink"/>
            <w:noProof/>
            <w:lang w:val="fr-FR"/>
          </w:rPr>
          <w:t>Tolerances</w:t>
        </w:r>
        <w:r w:rsidR="003C46FB">
          <w:rPr>
            <w:noProof/>
            <w:webHidden/>
          </w:rPr>
          <w:tab/>
          <w:t>3-</w:t>
        </w:r>
        <w:r w:rsidR="003C46FB">
          <w:rPr>
            <w:noProof/>
            <w:webHidden/>
          </w:rPr>
          <w:fldChar w:fldCharType="begin"/>
        </w:r>
        <w:r w:rsidR="003C46FB">
          <w:rPr>
            <w:noProof/>
            <w:webHidden/>
          </w:rPr>
          <w:instrText xml:space="preserve"> PAGEREF _Toc22648984 \h </w:instrText>
        </w:r>
        <w:r w:rsidR="003C46FB">
          <w:rPr>
            <w:noProof/>
            <w:webHidden/>
          </w:rPr>
        </w:r>
        <w:r w:rsidR="003C46FB">
          <w:rPr>
            <w:noProof/>
            <w:webHidden/>
          </w:rPr>
          <w:fldChar w:fldCharType="separate"/>
        </w:r>
        <w:r w:rsidR="00772CA6">
          <w:rPr>
            <w:noProof/>
            <w:webHidden/>
          </w:rPr>
          <w:t>69</w:t>
        </w:r>
        <w:r w:rsidR="003C46FB">
          <w:rPr>
            <w:noProof/>
            <w:webHidden/>
          </w:rPr>
          <w:fldChar w:fldCharType="end"/>
        </w:r>
      </w:hyperlink>
    </w:p>
    <w:p w14:paraId="71E8089A" w14:textId="35CE8FC9" w:rsidR="003C46FB" w:rsidRDefault="004860F4">
      <w:pPr>
        <w:pStyle w:val="TOC3"/>
        <w:rPr>
          <w:rFonts w:asciiTheme="minorHAnsi" w:eastAsiaTheme="minorEastAsia" w:hAnsiTheme="minorHAnsi" w:cstheme="minorBidi"/>
          <w:noProof/>
          <w:sz w:val="22"/>
          <w:szCs w:val="22"/>
        </w:rPr>
      </w:pPr>
      <w:hyperlink w:anchor="_Toc22648985" w:history="1">
        <w:r w:rsidR="003C46FB" w:rsidRPr="003F7B5D">
          <w:rPr>
            <w:rStyle w:val="Hyperlink"/>
            <w:noProof/>
          </w:rPr>
          <w:t>T.1.</w:t>
        </w:r>
        <w:r w:rsidR="003C46FB">
          <w:rPr>
            <w:rFonts w:asciiTheme="minorHAnsi" w:eastAsiaTheme="minorEastAsia" w:hAnsiTheme="minorHAnsi" w:cstheme="minorBidi"/>
            <w:noProof/>
            <w:sz w:val="22"/>
            <w:szCs w:val="22"/>
          </w:rPr>
          <w:tab/>
        </w:r>
        <w:r w:rsidR="003C46FB" w:rsidRPr="003F7B5D">
          <w:rPr>
            <w:rStyle w:val="Hyperlink"/>
            <w:noProof/>
          </w:rPr>
          <w:t>Tolerance Values on Normal Tests and on Special Tests Other Than Low-Flame Tests.</w:t>
        </w:r>
        <w:r w:rsidR="003C46FB">
          <w:rPr>
            <w:noProof/>
            <w:webHidden/>
          </w:rPr>
          <w:tab/>
          <w:t>3-</w:t>
        </w:r>
        <w:r w:rsidR="003C46FB">
          <w:rPr>
            <w:noProof/>
            <w:webHidden/>
          </w:rPr>
          <w:fldChar w:fldCharType="begin"/>
        </w:r>
        <w:r w:rsidR="003C46FB">
          <w:rPr>
            <w:noProof/>
            <w:webHidden/>
          </w:rPr>
          <w:instrText xml:space="preserve"> PAGEREF _Toc22648985 \h </w:instrText>
        </w:r>
        <w:r w:rsidR="003C46FB">
          <w:rPr>
            <w:noProof/>
            <w:webHidden/>
          </w:rPr>
        </w:r>
        <w:r w:rsidR="003C46FB">
          <w:rPr>
            <w:noProof/>
            <w:webHidden/>
          </w:rPr>
          <w:fldChar w:fldCharType="separate"/>
        </w:r>
        <w:r w:rsidR="00772CA6">
          <w:rPr>
            <w:noProof/>
            <w:webHidden/>
          </w:rPr>
          <w:t>69</w:t>
        </w:r>
        <w:r w:rsidR="003C46FB">
          <w:rPr>
            <w:noProof/>
            <w:webHidden/>
          </w:rPr>
          <w:fldChar w:fldCharType="end"/>
        </w:r>
      </w:hyperlink>
    </w:p>
    <w:p w14:paraId="6D9EE930" w14:textId="070838F3" w:rsidR="003C46FB" w:rsidRDefault="004860F4">
      <w:pPr>
        <w:pStyle w:val="TOC3"/>
        <w:rPr>
          <w:rFonts w:asciiTheme="minorHAnsi" w:eastAsiaTheme="minorEastAsia" w:hAnsiTheme="minorHAnsi" w:cstheme="minorBidi"/>
          <w:noProof/>
          <w:sz w:val="22"/>
          <w:szCs w:val="22"/>
        </w:rPr>
      </w:pPr>
      <w:hyperlink w:anchor="_Toc22648986" w:history="1">
        <w:r w:rsidR="003C46FB" w:rsidRPr="003F7B5D">
          <w:rPr>
            <w:rStyle w:val="Hyperlink"/>
            <w:noProof/>
          </w:rPr>
          <w:t>T.2.</w:t>
        </w:r>
        <w:r w:rsidR="003C46FB">
          <w:rPr>
            <w:rFonts w:asciiTheme="minorHAnsi" w:eastAsiaTheme="minorEastAsia" w:hAnsiTheme="minorHAnsi" w:cstheme="minorBidi"/>
            <w:noProof/>
            <w:sz w:val="22"/>
            <w:szCs w:val="22"/>
          </w:rPr>
          <w:tab/>
        </w:r>
        <w:r w:rsidR="003C46FB" w:rsidRPr="003F7B5D">
          <w:rPr>
            <w:rStyle w:val="Hyperlink"/>
            <w:noProof/>
          </w:rPr>
          <w:t>Repeatability.</w:t>
        </w:r>
        <w:r w:rsidR="003C46FB">
          <w:rPr>
            <w:noProof/>
            <w:webHidden/>
          </w:rPr>
          <w:tab/>
          <w:t>3-</w:t>
        </w:r>
        <w:r w:rsidR="003C46FB">
          <w:rPr>
            <w:noProof/>
            <w:webHidden/>
          </w:rPr>
          <w:fldChar w:fldCharType="begin"/>
        </w:r>
        <w:r w:rsidR="003C46FB">
          <w:rPr>
            <w:noProof/>
            <w:webHidden/>
          </w:rPr>
          <w:instrText xml:space="preserve"> PAGEREF _Toc22648986 \h </w:instrText>
        </w:r>
        <w:r w:rsidR="003C46FB">
          <w:rPr>
            <w:noProof/>
            <w:webHidden/>
          </w:rPr>
        </w:r>
        <w:r w:rsidR="003C46FB">
          <w:rPr>
            <w:noProof/>
            <w:webHidden/>
          </w:rPr>
          <w:fldChar w:fldCharType="separate"/>
        </w:r>
        <w:r w:rsidR="00772CA6">
          <w:rPr>
            <w:noProof/>
            <w:webHidden/>
          </w:rPr>
          <w:t>70</w:t>
        </w:r>
        <w:r w:rsidR="003C46FB">
          <w:rPr>
            <w:noProof/>
            <w:webHidden/>
          </w:rPr>
          <w:fldChar w:fldCharType="end"/>
        </w:r>
      </w:hyperlink>
    </w:p>
    <w:p w14:paraId="0464D05A" w14:textId="5A7D4314" w:rsidR="003C46FB" w:rsidRDefault="004860F4">
      <w:pPr>
        <w:pStyle w:val="TOC2"/>
        <w:tabs>
          <w:tab w:val="right" w:leader="dot" w:pos="9350"/>
        </w:tabs>
        <w:rPr>
          <w:rFonts w:asciiTheme="minorHAnsi" w:eastAsiaTheme="minorEastAsia" w:hAnsiTheme="minorHAnsi" w:cstheme="minorBidi"/>
          <w:b w:val="0"/>
          <w:noProof/>
          <w:sz w:val="22"/>
          <w:szCs w:val="22"/>
        </w:rPr>
      </w:pPr>
      <w:hyperlink w:anchor="_Toc22648987" w:history="1">
        <w:r w:rsidR="003C46FB" w:rsidRPr="003F7B5D">
          <w:rPr>
            <w:rStyle w:val="Hyperlink"/>
            <w:noProof/>
          </w:rPr>
          <w:t>UR.</w:t>
        </w:r>
        <w:r w:rsidR="003C46FB">
          <w:rPr>
            <w:rFonts w:asciiTheme="minorHAnsi" w:eastAsiaTheme="minorEastAsia" w:hAnsiTheme="minorHAnsi" w:cstheme="minorBidi"/>
            <w:b w:val="0"/>
            <w:noProof/>
            <w:sz w:val="22"/>
            <w:szCs w:val="22"/>
          </w:rPr>
          <w:tab/>
        </w:r>
        <w:r w:rsidR="003C46FB" w:rsidRPr="003F7B5D">
          <w:rPr>
            <w:rStyle w:val="Hyperlink"/>
            <w:noProof/>
          </w:rPr>
          <w:t>User Requirements</w:t>
        </w:r>
        <w:r w:rsidR="003C46FB">
          <w:rPr>
            <w:noProof/>
            <w:webHidden/>
          </w:rPr>
          <w:tab/>
          <w:t>3-</w:t>
        </w:r>
        <w:r w:rsidR="003C46FB">
          <w:rPr>
            <w:noProof/>
            <w:webHidden/>
          </w:rPr>
          <w:fldChar w:fldCharType="begin"/>
        </w:r>
        <w:r w:rsidR="003C46FB">
          <w:rPr>
            <w:noProof/>
            <w:webHidden/>
          </w:rPr>
          <w:instrText xml:space="preserve"> PAGEREF _Toc22648987 \h </w:instrText>
        </w:r>
        <w:r w:rsidR="003C46FB">
          <w:rPr>
            <w:noProof/>
            <w:webHidden/>
          </w:rPr>
        </w:r>
        <w:r w:rsidR="003C46FB">
          <w:rPr>
            <w:noProof/>
            <w:webHidden/>
          </w:rPr>
          <w:fldChar w:fldCharType="separate"/>
        </w:r>
        <w:r w:rsidR="00772CA6">
          <w:rPr>
            <w:noProof/>
            <w:webHidden/>
          </w:rPr>
          <w:t>70</w:t>
        </w:r>
        <w:r w:rsidR="003C46FB">
          <w:rPr>
            <w:noProof/>
            <w:webHidden/>
          </w:rPr>
          <w:fldChar w:fldCharType="end"/>
        </w:r>
      </w:hyperlink>
    </w:p>
    <w:p w14:paraId="2A99AE31" w14:textId="0ACBC364" w:rsidR="003C46FB" w:rsidRDefault="004860F4">
      <w:pPr>
        <w:pStyle w:val="TOC3"/>
        <w:rPr>
          <w:rFonts w:asciiTheme="minorHAnsi" w:eastAsiaTheme="minorEastAsia" w:hAnsiTheme="minorHAnsi" w:cstheme="minorBidi"/>
          <w:noProof/>
          <w:sz w:val="22"/>
          <w:szCs w:val="22"/>
        </w:rPr>
      </w:pPr>
      <w:hyperlink w:anchor="_Toc22648988" w:history="1">
        <w:r w:rsidR="003C46FB" w:rsidRPr="003F7B5D">
          <w:rPr>
            <w:rStyle w:val="Hyperlink"/>
            <w:noProof/>
          </w:rPr>
          <w:t>UR.1.</w:t>
        </w:r>
        <w:r w:rsidR="003C46FB">
          <w:rPr>
            <w:rFonts w:asciiTheme="minorHAnsi" w:eastAsiaTheme="minorEastAsia" w:hAnsiTheme="minorHAnsi" w:cstheme="minorBidi"/>
            <w:noProof/>
            <w:sz w:val="22"/>
            <w:szCs w:val="22"/>
          </w:rPr>
          <w:tab/>
        </w:r>
        <w:r w:rsidR="003C46FB" w:rsidRPr="003F7B5D">
          <w:rPr>
            <w:rStyle w:val="Hyperlink"/>
            <w:noProof/>
          </w:rPr>
          <w:t>Installation Requirements.</w:t>
        </w:r>
        <w:r w:rsidR="003C46FB">
          <w:rPr>
            <w:noProof/>
            <w:webHidden/>
          </w:rPr>
          <w:tab/>
          <w:t>3-</w:t>
        </w:r>
        <w:r w:rsidR="003C46FB">
          <w:rPr>
            <w:noProof/>
            <w:webHidden/>
          </w:rPr>
          <w:fldChar w:fldCharType="begin"/>
        </w:r>
        <w:r w:rsidR="003C46FB">
          <w:rPr>
            <w:noProof/>
            <w:webHidden/>
          </w:rPr>
          <w:instrText xml:space="preserve"> PAGEREF _Toc22648988 \h </w:instrText>
        </w:r>
        <w:r w:rsidR="003C46FB">
          <w:rPr>
            <w:noProof/>
            <w:webHidden/>
          </w:rPr>
        </w:r>
        <w:r w:rsidR="003C46FB">
          <w:rPr>
            <w:noProof/>
            <w:webHidden/>
          </w:rPr>
          <w:fldChar w:fldCharType="separate"/>
        </w:r>
        <w:r w:rsidR="00772CA6">
          <w:rPr>
            <w:noProof/>
            <w:webHidden/>
          </w:rPr>
          <w:t>70</w:t>
        </w:r>
        <w:r w:rsidR="003C46FB">
          <w:rPr>
            <w:noProof/>
            <w:webHidden/>
          </w:rPr>
          <w:fldChar w:fldCharType="end"/>
        </w:r>
      </w:hyperlink>
    </w:p>
    <w:p w14:paraId="64BC48B1" w14:textId="1A42E923" w:rsidR="003C46FB" w:rsidRDefault="004860F4">
      <w:pPr>
        <w:pStyle w:val="TOC4"/>
        <w:rPr>
          <w:rFonts w:asciiTheme="minorHAnsi" w:eastAsiaTheme="minorEastAsia" w:hAnsiTheme="minorHAnsi" w:cstheme="minorBidi"/>
          <w:noProof/>
          <w:sz w:val="22"/>
          <w:szCs w:val="22"/>
        </w:rPr>
      </w:pPr>
      <w:hyperlink w:anchor="_Toc22648989" w:history="1">
        <w:r w:rsidR="003C46FB" w:rsidRPr="003F7B5D">
          <w:rPr>
            <w:rStyle w:val="Hyperlink"/>
            <w:noProof/>
          </w:rPr>
          <w:t>UR.1.1.</w:t>
        </w:r>
        <w:r w:rsidR="003C46FB">
          <w:rPr>
            <w:rFonts w:asciiTheme="minorHAnsi" w:eastAsiaTheme="minorEastAsia" w:hAnsiTheme="minorHAnsi" w:cstheme="minorBidi"/>
            <w:noProof/>
            <w:sz w:val="22"/>
            <w:szCs w:val="22"/>
          </w:rPr>
          <w:tab/>
        </w:r>
        <w:r w:rsidR="003C46FB" w:rsidRPr="003F7B5D">
          <w:rPr>
            <w:rStyle w:val="Hyperlink"/>
            <w:noProof/>
          </w:rPr>
          <w:t>Capacity Rate.</w:t>
        </w:r>
        <w:r w:rsidR="003C46FB">
          <w:rPr>
            <w:noProof/>
            <w:webHidden/>
          </w:rPr>
          <w:tab/>
          <w:t>3-</w:t>
        </w:r>
        <w:r w:rsidR="003C46FB">
          <w:rPr>
            <w:noProof/>
            <w:webHidden/>
          </w:rPr>
          <w:fldChar w:fldCharType="begin"/>
        </w:r>
        <w:r w:rsidR="003C46FB">
          <w:rPr>
            <w:noProof/>
            <w:webHidden/>
          </w:rPr>
          <w:instrText xml:space="preserve"> PAGEREF _Toc22648989 \h </w:instrText>
        </w:r>
        <w:r w:rsidR="003C46FB">
          <w:rPr>
            <w:noProof/>
            <w:webHidden/>
          </w:rPr>
        </w:r>
        <w:r w:rsidR="003C46FB">
          <w:rPr>
            <w:noProof/>
            <w:webHidden/>
          </w:rPr>
          <w:fldChar w:fldCharType="separate"/>
        </w:r>
        <w:r w:rsidR="00772CA6">
          <w:rPr>
            <w:noProof/>
            <w:webHidden/>
          </w:rPr>
          <w:t>70</w:t>
        </w:r>
        <w:r w:rsidR="003C46FB">
          <w:rPr>
            <w:noProof/>
            <w:webHidden/>
          </w:rPr>
          <w:fldChar w:fldCharType="end"/>
        </w:r>
      </w:hyperlink>
    </w:p>
    <w:p w14:paraId="263DA5AA" w14:textId="10F14EAD" w:rsidR="003C46FB" w:rsidRDefault="004860F4">
      <w:pPr>
        <w:pStyle w:val="TOC4"/>
        <w:rPr>
          <w:rFonts w:asciiTheme="minorHAnsi" w:eastAsiaTheme="minorEastAsia" w:hAnsiTheme="minorHAnsi" w:cstheme="minorBidi"/>
          <w:noProof/>
          <w:sz w:val="22"/>
          <w:szCs w:val="22"/>
        </w:rPr>
      </w:pPr>
      <w:hyperlink w:anchor="_Toc22648990" w:history="1">
        <w:r w:rsidR="003C46FB" w:rsidRPr="003F7B5D">
          <w:rPr>
            <w:rStyle w:val="Hyperlink"/>
            <w:noProof/>
          </w:rPr>
          <w:t>UR.1.2.</w:t>
        </w:r>
        <w:r w:rsidR="003C46FB">
          <w:rPr>
            <w:rFonts w:asciiTheme="minorHAnsi" w:eastAsiaTheme="minorEastAsia" w:hAnsiTheme="minorHAnsi" w:cstheme="minorBidi"/>
            <w:noProof/>
            <w:sz w:val="22"/>
            <w:szCs w:val="22"/>
          </w:rPr>
          <w:tab/>
        </w:r>
        <w:r w:rsidR="003C46FB" w:rsidRPr="003F7B5D">
          <w:rPr>
            <w:rStyle w:val="Hyperlink"/>
            <w:noProof/>
          </w:rPr>
          <w:t>Leakage.</w:t>
        </w:r>
        <w:r w:rsidR="003C46FB">
          <w:rPr>
            <w:noProof/>
            <w:webHidden/>
          </w:rPr>
          <w:tab/>
          <w:t>3-</w:t>
        </w:r>
        <w:r w:rsidR="003C46FB">
          <w:rPr>
            <w:noProof/>
            <w:webHidden/>
          </w:rPr>
          <w:fldChar w:fldCharType="begin"/>
        </w:r>
        <w:r w:rsidR="003C46FB">
          <w:rPr>
            <w:noProof/>
            <w:webHidden/>
          </w:rPr>
          <w:instrText xml:space="preserve"> PAGEREF _Toc22648990 \h </w:instrText>
        </w:r>
        <w:r w:rsidR="003C46FB">
          <w:rPr>
            <w:noProof/>
            <w:webHidden/>
          </w:rPr>
        </w:r>
        <w:r w:rsidR="003C46FB">
          <w:rPr>
            <w:noProof/>
            <w:webHidden/>
          </w:rPr>
          <w:fldChar w:fldCharType="separate"/>
        </w:r>
        <w:r w:rsidR="00772CA6">
          <w:rPr>
            <w:noProof/>
            <w:webHidden/>
          </w:rPr>
          <w:t>70</w:t>
        </w:r>
        <w:r w:rsidR="003C46FB">
          <w:rPr>
            <w:noProof/>
            <w:webHidden/>
          </w:rPr>
          <w:fldChar w:fldCharType="end"/>
        </w:r>
      </w:hyperlink>
    </w:p>
    <w:p w14:paraId="26092BCC" w14:textId="46DB8C74" w:rsidR="003C46FB" w:rsidRDefault="004860F4">
      <w:pPr>
        <w:pStyle w:val="TOC3"/>
        <w:rPr>
          <w:rFonts w:asciiTheme="minorHAnsi" w:eastAsiaTheme="minorEastAsia" w:hAnsiTheme="minorHAnsi" w:cstheme="minorBidi"/>
          <w:noProof/>
          <w:sz w:val="22"/>
          <w:szCs w:val="22"/>
        </w:rPr>
      </w:pPr>
      <w:hyperlink w:anchor="_Toc22648991" w:history="1">
        <w:r w:rsidR="003C46FB" w:rsidRPr="003F7B5D">
          <w:rPr>
            <w:rStyle w:val="Hyperlink"/>
            <w:noProof/>
          </w:rPr>
          <w:t>UR.2.</w:t>
        </w:r>
        <w:r w:rsidR="003C46FB">
          <w:rPr>
            <w:rFonts w:asciiTheme="minorHAnsi" w:eastAsiaTheme="minorEastAsia" w:hAnsiTheme="minorHAnsi" w:cstheme="minorBidi"/>
            <w:noProof/>
            <w:sz w:val="22"/>
            <w:szCs w:val="22"/>
          </w:rPr>
          <w:tab/>
        </w:r>
        <w:r w:rsidR="003C46FB" w:rsidRPr="003F7B5D">
          <w:rPr>
            <w:rStyle w:val="Hyperlink"/>
            <w:noProof/>
          </w:rPr>
          <w:t>Use Requirements.</w:t>
        </w:r>
        <w:r w:rsidR="003C46FB">
          <w:rPr>
            <w:noProof/>
            <w:webHidden/>
          </w:rPr>
          <w:tab/>
          <w:t>3-</w:t>
        </w:r>
        <w:r w:rsidR="003C46FB">
          <w:rPr>
            <w:noProof/>
            <w:webHidden/>
          </w:rPr>
          <w:fldChar w:fldCharType="begin"/>
        </w:r>
        <w:r w:rsidR="003C46FB">
          <w:rPr>
            <w:noProof/>
            <w:webHidden/>
          </w:rPr>
          <w:instrText xml:space="preserve"> PAGEREF _Toc22648991 \h </w:instrText>
        </w:r>
        <w:r w:rsidR="003C46FB">
          <w:rPr>
            <w:noProof/>
            <w:webHidden/>
          </w:rPr>
        </w:r>
        <w:r w:rsidR="003C46FB">
          <w:rPr>
            <w:noProof/>
            <w:webHidden/>
          </w:rPr>
          <w:fldChar w:fldCharType="separate"/>
        </w:r>
        <w:r w:rsidR="00772CA6">
          <w:rPr>
            <w:noProof/>
            <w:webHidden/>
          </w:rPr>
          <w:t>70</w:t>
        </w:r>
        <w:r w:rsidR="003C46FB">
          <w:rPr>
            <w:noProof/>
            <w:webHidden/>
          </w:rPr>
          <w:fldChar w:fldCharType="end"/>
        </w:r>
      </w:hyperlink>
    </w:p>
    <w:p w14:paraId="48E1FE0F" w14:textId="3A1E6204" w:rsidR="003C46FB" w:rsidRDefault="004860F4">
      <w:pPr>
        <w:pStyle w:val="TOC4"/>
        <w:rPr>
          <w:rFonts w:asciiTheme="minorHAnsi" w:eastAsiaTheme="minorEastAsia" w:hAnsiTheme="minorHAnsi" w:cstheme="minorBidi"/>
          <w:noProof/>
          <w:sz w:val="22"/>
          <w:szCs w:val="22"/>
        </w:rPr>
      </w:pPr>
      <w:hyperlink w:anchor="_Toc22648992" w:history="1">
        <w:r w:rsidR="003C46FB" w:rsidRPr="003F7B5D">
          <w:rPr>
            <w:rStyle w:val="Hyperlink"/>
            <w:noProof/>
          </w:rPr>
          <w:t>UR.2.1.</w:t>
        </w:r>
        <w:r w:rsidR="003C46FB">
          <w:rPr>
            <w:rFonts w:asciiTheme="minorHAnsi" w:eastAsiaTheme="minorEastAsia" w:hAnsiTheme="minorHAnsi" w:cstheme="minorBidi"/>
            <w:noProof/>
            <w:sz w:val="22"/>
            <w:szCs w:val="22"/>
          </w:rPr>
          <w:tab/>
        </w:r>
        <w:r w:rsidR="003C46FB" w:rsidRPr="003F7B5D">
          <w:rPr>
            <w:rStyle w:val="Hyperlink"/>
            <w:noProof/>
          </w:rPr>
          <w:t>Automatic Temperature Compensation.</w:t>
        </w:r>
        <w:r w:rsidR="003C46FB">
          <w:rPr>
            <w:noProof/>
            <w:webHidden/>
          </w:rPr>
          <w:tab/>
          <w:t>3-</w:t>
        </w:r>
        <w:r w:rsidR="003C46FB">
          <w:rPr>
            <w:noProof/>
            <w:webHidden/>
          </w:rPr>
          <w:fldChar w:fldCharType="begin"/>
        </w:r>
        <w:r w:rsidR="003C46FB">
          <w:rPr>
            <w:noProof/>
            <w:webHidden/>
          </w:rPr>
          <w:instrText xml:space="preserve"> PAGEREF _Toc22648992 \h </w:instrText>
        </w:r>
        <w:r w:rsidR="003C46FB">
          <w:rPr>
            <w:noProof/>
            <w:webHidden/>
          </w:rPr>
        </w:r>
        <w:r w:rsidR="003C46FB">
          <w:rPr>
            <w:noProof/>
            <w:webHidden/>
          </w:rPr>
          <w:fldChar w:fldCharType="separate"/>
        </w:r>
        <w:r w:rsidR="00772CA6">
          <w:rPr>
            <w:noProof/>
            <w:webHidden/>
          </w:rPr>
          <w:t>70</w:t>
        </w:r>
        <w:r w:rsidR="003C46FB">
          <w:rPr>
            <w:noProof/>
            <w:webHidden/>
          </w:rPr>
          <w:fldChar w:fldCharType="end"/>
        </w:r>
      </w:hyperlink>
    </w:p>
    <w:p w14:paraId="20DC7432" w14:textId="7996A074" w:rsidR="003C46FB" w:rsidRDefault="004860F4">
      <w:pPr>
        <w:pStyle w:val="TOC4"/>
        <w:rPr>
          <w:rFonts w:asciiTheme="minorHAnsi" w:eastAsiaTheme="minorEastAsia" w:hAnsiTheme="minorHAnsi" w:cstheme="minorBidi"/>
          <w:noProof/>
          <w:sz w:val="22"/>
          <w:szCs w:val="22"/>
        </w:rPr>
      </w:pPr>
      <w:hyperlink w:anchor="_Toc22648993" w:history="1">
        <w:r w:rsidR="003C46FB" w:rsidRPr="003F7B5D">
          <w:rPr>
            <w:rStyle w:val="Hyperlink"/>
            <w:noProof/>
          </w:rPr>
          <w:t>UR.2.2.</w:t>
        </w:r>
        <w:r w:rsidR="003C46FB">
          <w:rPr>
            <w:rFonts w:asciiTheme="minorHAnsi" w:eastAsiaTheme="minorEastAsia" w:hAnsiTheme="minorHAnsi" w:cstheme="minorBidi"/>
            <w:noProof/>
            <w:sz w:val="22"/>
            <w:szCs w:val="22"/>
          </w:rPr>
          <w:tab/>
        </w:r>
        <w:r w:rsidR="003C46FB" w:rsidRPr="003F7B5D">
          <w:rPr>
            <w:rStyle w:val="Hyperlink"/>
            <w:noProof/>
          </w:rPr>
          <w:t>Invoices.</w:t>
        </w:r>
        <w:r w:rsidR="003C46FB">
          <w:rPr>
            <w:noProof/>
            <w:webHidden/>
          </w:rPr>
          <w:tab/>
          <w:t>3-</w:t>
        </w:r>
        <w:r w:rsidR="003C46FB">
          <w:rPr>
            <w:noProof/>
            <w:webHidden/>
          </w:rPr>
          <w:fldChar w:fldCharType="begin"/>
        </w:r>
        <w:r w:rsidR="003C46FB">
          <w:rPr>
            <w:noProof/>
            <w:webHidden/>
          </w:rPr>
          <w:instrText xml:space="preserve"> PAGEREF _Toc22648993 \h </w:instrText>
        </w:r>
        <w:r w:rsidR="003C46FB">
          <w:rPr>
            <w:noProof/>
            <w:webHidden/>
          </w:rPr>
        </w:r>
        <w:r w:rsidR="003C46FB">
          <w:rPr>
            <w:noProof/>
            <w:webHidden/>
          </w:rPr>
          <w:fldChar w:fldCharType="separate"/>
        </w:r>
        <w:r w:rsidR="00772CA6">
          <w:rPr>
            <w:noProof/>
            <w:webHidden/>
          </w:rPr>
          <w:t>70</w:t>
        </w:r>
        <w:r w:rsidR="003C46FB">
          <w:rPr>
            <w:noProof/>
            <w:webHidden/>
          </w:rPr>
          <w:fldChar w:fldCharType="end"/>
        </w:r>
      </w:hyperlink>
    </w:p>
    <w:p w14:paraId="44626779" w14:textId="1BC0864F" w:rsidR="003C46FB" w:rsidRDefault="004860F4">
      <w:pPr>
        <w:pStyle w:val="TOC4"/>
        <w:rPr>
          <w:rFonts w:asciiTheme="minorHAnsi" w:eastAsiaTheme="minorEastAsia" w:hAnsiTheme="minorHAnsi" w:cstheme="minorBidi"/>
          <w:noProof/>
          <w:sz w:val="22"/>
          <w:szCs w:val="22"/>
        </w:rPr>
      </w:pPr>
      <w:hyperlink w:anchor="_Toc22648994" w:history="1">
        <w:r w:rsidR="003C46FB" w:rsidRPr="003F7B5D">
          <w:rPr>
            <w:rStyle w:val="Hyperlink"/>
            <w:noProof/>
          </w:rPr>
          <w:t>UR.2.3.</w:t>
        </w:r>
        <w:r w:rsidR="003C46FB">
          <w:rPr>
            <w:rFonts w:asciiTheme="minorHAnsi" w:eastAsiaTheme="minorEastAsia" w:hAnsiTheme="minorHAnsi" w:cstheme="minorBidi"/>
            <w:noProof/>
            <w:sz w:val="22"/>
            <w:szCs w:val="22"/>
          </w:rPr>
          <w:tab/>
        </w:r>
        <w:r w:rsidR="003C46FB" w:rsidRPr="003F7B5D">
          <w:rPr>
            <w:rStyle w:val="Hyperlink"/>
            <w:noProof/>
          </w:rPr>
          <w:t>Correction for Elevation.</w:t>
        </w:r>
        <w:r w:rsidR="003C46FB">
          <w:rPr>
            <w:noProof/>
            <w:webHidden/>
          </w:rPr>
          <w:tab/>
          <w:t>3-</w:t>
        </w:r>
        <w:r w:rsidR="003C46FB">
          <w:rPr>
            <w:noProof/>
            <w:webHidden/>
          </w:rPr>
          <w:fldChar w:fldCharType="begin"/>
        </w:r>
        <w:r w:rsidR="003C46FB">
          <w:rPr>
            <w:noProof/>
            <w:webHidden/>
          </w:rPr>
          <w:instrText xml:space="preserve"> PAGEREF _Toc22648994 \h </w:instrText>
        </w:r>
        <w:r w:rsidR="003C46FB">
          <w:rPr>
            <w:noProof/>
            <w:webHidden/>
          </w:rPr>
        </w:r>
        <w:r w:rsidR="003C46FB">
          <w:rPr>
            <w:noProof/>
            <w:webHidden/>
          </w:rPr>
          <w:fldChar w:fldCharType="separate"/>
        </w:r>
        <w:r w:rsidR="00772CA6">
          <w:rPr>
            <w:noProof/>
            <w:webHidden/>
          </w:rPr>
          <w:t>71</w:t>
        </w:r>
        <w:r w:rsidR="003C46FB">
          <w:rPr>
            <w:noProof/>
            <w:webHidden/>
          </w:rPr>
          <w:fldChar w:fldCharType="end"/>
        </w:r>
      </w:hyperlink>
    </w:p>
    <w:p w14:paraId="0E286779" w14:textId="59E638D4" w:rsidR="003C46FB" w:rsidRDefault="004860F4">
      <w:pPr>
        <w:pStyle w:val="TOC4"/>
        <w:rPr>
          <w:rFonts w:asciiTheme="minorHAnsi" w:eastAsiaTheme="minorEastAsia" w:hAnsiTheme="minorHAnsi" w:cstheme="minorBidi"/>
          <w:noProof/>
          <w:sz w:val="22"/>
          <w:szCs w:val="22"/>
        </w:rPr>
      </w:pPr>
      <w:hyperlink w:anchor="_Toc22648995" w:history="1">
        <w:r w:rsidR="003C46FB" w:rsidRPr="003F7B5D">
          <w:rPr>
            <w:rStyle w:val="Hyperlink"/>
            <w:i/>
            <w:noProof/>
          </w:rPr>
          <w:t>UR.2.4.</w:t>
        </w:r>
        <w:r w:rsidR="003C46FB">
          <w:rPr>
            <w:rFonts w:asciiTheme="minorHAnsi" w:eastAsiaTheme="minorEastAsia" w:hAnsiTheme="minorHAnsi" w:cstheme="minorBidi"/>
            <w:noProof/>
            <w:sz w:val="22"/>
            <w:szCs w:val="22"/>
          </w:rPr>
          <w:tab/>
        </w:r>
        <w:r w:rsidR="003C46FB" w:rsidRPr="003F7B5D">
          <w:rPr>
            <w:rStyle w:val="Hyperlink"/>
            <w:i/>
            <w:noProof/>
          </w:rPr>
          <w:t>Valves and Test Tee.</w:t>
        </w:r>
        <w:r w:rsidR="003C46FB">
          <w:rPr>
            <w:noProof/>
            <w:webHidden/>
          </w:rPr>
          <w:tab/>
          <w:t>3-</w:t>
        </w:r>
        <w:r w:rsidR="003C46FB">
          <w:rPr>
            <w:noProof/>
            <w:webHidden/>
          </w:rPr>
          <w:fldChar w:fldCharType="begin"/>
        </w:r>
        <w:r w:rsidR="003C46FB">
          <w:rPr>
            <w:noProof/>
            <w:webHidden/>
          </w:rPr>
          <w:instrText xml:space="preserve"> PAGEREF _Toc22648995 \h </w:instrText>
        </w:r>
        <w:r w:rsidR="003C46FB">
          <w:rPr>
            <w:noProof/>
            <w:webHidden/>
          </w:rPr>
        </w:r>
        <w:r w:rsidR="003C46FB">
          <w:rPr>
            <w:noProof/>
            <w:webHidden/>
          </w:rPr>
          <w:fldChar w:fldCharType="separate"/>
        </w:r>
        <w:r w:rsidR="00772CA6">
          <w:rPr>
            <w:noProof/>
            <w:webHidden/>
          </w:rPr>
          <w:t>71</w:t>
        </w:r>
        <w:r w:rsidR="003C46FB">
          <w:rPr>
            <w:noProof/>
            <w:webHidden/>
          </w:rPr>
          <w:fldChar w:fldCharType="end"/>
        </w:r>
      </w:hyperlink>
    </w:p>
    <w:p w14:paraId="3F16509E" w14:textId="3BBDFA84" w:rsidR="003C46FB" w:rsidRDefault="004860F4">
      <w:pPr>
        <w:pStyle w:val="TOC4"/>
        <w:rPr>
          <w:rFonts w:asciiTheme="minorHAnsi" w:eastAsiaTheme="minorEastAsia" w:hAnsiTheme="minorHAnsi" w:cstheme="minorBidi"/>
          <w:noProof/>
          <w:sz w:val="22"/>
          <w:szCs w:val="22"/>
        </w:rPr>
      </w:pPr>
      <w:hyperlink w:anchor="_Toc22648996" w:history="1">
        <w:r w:rsidR="003C46FB" w:rsidRPr="003F7B5D">
          <w:rPr>
            <w:rStyle w:val="Hyperlink"/>
            <w:noProof/>
          </w:rPr>
          <w:t>UR.2.5.</w:t>
        </w:r>
        <w:r w:rsidR="003C46FB">
          <w:rPr>
            <w:rFonts w:asciiTheme="minorHAnsi" w:eastAsiaTheme="minorEastAsia" w:hAnsiTheme="minorHAnsi" w:cstheme="minorBidi"/>
            <w:noProof/>
            <w:sz w:val="22"/>
            <w:szCs w:val="22"/>
          </w:rPr>
          <w:tab/>
        </w:r>
        <w:r w:rsidR="003C46FB" w:rsidRPr="003F7B5D">
          <w:rPr>
            <w:rStyle w:val="Hyperlink"/>
            <w:noProof/>
          </w:rPr>
          <w:t>Use of Auxiliary Heated Vaporizer Systems.</w:t>
        </w:r>
        <w:r w:rsidR="003C46FB">
          <w:rPr>
            <w:noProof/>
            <w:webHidden/>
          </w:rPr>
          <w:tab/>
          <w:t>3-</w:t>
        </w:r>
        <w:r w:rsidR="003C46FB">
          <w:rPr>
            <w:noProof/>
            <w:webHidden/>
          </w:rPr>
          <w:fldChar w:fldCharType="begin"/>
        </w:r>
        <w:r w:rsidR="003C46FB">
          <w:rPr>
            <w:noProof/>
            <w:webHidden/>
          </w:rPr>
          <w:instrText xml:space="preserve"> PAGEREF _Toc22648996 \h </w:instrText>
        </w:r>
        <w:r w:rsidR="003C46FB">
          <w:rPr>
            <w:noProof/>
            <w:webHidden/>
          </w:rPr>
        </w:r>
        <w:r w:rsidR="003C46FB">
          <w:rPr>
            <w:noProof/>
            <w:webHidden/>
          </w:rPr>
          <w:fldChar w:fldCharType="separate"/>
        </w:r>
        <w:r w:rsidR="00772CA6">
          <w:rPr>
            <w:noProof/>
            <w:webHidden/>
          </w:rPr>
          <w:t>71</w:t>
        </w:r>
        <w:r w:rsidR="003C46FB">
          <w:rPr>
            <w:noProof/>
            <w:webHidden/>
          </w:rPr>
          <w:fldChar w:fldCharType="end"/>
        </w:r>
      </w:hyperlink>
    </w:p>
    <w:p w14:paraId="15196F6A" w14:textId="6BADDAD1" w:rsidR="006C4D64" w:rsidRPr="0003695E" w:rsidRDefault="00F23D25" w:rsidP="0041536A">
      <w:pPr>
        <w:tabs>
          <w:tab w:val="right" w:leader="dot" w:pos="9360"/>
        </w:tabs>
      </w:pPr>
      <w:r w:rsidRPr="0003695E">
        <w:lastRenderedPageBreak/>
        <w:fldChar w:fldCharType="end"/>
      </w:r>
    </w:p>
    <w:p w14:paraId="0BD3E192" w14:textId="77777777" w:rsidR="006C4D64" w:rsidRPr="0003695E" w:rsidRDefault="006C4D64" w:rsidP="00BF20E3">
      <w:pPr>
        <w:spacing w:before="4060"/>
        <w:jc w:val="center"/>
      </w:pPr>
      <w:r w:rsidRPr="0003695E">
        <w:t>THIS PAGE INTENTIONALLY LEFT BLANK</w:t>
      </w:r>
    </w:p>
    <w:p w14:paraId="5A814A05" w14:textId="77777777" w:rsidR="006C4D64" w:rsidRPr="0003695E" w:rsidRDefault="006C4D64"/>
    <w:p w14:paraId="2D01938F" w14:textId="77777777" w:rsidR="006C4D64" w:rsidRPr="0003695E" w:rsidRDefault="006C4D64" w:rsidP="00E21EB7">
      <w:pPr>
        <w:pStyle w:val="Heading1"/>
        <w:spacing w:after="480"/>
      </w:pPr>
      <w:r w:rsidRPr="0003695E">
        <w:br w:type="page"/>
      </w:r>
      <w:bookmarkStart w:id="0" w:name="_Toc22648952"/>
      <w:r w:rsidRPr="0003695E">
        <w:lastRenderedPageBreak/>
        <w:t>Section 3.33.</w:t>
      </w:r>
      <w:r w:rsidRPr="0003695E">
        <w:tab/>
        <w:t>Hydrocarbon Gas Vapor-Measuring Devices</w:t>
      </w:r>
      <w:r w:rsidRPr="0003695E">
        <w:rPr>
          <w:vertAlign w:val="superscript"/>
        </w:rPr>
        <w:footnoteReference w:id="1"/>
      </w:r>
      <w:bookmarkEnd w:id="0"/>
    </w:p>
    <w:p w14:paraId="3086A473" w14:textId="77777777" w:rsidR="006C4D64" w:rsidRPr="0003695E" w:rsidRDefault="006C4D64" w:rsidP="00E21EB7">
      <w:pPr>
        <w:pStyle w:val="Heading2"/>
        <w:tabs>
          <w:tab w:val="left" w:pos="360"/>
        </w:tabs>
        <w:spacing w:after="240"/>
      </w:pPr>
      <w:bookmarkStart w:id="1" w:name="_Toc22648953"/>
      <w:r w:rsidRPr="0003695E">
        <w:t>A.</w:t>
      </w:r>
      <w:r w:rsidRPr="0003695E">
        <w:tab/>
        <w:t>Application</w:t>
      </w:r>
      <w:bookmarkEnd w:id="1"/>
    </w:p>
    <w:p w14:paraId="385F9EE7" w14:textId="77777777" w:rsidR="006C4D64" w:rsidRPr="0003695E" w:rsidRDefault="006C4D64">
      <w:pPr>
        <w:keepNext/>
        <w:tabs>
          <w:tab w:val="left" w:pos="540"/>
        </w:tabs>
        <w:jc w:val="both"/>
      </w:pPr>
      <w:bookmarkStart w:id="2" w:name="_Toc22648954"/>
      <w:r w:rsidRPr="0003695E">
        <w:rPr>
          <w:rStyle w:val="Heading3Char"/>
          <w:sz w:val="20"/>
        </w:rPr>
        <w:t>A.1.</w:t>
      </w:r>
      <w:r w:rsidRPr="0003695E">
        <w:rPr>
          <w:rStyle w:val="Heading3Char"/>
          <w:sz w:val="20"/>
        </w:rPr>
        <w:tab/>
        <w:t>General.</w:t>
      </w:r>
      <w:bookmarkEnd w:id="2"/>
      <w:r w:rsidRPr="0003695E">
        <w:t xml:space="preserve"> – This code applies to devices used for the measurement of hydrocarbon gas in the vapor state, such as propane, propylene, butanes, </w:t>
      </w:r>
      <w:r w:rsidRPr="00AE1C74">
        <w:rPr>
          <w:u w:color="82C42A"/>
        </w:rPr>
        <w:t>butylenes</w:t>
      </w:r>
      <w:r w:rsidRPr="00AE1C74">
        <w:t>,</w:t>
      </w:r>
      <w:r w:rsidRPr="0003695E">
        <w:t xml:space="preserve"> ethane, methane, natural gas, and any other hydrocarbon gas/air mix.</w:t>
      </w:r>
    </w:p>
    <w:p w14:paraId="475FD690" w14:textId="77777777" w:rsidR="006C4D64" w:rsidRPr="0003695E" w:rsidRDefault="006C4D64" w:rsidP="00E21EB7">
      <w:pPr>
        <w:keepNext/>
        <w:spacing w:before="60" w:after="240"/>
        <w:jc w:val="both"/>
      </w:pPr>
      <w:r w:rsidRPr="0003695E">
        <w:t>(Amended 1984, 1986, 1988, and 1991)</w:t>
      </w:r>
    </w:p>
    <w:p w14:paraId="42B73990" w14:textId="77777777" w:rsidR="006C4D64" w:rsidRPr="0003695E" w:rsidRDefault="006C4D64" w:rsidP="00E21EB7">
      <w:pPr>
        <w:keepLines/>
        <w:tabs>
          <w:tab w:val="left" w:pos="540"/>
        </w:tabs>
        <w:spacing w:after="240"/>
        <w:jc w:val="both"/>
      </w:pPr>
      <w:bookmarkStart w:id="3" w:name="_Toc22648955"/>
      <w:r w:rsidRPr="0003695E">
        <w:rPr>
          <w:rStyle w:val="Heading3Char"/>
          <w:sz w:val="20"/>
        </w:rPr>
        <w:t>A.2.</w:t>
      </w:r>
      <w:r w:rsidRPr="0003695E">
        <w:rPr>
          <w:rStyle w:val="Heading3Char"/>
          <w:sz w:val="20"/>
        </w:rPr>
        <w:tab/>
        <w:t>Exceptions.</w:t>
      </w:r>
      <w:bookmarkEnd w:id="3"/>
      <w:r w:rsidRPr="0003695E">
        <w:t xml:space="preserve"> – This code does not apply to:</w:t>
      </w:r>
    </w:p>
    <w:p w14:paraId="0A282EB2" w14:textId="77777777" w:rsidR="006C4D64" w:rsidRPr="0003695E" w:rsidRDefault="006C4D64" w:rsidP="00E21EB7">
      <w:pPr>
        <w:spacing w:after="240"/>
        <w:ind w:left="720" w:hanging="360"/>
        <w:jc w:val="both"/>
      </w:pPr>
      <w:r w:rsidRPr="0003695E">
        <w:t>(a)</w:t>
      </w:r>
      <w:r w:rsidRPr="0003695E">
        <w:tab/>
        <w:t>Liquid-measuring devices used for dispensing liquefied petroleum gases in liquid form</w:t>
      </w:r>
      <w:r w:rsidR="00F33EEE">
        <w:t>.</w:t>
      </w:r>
      <w:r w:rsidRPr="0003695E">
        <w:t xml:space="preserve"> (</w:t>
      </w:r>
      <w:r w:rsidR="00F33EEE">
        <w:t xml:space="preserve">Also </w:t>
      </w:r>
      <w:r w:rsidRPr="0003695E">
        <w:t>see Section 3.32. Code for Liquefied Petroleum Gas and Anhydrous Ammonia Liquid-Measuring Devices</w:t>
      </w:r>
      <w:r w:rsidR="00F33EEE">
        <w:t>.)</w:t>
      </w:r>
    </w:p>
    <w:p w14:paraId="42940CEC" w14:textId="77777777" w:rsidR="006C4D64" w:rsidRPr="0003695E" w:rsidRDefault="006C4D64" w:rsidP="00E21EB7">
      <w:pPr>
        <w:spacing w:after="240"/>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14:paraId="44C0A4A8" w14:textId="77777777" w:rsidR="006C4D64" w:rsidRPr="0003695E" w:rsidRDefault="006C4D64">
      <w:pPr>
        <w:keepNext/>
        <w:ind w:left="720" w:hanging="360"/>
        <w:jc w:val="both"/>
      </w:pPr>
      <w:r w:rsidRPr="0003695E">
        <w:t>(c)</w:t>
      </w:r>
      <w:r w:rsidRPr="0003695E">
        <w:tab/>
        <w:t>Mass flow meters</w:t>
      </w:r>
      <w:r w:rsidR="00F33EEE">
        <w:t>.</w:t>
      </w:r>
      <w:r w:rsidRPr="0003695E">
        <w:t xml:space="preserve"> (</w:t>
      </w:r>
      <w:r w:rsidR="00F33EEE">
        <w:t xml:space="preserve">Also </w:t>
      </w:r>
      <w:r w:rsidRPr="0003695E">
        <w:t>see Section 3.37. Code for Mass Flow Meters</w:t>
      </w:r>
      <w:r w:rsidR="00F33EEE">
        <w:t>.</w:t>
      </w:r>
      <w:r w:rsidRPr="0003695E">
        <w:t>)</w:t>
      </w:r>
    </w:p>
    <w:p w14:paraId="2D79A297" w14:textId="77777777" w:rsidR="006C4D64" w:rsidRPr="0003695E" w:rsidRDefault="006C4D64" w:rsidP="00E21EB7">
      <w:pPr>
        <w:spacing w:before="60" w:after="240"/>
        <w:ind w:firstLine="720"/>
        <w:jc w:val="both"/>
      </w:pPr>
      <w:r w:rsidRPr="0003695E">
        <w:t>(Added 1994)</w:t>
      </w:r>
    </w:p>
    <w:p w14:paraId="2E5F415D" w14:textId="77777777" w:rsidR="006C4D64" w:rsidRPr="0003695E" w:rsidRDefault="006C4D64" w:rsidP="00E21EB7">
      <w:pPr>
        <w:tabs>
          <w:tab w:val="left" w:pos="540"/>
        </w:tabs>
        <w:spacing w:after="240"/>
        <w:jc w:val="both"/>
      </w:pPr>
      <w:bookmarkStart w:id="4" w:name="_Toc22648956"/>
      <w:r w:rsidRPr="0003695E">
        <w:rPr>
          <w:rStyle w:val="Heading3Char"/>
          <w:sz w:val="20"/>
        </w:rPr>
        <w:t>A.3.</w:t>
      </w:r>
      <w:r w:rsidRPr="0003695E">
        <w:rPr>
          <w:rStyle w:val="Heading3Char"/>
          <w:sz w:val="20"/>
        </w:rPr>
        <w:tab/>
        <w:t>Additional Code Requirements.</w:t>
      </w:r>
      <w:bookmarkEnd w:id="4"/>
      <w:r w:rsidRPr="0003695E">
        <w:rPr>
          <w:rStyle w:val="Heading3Char"/>
          <w:sz w:val="20"/>
        </w:rPr>
        <w:t xml:space="preserve"> </w:t>
      </w:r>
      <w:r w:rsidRPr="0003695E">
        <w:t>– In addition to the requirements of this code, Hydrocarbon Gas Vapor-Measuring Devices shall meet the requirements of Section 1.10. General Code.</w:t>
      </w:r>
    </w:p>
    <w:p w14:paraId="175B63B4" w14:textId="77777777" w:rsidR="006C4D64" w:rsidRPr="0003695E" w:rsidRDefault="006C4D64" w:rsidP="00E21EB7">
      <w:pPr>
        <w:pStyle w:val="Heading2"/>
        <w:tabs>
          <w:tab w:val="left" w:pos="360"/>
        </w:tabs>
        <w:spacing w:after="240"/>
      </w:pPr>
      <w:bookmarkStart w:id="5" w:name="_Toc22648957"/>
      <w:r w:rsidRPr="0003695E">
        <w:t>S.</w:t>
      </w:r>
      <w:r w:rsidRPr="0003695E">
        <w:tab/>
        <w:t>Specifications</w:t>
      </w:r>
      <w:bookmarkEnd w:id="5"/>
    </w:p>
    <w:p w14:paraId="280CBED8" w14:textId="77777777" w:rsidR="006C4D64" w:rsidRPr="0003695E" w:rsidRDefault="006C4D64" w:rsidP="00E21EB7">
      <w:pPr>
        <w:pStyle w:val="Heading3"/>
        <w:tabs>
          <w:tab w:val="left" w:pos="540"/>
        </w:tabs>
        <w:spacing w:after="240"/>
      </w:pPr>
      <w:bookmarkStart w:id="6" w:name="_Toc22648958"/>
      <w:r w:rsidRPr="0003695E">
        <w:t>S.1.</w:t>
      </w:r>
      <w:r w:rsidRPr="0003695E">
        <w:tab/>
        <w:t>Design of Indicating and Recording Elements and of Recorded Representations.</w:t>
      </w:r>
      <w:bookmarkEnd w:id="6"/>
    </w:p>
    <w:p w14:paraId="0C021EC4" w14:textId="77777777" w:rsidR="006C4D64" w:rsidRPr="0003695E" w:rsidRDefault="006C4D64" w:rsidP="00E21EB7">
      <w:pPr>
        <w:pStyle w:val="Heading4"/>
        <w:keepNext w:val="0"/>
        <w:spacing w:after="240"/>
      </w:pPr>
      <w:bookmarkStart w:id="7" w:name="_Toc22648959"/>
      <w:r w:rsidRPr="0003695E">
        <w:t>S.1.1.</w:t>
      </w:r>
      <w:r w:rsidRPr="0003695E">
        <w:tab/>
        <w:t>Primary Elements.</w:t>
      </w:r>
      <w:bookmarkEnd w:id="7"/>
    </w:p>
    <w:p w14:paraId="486304D1" w14:textId="77777777" w:rsidR="006C4D64" w:rsidRPr="0003695E" w:rsidRDefault="006C4D64" w:rsidP="00E21EB7">
      <w:pPr>
        <w:tabs>
          <w:tab w:val="left" w:pos="1620"/>
        </w:tabs>
        <w:spacing w:after="240"/>
        <w:ind w:left="720"/>
        <w:jc w:val="both"/>
      </w:pPr>
      <w:r w:rsidRPr="0003695E">
        <w:rPr>
          <w:b/>
          <w:bCs/>
        </w:rPr>
        <w:t>S.1.1.1.</w:t>
      </w:r>
      <w:r w:rsidRPr="0003695E">
        <w:rPr>
          <w:b/>
          <w:bCs/>
        </w:rPr>
        <w:tab/>
        <w:t>General.</w:t>
      </w:r>
      <w:r w:rsidRPr="0003695E">
        <w:t xml:space="preserve"> – A device shall be equipped with a primary indicating element and may also be equipped with a primary recording element.</w:t>
      </w:r>
    </w:p>
    <w:p w14:paraId="19BCA7EF" w14:textId="77777777" w:rsidR="006C4D64" w:rsidRPr="0003695E" w:rsidRDefault="006C4D64" w:rsidP="00E21EB7">
      <w:pPr>
        <w:tabs>
          <w:tab w:val="left" w:pos="1620"/>
        </w:tabs>
        <w:ind w:left="720"/>
        <w:jc w:val="both"/>
      </w:pPr>
      <w:r w:rsidRPr="0003695E">
        <w:rPr>
          <w:b/>
          <w:bCs/>
        </w:rPr>
        <w:t>S.1.1.2.</w:t>
      </w:r>
      <w:r w:rsidRPr="0003695E">
        <w:rPr>
          <w:b/>
          <w:bCs/>
        </w:rPr>
        <w:tab/>
        <w:t>Units.</w:t>
      </w:r>
      <w:r w:rsidRPr="0003695E">
        <w:t xml:space="preserve"> – A volume-measuring device shall indicate, and record if equipped to record, its deliveries in terms of cubic meters or cubic feet, or multiple or decimal subdivisions of cubic meters or cubic feet.</w:t>
      </w:r>
    </w:p>
    <w:p w14:paraId="758345C7" w14:textId="77777777" w:rsidR="006C4D64" w:rsidRPr="0003695E" w:rsidRDefault="006C4D64" w:rsidP="00E21EB7">
      <w:pPr>
        <w:tabs>
          <w:tab w:val="left" w:pos="1620"/>
        </w:tabs>
        <w:spacing w:before="60" w:after="240"/>
        <w:ind w:left="720"/>
        <w:jc w:val="both"/>
      </w:pPr>
      <w:r w:rsidRPr="0003695E">
        <w:t>(Amended 1972 and 1991)</w:t>
      </w:r>
    </w:p>
    <w:p w14:paraId="4818C7D9" w14:textId="77777777" w:rsidR="006C4D64" w:rsidRPr="0003695E" w:rsidRDefault="006C4D64" w:rsidP="00E21EB7">
      <w:pPr>
        <w:tabs>
          <w:tab w:val="left" w:pos="1620"/>
        </w:tabs>
        <w:spacing w:after="240"/>
        <w:ind w:left="720"/>
        <w:jc w:val="both"/>
      </w:pPr>
      <w:r w:rsidRPr="0003695E">
        <w:rPr>
          <w:b/>
          <w:bCs/>
        </w:rPr>
        <w:t>S.1.1.3.</w:t>
      </w:r>
      <w:r w:rsidRPr="0003695E">
        <w:rPr>
          <w:b/>
          <w:bCs/>
        </w:rPr>
        <w:tab/>
        <w:t>Value of Smallest Unit.</w:t>
      </w:r>
      <w:r w:rsidRPr="0003695E">
        <w:t xml:space="preserve"> –</w:t>
      </w:r>
      <w:r w:rsidR="009C0736">
        <w:t xml:space="preserve"> </w:t>
      </w:r>
      <w:r w:rsidRPr="0003695E">
        <w:t>The value of the smallest unit of indicated delivery, and recorded delivery if the device is equipped to record, shall not exceed:</w:t>
      </w:r>
    </w:p>
    <w:p w14:paraId="79B7A0AD" w14:textId="77777777" w:rsidR="006C4D64" w:rsidRPr="0003695E" w:rsidRDefault="006C4D64" w:rsidP="00E21EB7">
      <w:pPr>
        <w:spacing w:after="240"/>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r w:rsidRPr="0003695E">
        <w:t> m</w:t>
      </w:r>
      <w:r w:rsidRPr="0003695E">
        <w:rPr>
          <w:vertAlign w:val="superscript"/>
        </w:rPr>
        <w:t>3</w:t>
      </w:r>
      <w:r w:rsidRPr="0003695E">
        <w:t>/h (10 000 ft</w:t>
      </w:r>
      <w:r w:rsidRPr="0003695E">
        <w:rPr>
          <w:vertAlign w:val="superscript"/>
        </w:rPr>
        <w:t>3</w:t>
      </w:r>
      <w:r w:rsidRPr="0003695E">
        <w:t>/h);</w:t>
      </w:r>
    </w:p>
    <w:p w14:paraId="149C0CAE" w14:textId="77777777" w:rsidR="006C4D64" w:rsidRPr="0003695E" w:rsidRDefault="006C4D64" w:rsidP="00E21EB7">
      <w:pPr>
        <w:spacing w:after="240"/>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/h) up to, but not including, 1700 m</w:t>
      </w:r>
      <w:r w:rsidRPr="0003695E">
        <w:rPr>
          <w:vertAlign w:val="superscript"/>
        </w:rPr>
        <w:t>3</w:t>
      </w:r>
      <w:r w:rsidRPr="0003695E">
        <w:t>/h (60 000 ft</w:t>
      </w:r>
      <w:r w:rsidRPr="0003695E">
        <w:rPr>
          <w:vertAlign w:val="superscript"/>
        </w:rPr>
        <w:t>3</w:t>
      </w:r>
      <w:r w:rsidRPr="0003695E">
        <w:t>/h</w:t>
      </w:r>
      <w:r w:rsidRPr="005604ED">
        <w:t>); and</w:t>
      </w:r>
    </w:p>
    <w:p w14:paraId="419F1E31" w14:textId="77777777"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14:paraId="1056135F" w14:textId="77777777" w:rsidR="006C4D64" w:rsidRPr="0003695E" w:rsidRDefault="006C4D64" w:rsidP="00E21EB7">
      <w:pPr>
        <w:spacing w:before="60" w:after="240"/>
        <w:ind w:left="720"/>
        <w:jc w:val="both"/>
      </w:pPr>
      <w:r w:rsidRPr="0003695E">
        <w:t>(Amended 1972, 1988, and 1991)</w:t>
      </w:r>
    </w:p>
    <w:p w14:paraId="5131E79F" w14:textId="77777777" w:rsidR="006C4D64" w:rsidRPr="0003695E" w:rsidRDefault="006C4D64" w:rsidP="00E21EB7">
      <w:pPr>
        <w:tabs>
          <w:tab w:val="left" w:pos="1620"/>
        </w:tabs>
        <w:spacing w:after="240"/>
        <w:ind w:left="720"/>
        <w:jc w:val="both"/>
      </w:pPr>
      <w:r w:rsidRPr="0003695E">
        <w:rPr>
          <w:b/>
          <w:bCs/>
        </w:rPr>
        <w:lastRenderedPageBreak/>
        <w:t>S.1.1.4.</w:t>
      </w:r>
      <w:r w:rsidRPr="0003695E">
        <w:rPr>
          <w:b/>
          <w:bCs/>
        </w:rPr>
        <w:tab/>
        <w:t>Advancement of Indicating and Recording Elements.</w:t>
      </w:r>
      <w:r w:rsidRPr="0003695E">
        <w:t xml:space="preserve"> – Primary indicating and recording elements shall advance digitally or continuously and be susceptible to advancement only by the mechanical operation of the device.</w:t>
      </w:r>
    </w:p>
    <w:p w14:paraId="028F9CE0" w14:textId="77777777" w:rsidR="006C4D64" w:rsidRPr="0003695E" w:rsidRDefault="006C4D64" w:rsidP="00E21EB7">
      <w:pPr>
        <w:tabs>
          <w:tab w:val="left" w:pos="1620"/>
        </w:tabs>
        <w:spacing w:after="240"/>
        <w:ind w:left="720"/>
        <w:jc w:val="both"/>
      </w:pPr>
      <w:r w:rsidRPr="0003695E">
        <w:rPr>
          <w:b/>
          <w:bCs/>
        </w:rPr>
        <w:t>S.1.1.5.</w:t>
      </w:r>
      <w:r w:rsidRPr="0003695E">
        <w:rPr>
          <w:b/>
          <w:bCs/>
        </w:rPr>
        <w:tab/>
        <w:t>Proving Indicator.</w:t>
      </w:r>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 0.05, 0.1, 0.2, or 0.25 m</w:t>
      </w:r>
      <w:r w:rsidRPr="0003695E">
        <w:rPr>
          <w:vertAlign w:val="superscript"/>
        </w:rPr>
        <w:t>3</w:t>
      </w:r>
      <w:r w:rsidRPr="0003695E">
        <w:t xml:space="preserve"> per revolution, (1, 2, 5, or 10 ft</w:t>
      </w:r>
      <w:r w:rsidRPr="0003695E">
        <w:rPr>
          <w:vertAlign w:val="superscript"/>
        </w:rPr>
        <w:t>3</w:t>
      </w:r>
      <w:r w:rsidRPr="0003695E">
        <w:t xml:space="preserve"> per revolution) for testing the meter.  Devices with larger capacities shall be equipped as follows:</w:t>
      </w:r>
    </w:p>
    <w:p w14:paraId="5A81F63F" w14:textId="77777777" w:rsidR="006C4D64" w:rsidRPr="0003695E" w:rsidRDefault="006C4D64" w:rsidP="00E21EB7">
      <w:pPr>
        <w:spacing w:after="240"/>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14:paraId="46D0A38F" w14:textId="77777777" w:rsidR="006C4D64" w:rsidRPr="0003695E" w:rsidRDefault="006C4D64" w:rsidP="00E21EB7">
      <w:pPr>
        <w:spacing w:after="240"/>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14:paraId="4D1F792B" w14:textId="77777777" w:rsidR="006C4D64" w:rsidRPr="0003695E" w:rsidRDefault="006C4D64" w:rsidP="00E21EB7">
      <w:pPr>
        <w:ind w:left="1080"/>
        <w:jc w:val="both"/>
      </w:pPr>
      <w:r w:rsidRPr="0003695E">
        <w:t>The test circle of the proving indicator shall be divided into ten equal parts.  Additional subdivisions of one or more of such equal parts may be made.</w:t>
      </w:r>
    </w:p>
    <w:p w14:paraId="4B7846C1" w14:textId="77777777" w:rsidR="006C4D64" w:rsidRPr="0003695E" w:rsidRDefault="006C4D64" w:rsidP="00E21EB7">
      <w:pPr>
        <w:spacing w:before="60" w:after="240"/>
        <w:ind w:left="720"/>
        <w:jc w:val="both"/>
      </w:pPr>
      <w:r w:rsidRPr="0003695E">
        <w:t>(Amended 1973 and 1988)</w:t>
      </w:r>
    </w:p>
    <w:p w14:paraId="603F35AD" w14:textId="77777777" w:rsidR="006C4D64" w:rsidRPr="0003695E" w:rsidRDefault="006C4D64" w:rsidP="00E21EB7">
      <w:pPr>
        <w:pStyle w:val="Heading4"/>
        <w:keepNext w:val="0"/>
        <w:spacing w:after="240"/>
      </w:pPr>
      <w:bookmarkStart w:id="8" w:name="_Toc22648960"/>
      <w:r w:rsidRPr="0003695E">
        <w:t>S.1.2.</w:t>
      </w:r>
      <w:r w:rsidRPr="0003695E">
        <w:tab/>
        <w:t>Graduations.</w:t>
      </w:r>
      <w:bookmarkEnd w:id="8"/>
    </w:p>
    <w:p w14:paraId="73FB0656" w14:textId="77777777" w:rsidR="006C4D64" w:rsidRPr="0003695E" w:rsidRDefault="006C4D64" w:rsidP="00E21EB7">
      <w:pPr>
        <w:tabs>
          <w:tab w:val="left" w:pos="1620"/>
        </w:tabs>
        <w:spacing w:after="240"/>
        <w:ind w:left="720"/>
        <w:jc w:val="both"/>
      </w:pPr>
      <w:r w:rsidRPr="0003695E">
        <w:rPr>
          <w:b/>
          <w:bCs/>
        </w:rPr>
        <w:t>S.1.2.1.</w:t>
      </w:r>
      <w:r w:rsidRPr="0003695E">
        <w:rPr>
          <w:b/>
          <w:bCs/>
        </w:rPr>
        <w:tab/>
        <w:t>Length.</w:t>
      </w:r>
      <w:r w:rsidRPr="0003695E">
        <w:t xml:space="preserve"> – Graduations shall be so varied in length that they may be conveniently read.</w:t>
      </w:r>
    </w:p>
    <w:p w14:paraId="002EFEF1" w14:textId="77777777" w:rsidR="006C4D64" w:rsidRPr="0003695E" w:rsidRDefault="006C4D64" w:rsidP="00E21EB7">
      <w:pPr>
        <w:tabs>
          <w:tab w:val="left" w:pos="1620"/>
        </w:tabs>
        <w:spacing w:after="240"/>
        <w:ind w:left="720"/>
        <w:jc w:val="both"/>
      </w:pPr>
      <w:r w:rsidRPr="0003695E">
        <w:rPr>
          <w:b/>
          <w:bCs/>
        </w:rPr>
        <w:t>S.1.2.2.</w:t>
      </w:r>
      <w:r w:rsidRPr="0003695E">
        <w:rPr>
          <w:b/>
          <w:bCs/>
        </w:rPr>
        <w:tab/>
        <w:t>Width.</w:t>
      </w:r>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14:paraId="25F71408" w14:textId="77777777" w:rsidR="006C4D64" w:rsidRPr="0003695E" w:rsidRDefault="006C4D64" w:rsidP="00E21EB7">
      <w:pPr>
        <w:tabs>
          <w:tab w:val="left" w:pos="1620"/>
        </w:tabs>
        <w:spacing w:after="240"/>
        <w:ind w:left="720"/>
        <w:jc w:val="both"/>
      </w:pPr>
      <w:r w:rsidRPr="0003695E">
        <w:rPr>
          <w:b/>
          <w:bCs/>
        </w:rPr>
        <w:t>S.1.2.3.</w:t>
      </w:r>
      <w:r w:rsidRPr="0003695E">
        <w:rPr>
          <w:b/>
          <w:bCs/>
        </w:rPr>
        <w:tab/>
        <w:t>Clear Interval Between Graduations.</w:t>
      </w:r>
      <w:r w:rsidRPr="0003695E">
        <w:t xml:space="preserve"> – The clear interval shall be not less than 1.0 mm (0.04 in).  If the graduations are not parallel, the measurement shall be made:</w:t>
      </w:r>
    </w:p>
    <w:p w14:paraId="12C83E64" w14:textId="77777777" w:rsidR="006C4D64" w:rsidRPr="0003695E" w:rsidRDefault="006C4D64" w:rsidP="00E21EB7">
      <w:pPr>
        <w:spacing w:after="240"/>
        <w:ind w:left="1440" w:hanging="360"/>
        <w:jc w:val="both"/>
      </w:pPr>
      <w:r w:rsidRPr="0003695E">
        <w:t>(a)</w:t>
      </w:r>
      <w:r w:rsidRPr="0003695E">
        <w:tab/>
      </w:r>
      <w:r w:rsidRPr="00AE1C74">
        <w:rPr>
          <w:u w:color="82C42A"/>
        </w:rPr>
        <w:t>along</w:t>
      </w:r>
      <w:r w:rsidRPr="00AE1C74">
        <w:t xml:space="preserve"> </w:t>
      </w:r>
      <w:r w:rsidRPr="0003695E">
        <w:t>the line of relative movement between the graduations at the end of the indicator; or</w:t>
      </w:r>
    </w:p>
    <w:p w14:paraId="270E4F22" w14:textId="77777777" w:rsidR="006C4D64" w:rsidRPr="0003695E" w:rsidRDefault="006C4D64" w:rsidP="00E21EB7">
      <w:pPr>
        <w:spacing w:after="240"/>
        <w:ind w:left="1440" w:hanging="360"/>
        <w:jc w:val="both"/>
      </w:pPr>
      <w:r w:rsidRPr="0003695E">
        <w:t>(b)</w:t>
      </w:r>
      <w:r w:rsidRPr="0003695E">
        <w:tab/>
      </w:r>
      <w:r w:rsidRPr="00AE1C74">
        <w:rPr>
          <w:u w:color="82C42A"/>
        </w:rPr>
        <w:t>if</w:t>
      </w:r>
      <w:r w:rsidRPr="00AE1C74">
        <w:t xml:space="preserve"> </w:t>
      </w:r>
      <w:r w:rsidRPr="0003695E">
        <w:t>the indicator is continuous, at the point of widest separation of the graduations.</w:t>
      </w:r>
    </w:p>
    <w:p w14:paraId="6AFE85CB" w14:textId="77777777" w:rsidR="006C4D64" w:rsidRPr="0003695E" w:rsidRDefault="006C4D64" w:rsidP="00E21EB7">
      <w:pPr>
        <w:pStyle w:val="Heading4"/>
        <w:keepNext w:val="0"/>
        <w:spacing w:after="240"/>
      </w:pPr>
      <w:bookmarkStart w:id="9" w:name="_Toc22648961"/>
      <w:r w:rsidRPr="0003695E">
        <w:t>S.1.3.</w:t>
      </w:r>
      <w:r w:rsidRPr="0003695E">
        <w:tab/>
        <w:t>Indicators.</w:t>
      </w:r>
      <w:bookmarkEnd w:id="9"/>
    </w:p>
    <w:p w14:paraId="415FB0A9" w14:textId="77777777" w:rsidR="006C4D64" w:rsidRPr="0003695E" w:rsidRDefault="006C4D64" w:rsidP="00E21EB7">
      <w:pPr>
        <w:tabs>
          <w:tab w:val="left" w:pos="1620"/>
        </w:tabs>
        <w:spacing w:after="240"/>
        <w:ind w:left="720"/>
        <w:jc w:val="both"/>
      </w:pPr>
      <w:r w:rsidRPr="0003695E">
        <w:rPr>
          <w:b/>
          <w:bCs/>
        </w:rPr>
        <w:t>S.1.3.1.</w:t>
      </w:r>
      <w:r w:rsidRPr="0003695E">
        <w:rPr>
          <w:b/>
          <w:bCs/>
        </w:rPr>
        <w:tab/>
        <w:t>Symmetry.</w:t>
      </w:r>
      <w:r w:rsidRPr="0003695E">
        <w:t xml:space="preserve"> – The index of an indicator shall be symmetrical with respect to the graduations, at least throughout that portion of its length associated with the graduations.</w:t>
      </w:r>
    </w:p>
    <w:p w14:paraId="0F091D3D" w14:textId="77777777" w:rsidR="006C4D64" w:rsidRPr="0003695E" w:rsidRDefault="006C4D64" w:rsidP="00E21EB7">
      <w:pPr>
        <w:tabs>
          <w:tab w:val="left" w:pos="1620"/>
        </w:tabs>
        <w:spacing w:after="240"/>
        <w:ind w:left="720"/>
        <w:jc w:val="both"/>
      </w:pPr>
      <w:r w:rsidRPr="0003695E">
        <w:rPr>
          <w:b/>
          <w:bCs/>
        </w:rPr>
        <w:t>S.1.3.2.</w:t>
      </w:r>
      <w:r w:rsidRPr="0003695E">
        <w:rPr>
          <w:b/>
          <w:bCs/>
        </w:rPr>
        <w:tab/>
        <w:t>Length.</w:t>
      </w:r>
      <w:r w:rsidRPr="0003695E">
        <w:t xml:space="preserve"> – The index of an indicator shall reach to the finest graduations with which it is used.</w:t>
      </w:r>
    </w:p>
    <w:p w14:paraId="6BB35877" w14:textId="77777777" w:rsidR="006C4D64" w:rsidRPr="0003695E" w:rsidRDefault="006C4D64" w:rsidP="00E21EB7">
      <w:pPr>
        <w:tabs>
          <w:tab w:val="left" w:pos="1620"/>
        </w:tabs>
        <w:spacing w:after="240"/>
        <w:ind w:left="720"/>
        <w:jc w:val="both"/>
      </w:pPr>
      <w:r w:rsidRPr="0003695E">
        <w:rPr>
          <w:b/>
          <w:bCs/>
        </w:rPr>
        <w:t>S.1.3.3.</w:t>
      </w:r>
      <w:r w:rsidRPr="0003695E">
        <w:rPr>
          <w:b/>
          <w:bCs/>
        </w:rPr>
        <w:tab/>
        <w:t>Width.</w:t>
      </w:r>
      <w:r w:rsidRPr="0003695E">
        <w:t xml:space="preserve"> – The width of the index of an indicator in relation to the series of graduations with which it is used shall be not greater than</w:t>
      </w:r>
      <w:r>
        <w:t xml:space="preserve"> the</w:t>
      </w:r>
      <w:r w:rsidRPr="0003695E">
        <w:t>:</w:t>
      </w:r>
    </w:p>
    <w:p w14:paraId="5A55CCFB" w14:textId="77777777" w:rsidR="006C4D64" w:rsidRPr="0003695E" w:rsidRDefault="006C4D64" w:rsidP="00E21EB7">
      <w:pPr>
        <w:ind w:left="1440" w:hanging="360"/>
        <w:jc w:val="both"/>
      </w:pPr>
      <w:r w:rsidRPr="0003695E">
        <w:t>(a)</w:t>
      </w:r>
      <w:r w:rsidRPr="0003695E">
        <w:tab/>
      </w:r>
      <w:r w:rsidRPr="00AE1C74">
        <w:rPr>
          <w:i/>
          <w:iCs/>
          <w:u w:color="82C42A"/>
        </w:rPr>
        <w:t>width</w:t>
      </w:r>
      <w:r w:rsidRPr="00AE1C74">
        <w:rPr>
          <w:i/>
          <w:iCs/>
        </w:rPr>
        <w:t xml:space="preserve"> </w:t>
      </w:r>
      <w:r w:rsidRPr="0003695E">
        <w:rPr>
          <w:i/>
          <w:iCs/>
        </w:rPr>
        <w:t>of the narrowest graduation</w:t>
      </w:r>
      <w:r w:rsidRPr="00AE1C74">
        <w:rPr>
          <w:iCs/>
          <w:u w:color="82C42A"/>
        </w:rPr>
        <w:t>;</w:t>
      </w:r>
      <w:r w:rsidRPr="00AE1C74">
        <w:rPr>
          <w:i/>
          <w:iCs/>
        </w:rPr>
        <w:t>*</w:t>
      </w:r>
      <w:r w:rsidRPr="0003695E">
        <w:t xml:space="preserve"> and</w:t>
      </w:r>
    </w:p>
    <w:p w14:paraId="28A5ADD9" w14:textId="77777777" w:rsidR="006C4D64" w:rsidRPr="0003695E" w:rsidRDefault="006C4D64" w:rsidP="00E21EB7">
      <w:pPr>
        <w:ind w:left="1440"/>
        <w:jc w:val="both"/>
        <w:rPr>
          <w:szCs w:val="24"/>
        </w:rPr>
      </w:pPr>
      <w:r w:rsidRPr="0003695E">
        <w:rPr>
          <w:i/>
          <w:iCs/>
        </w:rPr>
        <w:t>[*Nonretroactive as of January 1, 2002]</w:t>
      </w:r>
    </w:p>
    <w:p w14:paraId="770B308D" w14:textId="77777777" w:rsidR="006C4D64" w:rsidRPr="0003695E" w:rsidRDefault="006C4D64" w:rsidP="00E21EB7">
      <w:pPr>
        <w:spacing w:before="60" w:after="240"/>
        <w:ind w:left="1440"/>
        <w:jc w:val="both"/>
      </w:pPr>
      <w:r w:rsidRPr="0003695E">
        <w:t>(Amended 2001)</w:t>
      </w:r>
    </w:p>
    <w:p w14:paraId="03527F72" w14:textId="77777777" w:rsidR="006C4D64" w:rsidRPr="0003695E" w:rsidRDefault="006C4D64" w:rsidP="00E21EB7">
      <w:pPr>
        <w:spacing w:after="240"/>
        <w:ind w:left="1440" w:hanging="360"/>
        <w:jc w:val="both"/>
      </w:pPr>
      <w:r w:rsidRPr="0003695E">
        <w:t>(b)</w:t>
      </w:r>
      <w:r w:rsidRPr="0003695E">
        <w:tab/>
      </w:r>
      <w:r w:rsidRPr="00AE1C74">
        <w:rPr>
          <w:u w:color="82C42A"/>
        </w:rPr>
        <w:t>width</w:t>
      </w:r>
      <w:r w:rsidRPr="00AE1C74">
        <w:t xml:space="preserve"> </w:t>
      </w:r>
      <w:r w:rsidRPr="0003695E">
        <w:t>of the minimum clear interval between graduations.</w:t>
      </w:r>
    </w:p>
    <w:p w14:paraId="0EEFF363" w14:textId="77777777" w:rsidR="006C4D64" w:rsidRPr="0003695E" w:rsidRDefault="006C4D64" w:rsidP="00E21EB7">
      <w:pPr>
        <w:spacing w:after="240"/>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2658CE92" w14:textId="77777777" w:rsidR="006C4D64" w:rsidRPr="0003695E" w:rsidRDefault="006C4D64" w:rsidP="00E21EB7">
      <w:pPr>
        <w:tabs>
          <w:tab w:val="left" w:pos="1620"/>
        </w:tabs>
        <w:spacing w:after="240"/>
        <w:ind w:left="720"/>
        <w:jc w:val="both"/>
      </w:pPr>
      <w:r w:rsidRPr="0003695E">
        <w:rPr>
          <w:b/>
          <w:bCs/>
        </w:rPr>
        <w:t>S.1.3.4.</w:t>
      </w:r>
      <w:r w:rsidRPr="0003695E">
        <w:rPr>
          <w:b/>
          <w:bCs/>
        </w:rPr>
        <w:tab/>
        <w:t>Clearance.</w:t>
      </w:r>
      <w:r w:rsidRPr="0003695E">
        <w:t xml:space="preserve"> – The clearance between the index of an indicator and the graduations shall in no case be more than 1.5 mm (0.06 in).</w:t>
      </w:r>
    </w:p>
    <w:p w14:paraId="37F98AF6" w14:textId="77777777" w:rsidR="006C4D64" w:rsidRPr="0003695E" w:rsidRDefault="006C4D64" w:rsidP="00E21EB7">
      <w:pPr>
        <w:tabs>
          <w:tab w:val="left" w:pos="1620"/>
        </w:tabs>
        <w:spacing w:after="240"/>
        <w:ind w:left="720"/>
        <w:jc w:val="both"/>
      </w:pPr>
      <w:r w:rsidRPr="0003695E">
        <w:rPr>
          <w:b/>
          <w:bCs/>
        </w:rPr>
        <w:lastRenderedPageBreak/>
        <w:t>S.1.3.5.</w:t>
      </w:r>
      <w:r w:rsidRPr="0003695E">
        <w:rPr>
          <w:b/>
          <w:bCs/>
        </w:rPr>
        <w:tab/>
        <w:t>Parallax.</w:t>
      </w:r>
      <w:r w:rsidRPr="0003695E">
        <w:t xml:space="preserve"> – Parallax effects shall be reduced to the practicable minimum.</w:t>
      </w:r>
    </w:p>
    <w:p w14:paraId="7B54C3A0" w14:textId="77777777" w:rsidR="006C4D64" w:rsidRPr="0003695E" w:rsidRDefault="006C4D64" w:rsidP="00E21EB7">
      <w:pPr>
        <w:pStyle w:val="Heading3"/>
        <w:tabs>
          <w:tab w:val="left" w:pos="540"/>
        </w:tabs>
        <w:spacing w:after="240"/>
      </w:pPr>
      <w:bookmarkStart w:id="10" w:name="_Toc22648962"/>
      <w:r w:rsidRPr="0003695E">
        <w:t>S.2.</w:t>
      </w:r>
      <w:r w:rsidRPr="0003695E">
        <w:tab/>
        <w:t>Design of Measuring Elements.</w:t>
      </w:r>
      <w:bookmarkEnd w:id="10"/>
    </w:p>
    <w:p w14:paraId="7DE1BD2B" w14:textId="77777777" w:rsidR="006C4D64" w:rsidRPr="0003695E" w:rsidRDefault="006C4D64" w:rsidP="00E21EB7">
      <w:pPr>
        <w:ind w:left="360"/>
      </w:pPr>
      <w:bookmarkStart w:id="11" w:name="_Toc22648963"/>
      <w:r w:rsidRPr="0003695E">
        <w:rPr>
          <w:rStyle w:val="Heading4Char"/>
          <w:sz w:val="20"/>
        </w:rPr>
        <w:t>S.2.1.</w:t>
      </w:r>
      <w:r w:rsidRPr="0003695E">
        <w:rPr>
          <w:rStyle w:val="Heading4Char"/>
          <w:sz w:val="20"/>
        </w:rPr>
        <w:tab/>
        <w:t>Pressure Regulation.</w:t>
      </w:r>
      <w:bookmarkEnd w:id="11"/>
      <w:r w:rsidRPr="0003695E">
        <w:t xml:space="preserve"> –</w:t>
      </w:r>
      <w:r w:rsidR="009C0736">
        <w:t xml:space="preserve"> T</w:t>
      </w:r>
      <w:r w:rsidRPr="0003695E">
        <w:t>he vapor should be measured at a normal gauge pressure (psig) of:</w:t>
      </w:r>
    </w:p>
    <w:p w14:paraId="58231820" w14:textId="77777777" w:rsidR="006C4D64" w:rsidRPr="0003695E" w:rsidRDefault="006C4D64" w:rsidP="00E21EB7">
      <w:pPr>
        <w:keepNext/>
        <w:spacing w:before="60" w:after="240"/>
        <w:ind w:left="360"/>
        <w:jc w:val="both"/>
      </w:pPr>
      <w:r w:rsidRPr="0003695E">
        <w:t>(Amended 1991)</w:t>
      </w:r>
    </w:p>
    <w:p w14:paraId="5561670E" w14:textId="77777777" w:rsidR="006C4D64" w:rsidRPr="0003695E" w:rsidRDefault="006C4D64" w:rsidP="00E21EB7">
      <w:pPr>
        <w:pStyle w:val="BodyTextIndent"/>
        <w:keepNex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2740 Pa ± 685 Pa (11 in of water column (0.40 </w:t>
      </w:r>
      <w:r w:rsidRPr="00A45316">
        <w:rPr>
          <w:u w:color="82C42A"/>
        </w:rPr>
        <w:t>psig</w:t>
      </w:r>
      <w:r w:rsidRPr="00A45316">
        <w:t>)</w:t>
      </w:r>
      <w:r w:rsidRPr="0003695E">
        <w:t xml:space="preserve"> ± 2.75 in of water column (0.10 </w:t>
      </w:r>
      <w:r w:rsidRPr="00A45316">
        <w:rPr>
          <w:u w:color="82C42A"/>
        </w:rPr>
        <w:t>psig</w:t>
      </w:r>
      <w:r w:rsidRPr="00A45316">
        <w:t>)</w:t>
      </w:r>
      <w:r w:rsidRPr="0003695E">
        <w:t>) for liquefied petroleum gas vapor; or</w:t>
      </w:r>
    </w:p>
    <w:p w14:paraId="14BB5F5A" w14:textId="77777777" w:rsidR="006C4D64" w:rsidRPr="0003695E" w:rsidRDefault="006C4D64" w:rsidP="00E21EB7">
      <w:pPr>
        <w:spacing w:after="240"/>
        <w:ind w:left="1080" w:hanging="360"/>
        <w:jc w:val="both"/>
      </w:pPr>
      <w:r w:rsidRPr="0003695E">
        <w:t>(b)</w:t>
      </w:r>
      <w:r w:rsidRPr="0003695E">
        <w:tab/>
        <w:t>1744 Pa ± 436 Pa (7 in of water column (0.25 </w:t>
      </w:r>
      <w:r w:rsidRPr="00A45316">
        <w:rPr>
          <w:u w:color="82C42A"/>
        </w:rPr>
        <w:t>psig</w:t>
      </w:r>
      <w:r w:rsidRPr="00A45316">
        <w:t>)</w:t>
      </w:r>
      <w:r w:rsidRPr="0003695E">
        <w:t xml:space="preserve"> ± 1.75 in of water column (0.06 </w:t>
      </w:r>
      <w:r w:rsidRPr="00A45316">
        <w:rPr>
          <w:u w:color="82C42A"/>
        </w:rPr>
        <w:t>psig</w:t>
      </w:r>
      <w:r w:rsidRPr="00A45316">
        <w:t>)</w:t>
      </w:r>
      <w:r w:rsidRPr="0003695E">
        <w:t>) for natural and manufactured gas.</w:t>
      </w:r>
    </w:p>
    <w:p w14:paraId="7345BC4F" w14:textId="77777777" w:rsidR="006C4D64" w:rsidRPr="0003695E" w:rsidRDefault="006C4D64" w:rsidP="00E21EB7">
      <w:pPr>
        <w:keepNext/>
        <w:spacing w:after="240"/>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14:paraId="555620E1" w14:textId="77777777" w:rsidR="006C4D64" w:rsidRPr="0003695E" w:rsidRDefault="006C4D64">
      <w:pPr>
        <w:keepNext/>
        <w:tabs>
          <w:tab w:val="left" w:pos="1260"/>
          <w:tab w:val="left" w:pos="1620"/>
        </w:tabs>
        <w:spacing w:line="192" w:lineRule="auto"/>
        <w:ind w:left="1627"/>
        <w:jc w:val="both"/>
        <w:rPr>
          <w:i/>
          <w:iCs/>
        </w:rPr>
      </w:pPr>
      <w:r w:rsidRPr="0003695E">
        <w:rPr>
          <w:i/>
          <w:iCs/>
        </w:rPr>
        <w:t>AAP + GP</w:t>
      </w:r>
    </w:p>
    <w:p w14:paraId="64382D14" w14:textId="77777777" w:rsidR="006C4D64" w:rsidRPr="0003695E" w:rsidRDefault="00497825">
      <w:pPr>
        <w:keepNext/>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8240" behindDoc="0" locked="0" layoutInCell="1" allowOverlap="1" wp14:anchorId="1CCE2E6B" wp14:editId="2CD77798">
                <wp:simplePos x="0" y="0"/>
                <wp:positionH relativeFrom="column">
                  <wp:posOffset>923925</wp:posOffset>
                </wp:positionH>
                <wp:positionV relativeFrom="paragraph">
                  <wp:posOffset>38100</wp:posOffset>
                </wp:positionV>
                <wp:extent cx="8382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37A7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3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"/>
            </w:pict>
          </mc:Fallback>
        </mc:AlternateContent>
      </w:r>
      <w:r w:rsidR="006C4D64" w:rsidRPr="0003695E">
        <w:rPr>
          <w:i/>
          <w:iCs/>
        </w:rPr>
        <w:t>VPM</w:t>
      </w:r>
      <w:r w:rsidR="006C4D64" w:rsidRPr="0003695E">
        <w:rPr>
          <w:i/>
          <w:iCs/>
        </w:rPr>
        <w:tab/>
      </w:r>
      <w:r w:rsidR="006C4D64" w:rsidRPr="0003695E">
        <w:t>=</w:t>
      </w:r>
      <w:r w:rsidR="006C4D64" w:rsidRPr="0003695E">
        <w:tab/>
      </w:r>
    </w:p>
    <w:p w14:paraId="5A265432" w14:textId="77777777" w:rsidR="006C4D64" w:rsidRPr="0003695E" w:rsidRDefault="006C4D64">
      <w:pPr>
        <w:keepNext/>
        <w:tabs>
          <w:tab w:val="left" w:pos="1260"/>
          <w:tab w:val="left" w:pos="1620"/>
        </w:tabs>
        <w:spacing w:line="192" w:lineRule="auto"/>
        <w:ind w:left="1627"/>
        <w:jc w:val="both"/>
        <w:rPr>
          <w:i/>
          <w:iCs/>
        </w:rPr>
      </w:pPr>
      <w:r w:rsidRPr="0003695E">
        <w:rPr>
          <w:i/>
          <w:iCs/>
        </w:rPr>
        <w:t>AAP + NGP</w:t>
      </w:r>
    </w:p>
    <w:p w14:paraId="0B78ECA4" w14:textId="77777777" w:rsidR="006C4D64" w:rsidRPr="0003695E" w:rsidRDefault="006C4D64" w:rsidP="00E21EB7">
      <w:pPr>
        <w:keepNext/>
        <w:spacing w:after="240"/>
        <w:ind w:left="360"/>
        <w:jc w:val="both"/>
      </w:pPr>
    </w:p>
    <w:p w14:paraId="391B0753" w14:textId="77777777" w:rsidR="006C4D64" w:rsidRPr="0003695E" w:rsidRDefault="006C4D64">
      <w:pPr>
        <w:keepNext/>
        <w:ind w:left="720"/>
        <w:jc w:val="both"/>
      </w:pPr>
      <w:r w:rsidRPr="0003695E">
        <w:t>Where:</w:t>
      </w:r>
    </w:p>
    <w:p w14:paraId="5CF4DA62" w14:textId="77777777" w:rsidR="006C4D64" w:rsidRPr="0003695E" w:rsidRDefault="006C4D64">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14:paraId="386ADCA2" w14:textId="77777777" w:rsidR="006C4D64" w:rsidRPr="00A45316" w:rsidRDefault="006C4D64">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 xml:space="preserve">Assumed atmospheric pressure in Pa or </w:t>
      </w:r>
      <w:r w:rsidRPr="00A45316">
        <w:rPr>
          <w:u w:color="82C42A"/>
        </w:rPr>
        <w:t>psia</w:t>
      </w:r>
    </w:p>
    <w:p w14:paraId="769F166E" w14:textId="77777777" w:rsidR="006C4D64" w:rsidRPr="00A45316" w:rsidRDefault="006C4D64">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 xml:space="preserve">Gauge pressure in Pa or </w:t>
      </w:r>
      <w:r w:rsidRPr="00A45316">
        <w:rPr>
          <w:u w:color="82C42A"/>
        </w:rPr>
        <w:t>psig</w:t>
      </w:r>
    </w:p>
    <w:p w14:paraId="502C6329" w14:textId="77777777" w:rsidR="006C4D64" w:rsidRPr="00A45316" w:rsidRDefault="006C4D64">
      <w:pPr>
        <w:tabs>
          <w:tab w:val="left" w:pos="720"/>
          <w:tab w:val="left" w:pos="1440"/>
          <w:tab w:val="left" w:pos="1800"/>
          <w:tab w:val="left" w:pos="2160"/>
          <w:tab w:val="left" w:pos="2340"/>
          <w:tab w:val="left" w:pos="2700"/>
        </w:tabs>
        <w:ind w:left="1620"/>
        <w:jc w:val="both"/>
      </w:pPr>
      <w:r w:rsidRPr="0003695E">
        <w:t>NGP</w:t>
      </w:r>
      <w:r w:rsidRPr="0003695E">
        <w:tab/>
        <w:t>=</w:t>
      </w:r>
      <w:r w:rsidRPr="0003695E">
        <w:tab/>
        <w:t xml:space="preserve">Normal gauge pressure in Pa or </w:t>
      </w:r>
      <w:r w:rsidRPr="00A45316">
        <w:rPr>
          <w:u w:color="82C42A"/>
        </w:rPr>
        <w:t>psig</w:t>
      </w:r>
    </w:p>
    <w:p w14:paraId="51E4F6A2" w14:textId="77777777" w:rsidR="006C4D64" w:rsidRPr="0003695E" w:rsidRDefault="006C4D64" w:rsidP="00E21EB7">
      <w:pPr>
        <w:ind w:left="360"/>
        <w:jc w:val="both"/>
      </w:pPr>
    </w:p>
    <w:p w14:paraId="57D67D6A" w14:textId="77777777" w:rsidR="006C4D64" w:rsidRPr="0003695E" w:rsidRDefault="006C4D64" w:rsidP="00E21EB7">
      <w:pPr>
        <w:spacing w:after="240"/>
        <w:ind w:left="360"/>
        <w:jc w:val="both"/>
      </w:pPr>
      <w:r w:rsidRPr="0003695E">
        <w:t>The assumed atmospheric pressure is to be taken from Tables 2 and 2M.</w:t>
      </w:r>
    </w:p>
    <w:p w14:paraId="5A96402B" w14:textId="77777777" w:rsidR="006C4D64" w:rsidRPr="0003695E" w:rsidRDefault="006C4D64" w:rsidP="00E21EB7">
      <w:pPr>
        <w:spacing w:after="240"/>
        <w:ind w:left="360"/>
        <w:jc w:val="both"/>
      </w:pPr>
      <w:r w:rsidRPr="0003695E">
        <w:t>When liquefied petroleum gas vapor is measured at a pressure of 6900 Pa (1 </w:t>
      </w:r>
      <w:r w:rsidRPr="00A45316">
        <w:rPr>
          <w:u w:color="82C42A"/>
        </w:rPr>
        <w:t>psig</w:t>
      </w:r>
      <w:r w:rsidRPr="00A45316">
        <w:t>)</w:t>
      </w:r>
      <w:r w:rsidRPr="0003695E">
        <w:t xml:space="preserve"> or more, the delivery pressure shall be maintained within ± 1725 Pa (± 0.25 </w:t>
      </w:r>
      <w:r w:rsidRPr="00A45316">
        <w:rPr>
          <w:u w:color="82C42A"/>
        </w:rPr>
        <w:t>psig</w:t>
      </w:r>
      <w:r w:rsidRPr="00A45316">
        <w:t>)</w:t>
      </w:r>
      <w:r w:rsidRPr="0003695E">
        <w:t>.</w:t>
      </w:r>
    </w:p>
    <w:p w14:paraId="5128AAB4" w14:textId="77777777" w:rsidR="006C4D64" w:rsidRPr="0003695E" w:rsidRDefault="006C4D64">
      <w:pPr>
        <w:keepNext/>
        <w:ind w:left="360"/>
        <w:jc w:val="both"/>
      </w:pPr>
      <w:r w:rsidRPr="0003695E">
        <w:t>Pressure variations due to regulator lock off shall not increase the operating pressure by more than 25 %.</w:t>
      </w:r>
    </w:p>
    <w:p w14:paraId="2029A99D" w14:textId="77777777" w:rsidR="006C4D64" w:rsidRPr="0003695E" w:rsidRDefault="006C4D64" w:rsidP="00E21EB7">
      <w:pPr>
        <w:spacing w:before="60" w:after="240"/>
        <w:ind w:left="360"/>
        <w:jc w:val="both"/>
      </w:pPr>
      <w:r w:rsidRPr="0003695E">
        <w:t>(Amended 1980, 1984, and 1991)</w:t>
      </w:r>
    </w:p>
    <w:p w14:paraId="795CA6ED" w14:textId="77777777" w:rsidR="009424DC" w:rsidRPr="005E4B73" w:rsidRDefault="006C4D64" w:rsidP="009424DC">
      <w:pPr>
        <w:spacing w:after="240"/>
        <w:ind w:left="360"/>
        <w:jc w:val="both"/>
        <w:rPr>
          <w:b/>
        </w:rPr>
      </w:pPr>
      <w:bookmarkStart w:id="12" w:name="_Toc22648964"/>
      <w:r w:rsidRPr="00D60464">
        <w:rPr>
          <w:rStyle w:val="Heading4Char"/>
          <w:sz w:val="20"/>
        </w:rPr>
        <w:t>S.2.2.</w:t>
      </w:r>
      <w:r w:rsidRPr="00D60464">
        <w:rPr>
          <w:rStyle w:val="Heading4Char"/>
          <w:sz w:val="20"/>
        </w:rPr>
        <w:tab/>
        <w:t>Provision for Sealing.</w:t>
      </w:r>
      <w:bookmarkEnd w:id="12"/>
      <w:r w:rsidRPr="005E4B73">
        <w:rPr>
          <w:b/>
        </w:rPr>
        <w:t xml:space="preserve"> – </w:t>
      </w:r>
      <w:r w:rsidR="009424DC" w:rsidRPr="005E4B73">
        <w:rPr>
          <w:bCs/>
        </w:rPr>
        <w:t>For devices or systems in which the configuration or calibration parameters can be changed by use of a removable digital storage device, security shall be provided for those parameters as specified in G-S.8.2.</w:t>
      </w:r>
      <w:r w:rsidR="00D60464" w:rsidRPr="00D60464">
        <w:rPr>
          <w:bCs/>
        </w:rPr>
        <w:t xml:space="preserve"> Devices and Systems Adjusted Using Removable Digital Storage Devices.</w:t>
      </w:r>
      <w:r w:rsidR="009424DC" w:rsidRPr="005E4B73">
        <w:rPr>
          <w:bCs/>
        </w:rPr>
        <w:t xml:space="preserve">  For parameters adjusted using other means, the following applies</w:t>
      </w:r>
      <w:r w:rsidR="00D60464" w:rsidRPr="005E4B73">
        <w:rPr>
          <w:bCs/>
        </w:rPr>
        <w:t>.</w:t>
      </w:r>
    </w:p>
    <w:p w14:paraId="727CC975" w14:textId="77777777" w:rsidR="006C4D64" w:rsidRDefault="006C4D64" w:rsidP="005E4B73">
      <w:pPr>
        <w:ind w:left="360"/>
        <w:jc w:val="both"/>
      </w:pPr>
      <w:r w:rsidRPr="0003695E">
        <w:t xml:space="preserve">Adequate provision shall be made for applying security seals in such a manner that no adjustment or interchange </w:t>
      </w:r>
      <w:r w:rsidR="00445E29">
        <w:t>can</w:t>
      </w:r>
      <w:r w:rsidRPr="0003695E">
        <w:t xml:space="preserve"> be made of any measurement element.</w:t>
      </w:r>
    </w:p>
    <w:p w14:paraId="384974FB" w14:textId="77777777" w:rsidR="009424DC" w:rsidRPr="0003695E" w:rsidRDefault="009424DC" w:rsidP="005E4B73">
      <w:pPr>
        <w:spacing w:before="60" w:after="240"/>
        <w:ind w:left="360"/>
        <w:jc w:val="both"/>
      </w:pPr>
      <w:r>
        <w:t>(Amended 2019)</w:t>
      </w:r>
    </w:p>
    <w:p w14:paraId="7519952D" w14:textId="77777777" w:rsidR="006C4D64" w:rsidRPr="0003695E" w:rsidRDefault="006C4D64" w:rsidP="00E21EB7">
      <w:pPr>
        <w:spacing w:after="240"/>
        <w:ind w:left="360"/>
        <w:jc w:val="both"/>
      </w:pPr>
      <w:bookmarkStart w:id="13" w:name="_Toc22648965"/>
      <w:r w:rsidRPr="0003695E">
        <w:rPr>
          <w:rStyle w:val="Heading4Char"/>
          <w:sz w:val="20"/>
        </w:rPr>
        <w:t>S.2.3.</w:t>
      </w:r>
      <w:r w:rsidRPr="0003695E">
        <w:rPr>
          <w:rStyle w:val="Heading4Char"/>
          <w:sz w:val="20"/>
        </w:rPr>
        <w:tab/>
        <w:t>Maintenance of Vapor State.</w:t>
      </w:r>
      <w:bookmarkEnd w:id="13"/>
      <w:r w:rsidRPr="0003695E">
        <w:t xml:space="preserve"> – A device shall be so designed and installed that the product being measured will remain in a vapor state during passage through the meter.</w:t>
      </w:r>
    </w:p>
    <w:p w14:paraId="717CD0F0" w14:textId="77777777" w:rsidR="006C4D64" w:rsidRPr="0003695E" w:rsidRDefault="006C4D64" w:rsidP="00E21EB7">
      <w:pPr>
        <w:spacing w:after="240"/>
        <w:ind w:left="360"/>
        <w:jc w:val="both"/>
      </w:pPr>
      <w:bookmarkStart w:id="14" w:name="_Toc22648966"/>
      <w:r w:rsidRPr="0003695E">
        <w:rPr>
          <w:rStyle w:val="Heading4Char"/>
          <w:sz w:val="20"/>
        </w:rPr>
        <w:t>S.2.4.</w:t>
      </w:r>
      <w:r w:rsidRPr="0003695E">
        <w:rPr>
          <w:rStyle w:val="Heading4Char"/>
          <w:sz w:val="20"/>
        </w:rPr>
        <w:tab/>
        <w:t>Automatic Temperature Compensation.</w:t>
      </w:r>
      <w:bookmarkEnd w:id="14"/>
      <w:r w:rsidRPr="0003695E">
        <w:t xml:space="preserve"> – A device may be equipped with an adjustable automatic means for adjusting the indication and registration of the measured volume of vapor product to the volume at 15 °C (60 °F).</w:t>
      </w:r>
    </w:p>
    <w:p w14:paraId="5C686F1D" w14:textId="77777777" w:rsidR="006C4D64" w:rsidRPr="0003695E" w:rsidRDefault="006C4D64" w:rsidP="00E21EB7">
      <w:pPr>
        <w:pStyle w:val="Heading3"/>
        <w:tabs>
          <w:tab w:val="left" w:pos="540"/>
        </w:tabs>
        <w:spacing w:after="240"/>
      </w:pPr>
      <w:bookmarkStart w:id="15" w:name="_Toc22648967"/>
      <w:r w:rsidRPr="0003695E">
        <w:t>S.3.</w:t>
      </w:r>
      <w:r w:rsidRPr="0003695E">
        <w:tab/>
        <w:t>Design of Discharge Lines.</w:t>
      </w:r>
      <w:bookmarkEnd w:id="15"/>
    </w:p>
    <w:p w14:paraId="2D7B82FA" w14:textId="77777777" w:rsidR="006C4D64" w:rsidRPr="0003695E" w:rsidRDefault="006C4D64" w:rsidP="00E21EB7">
      <w:pPr>
        <w:spacing w:after="240"/>
        <w:ind w:left="360"/>
        <w:jc w:val="both"/>
      </w:pPr>
      <w:bookmarkStart w:id="16" w:name="_Toc22648968"/>
      <w:r w:rsidRPr="0003695E">
        <w:rPr>
          <w:rStyle w:val="Heading4Char"/>
          <w:sz w:val="20"/>
        </w:rPr>
        <w:t>S.3.1.</w:t>
      </w:r>
      <w:r w:rsidRPr="0003695E">
        <w:rPr>
          <w:rStyle w:val="Heading4Char"/>
          <w:sz w:val="20"/>
        </w:rPr>
        <w:tab/>
        <w:t>Diversion of Measured Vapor.</w:t>
      </w:r>
      <w:bookmarkEnd w:id="16"/>
      <w:r w:rsidRPr="0003695E">
        <w:t xml:space="preserve"> – No means shall be provided by which any measured vapor can be diverted from the measuring chamber of the meter or the discharge line therefrom.</w:t>
      </w:r>
    </w:p>
    <w:p w14:paraId="765C89AF" w14:textId="77777777" w:rsidR="006C4D64" w:rsidRPr="0003695E" w:rsidRDefault="006C4D64" w:rsidP="00E21EB7">
      <w:pPr>
        <w:pStyle w:val="Heading3"/>
        <w:tabs>
          <w:tab w:val="left" w:pos="540"/>
        </w:tabs>
        <w:spacing w:after="240"/>
      </w:pPr>
      <w:bookmarkStart w:id="17" w:name="_Toc22648969"/>
      <w:r w:rsidRPr="0003695E">
        <w:lastRenderedPageBreak/>
        <w:t>S.4.</w:t>
      </w:r>
      <w:r w:rsidRPr="0003695E">
        <w:tab/>
        <w:t>Marking Requirements.</w:t>
      </w:r>
      <w:bookmarkEnd w:id="17"/>
    </w:p>
    <w:p w14:paraId="571AE8BF" w14:textId="77777777" w:rsidR="006C4D64" w:rsidRPr="0003695E" w:rsidRDefault="006C4D64" w:rsidP="00E21EB7">
      <w:pPr>
        <w:spacing w:after="240"/>
        <w:ind w:left="360"/>
        <w:jc w:val="both"/>
      </w:pPr>
      <w:bookmarkStart w:id="18" w:name="_Toc22648970"/>
      <w:r w:rsidRPr="0003695E">
        <w:rPr>
          <w:rStyle w:val="Heading4Char"/>
          <w:sz w:val="20"/>
        </w:rPr>
        <w:t>S.4.1.</w:t>
      </w:r>
      <w:r w:rsidRPr="0003695E">
        <w:rPr>
          <w:rStyle w:val="Heading4Char"/>
          <w:sz w:val="20"/>
        </w:rPr>
        <w:tab/>
        <w:t>Limitations of Use.</w:t>
      </w:r>
      <w:bookmarkEnd w:id="18"/>
      <w:r w:rsidRPr="0003695E">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14:paraId="3E5FD010" w14:textId="77777777" w:rsidR="006C4D64" w:rsidRPr="0003695E" w:rsidRDefault="006C4D64" w:rsidP="00E21EB7">
      <w:pPr>
        <w:spacing w:after="240"/>
        <w:ind w:left="360"/>
        <w:jc w:val="both"/>
      </w:pPr>
      <w:bookmarkStart w:id="19" w:name="_Toc22648971"/>
      <w:r w:rsidRPr="0003695E">
        <w:rPr>
          <w:rStyle w:val="Heading4Char"/>
          <w:sz w:val="20"/>
        </w:rPr>
        <w:t>S.4.2.</w:t>
      </w:r>
      <w:r w:rsidRPr="0003695E">
        <w:rPr>
          <w:rStyle w:val="Heading4Char"/>
          <w:sz w:val="20"/>
        </w:rPr>
        <w:tab/>
        <w:t>Discharge Rates.</w:t>
      </w:r>
      <w:bookmarkEnd w:id="19"/>
      <w:r w:rsidRPr="0003695E">
        <w:t xml:space="preserve"> – A device shall be marked to show its rated gas capacity in cubic meters per hour or cubic feet per hour.</w:t>
      </w:r>
    </w:p>
    <w:p w14:paraId="7CBDC622" w14:textId="77777777" w:rsidR="006C4D64" w:rsidRPr="0003695E" w:rsidRDefault="006C4D64" w:rsidP="00E21EB7">
      <w:pPr>
        <w:spacing w:after="240"/>
        <w:ind w:left="360"/>
        <w:jc w:val="both"/>
      </w:pPr>
      <w:bookmarkStart w:id="20" w:name="_Toc22648972"/>
      <w:r w:rsidRPr="0003695E">
        <w:rPr>
          <w:rStyle w:val="Heading4Char"/>
          <w:sz w:val="20"/>
        </w:rPr>
        <w:t>S.4.3.</w:t>
      </w:r>
      <w:r w:rsidRPr="0003695E">
        <w:rPr>
          <w:rStyle w:val="Heading4Char"/>
          <w:sz w:val="20"/>
        </w:rPr>
        <w:tab/>
        <w:t>Temperature Compensation.</w:t>
      </w:r>
      <w:bookmarkEnd w:id="20"/>
      <w:r w:rsidRPr="0003695E">
        <w:t xml:space="preserve"> – If a device is equipped with an automatic temperature compensator, this shall be indicated on the badge or immediately adjacent to the badge of the device and on the register.</w:t>
      </w:r>
    </w:p>
    <w:p w14:paraId="1766FBC4" w14:textId="77777777" w:rsidR="006C4D64" w:rsidRPr="0003695E" w:rsidRDefault="006C4D64" w:rsidP="00E21EB7">
      <w:pPr>
        <w:spacing w:after="240"/>
        <w:ind w:left="360"/>
        <w:jc w:val="both"/>
      </w:pPr>
      <w:bookmarkStart w:id="21" w:name="_Toc22648973"/>
      <w:r w:rsidRPr="0003695E">
        <w:rPr>
          <w:rStyle w:val="Heading4Char"/>
          <w:sz w:val="20"/>
        </w:rPr>
        <w:t>S.4.4.</w:t>
      </w:r>
      <w:r w:rsidRPr="0003695E">
        <w:rPr>
          <w:rStyle w:val="Heading4Char"/>
          <w:sz w:val="20"/>
        </w:rPr>
        <w:tab/>
        <w:t>Badge.</w:t>
      </w:r>
      <w:bookmarkEnd w:id="21"/>
      <w:r w:rsidRPr="0003695E">
        <w:t xml:space="preserve"> – A badge affixed in a prominent position on the front of the device shall show the manufacturer’s name, serial number and model number of the device, and capacity rate of the device for the particular products that it was designed to meter as recommended by the manufacturer.</w:t>
      </w:r>
    </w:p>
    <w:p w14:paraId="64D559F4" w14:textId="77777777" w:rsidR="006C4D64" w:rsidRPr="0003695E" w:rsidRDefault="006C4D64" w:rsidP="00E21EB7">
      <w:pPr>
        <w:pStyle w:val="Heading2"/>
        <w:tabs>
          <w:tab w:val="left" w:pos="360"/>
        </w:tabs>
        <w:spacing w:after="240"/>
      </w:pPr>
      <w:bookmarkStart w:id="22" w:name="_Toc22648974"/>
      <w:r w:rsidRPr="0003695E">
        <w:t>N.</w:t>
      </w:r>
      <w:r w:rsidRPr="0003695E">
        <w:tab/>
        <w:t>Notes</w:t>
      </w:r>
      <w:bookmarkEnd w:id="22"/>
    </w:p>
    <w:p w14:paraId="67E8D7FB" w14:textId="77777777" w:rsidR="006C4D64" w:rsidRPr="0003695E" w:rsidRDefault="006C4D64">
      <w:pPr>
        <w:keepNext/>
        <w:tabs>
          <w:tab w:val="left" w:pos="540"/>
        </w:tabs>
        <w:jc w:val="both"/>
      </w:pPr>
      <w:bookmarkStart w:id="23" w:name="_Toc22648975"/>
      <w:r w:rsidRPr="0003695E">
        <w:rPr>
          <w:rStyle w:val="Heading3Char"/>
          <w:sz w:val="20"/>
        </w:rPr>
        <w:t>N.1.</w:t>
      </w:r>
      <w:r w:rsidRPr="0003695E">
        <w:rPr>
          <w:rStyle w:val="Heading3Char"/>
          <w:sz w:val="20"/>
        </w:rPr>
        <w:tab/>
        <w:t>Test Medium.</w:t>
      </w:r>
      <w:bookmarkEnd w:id="23"/>
      <w:r w:rsidRPr="0003695E">
        <w:t xml:space="preserve"> – The device shall be tested with air or the product to be measured.</w:t>
      </w:r>
    </w:p>
    <w:p w14:paraId="6AB29910" w14:textId="77777777" w:rsidR="006C4D64" w:rsidRPr="0003695E" w:rsidRDefault="006C4D64" w:rsidP="00E21EB7">
      <w:pPr>
        <w:tabs>
          <w:tab w:val="left" w:pos="540"/>
        </w:tabs>
        <w:spacing w:before="60" w:after="240"/>
        <w:jc w:val="both"/>
      </w:pPr>
      <w:r w:rsidRPr="0003695E">
        <w:t>(Amended 1991)</w:t>
      </w:r>
    </w:p>
    <w:p w14:paraId="60A6F5B1" w14:textId="77777777" w:rsidR="006C4D64" w:rsidRPr="0003695E" w:rsidRDefault="006C4D64" w:rsidP="00E21EB7">
      <w:pPr>
        <w:tabs>
          <w:tab w:val="left" w:pos="540"/>
        </w:tabs>
        <w:spacing w:after="240"/>
        <w:jc w:val="both"/>
      </w:pPr>
      <w:bookmarkStart w:id="24" w:name="_Toc22648976"/>
      <w:r w:rsidRPr="0003695E">
        <w:rPr>
          <w:rStyle w:val="Heading3Char"/>
          <w:sz w:val="20"/>
        </w:rPr>
        <w:t>N.2.</w:t>
      </w:r>
      <w:r w:rsidRPr="0003695E">
        <w:rPr>
          <w:rStyle w:val="Heading3Char"/>
          <w:sz w:val="20"/>
        </w:rPr>
        <w:tab/>
        <w:t>Temperature and Volume Change.</w:t>
      </w:r>
      <w:bookmarkEnd w:id="24"/>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14:paraId="002C8350" w14:textId="77777777" w:rsidR="006C4D64" w:rsidRPr="0003695E" w:rsidRDefault="006C4D64">
      <w:pPr>
        <w:keepNext/>
        <w:tabs>
          <w:tab w:val="left" w:pos="540"/>
        </w:tabs>
        <w:jc w:val="both"/>
      </w:pPr>
      <w:bookmarkStart w:id="25" w:name="_Toc22648977"/>
      <w:r w:rsidRPr="0003695E">
        <w:rPr>
          <w:rStyle w:val="Heading3Char"/>
          <w:sz w:val="20"/>
        </w:rPr>
        <w:t>N.3.</w:t>
      </w:r>
      <w:r w:rsidRPr="0003695E">
        <w:rPr>
          <w:rStyle w:val="Heading3Char"/>
          <w:sz w:val="20"/>
        </w:rPr>
        <w:tab/>
        <w:t>Test Drafts.</w:t>
      </w:r>
      <w:bookmarkEnd w:id="25"/>
      <w:r w:rsidRPr="0003695E">
        <w:rPr>
          <w:b/>
          <w:bCs/>
        </w:rPr>
        <w:t xml:space="preserve"> </w:t>
      </w:r>
      <w:r w:rsidRPr="0003695E">
        <w:t xml:space="preserve">– Except for low-flame tests, test drafts shall be at least equal to one complete revolution of </w:t>
      </w:r>
      <w:r w:rsidRPr="00A45316">
        <w:rPr>
          <w:u w:color="82C42A"/>
        </w:rPr>
        <w:t>the largest</w:t>
      </w:r>
      <w:r w:rsidRPr="00A45316">
        <w:t xml:space="preserve"> </w:t>
      </w:r>
      <w:r w:rsidRPr="0003695E">
        <w:t xml:space="preserve">capacity proving </w:t>
      </w:r>
      <w:r w:rsidR="00083491" w:rsidRPr="0003695E">
        <w:t>indicator and</w:t>
      </w:r>
      <w:r w:rsidRPr="0003695E">
        <w:t xml:space="preserve">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14:paraId="46B638C7" w14:textId="77777777" w:rsidR="006C4D64" w:rsidRPr="0003695E" w:rsidRDefault="006C4D64" w:rsidP="00E21EB7">
      <w:pPr>
        <w:spacing w:before="60" w:after="240"/>
        <w:jc w:val="both"/>
      </w:pPr>
      <w:r w:rsidRPr="0003695E">
        <w:t>(Amended 1973 and 1991)</w:t>
      </w:r>
    </w:p>
    <w:tbl>
      <w:tblPr>
        <w:tblW w:w="9787" w:type="dxa"/>
        <w:jc w:val="center"/>
        <w:tblLayout w:type="fixed"/>
        <w:tblCellMar>
          <w:top w:w="43" w:type="dxa"/>
          <w:left w:w="120" w:type="dxa"/>
          <w:bottom w:w="43" w:type="dxa"/>
          <w:right w:w="120" w:type="dxa"/>
        </w:tblCellMar>
        <w:tblLook w:val="0000" w:firstRow="0" w:lastRow="0" w:firstColumn="0" w:lastColumn="0" w:noHBand="0" w:noVBand="0"/>
        <w:tblCaption w:val="Table 1. Capacity of Low Flow Test Rate Orifices with Respect to Device Capacity"/>
        <w:tblDescription w:val="Metric Units and U.S. Customary Units for rated capacity and low-flow test rates."/>
      </w:tblPr>
      <w:tblGrid>
        <w:gridCol w:w="2962"/>
        <w:gridCol w:w="2064"/>
        <w:gridCol w:w="2692"/>
        <w:gridCol w:w="2069"/>
      </w:tblGrid>
      <w:tr w:rsidR="006C4D64" w:rsidRPr="0003695E" w14:paraId="06CCA086" w14:textId="77777777" w:rsidTr="004860F4">
        <w:trPr>
          <w:cantSplit/>
          <w:trHeight w:val="488"/>
          <w:tblHeader/>
          <w:jc w:val="center"/>
        </w:trPr>
        <w:tc>
          <w:tcPr>
            <w:tcW w:w="9787" w:type="dxa"/>
            <w:gridSpan w:val="4"/>
            <w:tcBorders>
              <w:top w:val="double" w:sz="6" w:space="0" w:color="auto"/>
              <w:left w:val="double" w:sz="6" w:space="0" w:color="auto"/>
              <w:bottom w:val="nil"/>
              <w:right w:val="double" w:sz="6" w:space="0" w:color="auto"/>
            </w:tcBorders>
          </w:tcPr>
          <w:p w14:paraId="57AD0448" w14:textId="77777777" w:rsidR="006C4D64" w:rsidRPr="0003695E" w:rsidRDefault="006C4D64" w:rsidP="009609B4">
            <w:pPr>
              <w:pStyle w:val="Before3pt"/>
              <w:spacing w:before="0"/>
            </w:pPr>
            <w:r w:rsidRPr="0003695E">
              <w:t>Table 1.</w:t>
            </w:r>
          </w:p>
          <w:p w14:paraId="238A2C27" w14:textId="77777777" w:rsidR="006C4D64" w:rsidRPr="0003695E" w:rsidRDefault="006C4D64" w:rsidP="00E60593">
            <w:pPr>
              <w:pStyle w:val="After3pt"/>
              <w:spacing w:after="0"/>
              <w:rPr>
                <w:szCs w:val="24"/>
              </w:rPr>
            </w:pPr>
            <w:r w:rsidRPr="0003695E">
              <w:rPr>
                <w:bCs w:val="0"/>
              </w:rPr>
              <w:t>Capacity of Low-Flow Test Rate Orifices w</w:t>
            </w:r>
            <w:r w:rsidRPr="0003695E">
              <w:t>ith Respect to Device Capacity</w:t>
            </w:r>
          </w:p>
        </w:tc>
      </w:tr>
      <w:tr w:rsidR="006C4D64" w:rsidRPr="0003695E" w14:paraId="121BCD38" w14:textId="77777777" w:rsidTr="004860F4">
        <w:trPr>
          <w:cantSplit/>
          <w:trHeight w:val="252"/>
          <w:tblHeader/>
          <w:jc w:val="center"/>
        </w:trPr>
        <w:tc>
          <w:tcPr>
            <w:tcW w:w="5026" w:type="dxa"/>
            <w:gridSpan w:val="2"/>
            <w:tcBorders>
              <w:top w:val="double" w:sz="6" w:space="0" w:color="auto"/>
              <w:left w:val="double" w:sz="6" w:space="0" w:color="auto"/>
              <w:bottom w:val="nil"/>
              <w:right w:val="nil"/>
            </w:tcBorders>
          </w:tcPr>
          <w:p w14:paraId="7336EBAD" w14:textId="77777777" w:rsidR="006C4D64" w:rsidRPr="0003695E" w:rsidRDefault="006C4D64">
            <w:pPr>
              <w:jc w:val="center"/>
              <w:rPr>
                <w:b/>
                <w:bCs/>
                <w:szCs w:val="24"/>
              </w:rPr>
            </w:pPr>
            <w:r w:rsidRPr="0003695E">
              <w:rPr>
                <w:b/>
                <w:bCs/>
              </w:rPr>
              <w:t>Metric Units</w:t>
            </w:r>
          </w:p>
        </w:tc>
        <w:tc>
          <w:tcPr>
            <w:tcW w:w="4761" w:type="dxa"/>
            <w:gridSpan w:val="2"/>
            <w:tcBorders>
              <w:top w:val="double" w:sz="6" w:space="0" w:color="auto"/>
              <w:left w:val="single" w:sz="6" w:space="0" w:color="auto"/>
              <w:bottom w:val="nil"/>
              <w:right w:val="double" w:sz="6" w:space="0" w:color="auto"/>
            </w:tcBorders>
          </w:tcPr>
          <w:p w14:paraId="1CFC3221" w14:textId="77777777" w:rsidR="006C4D64" w:rsidRPr="0003695E" w:rsidRDefault="00D151A5" w:rsidP="00A517DD">
            <w:pPr>
              <w:jc w:val="center"/>
              <w:rPr>
                <w:b/>
                <w:bCs/>
                <w:szCs w:val="24"/>
              </w:rPr>
            </w:pPr>
            <w:r>
              <w:rPr>
                <w:b/>
                <w:bCs/>
              </w:rPr>
              <w:t>U.S. Customary</w:t>
            </w:r>
            <w:r w:rsidR="006C4D64" w:rsidRPr="0003695E">
              <w:rPr>
                <w:b/>
                <w:bCs/>
              </w:rPr>
              <w:t xml:space="preserve"> Units</w:t>
            </w:r>
          </w:p>
        </w:tc>
      </w:tr>
      <w:tr w:rsidR="006C4D64" w:rsidRPr="0003695E" w14:paraId="4B5C92FB" w14:textId="77777777" w:rsidTr="004860F4">
        <w:trPr>
          <w:cantSplit/>
          <w:trHeight w:val="255"/>
          <w:tblHeader/>
          <w:jc w:val="center"/>
        </w:trPr>
        <w:tc>
          <w:tcPr>
            <w:tcW w:w="2962" w:type="dxa"/>
            <w:tcBorders>
              <w:top w:val="single" w:sz="6" w:space="0" w:color="auto"/>
              <w:left w:val="double" w:sz="6" w:space="0" w:color="auto"/>
              <w:bottom w:val="single" w:sz="6" w:space="0" w:color="auto"/>
              <w:right w:val="nil"/>
            </w:tcBorders>
          </w:tcPr>
          <w:p w14:paraId="4F9C9DC8" w14:textId="77777777" w:rsidR="006C4D64" w:rsidRPr="0003695E" w:rsidRDefault="006C4D64">
            <w:pPr>
              <w:jc w:val="center"/>
              <w:rPr>
                <w:b/>
                <w:bCs/>
                <w:szCs w:val="24"/>
              </w:rPr>
            </w:pPr>
            <w:r w:rsidRPr="0003695E">
              <w:rPr>
                <w:b/>
                <w:bCs/>
              </w:rPr>
              <w:t>Rated Capacity</w:t>
            </w:r>
          </w:p>
        </w:tc>
        <w:tc>
          <w:tcPr>
            <w:tcW w:w="2064" w:type="dxa"/>
            <w:tcBorders>
              <w:top w:val="single" w:sz="6" w:space="0" w:color="auto"/>
              <w:left w:val="single" w:sz="6" w:space="0" w:color="auto"/>
              <w:bottom w:val="single" w:sz="6" w:space="0" w:color="auto"/>
              <w:right w:val="single" w:sz="6" w:space="0" w:color="auto"/>
            </w:tcBorders>
          </w:tcPr>
          <w:p w14:paraId="465DE396" w14:textId="77777777" w:rsidR="006C4D64" w:rsidRPr="0003695E" w:rsidRDefault="006C4D64">
            <w:pPr>
              <w:jc w:val="center"/>
              <w:rPr>
                <w:b/>
                <w:bCs/>
                <w:szCs w:val="24"/>
              </w:rPr>
            </w:pPr>
            <w:r w:rsidRPr="0003695E">
              <w:rPr>
                <w:b/>
                <w:bCs/>
              </w:rPr>
              <w:t>Low</w:t>
            </w:r>
            <w:r w:rsidRPr="0003695E">
              <w:rPr>
                <w:b/>
                <w:bCs/>
              </w:rPr>
              <w:noBreakHyphen/>
              <w:t>Flow Test Rate</w:t>
            </w:r>
          </w:p>
        </w:tc>
        <w:tc>
          <w:tcPr>
            <w:tcW w:w="2692" w:type="dxa"/>
            <w:tcBorders>
              <w:top w:val="single" w:sz="6" w:space="0" w:color="auto"/>
              <w:left w:val="single" w:sz="6" w:space="0" w:color="auto"/>
              <w:bottom w:val="single" w:sz="6" w:space="0" w:color="auto"/>
              <w:right w:val="single" w:sz="6" w:space="0" w:color="auto"/>
            </w:tcBorders>
          </w:tcPr>
          <w:p w14:paraId="1AF0DAD8" w14:textId="77777777" w:rsidR="006C4D64" w:rsidRPr="0003695E" w:rsidRDefault="006C4D64">
            <w:pPr>
              <w:jc w:val="center"/>
              <w:rPr>
                <w:b/>
                <w:bCs/>
                <w:szCs w:val="24"/>
              </w:rPr>
            </w:pPr>
            <w:r w:rsidRPr="0003695E">
              <w:rPr>
                <w:b/>
                <w:bCs/>
              </w:rPr>
              <w:t>Rated Capacity</w:t>
            </w:r>
          </w:p>
        </w:tc>
        <w:tc>
          <w:tcPr>
            <w:tcW w:w="2069" w:type="dxa"/>
            <w:tcBorders>
              <w:top w:val="single" w:sz="6" w:space="0" w:color="auto"/>
              <w:left w:val="nil"/>
              <w:bottom w:val="single" w:sz="6" w:space="0" w:color="auto"/>
              <w:right w:val="double" w:sz="6" w:space="0" w:color="auto"/>
            </w:tcBorders>
          </w:tcPr>
          <w:p w14:paraId="250852C8" w14:textId="77777777"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14:paraId="579CE976" w14:textId="77777777" w:rsidTr="004860F4">
        <w:trPr>
          <w:cantSplit/>
          <w:trHeight w:val="345"/>
          <w:jc w:val="center"/>
        </w:trPr>
        <w:tc>
          <w:tcPr>
            <w:tcW w:w="2962" w:type="dxa"/>
            <w:tcBorders>
              <w:top w:val="single" w:sz="6" w:space="0" w:color="auto"/>
              <w:left w:val="double" w:sz="6" w:space="0" w:color="auto"/>
              <w:bottom w:val="single" w:sz="6" w:space="0" w:color="auto"/>
              <w:right w:val="nil"/>
            </w:tcBorders>
            <w:vAlign w:val="center"/>
          </w:tcPr>
          <w:p w14:paraId="397F763C" w14:textId="77777777" w:rsidR="006C4D64" w:rsidRPr="0003695E" w:rsidRDefault="006C4D64">
            <w:pPr>
              <w:jc w:val="center"/>
              <w:rPr>
                <w:szCs w:val="24"/>
              </w:rPr>
            </w:pPr>
            <w:r w:rsidRPr="0003695E">
              <w:t>Up to and including 7 m</w:t>
            </w:r>
            <w:r w:rsidRPr="0003695E">
              <w:rPr>
                <w:vertAlign w:val="superscript"/>
              </w:rPr>
              <w:t>3</w:t>
            </w:r>
            <w:r w:rsidRPr="0003695E">
              <w:t>/h</w:t>
            </w:r>
          </w:p>
        </w:tc>
        <w:tc>
          <w:tcPr>
            <w:tcW w:w="2064" w:type="dxa"/>
            <w:tcBorders>
              <w:top w:val="single" w:sz="6" w:space="0" w:color="auto"/>
              <w:left w:val="single" w:sz="6" w:space="0" w:color="auto"/>
              <w:bottom w:val="single" w:sz="6" w:space="0" w:color="auto"/>
              <w:right w:val="single" w:sz="6" w:space="0" w:color="auto"/>
            </w:tcBorders>
            <w:vAlign w:val="center"/>
          </w:tcPr>
          <w:p w14:paraId="69E7A779" w14:textId="77777777" w:rsidR="006C4D64" w:rsidRPr="0003695E" w:rsidRDefault="006C4D64">
            <w:pPr>
              <w:jc w:val="center"/>
              <w:rPr>
                <w:szCs w:val="24"/>
              </w:rPr>
            </w:pPr>
            <w:r w:rsidRPr="0003695E">
              <w:t>0.007 m</w:t>
            </w:r>
            <w:r w:rsidRPr="0003695E">
              <w:rPr>
                <w:vertAlign w:val="superscript"/>
              </w:rPr>
              <w:t>3</w:t>
            </w:r>
            <w:r w:rsidRPr="0003695E">
              <w:t>/h</w:t>
            </w:r>
          </w:p>
        </w:tc>
        <w:tc>
          <w:tcPr>
            <w:tcW w:w="2692" w:type="dxa"/>
            <w:tcBorders>
              <w:top w:val="single" w:sz="6" w:space="0" w:color="auto"/>
              <w:left w:val="single" w:sz="6" w:space="0" w:color="auto"/>
              <w:bottom w:val="single" w:sz="6" w:space="0" w:color="auto"/>
              <w:right w:val="single" w:sz="6" w:space="0" w:color="auto"/>
            </w:tcBorders>
            <w:vAlign w:val="center"/>
          </w:tcPr>
          <w:p w14:paraId="7710B854" w14:textId="77777777" w:rsidR="006C4D64" w:rsidRPr="0003695E" w:rsidRDefault="006C4D64">
            <w:pPr>
              <w:jc w:val="center"/>
              <w:rPr>
                <w:szCs w:val="24"/>
              </w:rPr>
            </w:pPr>
            <w:r w:rsidRPr="0003695E">
              <w:t>Up to and including 250 ft</w:t>
            </w:r>
            <w:r w:rsidRPr="0003695E">
              <w:rPr>
                <w:vertAlign w:val="superscript"/>
              </w:rPr>
              <w:t>3</w:t>
            </w:r>
            <w:r w:rsidRPr="0003695E">
              <w:t>/h</w:t>
            </w:r>
          </w:p>
        </w:tc>
        <w:tc>
          <w:tcPr>
            <w:tcW w:w="2069" w:type="dxa"/>
            <w:tcBorders>
              <w:top w:val="single" w:sz="6" w:space="0" w:color="auto"/>
              <w:left w:val="nil"/>
              <w:bottom w:val="single" w:sz="6" w:space="0" w:color="auto"/>
              <w:right w:val="double" w:sz="6" w:space="0" w:color="auto"/>
            </w:tcBorders>
            <w:vAlign w:val="center"/>
          </w:tcPr>
          <w:p w14:paraId="577C5385" w14:textId="77777777"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14:paraId="701AE025" w14:textId="77777777" w:rsidTr="004860F4">
        <w:trPr>
          <w:cantSplit/>
          <w:trHeight w:val="423"/>
          <w:jc w:val="center"/>
        </w:trPr>
        <w:tc>
          <w:tcPr>
            <w:tcW w:w="2962" w:type="dxa"/>
            <w:tcBorders>
              <w:top w:val="single" w:sz="6" w:space="0" w:color="auto"/>
              <w:left w:val="double" w:sz="6" w:space="0" w:color="auto"/>
              <w:bottom w:val="single" w:sz="6" w:space="0" w:color="auto"/>
              <w:right w:val="nil"/>
            </w:tcBorders>
            <w:vAlign w:val="center"/>
          </w:tcPr>
          <w:p w14:paraId="39B52D08" w14:textId="77777777"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64" w:type="dxa"/>
            <w:tcBorders>
              <w:top w:val="single" w:sz="6" w:space="0" w:color="auto"/>
              <w:left w:val="single" w:sz="6" w:space="0" w:color="auto"/>
              <w:bottom w:val="single" w:sz="6" w:space="0" w:color="auto"/>
              <w:right w:val="single" w:sz="6" w:space="0" w:color="auto"/>
            </w:tcBorders>
            <w:vAlign w:val="center"/>
          </w:tcPr>
          <w:p w14:paraId="768D6B96" w14:textId="77777777" w:rsidR="006C4D64" w:rsidRPr="0003695E" w:rsidRDefault="006C4D64">
            <w:pPr>
              <w:jc w:val="center"/>
              <w:rPr>
                <w:szCs w:val="24"/>
              </w:rPr>
            </w:pPr>
            <w:r w:rsidRPr="0003695E">
              <w:t>0.014 m</w:t>
            </w:r>
            <w:r w:rsidRPr="0003695E">
              <w:rPr>
                <w:vertAlign w:val="superscript"/>
              </w:rPr>
              <w:t>3</w:t>
            </w:r>
            <w:r w:rsidRPr="0003695E">
              <w:t>/h</w:t>
            </w:r>
          </w:p>
        </w:tc>
        <w:tc>
          <w:tcPr>
            <w:tcW w:w="2692" w:type="dxa"/>
            <w:tcBorders>
              <w:top w:val="single" w:sz="6" w:space="0" w:color="auto"/>
              <w:left w:val="single" w:sz="6" w:space="0" w:color="auto"/>
              <w:bottom w:val="single" w:sz="6" w:space="0" w:color="auto"/>
              <w:right w:val="single" w:sz="6" w:space="0" w:color="auto"/>
            </w:tcBorders>
            <w:vAlign w:val="center"/>
          </w:tcPr>
          <w:p w14:paraId="2A6557F9" w14:textId="77777777"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69" w:type="dxa"/>
            <w:tcBorders>
              <w:top w:val="single" w:sz="6" w:space="0" w:color="auto"/>
              <w:left w:val="nil"/>
              <w:bottom w:val="single" w:sz="6" w:space="0" w:color="auto"/>
              <w:right w:val="double" w:sz="6" w:space="0" w:color="auto"/>
            </w:tcBorders>
            <w:vAlign w:val="center"/>
          </w:tcPr>
          <w:p w14:paraId="0CECB650" w14:textId="77777777"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14:paraId="3AD23DFB" w14:textId="77777777" w:rsidTr="004860F4">
        <w:trPr>
          <w:cantSplit/>
          <w:trHeight w:val="333"/>
          <w:jc w:val="center"/>
        </w:trPr>
        <w:tc>
          <w:tcPr>
            <w:tcW w:w="2962" w:type="dxa"/>
            <w:tcBorders>
              <w:top w:val="single" w:sz="6" w:space="0" w:color="auto"/>
              <w:left w:val="double" w:sz="6" w:space="0" w:color="auto"/>
              <w:bottom w:val="double" w:sz="6" w:space="0" w:color="auto"/>
              <w:right w:val="nil"/>
            </w:tcBorders>
            <w:vAlign w:val="center"/>
          </w:tcPr>
          <w:p w14:paraId="5215D76A" w14:textId="77777777" w:rsidR="006C4D64" w:rsidRPr="0003695E" w:rsidRDefault="006C4D64">
            <w:pPr>
              <w:jc w:val="center"/>
              <w:rPr>
                <w:szCs w:val="24"/>
              </w:rPr>
            </w:pPr>
            <w:r w:rsidRPr="0003695E">
              <w:t>Over 14 m</w:t>
            </w:r>
            <w:r w:rsidRPr="0003695E">
              <w:rPr>
                <w:vertAlign w:val="superscript"/>
              </w:rPr>
              <w:t>3</w:t>
            </w:r>
            <w:r w:rsidRPr="0003695E">
              <w:t>/h</w:t>
            </w:r>
          </w:p>
        </w:tc>
        <w:tc>
          <w:tcPr>
            <w:tcW w:w="2064" w:type="dxa"/>
            <w:tcBorders>
              <w:top w:val="single" w:sz="6" w:space="0" w:color="auto"/>
              <w:left w:val="single" w:sz="6" w:space="0" w:color="auto"/>
              <w:bottom w:val="double" w:sz="6" w:space="0" w:color="auto"/>
              <w:right w:val="single" w:sz="6" w:space="0" w:color="auto"/>
            </w:tcBorders>
            <w:vAlign w:val="center"/>
          </w:tcPr>
          <w:p w14:paraId="2AF5CD9C" w14:textId="77777777" w:rsidR="006C4D64" w:rsidRPr="0003695E" w:rsidRDefault="006C4D64">
            <w:pPr>
              <w:jc w:val="center"/>
              <w:rPr>
                <w:szCs w:val="24"/>
              </w:rPr>
            </w:pPr>
            <w:r w:rsidRPr="0003695E">
              <w:t>0.1 % of capacity rate</w:t>
            </w:r>
          </w:p>
        </w:tc>
        <w:tc>
          <w:tcPr>
            <w:tcW w:w="2692" w:type="dxa"/>
            <w:tcBorders>
              <w:top w:val="single" w:sz="6" w:space="0" w:color="auto"/>
              <w:left w:val="single" w:sz="6" w:space="0" w:color="auto"/>
              <w:bottom w:val="double" w:sz="6" w:space="0" w:color="auto"/>
              <w:right w:val="single" w:sz="6" w:space="0" w:color="auto"/>
            </w:tcBorders>
            <w:vAlign w:val="center"/>
          </w:tcPr>
          <w:p w14:paraId="32DD93D1" w14:textId="77777777"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69" w:type="dxa"/>
            <w:tcBorders>
              <w:top w:val="single" w:sz="6" w:space="0" w:color="auto"/>
              <w:left w:val="nil"/>
              <w:bottom w:val="double" w:sz="6" w:space="0" w:color="auto"/>
              <w:right w:val="double" w:sz="6" w:space="0" w:color="auto"/>
            </w:tcBorders>
            <w:vAlign w:val="center"/>
          </w:tcPr>
          <w:p w14:paraId="797C90F7" w14:textId="77777777" w:rsidR="006C4D64" w:rsidRPr="0003695E" w:rsidRDefault="006C4D64">
            <w:pPr>
              <w:jc w:val="center"/>
              <w:rPr>
                <w:szCs w:val="24"/>
              </w:rPr>
            </w:pPr>
            <w:r w:rsidRPr="0003695E">
              <w:t>0.1 % of capacity rate</w:t>
            </w:r>
          </w:p>
        </w:tc>
      </w:tr>
    </w:tbl>
    <w:p w14:paraId="2EA08F8A" w14:textId="77777777" w:rsidR="006C4D64" w:rsidRPr="0003695E" w:rsidRDefault="006C4D64">
      <w:pPr>
        <w:pStyle w:val="Header"/>
        <w:tabs>
          <w:tab w:val="clear" w:pos="4320"/>
          <w:tab w:val="clear" w:pos="8640"/>
        </w:tabs>
        <w:jc w:val="both"/>
      </w:pPr>
    </w:p>
    <w:p w14:paraId="60AF744D" w14:textId="77777777" w:rsidR="006C4D64" w:rsidRPr="0003695E" w:rsidRDefault="006C4D64">
      <w:pPr>
        <w:keepNext/>
        <w:tabs>
          <w:tab w:val="left" w:pos="540"/>
        </w:tabs>
        <w:jc w:val="both"/>
      </w:pPr>
      <w:bookmarkStart w:id="26" w:name="_Toc22648978"/>
      <w:r w:rsidRPr="0003695E">
        <w:rPr>
          <w:rStyle w:val="Heading3Char"/>
          <w:sz w:val="20"/>
        </w:rPr>
        <w:t>N.4.</w:t>
      </w:r>
      <w:r w:rsidRPr="0003695E">
        <w:rPr>
          <w:rStyle w:val="Heading3Char"/>
          <w:sz w:val="20"/>
        </w:rPr>
        <w:tab/>
        <w:t>Test Procedures.</w:t>
      </w:r>
      <w:bookmarkEnd w:id="26"/>
      <w:r w:rsidRPr="0003695E">
        <w:t xml:space="preserve"> – If a device is equipped with an automatic temperature compensator, the proving device reading shall be corrected to 15 °C (60 °F), using an approved table.</w:t>
      </w:r>
    </w:p>
    <w:p w14:paraId="460D9FA4" w14:textId="77777777" w:rsidR="006C4D64" w:rsidRPr="0003695E" w:rsidRDefault="006C4D64" w:rsidP="00E21EB7">
      <w:pPr>
        <w:spacing w:before="60" w:after="240"/>
        <w:jc w:val="both"/>
      </w:pPr>
      <w:r w:rsidRPr="0003695E">
        <w:t>(Amended 1972)</w:t>
      </w:r>
    </w:p>
    <w:p w14:paraId="13B21F1D" w14:textId="77777777" w:rsidR="006C4D64" w:rsidRPr="0003695E" w:rsidRDefault="006C4D64">
      <w:pPr>
        <w:keepNext/>
        <w:ind w:left="360"/>
        <w:jc w:val="both"/>
      </w:pPr>
      <w:bookmarkStart w:id="27" w:name="_Toc22648979"/>
      <w:r w:rsidRPr="0003695E">
        <w:rPr>
          <w:rStyle w:val="Heading4Char"/>
          <w:sz w:val="20"/>
        </w:rPr>
        <w:t>N.4.1.</w:t>
      </w:r>
      <w:r w:rsidRPr="0003695E">
        <w:rPr>
          <w:rStyle w:val="Heading4Char"/>
          <w:sz w:val="20"/>
        </w:rPr>
        <w:tab/>
        <w:t>Normal Tests.</w:t>
      </w:r>
      <w:bookmarkEnd w:id="27"/>
      <w:r w:rsidRPr="0003695E">
        <w:t xml:space="preserve"> – The normal test of a device shall be made at a rate not to exceed the capacity rate given on the badge of the meter.</w:t>
      </w:r>
    </w:p>
    <w:p w14:paraId="3360486B" w14:textId="77777777" w:rsidR="006C4D64" w:rsidRPr="0003695E" w:rsidRDefault="006C4D64" w:rsidP="00E21EB7">
      <w:pPr>
        <w:spacing w:before="60" w:after="240"/>
        <w:ind w:left="360"/>
        <w:jc w:val="both"/>
      </w:pPr>
      <w:r w:rsidRPr="0003695E">
        <w:t>(Amended 1988)</w:t>
      </w:r>
    </w:p>
    <w:p w14:paraId="0FC70325" w14:textId="77777777" w:rsidR="006C4D64" w:rsidRPr="0003695E" w:rsidRDefault="006C4D64" w:rsidP="00E21EB7">
      <w:pPr>
        <w:tabs>
          <w:tab w:val="left" w:pos="1620"/>
        </w:tabs>
        <w:spacing w:after="240"/>
        <w:ind w:left="720"/>
        <w:jc w:val="both"/>
      </w:pPr>
      <w:r w:rsidRPr="0003695E">
        <w:rPr>
          <w:b/>
          <w:bCs/>
        </w:rPr>
        <w:lastRenderedPageBreak/>
        <w:t>N.4.1.1.</w:t>
      </w:r>
      <w:r w:rsidRPr="0003695E">
        <w:rPr>
          <w:b/>
          <w:bCs/>
        </w:rPr>
        <w:tab/>
        <w:t>Automatic Temperature Compensation.</w:t>
      </w:r>
      <w:r w:rsidRPr="0003695E">
        <w:t xml:space="preserve"> – If a device is equipped with an automatic temperature compensator, the quantity of the test draft indication of the standard shall be corrected to 15 °C (60 °F).</w:t>
      </w:r>
    </w:p>
    <w:p w14:paraId="60D066D9" w14:textId="77777777" w:rsidR="006C4D64" w:rsidRPr="0003695E" w:rsidRDefault="006C4D64" w:rsidP="006D3D20">
      <w:pPr>
        <w:spacing w:after="240"/>
        <w:ind w:left="360"/>
        <w:jc w:val="both"/>
      </w:pPr>
      <w:bookmarkStart w:id="28" w:name="_Toc22648980"/>
      <w:r w:rsidRPr="0003695E">
        <w:rPr>
          <w:rStyle w:val="Heading4Char"/>
          <w:sz w:val="20"/>
        </w:rPr>
        <w:t>N.4.2.</w:t>
      </w:r>
      <w:r w:rsidRPr="0003695E">
        <w:rPr>
          <w:rStyle w:val="Heading4Char"/>
          <w:sz w:val="20"/>
        </w:rPr>
        <w:tab/>
        <w:t>Special Tests.</w:t>
      </w:r>
      <w:bookmarkEnd w:id="28"/>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36068CD1" w14:textId="77777777"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14:paraId="3454FCAD" w14:textId="77777777" w:rsidR="006C4D64" w:rsidRPr="0003695E" w:rsidRDefault="006C4D64" w:rsidP="006D3D20">
      <w:pPr>
        <w:tabs>
          <w:tab w:val="left" w:pos="1620"/>
        </w:tabs>
        <w:spacing w:before="60" w:after="240"/>
        <w:ind w:left="720"/>
        <w:jc w:val="both"/>
      </w:pPr>
      <w:r w:rsidRPr="0003695E">
        <w:t>(Amended 1988)</w:t>
      </w:r>
    </w:p>
    <w:p w14:paraId="3B6E4F04" w14:textId="77777777"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  The test shall consist of passing air at a pressure of 375 Pa (1.5 in water column) through the meter for not less than 60 minutes.  The meter shall continue to advance at the conclusion of the test period.</w:t>
      </w:r>
    </w:p>
    <w:p w14:paraId="11DA21F3" w14:textId="77777777" w:rsidR="006C4D64" w:rsidRPr="0003695E" w:rsidRDefault="006C4D64" w:rsidP="006D3D20">
      <w:pPr>
        <w:tabs>
          <w:tab w:val="left" w:pos="1620"/>
        </w:tabs>
        <w:spacing w:before="60" w:after="240"/>
        <w:ind w:left="720"/>
        <w:jc w:val="both"/>
      </w:pPr>
      <w:r w:rsidRPr="0003695E">
        <w:t>(Amended 1990 and 1991)</w:t>
      </w:r>
    </w:p>
    <w:p w14:paraId="7855246A" w14:textId="77777777" w:rsidR="006C4D64" w:rsidRPr="0003695E" w:rsidRDefault="006C4D64">
      <w:pPr>
        <w:keepNext/>
        <w:tabs>
          <w:tab w:val="left" w:pos="1620"/>
        </w:tabs>
        <w:ind w:left="720"/>
        <w:jc w:val="both"/>
      </w:pPr>
      <w:r w:rsidRPr="0003695E">
        <w:rPr>
          <w:b/>
          <w:bCs/>
        </w:rPr>
        <w:t>N.4.2.3.</w:t>
      </w:r>
      <w:r w:rsidRPr="0003695E">
        <w:rPr>
          <w:b/>
          <w:bCs/>
        </w:rPr>
        <w:tab/>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r w:rsidRPr="00A45316">
        <w:rPr>
          <w:u w:color="82C42A"/>
        </w:rPr>
        <w:t>psig</w:t>
      </w:r>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14:paraId="7562FF19" w14:textId="77777777" w:rsidR="006C4D64" w:rsidRDefault="006C4D64" w:rsidP="006D3D20">
      <w:pPr>
        <w:spacing w:before="60" w:after="240"/>
        <w:ind w:left="720"/>
        <w:jc w:val="both"/>
      </w:pPr>
      <w:r w:rsidRPr="0003695E">
        <w:t>(Added 1984)</w:t>
      </w:r>
    </w:p>
    <w:p w14:paraId="71E16760" w14:textId="77777777" w:rsidR="00B90744" w:rsidRPr="005E4B73" w:rsidRDefault="00B90744">
      <w:pPr>
        <w:spacing w:after="240"/>
        <w:ind w:left="360"/>
        <w:jc w:val="both"/>
        <w:rPr>
          <w:rFonts w:eastAsia="Calibri"/>
        </w:rPr>
      </w:pPr>
      <w:bookmarkStart w:id="29" w:name="_Toc22648981"/>
      <w:r w:rsidRPr="003C46FB">
        <w:rPr>
          <w:rStyle w:val="Heading4Char"/>
          <w:rFonts w:eastAsia="Calibri"/>
          <w:sz w:val="20"/>
          <w:szCs w:val="20"/>
        </w:rPr>
        <w:t>N.4.3.</w:t>
      </w:r>
      <w:r w:rsidRPr="003C46FB">
        <w:rPr>
          <w:rStyle w:val="Heading4Char"/>
          <w:rFonts w:eastAsia="Calibri"/>
          <w:sz w:val="20"/>
          <w:szCs w:val="20"/>
        </w:rPr>
        <w:tab/>
        <w:t>Repeatability Tests</w:t>
      </w:r>
      <w:bookmarkEnd w:id="29"/>
      <w:r w:rsidRPr="005E4B73">
        <w:rPr>
          <w:rFonts w:eastAsia="Calibri"/>
          <w:b/>
          <w:bCs/>
        </w:rPr>
        <w:t xml:space="preserve">. </w:t>
      </w:r>
      <w:r w:rsidRPr="005E4B73">
        <w:rPr>
          <w:rFonts w:eastAsia="Calibri"/>
          <w:b/>
        </w:rPr>
        <w:t xml:space="preserve">– </w:t>
      </w:r>
      <w:r w:rsidRPr="005E4B73">
        <w:rPr>
          <w:rFonts w:eastAsia="Calibri"/>
        </w:rPr>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5E4B73">
        <w:rPr>
          <w:rFonts w:eastAsia="Calibri"/>
          <w:bCs/>
        </w:rPr>
        <w:t xml:space="preserve">When conducting the tests, </w:t>
      </w:r>
      <w:r w:rsidRPr="005E4B73">
        <w:rPr>
          <w:rFonts w:eastAsia="Calibri"/>
        </w:rPr>
        <w:t xml:space="preserve">the minimum discharge rate shall </w:t>
      </w:r>
      <w:r w:rsidR="00D8134D">
        <w:rPr>
          <w:rFonts w:eastAsia="Calibri"/>
        </w:rPr>
        <w:t>be</w:t>
      </w:r>
      <w:r w:rsidR="00D8134D" w:rsidRPr="00D8134D">
        <w:rPr>
          <w:rFonts w:eastAsia="Calibri"/>
          <w:bCs/>
        </w:rPr>
        <w:t xml:space="preserve"> </w:t>
      </w:r>
      <w:r w:rsidR="00D8134D" w:rsidRPr="005E4B73">
        <w:rPr>
          <w:rFonts w:eastAsia="Calibri"/>
          <w:bCs/>
        </w:rPr>
        <w:t>the minimum flow rate marked on the device</w:t>
      </w:r>
      <w:r w:rsidR="00D8134D">
        <w:rPr>
          <w:rFonts w:eastAsia="Calibri"/>
          <w:bCs/>
        </w:rPr>
        <w:t xml:space="preserve"> or</w:t>
      </w:r>
      <w:r w:rsidR="00D8134D">
        <w:rPr>
          <w:rFonts w:eastAsia="Calibri"/>
        </w:rPr>
        <w:t xml:space="preserve"> </w:t>
      </w:r>
      <w:r w:rsidRPr="005E4B73">
        <w:rPr>
          <w:rFonts w:eastAsia="Calibri"/>
        </w:rPr>
        <w:t xml:space="preserve">at least 20% of </w:t>
      </w:r>
      <w:r w:rsidRPr="005E4B73">
        <w:rPr>
          <w:rFonts w:eastAsia="Calibri"/>
          <w:bCs/>
        </w:rPr>
        <w:t>the marked capacity rate, whichever is less, and the maximum discharge rates shall not exceed the capacity rate as marked by the manufacturer.</w:t>
      </w:r>
    </w:p>
    <w:p w14:paraId="6F47D378" w14:textId="77777777" w:rsidR="00B90744" w:rsidRDefault="00B90744" w:rsidP="005E4B73">
      <w:pPr>
        <w:spacing w:before="60" w:after="60"/>
        <w:ind w:left="360"/>
        <w:jc w:val="both"/>
        <w:rPr>
          <w:rFonts w:ascii="Arial Narrow" w:hAnsi="Arial Narrow"/>
        </w:rPr>
      </w:pPr>
      <w:r w:rsidRPr="005E4B73">
        <w:rPr>
          <w:rFonts w:ascii="Arial Narrow" w:hAnsi="Arial Narrow"/>
          <w:b/>
        </w:rPr>
        <w:t>Note:</w:t>
      </w:r>
      <w:r w:rsidRPr="005E4B73">
        <w:rPr>
          <w:rFonts w:ascii="Arial Narrow" w:hAnsi="Arial Narrow"/>
        </w:rPr>
        <w:t xml:space="preserve"> </w:t>
      </w:r>
      <w:r w:rsidR="005725EA" w:rsidRPr="005E4B73">
        <w:rPr>
          <w:rFonts w:ascii="Arial Narrow" w:hAnsi="Arial Narrow"/>
        </w:rPr>
        <w:t>T</w:t>
      </w:r>
      <w:r w:rsidRPr="005E4B73">
        <w:rPr>
          <w:rFonts w:ascii="Arial Narrow" w:hAnsi="Arial Narrow"/>
        </w:rPr>
        <w:t>he repeatability test will not be performed at the low-flame flow rate for these devices as the time required would be unrealistic.</w:t>
      </w:r>
    </w:p>
    <w:p w14:paraId="31889DB4" w14:textId="77777777" w:rsidR="005725EA" w:rsidRPr="005E4B73" w:rsidRDefault="005725EA" w:rsidP="005E4B73">
      <w:pPr>
        <w:spacing w:before="60" w:after="240"/>
        <w:ind w:left="360"/>
        <w:jc w:val="both"/>
        <w:rPr>
          <w:rFonts w:ascii="Arial Narrow" w:hAnsi="Arial Narrow"/>
        </w:rPr>
      </w:pPr>
      <w:r w:rsidRPr="007A5707">
        <w:rPr>
          <w:rFonts w:eastAsia="Calibri"/>
        </w:rPr>
        <w:t>(</w:t>
      </w:r>
      <w:r>
        <w:rPr>
          <w:rFonts w:eastAsia="Calibri"/>
        </w:rPr>
        <w:t>Renumbered and Amended</w:t>
      </w:r>
      <w:r w:rsidRPr="007A5707">
        <w:rPr>
          <w:rFonts w:eastAsia="Calibri"/>
        </w:rPr>
        <w:t xml:space="preserve"> 2019)</w:t>
      </w:r>
    </w:p>
    <w:p w14:paraId="6116C6A6" w14:textId="77777777" w:rsidR="006C4D64" w:rsidRPr="0003695E" w:rsidRDefault="006C4D64" w:rsidP="006D3D20">
      <w:pPr>
        <w:tabs>
          <w:tab w:val="left" w:pos="540"/>
        </w:tabs>
        <w:spacing w:after="240"/>
        <w:jc w:val="both"/>
      </w:pPr>
      <w:bookmarkStart w:id="30" w:name="_Toc22648982"/>
      <w:r w:rsidRPr="0003695E">
        <w:rPr>
          <w:rStyle w:val="Heading3Char"/>
          <w:sz w:val="20"/>
        </w:rPr>
        <w:t>N.5.</w:t>
      </w:r>
      <w:r w:rsidRPr="0003695E">
        <w:rPr>
          <w:rStyle w:val="Heading3Char"/>
          <w:sz w:val="20"/>
        </w:rPr>
        <w:tab/>
        <w:t>Temperature Correction.</w:t>
      </w:r>
      <w:bookmarkEnd w:id="30"/>
      <w:r w:rsidRPr="0003695E">
        <w:t xml:space="preserve"> –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14:paraId="41CFBA5A" w14:textId="77777777" w:rsidR="006C4D64" w:rsidRPr="0003695E" w:rsidRDefault="006C4D64" w:rsidP="006D3D20">
      <w:pPr>
        <w:keepNext/>
        <w:tabs>
          <w:tab w:val="left" w:pos="540"/>
        </w:tabs>
        <w:spacing w:after="240"/>
        <w:jc w:val="both"/>
      </w:pPr>
      <w:bookmarkStart w:id="31" w:name="_Toc22648983"/>
      <w:r w:rsidRPr="0003695E">
        <w:rPr>
          <w:rStyle w:val="Heading3Char"/>
          <w:sz w:val="20"/>
        </w:rPr>
        <w:t>N.6.</w:t>
      </w:r>
      <w:r w:rsidRPr="0003695E">
        <w:rPr>
          <w:rStyle w:val="Heading3Char"/>
          <w:sz w:val="20"/>
        </w:rPr>
        <w:tab/>
        <w:t>Frequency of Test.</w:t>
      </w:r>
      <w:bookmarkEnd w:id="31"/>
      <w:r w:rsidRPr="0003695E">
        <w:t xml:space="preserve"> – A hydrocarbon gas vapor-measuring device shall be tested before installation and allowed to remain in service for 10 years from the time last tested without being retested, unless a test is requested by:</w:t>
      </w:r>
    </w:p>
    <w:p w14:paraId="592CE5B0" w14:textId="77777777" w:rsidR="006C4D64" w:rsidRPr="0003695E" w:rsidRDefault="006C4D64" w:rsidP="006D3D20">
      <w:pPr>
        <w:spacing w:after="240"/>
        <w:ind w:left="720" w:hanging="360"/>
        <w:jc w:val="both"/>
      </w:pPr>
      <w:r w:rsidRPr="0003695E">
        <w:t>(a)</w:t>
      </w:r>
      <w:r w:rsidRPr="0003695E">
        <w:tab/>
      </w:r>
      <w:r w:rsidRPr="00A45316">
        <w:rPr>
          <w:u w:color="82C42A"/>
        </w:rPr>
        <w:t>the</w:t>
      </w:r>
      <w:r w:rsidRPr="00A45316">
        <w:t xml:space="preserve"> </w:t>
      </w:r>
      <w:r w:rsidRPr="0003695E">
        <w:t>purchaser of the product being metered;</w:t>
      </w:r>
    </w:p>
    <w:p w14:paraId="2A74665B" w14:textId="77777777" w:rsidR="006C4D64" w:rsidRPr="0003695E" w:rsidRDefault="006C4D64" w:rsidP="006D3D20">
      <w:pPr>
        <w:keepNext/>
        <w:keepLines/>
        <w:spacing w:after="240"/>
        <w:ind w:left="720" w:hanging="360"/>
        <w:jc w:val="both"/>
      </w:pPr>
      <w:r w:rsidRPr="0003695E">
        <w:t>(b)</w:t>
      </w:r>
      <w:r w:rsidRPr="0003695E">
        <w:tab/>
      </w:r>
      <w:r w:rsidRPr="00A45316">
        <w:rPr>
          <w:u w:color="82C42A"/>
        </w:rPr>
        <w:t>the</w:t>
      </w:r>
      <w:r w:rsidRPr="00A45316">
        <w:t xml:space="preserve"> </w:t>
      </w:r>
      <w:r w:rsidRPr="0003695E">
        <w:t>seller of the product being metered; or</w:t>
      </w:r>
    </w:p>
    <w:p w14:paraId="4E878D98" w14:textId="77777777" w:rsidR="006C4D64" w:rsidRPr="0003695E" w:rsidRDefault="006C4D64" w:rsidP="006D3D20">
      <w:pPr>
        <w:spacing w:after="240"/>
        <w:ind w:left="720" w:hanging="360"/>
        <w:jc w:val="both"/>
      </w:pPr>
      <w:r w:rsidRPr="0003695E">
        <w:t>(c)</w:t>
      </w:r>
      <w:r w:rsidRPr="0003695E">
        <w:tab/>
      </w:r>
      <w:r w:rsidRPr="00A45316">
        <w:rPr>
          <w:u w:color="82C42A"/>
        </w:rPr>
        <w:t>the</w:t>
      </w:r>
      <w:r w:rsidRPr="00A45316">
        <w:t xml:space="preserve"> </w:t>
      </w:r>
      <w:r w:rsidRPr="0003695E">
        <w:t>weights and measures official.</w:t>
      </w:r>
    </w:p>
    <w:p w14:paraId="414FE692" w14:textId="77777777" w:rsidR="006C4D64" w:rsidRPr="0003695E" w:rsidRDefault="006C4D64" w:rsidP="006D3D20">
      <w:pPr>
        <w:pStyle w:val="Heading2"/>
        <w:tabs>
          <w:tab w:val="left" w:pos="360"/>
        </w:tabs>
        <w:spacing w:after="240"/>
        <w:rPr>
          <w:lang w:val="fr-FR"/>
        </w:rPr>
      </w:pPr>
      <w:bookmarkStart w:id="32" w:name="_Toc22648984"/>
      <w:r w:rsidRPr="0003695E">
        <w:rPr>
          <w:lang w:val="fr-FR"/>
        </w:rPr>
        <w:t>T.</w:t>
      </w:r>
      <w:r w:rsidRPr="0003695E">
        <w:rPr>
          <w:lang w:val="fr-FR"/>
        </w:rPr>
        <w:tab/>
        <w:t>Tolerances</w:t>
      </w:r>
      <w:bookmarkEnd w:id="32"/>
    </w:p>
    <w:p w14:paraId="314D4D86" w14:textId="77777777" w:rsidR="006C4D64" w:rsidRPr="0003695E" w:rsidRDefault="006C4D64">
      <w:pPr>
        <w:keepNext/>
        <w:tabs>
          <w:tab w:val="left" w:pos="540"/>
        </w:tabs>
        <w:jc w:val="both"/>
      </w:pPr>
      <w:bookmarkStart w:id="33" w:name="_Toc22648985"/>
      <w:r w:rsidRPr="0003695E">
        <w:rPr>
          <w:rStyle w:val="Heading3Char"/>
          <w:sz w:val="20"/>
        </w:rPr>
        <w:t>T.1.</w:t>
      </w:r>
      <w:r w:rsidRPr="0003695E">
        <w:rPr>
          <w:rStyle w:val="Heading3Char"/>
          <w:sz w:val="20"/>
        </w:rPr>
        <w:tab/>
        <w:t>Tolerance Values on Normal Tests and on Special Tests Other Than Low-Flame Tests.</w:t>
      </w:r>
      <w:bookmarkEnd w:id="33"/>
      <w:r w:rsidRPr="0003695E">
        <w:t xml:space="preserve"> – Maintenance and acceptance tolerances for normal and special tests for hydrocarbon gas vapor-measuring devices shall be as shown in Table T.1. Accuracy Classes and Tolerances for Hydrocarbon Gas Vapor-Measuring Devices.</w:t>
      </w:r>
    </w:p>
    <w:p w14:paraId="7DA3E963" w14:textId="77777777" w:rsidR="006C4D64" w:rsidRPr="0003695E" w:rsidRDefault="006C4D64" w:rsidP="006D3D20">
      <w:pPr>
        <w:spacing w:before="60" w:after="240"/>
        <w:jc w:val="both"/>
      </w:pPr>
      <w:r w:rsidRPr="0003695E">
        <w:t>(Amended 1981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T.1. Accuracy Classses and Tolerances for Hydrocarbon Gas Vapor Measuring Devices"/>
        <w:tblDescription w:val="Accuracy class, application, acceptance tolerance and maintenance tolerances are provided for hydrocarbor gas vapor."/>
      </w:tblPr>
      <w:tblGrid>
        <w:gridCol w:w="1879"/>
        <w:gridCol w:w="2700"/>
        <w:gridCol w:w="1795"/>
        <w:gridCol w:w="1393"/>
        <w:gridCol w:w="1563"/>
      </w:tblGrid>
      <w:tr w:rsidR="006C4D64" w:rsidRPr="0003695E" w14:paraId="38565E23" w14:textId="77777777" w:rsidTr="006D3D20">
        <w:trPr>
          <w:tblHeader/>
          <w:jc w:val="center"/>
        </w:trPr>
        <w:tc>
          <w:tcPr>
            <w:tcW w:w="9330" w:type="dxa"/>
            <w:gridSpan w:val="5"/>
            <w:tcBorders>
              <w:top w:val="double" w:sz="4" w:space="0" w:color="auto"/>
              <w:bottom w:val="double" w:sz="4" w:space="0" w:color="auto"/>
            </w:tcBorders>
          </w:tcPr>
          <w:p w14:paraId="143D87C2" w14:textId="77777777" w:rsidR="006C4D64" w:rsidRPr="0003695E" w:rsidRDefault="006C4D64" w:rsidP="00D53777">
            <w:pPr>
              <w:pStyle w:val="Before3pt"/>
              <w:keepNext/>
              <w:keepLines/>
            </w:pPr>
            <w:r w:rsidRPr="0003695E">
              <w:lastRenderedPageBreak/>
              <w:t xml:space="preserve">Table T.1. </w:t>
            </w:r>
          </w:p>
          <w:p w14:paraId="178DDCA5" w14:textId="77777777"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14:paraId="31DBC852" w14:textId="77777777" w:rsidTr="006D3D20">
        <w:trPr>
          <w:trHeight w:val="561"/>
          <w:tblHeader/>
          <w:jc w:val="center"/>
        </w:trPr>
        <w:tc>
          <w:tcPr>
            <w:tcW w:w="1879" w:type="dxa"/>
            <w:tcBorders>
              <w:top w:val="double" w:sz="4" w:space="0" w:color="auto"/>
            </w:tcBorders>
            <w:vAlign w:val="bottom"/>
          </w:tcPr>
          <w:p w14:paraId="64664765" w14:textId="77777777" w:rsidR="006C4D64" w:rsidRPr="0003695E" w:rsidRDefault="006C4D64" w:rsidP="00A218A6">
            <w:pPr>
              <w:pStyle w:val="Heading7"/>
              <w:keepLines/>
              <w:spacing w:before="120" w:after="120"/>
              <w:jc w:val="center"/>
            </w:pPr>
            <w:r w:rsidRPr="0003695E">
              <w:t>Accuracy Class</w:t>
            </w:r>
          </w:p>
        </w:tc>
        <w:tc>
          <w:tcPr>
            <w:tcW w:w="4495" w:type="dxa"/>
            <w:gridSpan w:val="2"/>
            <w:tcBorders>
              <w:top w:val="double" w:sz="4" w:space="0" w:color="auto"/>
            </w:tcBorders>
            <w:vAlign w:val="bottom"/>
          </w:tcPr>
          <w:p w14:paraId="42CDCFFF" w14:textId="77777777" w:rsidR="006C4D64" w:rsidRPr="0003695E" w:rsidRDefault="006C4D64" w:rsidP="00A218A6">
            <w:pPr>
              <w:pStyle w:val="Heading7"/>
              <w:keepLines/>
              <w:spacing w:before="120" w:after="120"/>
              <w:jc w:val="center"/>
            </w:pPr>
            <w:r w:rsidRPr="0003695E">
              <w:t>Application</w:t>
            </w:r>
          </w:p>
        </w:tc>
        <w:tc>
          <w:tcPr>
            <w:tcW w:w="1393" w:type="dxa"/>
            <w:tcBorders>
              <w:top w:val="double" w:sz="4" w:space="0" w:color="auto"/>
            </w:tcBorders>
            <w:vAlign w:val="bottom"/>
          </w:tcPr>
          <w:p w14:paraId="6CB14F76" w14:textId="77777777" w:rsidR="006C4D64" w:rsidRPr="0003695E" w:rsidRDefault="006C4D64" w:rsidP="00A218A6">
            <w:pPr>
              <w:keepNext/>
              <w:keepLines/>
              <w:jc w:val="center"/>
            </w:pPr>
            <w:r w:rsidRPr="0003695E">
              <w:rPr>
                <w:b/>
                <w:lang w:val="fr-FR"/>
              </w:rPr>
              <w:t>Acceptance Tolerance</w:t>
            </w:r>
          </w:p>
        </w:tc>
        <w:tc>
          <w:tcPr>
            <w:tcW w:w="1563" w:type="dxa"/>
            <w:tcBorders>
              <w:top w:val="double" w:sz="4" w:space="0" w:color="auto"/>
            </w:tcBorders>
            <w:vAlign w:val="bottom"/>
          </w:tcPr>
          <w:p w14:paraId="69425C4C" w14:textId="77777777" w:rsidR="006C4D64" w:rsidRPr="0003695E" w:rsidRDefault="006C4D64" w:rsidP="00A218A6">
            <w:pPr>
              <w:keepNext/>
              <w:keepLines/>
              <w:jc w:val="center"/>
            </w:pPr>
            <w:r w:rsidRPr="0003695E">
              <w:rPr>
                <w:b/>
                <w:lang w:val="fr-FR"/>
              </w:rPr>
              <w:t>Maintenance Tolerance</w:t>
            </w:r>
          </w:p>
        </w:tc>
      </w:tr>
      <w:tr w:rsidR="006C4D64" w:rsidRPr="0003695E" w14:paraId="2BF9DD29" w14:textId="77777777" w:rsidTr="006D3D20">
        <w:trPr>
          <w:cantSplit/>
          <w:trHeight w:val="426"/>
          <w:jc w:val="center"/>
        </w:trPr>
        <w:tc>
          <w:tcPr>
            <w:tcW w:w="1879" w:type="dxa"/>
            <w:vMerge w:val="restart"/>
            <w:vAlign w:val="center"/>
          </w:tcPr>
          <w:p w14:paraId="57A0BD2A" w14:textId="77777777" w:rsidR="006C4D64" w:rsidRPr="0003695E" w:rsidRDefault="006C4D64" w:rsidP="00D53777">
            <w:pPr>
              <w:keepNext/>
              <w:keepLines/>
              <w:jc w:val="center"/>
            </w:pPr>
            <w:r w:rsidRPr="0003695E">
              <w:rPr>
                <w:bCs/>
              </w:rPr>
              <w:t>3.0</w:t>
            </w:r>
          </w:p>
        </w:tc>
        <w:tc>
          <w:tcPr>
            <w:tcW w:w="2700" w:type="dxa"/>
            <w:vMerge w:val="restart"/>
            <w:vAlign w:val="center"/>
          </w:tcPr>
          <w:p w14:paraId="4C85EA1F" w14:textId="77777777" w:rsidR="006C4D64" w:rsidRPr="0003695E" w:rsidRDefault="006C4D64" w:rsidP="00D53777">
            <w:pPr>
              <w:keepNext/>
              <w:keepLines/>
              <w:jc w:val="center"/>
              <w:rPr>
                <w:bCs/>
              </w:rPr>
            </w:pPr>
            <w:r w:rsidRPr="0003695E">
              <w:rPr>
                <w:bCs/>
              </w:rPr>
              <w:t>Gases at low pressure</w:t>
            </w:r>
          </w:p>
          <w:p w14:paraId="48737663" w14:textId="77777777" w:rsidR="006C4D64" w:rsidRPr="0003695E" w:rsidRDefault="006C4D64" w:rsidP="00D53777">
            <w:pPr>
              <w:keepNext/>
              <w:keepLines/>
              <w:jc w:val="center"/>
            </w:pPr>
            <w:r w:rsidRPr="0003695E">
              <w:rPr>
                <w:bCs/>
              </w:rPr>
              <w:t>(for example, LPG vapor)</w:t>
            </w:r>
          </w:p>
        </w:tc>
        <w:tc>
          <w:tcPr>
            <w:tcW w:w="1795" w:type="dxa"/>
            <w:vAlign w:val="center"/>
          </w:tcPr>
          <w:p w14:paraId="1091869D" w14:textId="77777777" w:rsidR="006C4D64" w:rsidRPr="0003695E" w:rsidRDefault="006C4D64" w:rsidP="00D53777">
            <w:pPr>
              <w:keepNext/>
              <w:keepLines/>
              <w:jc w:val="both"/>
            </w:pPr>
            <w:r w:rsidRPr="0003695E">
              <w:rPr>
                <w:b/>
              </w:rPr>
              <w:t>Overregistration</w:t>
            </w:r>
          </w:p>
        </w:tc>
        <w:tc>
          <w:tcPr>
            <w:tcW w:w="1393" w:type="dxa"/>
            <w:vAlign w:val="center"/>
          </w:tcPr>
          <w:p w14:paraId="39E5F5EC" w14:textId="77777777" w:rsidR="006C4D64" w:rsidRPr="0003695E" w:rsidRDefault="006C4D64" w:rsidP="00D53777">
            <w:pPr>
              <w:keepNext/>
              <w:keepLines/>
              <w:jc w:val="center"/>
            </w:pPr>
            <w:r w:rsidRPr="0003695E">
              <w:rPr>
                <w:bCs/>
              </w:rPr>
              <w:t>1.5 %</w:t>
            </w:r>
          </w:p>
        </w:tc>
        <w:tc>
          <w:tcPr>
            <w:tcW w:w="1563" w:type="dxa"/>
            <w:vAlign w:val="center"/>
          </w:tcPr>
          <w:p w14:paraId="4618441D" w14:textId="77777777" w:rsidR="006C4D64" w:rsidRPr="0003695E" w:rsidRDefault="006C4D64" w:rsidP="00D53777">
            <w:pPr>
              <w:keepNext/>
              <w:keepLines/>
              <w:jc w:val="center"/>
            </w:pPr>
            <w:r w:rsidRPr="0003695E">
              <w:rPr>
                <w:bCs/>
              </w:rPr>
              <w:t>1.5 %</w:t>
            </w:r>
          </w:p>
        </w:tc>
      </w:tr>
      <w:tr w:rsidR="006C4D64" w:rsidRPr="0003695E" w14:paraId="0F5034A0" w14:textId="77777777" w:rsidTr="006D3D20">
        <w:trPr>
          <w:cantSplit/>
          <w:trHeight w:val="435"/>
          <w:jc w:val="center"/>
        </w:trPr>
        <w:tc>
          <w:tcPr>
            <w:tcW w:w="1879" w:type="dxa"/>
            <w:vMerge/>
            <w:tcBorders>
              <w:bottom w:val="double" w:sz="4" w:space="0" w:color="auto"/>
            </w:tcBorders>
          </w:tcPr>
          <w:p w14:paraId="2BA63275" w14:textId="77777777" w:rsidR="006C4D64" w:rsidRPr="0003695E" w:rsidRDefault="006C4D64" w:rsidP="00D53777">
            <w:pPr>
              <w:keepNext/>
              <w:keepLines/>
              <w:jc w:val="both"/>
            </w:pPr>
          </w:p>
        </w:tc>
        <w:tc>
          <w:tcPr>
            <w:tcW w:w="2700" w:type="dxa"/>
            <w:vMerge/>
            <w:tcBorders>
              <w:bottom w:val="double" w:sz="4" w:space="0" w:color="auto"/>
            </w:tcBorders>
            <w:vAlign w:val="center"/>
          </w:tcPr>
          <w:p w14:paraId="21EA6DB3" w14:textId="77777777" w:rsidR="006C4D64" w:rsidRPr="0003695E" w:rsidRDefault="006C4D64" w:rsidP="00D53777">
            <w:pPr>
              <w:keepNext/>
              <w:keepLines/>
              <w:jc w:val="both"/>
            </w:pPr>
          </w:p>
        </w:tc>
        <w:tc>
          <w:tcPr>
            <w:tcW w:w="1795" w:type="dxa"/>
            <w:tcBorders>
              <w:bottom w:val="double" w:sz="4" w:space="0" w:color="auto"/>
            </w:tcBorders>
            <w:vAlign w:val="center"/>
          </w:tcPr>
          <w:p w14:paraId="397F3289" w14:textId="77777777" w:rsidR="006C4D64" w:rsidRPr="0003695E" w:rsidRDefault="006C4D64" w:rsidP="00D53777">
            <w:pPr>
              <w:keepNext/>
              <w:keepLines/>
              <w:jc w:val="both"/>
            </w:pPr>
            <w:r w:rsidRPr="0003695E">
              <w:rPr>
                <w:b/>
              </w:rPr>
              <w:t>Underregistration</w:t>
            </w:r>
          </w:p>
        </w:tc>
        <w:tc>
          <w:tcPr>
            <w:tcW w:w="1393" w:type="dxa"/>
            <w:tcBorders>
              <w:bottom w:val="double" w:sz="4" w:space="0" w:color="auto"/>
            </w:tcBorders>
            <w:vAlign w:val="center"/>
          </w:tcPr>
          <w:p w14:paraId="5FC288AF" w14:textId="77777777" w:rsidR="006C4D64" w:rsidRPr="0003695E" w:rsidRDefault="006C4D64" w:rsidP="00D53777">
            <w:pPr>
              <w:keepNext/>
              <w:keepLines/>
              <w:jc w:val="center"/>
            </w:pPr>
            <w:r w:rsidRPr="0003695E">
              <w:rPr>
                <w:bCs/>
              </w:rPr>
              <w:t>3.0 %</w:t>
            </w:r>
          </w:p>
        </w:tc>
        <w:tc>
          <w:tcPr>
            <w:tcW w:w="1563" w:type="dxa"/>
            <w:tcBorders>
              <w:bottom w:val="double" w:sz="4" w:space="0" w:color="auto"/>
            </w:tcBorders>
            <w:vAlign w:val="center"/>
          </w:tcPr>
          <w:p w14:paraId="45029663" w14:textId="77777777" w:rsidR="006C4D64" w:rsidRPr="0003695E" w:rsidRDefault="006C4D64" w:rsidP="00D53777">
            <w:pPr>
              <w:keepNext/>
              <w:keepLines/>
              <w:jc w:val="center"/>
            </w:pPr>
            <w:r w:rsidRPr="0003695E">
              <w:rPr>
                <w:bCs/>
              </w:rPr>
              <w:t>3.0 %</w:t>
            </w:r>
          </w:p>
        </w:tc>
      </w:tr>
    </w:tbl>
    <w:p w14:paraId="12FF9DBE" w14:textId="77777777" w:rsidR="006C4D64" w:rsidRPr="0003695E" w:rsidRDefault="006C4D64" w:rsidP="006D3D20">
      <w:pPr>
        <w:keepNext/>
        <w:keepLines/>
        <w:spacing w:before="60" w:after="240"/>
        <w:jc w:val="both"/>
      </w:pPr>
      <w:r w:rsidRPr="0003695E">
        <w:t>(Added 2003)</w:t>
      </w:r>
    </w:p>
    <w:p w14:paraId="73533DAA" w14:textId="77777777" w:rsidR="006C4D64" w:rsidRPr="0003695E" w:rsidRDefault="006C4D64">
      <w:pPr>
        <w:keepNext/>
        <w:tabs>
          <w:tab w:val="left" w:pos="540"/>
        </w:tabs>
        <w:jc w:val="both"/>
        <w:rPr>
          <w:i/>
          <w:iCs/>
        </w:rPr>
      </w:pPr>
      <w:bookmarkStart w:id="34" w:name="_Toc22648986"/>
      <w:r w:rsidRPr="0003695E">
        <w:rPr>
          <w:rStyle w:val="Heading3Char"/>
          <w:sz w:val="20"/>
        </w:rPr>
        <w:t>T.2.</w:t>
      </w:r>
      <w:r w:rsidRPr="0003695E">
        <w:rPr>
          <w:rStyle w:val="Heading3Char"/>
          <w:sz w:val="20"/>
        </w:rPr>
        <w:tab/>
        <w:t>Repeatability.</w:t>
      </w:r>
      <w:bookmarkEnd w:id="34"/>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00C31101">
        <w:rPr>
          <w:iCs/>
        </w:rPr>
        <w:t>Also see</w:t>
      </w:r>
      <w:r w:rsidRPr="0003695E">
        <w:rPr>
          <w:iCs/>
        </w:rPr>
        <w:t xml:space="preserve"> N.4.</w:t>
      </w:r>
      <w:r w:rsidR="00B90744">
        <w:rPr>
          <w:iCs/>
        </w:rPr>
        <w:t>3</w:t>
      </w:r>
      <w:r w:rsidR="004C6962">
        <w:rPr>
          <w:iCs/>
        </w:rPr>
        <w:t>.</w:t>
      </w:r>
      <w:r w:rsidRPr="0003695E">
        <w:rPr>
          <w:iCs/>
        </w:rPr>
        <w:t xml:space="preserve"> Repeatability Test.</w:t>
      </w:r>
    </w:p>
    <w:p w14:paraId="5B719313" w14:textId="77777777" w:rsidR="006C4D64" w:rsidRPr="0003695E" w:rsidRDefault="006C4D64" w:rsidP="006D3D20">
      <w:pPr>
        <w:spacing w:before="60" w:after="240"/>
        <w:jc w:val="both"/>
      </w:pPr>
      <w:r w:rsidRPr="0003695E">
        <w:t>(Added 2002)</w:t>
      </w:r>
      <w:r w:rsidR="00B90744">
        <w:t xml:space="preserve"> (Amended 2019)</w:t>
      </w:r>
    </w:p>
    <w:p w14:paraId="2F242488" w14:textId="77777777" w:rsidR="006C4D64" w:rsidRPr="0003695E" w:rsidRDefault="006C4D64" w:rsidP="006D3D20">
      <w:pPr>
        <w:pStyle w:val="Heading2"/>
        <w:tabs>
          <w:tab w:val="left" w:pos="360"/>
        </w:tabs>
        <w:spacing w:after="240"/>
      </w:pPr>
      <w:bookmarkStart w:id="35" w:name="_Toc22648987"/>
      <w:r w:rsidRPr="0003695E">
        <w:t>UR.</w:t>
      </w:r>
      <w:r w:rsidRPr="0003695E">
        <w:tab/>
        <w:t>User Requirements</w:t>
      </w:r>
      <w:bookmarkEnd w:id="35"/>
    </w:p>
    <w:p w14:paraId="189A4D13" w14:textId="77777777" w:rsidR="006C4D64" w:rsidRPr="0003695E" w:rsidRDefault="006C4D64" w:rsidP="006D3D20">
      <w:pPr>
        <w:pStyle w:val="Heading3"/>
        <w:spacing w:after="240"/>
      </w:pPr>
      <w:bookmarkStart w:id="36" w:name="_Toc22648988"/>
      <w:r w:rsidRPr="0003695E">
        <w:t>UR.1.</w:t>
      </w:r>
      <w:r w:rsidRPr="0003695E">
        <w:tab/>
        <w:t>Installation Requirements.</w:t>
      </w:r>
      <w:bookmarkEnd w:id="36"/>
    </w:p>
    <w:p w14:paraId="728B994E" w14:textId="77777777" w:rsidR="006C4D64" w:rsidRPr="0003695E" w:rsidRDefault="006C4D64" w:rsidP="006D3D20">
      <w:pPr>
        <w:keepLines/>
        <w:tabs>
          <w:tab w:val="left" w:pos="1260"/>
        </w:tabs>
        <w:spacing w:after="240"/>
        <w:ind w:left="360"/>
        <w:jc w:val="both"/>
      </w:pPr>
      <w:bookmarkStart w:id="37" w:name="_Toc22648989"/>
      <w:r w:rsidRPr="0003695E">
        <w:rPr>
          <w:rStyle w:val="Heading4Char"/>
          <w:sz w:val="20"/>
        </w:rPr>
        <w:t>UR.1.1.</w:t>
      </w:r>
      <w:r w:rsidRPr="0003695E">
        <w:rPr>
          <w:rStyle w:val="Heading4Char"/>
          <w:sz w:val="20"/>
        </w:rPr>
        <w:tab/>
        <w:t>Capacity Rate.</w:t>
      </w:r>
      <w:bookmarkEnd w:id="37"/>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14:paraId="70854982" w14:textId="77777777" w:rsidR="006C4D64" w:rsidRPr="0003695E" w:rsidRDefault="006C4D64" w:rsidP="006D3D20">
      <w:pPr>
        <w:tabs>
          <w:tab w:val="left" w:pos="1260"/>
        </w:tabs>
        <w:spacing w:after="240"/>
        <w:ind w:left="360"/>
        <w:jc w:val="both"/>
      </w:pPr>
      <w:bookmarkStart w:id="38" w:name="_Toc22648990"/>
      <w:r w:rsidRPr="0003695E">
        <w:rPr>
          <w:rStyle w:val="Heading4Char"/>
          <w:sz w:val="20"/>
        </w:rPr>
        <w:t>UR.1.2.</w:t>
      </w:r>
      <w:r w:rsidRPr="0003695E">
        <w:rPr>
          <w:rStyle w:val="Heading4Char"/>
          <w:sz w:val="20"/>
        </w:rPr>
        <w:tab/>
        <w:t>Leakage.</w:t>
      </w:r>
      <w:bookmarkEnd w:id="38"/>
      <w:r w:rsidRPr="0003695E">
        <w:t xml:space="preserve"> – The metering system shall be installed and maintained as a pressure-tight and leak-free system.</w:t>
      </w:r>
    </w:p>
    <w:p w14:paraId="4461E9F3" w14:textId="77777777" w:rsidR="006C4D64" w:rsidRPr="0003695E" w:rsidRDefault="006C4D64" w:rsidP="006D3D20">
      <w:pPr>
        <w:pStyle w:val="Heading3"/>
        <w:spacing w:after="240"/>
      </w:pPr>
      <w:bookmarkStart w:id="39" w:name="_Toc22648991"/>
      <w:r w:rsidRPr="0003695E">
        <w:t>UR.2.</w:t>
      </w:r>
      <w:r w:rsidRPr="0003695E">
        <w:tab/>
        <w:t>Use Requirements.</w:t>
      </w:r>
      <w:bookmarkEnd w:id="39"/>
    </w:p>
    <w:p w14:paraId="7B58F481" w14:textId="77777777" w:rsidR="006C4D64" w:rsidRPr="0003695E" w:rsidRDefault="006C4D64" w:rsidP="006D3D20">
      <w:pPr>
        <w:tabs>
          <w:tab w:val="left" w:pos="1260"/>
        </w:tabs>
        <w:spacing w:after="240"/>
        <w:ind w:left="360"/>
        <w:jc w:val="both"/>
      </w:pPr>
      <w:bookmarkStart w:id="40" w:name="_Toc22648992"/>
      <w:r w:rsidRPr="0003695E">
        <w:rPr>
          <w:rStyle w:val="Heading4Char"/>
          <w:sz w:val="20"/>
        </w:rPr>
        <w:t>UR.2.1.</w:t>
      </w:r>
      <w:r w:rsidRPr="0003695E">
        <w:rPr>
          <w:rStyle w:val="Heading4Char"/>
          <w:sz w:val="20"/>
        </w:rPr>
        <w:tab/>
        <w:t>Automatic Temperature Compensation.</w:t>
      </w:r>
      <w:bookmarkEnd w:id="40"/>
      <w:r w:rsidRPr="0003695E">
        <w:t xml:space="preserve"> – A compensated device may not be replaced with an uncompensated device without the written approval of the weights and measures authority having jurisdiction over the device.</w:t>
      </w:r>
    </w:p>
    <w:p w14:paraId="1EA8E1EA" w14:textId="77777777" w:rsidR="006C4D64" w:rsidRPr="0003695E" w:rsidRDefault="006C4D64" w:rsidP="006D3D20">
      <w:pPr>
        <w:keepLines/>
        <w:tabs>
          <w:tab w:val="left" w:pos="1260"/>
        </w:tabs>
        <w:spacing w:after="240"/>
        <w:ind w:left="360"/>
        <w:jc w:val="both"/>
      </w:pPr>
      <w:bookmarkStart w:id="41" w:name="_Toc22648993"/>
      <w:r w:rsidRPr="0003695E">
        <w:rPr>
          <w:rStyle w:val="Heading4Char"/>
          <w:sz w:val="20"/>
        </w:rPr>
        <w:t>UR.2.2.</w:t>
      </w:r>
      <w:r w:rsidRPr="0003695E">
        <w:rPr>
          <w:rStyle w:val="Heading4Char"/>
          <w:sz w:val="20"/>
        </w:rPr>
        <w:tab/>
        <w:t>Invoices.</w:t>
      </w:r>
      <w:bookmarkEnd w:id="41"/>
      <w:r w:rsidRPr="0003695E">
        <w:t xml:space="preserve"> – A customer purchasing hydrocarbon gas measured by a vapor meter shall receive from the seller an invoice for each billing period.  The invoice shall clearly and separately show the following:</w:t>
      </w:r>
    </w:p>
    <w:p w14:paraId="4FEF9AF5" w14:textId="77777777" w:rsidR="006C4D64" w:rsidRPr="0003695E" w:rsidRDefault="006C4D64" w:rsidP="006D3D20">
      <w:pPr>
        <w:pStyle w:val="BodyTextInden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The opening and closing meter readings and the dates of those readings.</w:t>
      </w:r>
    </w:p>
    <w:p w14:paraId="361897C0" w14:textId="77777777" w:rsidR="006C4D64" w:rsidRPr="0003695E" w:rsidRDefault="006C4D64" w:rsidP="006D3D20">
      <w:pPr>
        <w:spacing w:after="240"/>
        <w:ind w:left="1080" w:hanging="360"/>
        <w:jc w:val="both"/>
      </w:pPr>
      <w:r w:rsidRPr="0003695E">
        <w:t>(b)</w:t>
      </w:r>
      <w:r w:rsidRPr="0003695E">
        <w:tab/>
        <w:t>The altitude correction factor.</w:t>
      </w:r>
    </w:p>
    <w:p w14:paraId="6882660E" w14:textId="77777777" w:rsidR="006C4D64" w:rsidRPr="0003695E" w:rsidRDefault="006C4D64" w:rsidP="006D3D20">
      <w:pPr>
        <w:spacing w:after="240"/>
        <w:ind w:left="1080" w:hanging="360"/>
        <w:jc w:val="both"/>
      </w:pPr>
      <w:r w:rsidRPr="0003695E">
        <w:t>(c)</w:t>
      </w:r>
      <w:r w:rsidRPr="0003695E">
        <w:tab/>
        <w:t>The total cubic meters (cubic feet) billed, corrected for elevation.</w:t>
      </w:r>
    </w:p>
    <w:p w14:paraId="6D9227F6" w14:textId="77777777" w:rsidR="006C4D64" w:rsidRPr="0003695E" w:rsidRDefault="006C4D64" w:rsidP="006D3D20">
      <w:pPr>
        <w:spacing w:after="240"/>
        <w:ind w:left="1080" w:hanging="360"/>
        <w:jc w:val="both"/>
      </w:pPr>
      <w:r w:rsidRPr="0003695E">
        <w:t>(d)</w:t>
      </w:r>
      <w:r w:rsidRPr="0003695E">
        <w:tab/>
        <w:t>The charge per cubic meter (cubic foot) after correction for elevation.</w:t>
      </w:r>
    </w:p>
    <w:p w14:paraId="1B13F265" w14:textId="77777777" w:rsidR="006C4D64" w:rsidRPr="0003695E" w:rsidRDefault="006C4D64" w:rsidP="006D3D20">
      <w:pPr>
        <w:spacing w:after="240"/>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14:paraId="6746C110" w14:textId="77777777" w:rsidR="006C4D64" w:rsidRPr="0003695E" w:rsidRDefault="006C4D64" w:rsidP="006D3D20">
      <w:pPr>
        <w:spacing w:after="240"/>
        <w:ind w:left="1080" w:hanging="360"/>
        <w:jc w:val="both"/>
      </w:pPr>
      <w:r w:rsidRPr="0003695E">
        <w:t>(f)</w:t>
      </w:r>
      <w:r w:rsidRPr="0003695E">
        <w:tab/>
        <w:t>The total charge for the billing period.</w:t>
      </w:r>
    </w:p>
    <w:p w14:paraId="206981BE" w14:textId="77777777" w:rsidR="006C4D64" w:rsidRPr="0003695E" w:rsidRDefault="006C4D64">
      <w:pPr>
        <w:keepNext/>
        <w:ind w:left="360"/>
        <w:jc w:val="both"/>
      </w:pPr>
      <w:r w:rsidRPr="0003695E">
        <w:lastRenderedPageBreak/>
        <w:t>If the vapor meter is equipped with an automatic temperature compensator, or any other means are used to compensate for temperature, the invoice shall show that the volume has been adjusted to the volume at 15 °C (60 °F).</w:t>
      </w:r>
    </w:p>
    <w:p w14:paraId="0AA32454" w14:textId="77777777" w:rsidR="006C4D64" w:rsidRPr="0003695E" w:rsidRDefault="006C4D64" w:rsidP="006D3D20">
      <w:pPr>
        <w:spacing w:before="60" w:after="240"/>
        <w:ind w:left="360"/>
        <w:jc w:val="both"/>
      </w:pPr>
      <w:r w:rsidRPr="0003695E">
        <w:t>(Amended 1988 and 1991)</w:t>
      </w:r>
    </w:p>
    <w:p w14:paraId="2FB556E0" w14:textId="77777777" w:rsidR="006C4D64" w:rsidRPr="0003695E" w:rsidRDefault="006C4D64">
      <w:pPr>
        <w:keepLines/>
        <w:tabs>
          <w:tab w:val="left" w:pos="1260"/>
        </w:tabs>
        <w:ind w:left="360"/>
        <w:jc w:val="both"/>
      </w:pPr>
      <w:bookmarkStart w:id="42" w:name="_Toc22648994"/>
      <w:r w:rsidRPr="0003695E">
        <w:rPr>
          <w:rStyle w:val="Heading4Char"/>
          <w:sz w:val="20"/>
        </w:rPr>
        <w:t>UR.2.3.</w:t>
      </w:r>
      <w:r w:rsidRPr="0003695E">
        <w:rPr>
          <w:rStyle w:val="Heading4Char"/>
          <w:sz w:val="20"/>
        </w:rPr>
        <w:tab/>
        <w:t>Correction for Elevation.</w:t>
      </w:r>
      <w:bookmarkEnd w:id="42"/>
      <w:r w:rsidRPr="0003695E">
        <w:rPr>
          <w:b/>
          <w:bCs/>
        </w:rPr>
        <w:t xml:space="preserve"> </w:t>
      </w:r>
      <w:r w:rsidRPr="0003695E">
        <w:t>– The metered volume of gas shall be corrected for changes in the atmospheric pressure with respect to elevation to the standard pressure of 101.56 kPa (14.73 </w:t>
      </w:r>
      <w:r w:rsidRPr="00A45316">
        <w:rPr>
          <w:u w:color="82C42A"/>
        </w:rPr>
        <w:t>psia</w:t>
      </w:r>
      <w:r w:rsidRPr="00A45316">
        <w:t>)</w:t>
      </w:r>
      <w:r w:rsidRPr="0003695E">
        <w:t xml:space="preserve">.  The appropriate altitude correction factor from Table 2M. Corrections for Altitude, Metric Units or Table 2. Corrections for Altitude, </w:t>
      </w:r>
      <w:r w:rsidR="00223329">
        <w:t xml:space="preserve">U.S. Customary </w:t>
      </w:r>
      <w:r w:rsidRPr="0003695E">
        <w:t xml:space="preserve">Units shall be used.  </w:t>
      </w:r>
      <w:r w:rsidRPr="00A45316">
        <w:rPr>
          <w:u w:color="82C42A"/>
        </w:rPr>
        <w:t>(</w:t>
      </w:r>
      <w:r w:rsidRPr="00A45316">
        <w:t>T</w:t>
      </w:r>
      <w:r w:rsidRPr="0003695E">
        <w:t>he table is modified from NIST Handbook 117.)</w:t>
      </w:r>
    </w:p>
    <w:p w14:paraId="5AD2973B" w14:textId="77777777" w:rsidR="006C4D64" w:rsidRPr="0003695E" w:rsidRDefault="006C4D64" w:rsidP="006D3D20">
      <w:pPr>
        <w:spacing w:before="60" w:after="240"/>
        <w:ind w:left="360"/>
        <w:jc w:val="both"/>
      </w:pPr>
      <w:r w:rsidRPr="0003695E">
        <w:t>(Amended 1988)</w:t>
      </w:r>
    </w:p>
    <w:p w14:paraId="5C0093B0" w14:textId="77777777" w:rsidR="006C4D64" w:rsidRPr="0003695E" w:rsidRDefault="006C4D64" w:rsidP="006D3D20">
      <w:pPr>
        <w:keepNext/>
        <w:spacing w:after="240"/>
        <w:ind w:left="360"/>
        <w:jc w:val="both"/>
      </w:pPr>
      <w:r w:rsidRPr="0003695E">
        <w:t>Elevation correction factors (ACF) were obtained by using the following equation:</w:t>
      </w:r>
    </w:p>
    <w:p w14:paraId="1D2EBE4D" w14:textId="77777777" w:rsidR="006C4D64" w:rsidRPr="0003695E" w:rsidRDefault="006C4D64">
      <w:pPr>
        <w:keepNext/>
        <w:tabs>
          <w:tab w:val="left" w:pos="1260"/>
          <w:tab w:val="left" w:pos="1620"/>
        </w:tabs>
        <w:spacing w:line="192" w:lineRule="auto"/>
        <w:ind w:left="1627"/>
        <w:jc w:val="both"/>
        <w:rPr>
          <w:i/>
          <w:iCs/>
        </w:rPr>
      </w:pPr>
      <w:r w:rsidRPr="0003695E">
        <w:rPr>
          <w:i/>
          <w:iCs/>
        </w:rPr>
        <w:t>GP of gas + AAP</w:t>
      </w:r>
    </w:p>
    <w:p w14:paraId="25475103" w14:textId="77777777" w:rsidR="006C4D64" w:rsidRPr="0003695E" w:rsidRDefault="00497825">
      <w:pPr>
        <w:keepNext/>
        <w:keepLines/>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9264" behindDoc="0" locked="0" layoutInCell="1" allowOverlap="1" wp14:anchorId="6113C8F3" wp14:editId="4F10FE19">
                <wp:simplePos x="0" y="0"/>
                <wp:positionH relativeFrom="column">
                  <wp:posOffset>923925</wp:posOffset>
                </wp:positionH>
                <wp:positionV relativeFrom="paragraph">
                  <wp:posOffset>38100</wp:posOffset>
                </wp:positionV>
                <wp:extent cx="1093470" cy="0"/>
                <wp:effectExtent l="9525" t="9525" r="1143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D71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5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6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"/>
            </w:pict>
          </mc:Fallback>
        </mc:AlternateContent>
      </w:r>
      <w:r w:rsidR="006C4D64" w:rsidRPr="0003695E">
        <w:rPr>
          <w:i/>
          <w:iCs/>
        </w:rPr>
        <w:t>ACF</w:t>
      </w:r>
      <w:r w:rsidR="006C4D64" w:rsidRPr="0003695E">
        <w:rPr>
          <w:i/>
          <w:iCs/>
        </w:rPr>
        <w:tab/>
      </w:r>
      <w:r w:rsidR="006C4D64" w:rsidRPr="0003695E">
        <w:t>=</w:t>
      </w:r>
      <w:r w:rsidR="006C4D64" w:rsidRPr="0003695E">
        <w:tab/>
      </w:r>
    </w:p>
    <w:p w14:paraId="3BFBAD0B" w14:textId="77777777" w:rsidR="006C4D64" w:rsidRPr="0003695E" w:rsidRDefault="006C4D64">
      <w:pPr>
        <w:keepNext/>
        <w:keepLines/>
        <w:tabs>
          <w:tab w:val="left" w:pos="1260"/>
          <w:tab w:val="left" w:pos="1620"/>
        </w:tabs>
        <w:spacing w:line="168" w:lineRule="auto"/>
        <w:ind w:left="1627"/>
        <w:jc w:val="both"/>
        <w:rPr>
          <w:i/>
          <w:iCs/>
        </w:rPr>
      </w:pPr>
      <w:r w:rsidRPr="00A45316">
        <w:rPr>
          <w:i/>
          <w:iCs/>
          <w:u w:color="82C42A"/>
        </w:rPr>
        <w:t>base</w:t>
      </w:r>
      <w:r w:rsidRPr="00A45316">
        <w:rPr>
          <w:i/>
          <w:iCs/>
        </w:rPr>
        <w:t xml:space="preserve"> </w:t>
      </w:r>
      <w:r w:rsidRPr="0003695E">
        <w:rPr>
          <w:i/>
          <w:iCs/>
        </w:rPr>
        <w:t>pressure</w:t>
      </w:r>
    </w:p>
    <w:p w14:paraId="412A4761" w14:textId="77777777" w:rsidR="006C4D64" w:rsidRPr="0003695E" w:rsidRDefault="006C4D64">
      <w:pPr>
        <w:keepNext/>
        <w:keepLines/>
        <w:ind w:left="360"/>
        <w:jc w:val="both"/>
      </w:pPr>
    </w:p>
    <w:p w14:paraId="0E01198D" w14:textId="77777777" w:rsidR="006C4D64" w:rsidRPr="0003695E" w:rsidRDefault="006C4D64">
      <w:pPr>
        <w:keepNext/>
        <w:keepLines/>
        <w:ind w:left="720"/>
        <w:jc w:val="both"/>
      </w:pPr>
      <w:r w:rsidRPr="0003695E">
        <w:t>Where:</w:t>
      </w:r>
    </w:p>
    <w:p w14:paraId="5B3DEA5F" w14:textId="77777777" w:rsidR="006C4D64" w:rsidRPr="0003695E" w:rsidRDefault="006C4D64">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14:paraId="71552888" w14:textId="77777777" w:rsidR="006C4D64" w:rsidRPr="0003695E" w:rsidRDefault="006C4D64">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14:paraId="6B00EA6E" w14:textId="77777777" w:rsidR="006C4D64" w:rsidRPr="00A45316" w:rsidRDefault="006C4D64">
      <w:pPr>
        <w:keepNext/>
        <w:keepLines/>
        <w:tabs>
          <w:tab w:val="left" w:pos="720"/>
          <w:tab w:val="left" w:pos="1440"/>
          <w:tab w:val="left" w:pos="2880"/>
          <w:tab w:val="left" w:pos="3060"/>
        </w:tabs>
        <w:ind w:left="1620"/>
        <w:jc w:val="both"/>
      </w:pPr>
      <w:r w:rsidRPr="00A45316">
        <w:rPr>
          <w:u w:color="82C42A"/>
        </w:rPr>
        <w:t>base</w:t>
      </w:r>
      <w:r w:rsidRPr="00A45316">
        <w:t xml:space="preserve"> </w:t>
      </w:r>
      <w:r w:rsidRPr="0003695E">
        <w:t>pressure</w:t>
      </w:r>
      <w:r w:rsidRPr="0003695E">
        <w:tab/>
        <w:t>=</w:t>
      </w:r>
      <w:r w:rsidRPr="0003695E">
        <w:tab/>
        <w:t xml:space="preserve">101.560 </w:t>
      </w:r>
      <w:r w:rsidRPr="00A45316">
        <w:rPr>
          <w:u w:color="82C42A"/>
        </w:rPr>
        <w:t>kPa</w:t>
      </w:r>
      <w:r w:rsidRPr="00A45316">
        <w:t xml:space="preserve"> </w:t>
      </w:r>
      <w:r w:rsidRPr="0003695E">
        <w:t xml:space="preserve">= 14.73 </w:t>
      </w:r>
      <w:r w:rsidRPr="00A45316">
        <w:rPr>
          <w:u w:color="82C42A"/>
        </w:rPr>
        <w:t>psia</w:t>
      </w:r>
    </w:p>
    <w:p w14:paraId="1D2E7613" w14:textId="77777777" w:rsidR="006C4D64" w:rsidRPr="0003695E" w:rsidRDefault="006C4D64">
      <w:pPr>
        <w:keepNext/>
        <w:keepLines/>
        <w:tabs>
          <w:tab w:val="left" w:pos="720"/>
          <w:tab w:val="left" w:pos="1440"/>
          <w:tab w:val="left" w:pos="2880"/>
          <w:tab w:val="left" w:pos="3060"/>
        </w:tabs>
        <w:ind w:left="1620"/>
        <w:jc w:val="both"/>
      </w:pPr>
    </w:p>
    <w:p w14:paraId="1A7470F9" w14:textId="77777777" w:rsidR="006C4D64" w:rsidRPr="00A45316" w:rsidRDefault="006C4D64">
      <w:pPr>
        <w:keepNext/>
        <w:keepLines/>
        <w:tabs>
          <w:tab w:val="left" w:pos="720"/>
          <w:tab w:val="left" w:pos="1440"/>
          <w:tab w:val="left" w:pos="2880"/>
          <w:tab w:val="left" w:pos="3060"/>
        </w:tabs>
        <w:ind w:left="1620"/>
        <w:jc w:val="both"/>
      </w:pPr>
      <w:r w:rsidRPr="0003695E">
        <w:t>2740 Pa</w:t>
      </w:r>
      <w:r w:rsidRPr="0003695E">
        <w:tab/>
        <w:t>=</w:t>
      </w:r>
      <w:r w:rsidRPr="0003695E">
        <w:tab/>
        <w:t xml:space="preserve">11 in of water column = 0.397 </w:t>
      </w:r>
      <w:r w:rsidRPr="00A45316">
        <w:rPr>
          <w:u w:color="82C42A"/>
        </w:rPr>
        <w:t>psig</w:t>
      </w:r>
    </w:p>
    <w:p w14:paraId="001ED189" w14:textId="77777777" w:rsidR="006C4D64" w:rsidRPr="0003695E" w:rsidRDefault="006C4D64">
      <w:pPr>
        <w:keepNext/>
        <w:keepLines/>
        <w:tabs>
          <w:tab w:val="left" w:pos="720"/>
          <w:tab w:val="left" w:pos="1440"/>
          <w:tab w:val="left" w:pos="2880"/>
          <w:tab w:val="left" w:pos="3060"/>
        </w:tabs>
        <w:ind w:left="1620"/>
        <w:jc w:val="both"/>
      </w:pPr>
    </w:p>
    <w:p w14:paraId="3959166A" w14:textId="77777777" w:rsidR="006C4D64" w:rsidRPr="00A45316" w:rsidRDefault="006C4D64">
      <w:pPr>
        <w:keepNext/>
        <w:keepLines/>
        <w:tabs>
          <w:tab w:val="left" w:pos="720"/>
          <w:tab w:val="left" w:pos="1440"/>
          <w:tab w:val="left" w:pos="2880"/>
          <w:tab w:val="left" w:pos="3060"/>
        </w:tabs>
        <w:ind w:left="1620"/>
        <w:jc w:val="both"/>
      </w:pPr>
      <w:r w:rsidRPr="0003695E">
        <w:t>1744 Pa</w:t>
      </w:r>
      <w:r w:rsidRPr="0003695E">
        <w:tab/>
        <w:t>=</w:t>
      </w:r>
      <w:r w:rsidRPr="0003695E">
        <w:tab/>
        <w:t xml:space="preserve">7 in of water column = 0.253 </w:t>
      </w:r>
      <w:r w:rsidRPr="00A45316">
        <w:rPr>
          <w:u w:color="82C42A"/>
        </w:rPr>
        <w:t>psig</w:t>
      </w:r>
    </w:p>
    <w:p w14:paraId="29BDA957" w14:textId="77777777" w:rsidR="006C4D64" w:rsidRPr="0003695E" w:rsidRDefault="006C4D64" w:rsidP="006D3D20">
      <w:pPr>
        <w:spacing w:before="60" w:after="240"/>
        <w:ind w:left="720"/>
        <w:jc w:val="both"/>
      </w:pPr>
      <w:r w:rsidRPr="0003695E">
        <w:t>(Added 1988)</w:t>
      </w:r>
    </w:p>
    <w:p w14:paraId="6C1645BF" w14:textId="77777777" w:rsidR="006C4D64" w:rsidRPr="0003695E" w:rsidRDefault="006C4D64">
      <w:pPr>
        <w:keepNext/>
        <w:tabs>
          <w:tab w:val="left" w:pos="1260"/>
        </w:tabs>
        <w:ind w:left="360"/>
        <w:jc w:val="both"/>
        <w:rPr>
          <w:i/>
          <w:iCs/>
        </w:rPr>
      </w:pPr>
      <w:bookmarkStart w:id="43" w:name="_Toc22648995"/>
      <w:r w:rsidRPr="0003695E">
        <w:rPr>
          <w:rStyle w:val="Heading4Char"/>
          <w:i/>
          <w:sz w:val="20"/>
        </w:rPr>
        <w:t>UR.2.4.</w:t>
      </w:r>
      <w:r w:rsidRPr="0003695E">
        <w:rPr>
          <w:rStyle w:val="Heading4Char"/>
          <w:i/>
          <w:sz w:val="20"/>
        </w:rPr>
        <w:tab/>
        <w:t>Valves and Test Tee.</w:t>
      </w:r>
      <w:bookmarkEnd w:id="43"/>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14:paraId="2D7E93BE" w14:textId="77777777" w:rsidR="006C4D64" w:rsidRPr="0003695E" w:rsidRDefault="006C4D64">
      <w:pPr>
        <w:keepNext/>
        <w:ind w:left="360"/>
        <w:jc w:val="both"/>
        <w:rPr>
          <w:i/>
          <w:iCs/>
        </w:rPr>
      </w:pPr>
      <w:r w:rsidRPr="0003695E">
        <w:rPr>
          <w:i/>
          <w:iCs/>
        </w:rPr>
        <w:t>[</w:t>
      </w:r>
      <w:r w:rsidRPr="00A45316">
        <w:rPr>
          <w:i/>
          <w:iCs/>
          <w:u w:color="82C42A"/>
        </w:rPr>
        <w:t>Nonretroactive</w:t>
      </w:r>
      <w:r w:rsidRPr="00A45316">
        <w:rPr>
          <w:i/>
          <w:iCs/>
        </w:rPr>
        <w:t xml:space="preserve"> </w:t>
      </w:r>
      <w:r w:rsidRPr="0003695E">
        <w:rPr>
          <w:i/>
          <w:iCs/>
        </w:rPr>
        <w:t>as of January 1, 1990]</w:t>
      </w:r>
    </w:p>
    <w:p w14:paraId="6BF6B477" w14:textId="77777777" w:rsidR="006C4D64" w:rsidRPr="0003695E" w:rsidRDefault="006C4D64" w:rsidP="006D3D20">
      <w:pPr>
        <w:spacing w:before="60" w:after="240"/>
        <w:ind w:left="360"/>
        <w:jc w:val="both"/>
      </w:pPr>
      <w:r w:rsidRPr="0003695E">
        <w:t>(Added 1989)</w:t>
      </w:r>
    </w:p>
    <w:p w14:paraId="72762E44" w14:textId="77777777" w:rsidR="006C4D64" w:rsidRPr="0003695E" w:rsidRDefault="006C4D64">
      <w:pPr>
        <w:keepNext/>
        <w:tabs>
          <w:tab w:val="left" w:pos="1260"/>
        </w:tabs>
        <w:ind w:left="360"/>
        <w:jc w:val="both"/>
      </w:pPr>
      <w:bookmarkStart w:id="44" w:name="_Toc22648996"/>
      <w:r w:rsidRPr="0003695E">
        <w:rPr>
          <w:rStyle w:val="Heading4Char"/>
          <w:sz w:val="20"/>
        </w:rPr>
        <w:t>UR.2.5.</w:t>
      </w:r>
      <w:r w:rsidRPr="0003695E">
        <w:rPr>
          <w:rStyle w:val="Heading4Char"/>
          <w:sz w:val="20"/>
        </w:rPr>
        <w:tab/>
        <w:t>Use of Auxiliary Heated Vaporizer Systems.</w:t>
      </w:r>
      <w:bookmarkEnd w:id="44"/>
      <w:r w:rsidRPr="0003695E">
        <w:rPr>
          <w:b/>
          <w:bCs/>
        </w:rPr>
        <w:t xml:space="preserve"> </w:t>
      </w:r>
      <w:r w:rsidRPr="0003695E">
        <w:t xml:space="preserve">– Automatic temperature compensation shall be used on hydrocarbon gas vapor meters equipped with an auxiliary heated vaporizer system unless there is sufficient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14:paraId="3AD9DC6B" w14:textId="77777777" w:rsidR="006C4D64" w:rsidRPr="0003695E" w:rsidRDefault="006C4D64" w:rsidP="006D3D20">
      <w:pPr>
        <w:spacing w:before="60" w:after="240"/>
        <w:ind w:left="360"/>
        <w:jc w:val="both"/>
      </w:pPr>
      <w:r w:rsidRPr="0003695E">
        <w:t>(Added 1990)</w:t>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2M. Corrections for Altitude, Metric-Units"/>
        <w:tblDescription w:val="Elevation, altitude corrections, assumed atmospheric pressures and assumed atmospheric pressure plus gauge pressures are provided in this table."/>
      </w:tblPr>
      <w:tblGrid>
        <w:gridCol w:w="838"/>
        <w:gridCol w:w="1170"/>
        <w:gridCol w:w="838"/>
        <w:gridCol w:w="1170"/>
        <w:gridCol w:w="1059"/>
        <w:gridCol w:w="1390"/>
        <w:gridCol w:w="1280"/>
        <w:gridCol w:w="1280"/>
      </w:tblGrid>
      <w:tr w:rsidR="006C4D64" w:rsidRPr="0003695E" w14:paraId="0A968BA3" w14:textId="77777777" w:rsidTr="00F506FC">
        <w:trPr>
          <w:cantSplit/>
          <w:trHeight w:val="180"/>
          <w:tblHeader/>
          <w:jc w:val="center"/>
        </w:trPr>
        <w:tc>
          <w:tcPr>
            <w:tcW w:w="9025" w:type="dxa"/>
            <w:gridSpan w:val="8"/>
            <w:tcBorders>
              <w:top w:val="double" w:sz="6" w:space="0" w:color="auto"/>
              <w:left w:val="double" w:sz="6" w:space="0" w:color="auto"/>
              <w:bottom w:val="nil"/>
              <w:right w:val="double" w:sz="6" w:space="0" w:color="auto"/>
            </w:tcBorders>
          </w:tcPr>
          <w:p w14:paraId="52E9B622" w14:textId="77777777" w:rsidR="006C4D64" w:rsidRPr="0003695E" w:rsidRDefault="006C4D64" w:rsidP="00393E62">
            <w:pPr>
              <w:pStyle w:val="BeforeAfter3pt"/>
              <w:keepNext/>
              <w:spacing w:before="0" w:after="0"/>
            </w:pPr>
            <w:r w:rsidRPr="0003695E">
              <w:lastRenderedPageBreak/>
              <w:t xml:space="preserve">Table 2M. </w:t>
            </w:r>
          </w:p>
          <w:p w14:paraId="6AFD1835" w14:textId="77777777" w:rsidR="006C4D64" w:rsidRPr="0003695E" w:rsidRDefault="006C4D64" w:rsidP="00393E62">
            <w:pPr>
              <w:pStyle w:val="BeforeAfter3pt"/>
              <w:keepNext/>
              <w:spacing w:before="0" w:after="0"/>
              <w:rPr>
                <w:szCs w:val="24"/>
              </w:rPr>
            </w:pPr>
            <w:r w:rsidRPr="0003695E">
              <w:t>Corrections for Altitude, Metric Units</w:t>
            </w:r>
          </w:p>
        </w:tc>
      </w:tr>
      <w:tr w:rsidR="006C4D64" w:rsidRPr="0003695E" w14:paraId="24ED39E1" w14:textId="77777777" w:rsidTr="00F506FC">
        <w:trPr>
          <w:cantSplit/>
          <w:trHeight w:val="612"/>
          <w:tblHeader/>
          <w:jc w:val="center"/>
        </w:trPr>
        <w:tc>
          <w:tcPr>
            <w:tcW w:w="2846" w:type="dxa"/>
            <w:gridSpan w:val="3"/>
            <w:vMerge w:val="restart"/>
            <w:tcBorders>
              <w:top w:val="double" w:sz="6" w:space="0" w:color="auto"/>
              <w:left w:val="double" w:sz="6" w:space="0" w:color="auto"/>
              <w:right w:val="nil"/>
            </w:tcBorders>
            <w:vAlign w:val="center"/>
          </w:tcPr>
          <w:p w14:paraId="4C77B2B9" w14:textId="77777777" w:rsidR="006C4D64" w:rsidRPr="0003695E" w:rsidRDefault="006C4D64" w:rsidP="00393E62">
            <w:pPr>
              <w:keepNext/>
              <w:jc w:val="center"/>
              <w:rPr>
                <w:b/>
                <w:bCs/>
              </w:rPr>
            </w:pPr>
            <w:r w:rsidRPr="0003695E">
              <w:rPr>
                <w:b/>
                <w:bCs/>
              </w:rPr>
              <w:t>Elevation</w:t>
            </w:r>
          </w:p>
          <w:p w14:paraId="27103A20" w14:textId="77777777" w:rsidR="006C4D64" w:rsidRPr="0003695E" w:rsidRDefault="006C4D64" w:rsidP="00393E62">
            <w:pPr>
              <w:keepNext/>
              <w:jc w:val="center"/>
              <w:rPr>
                <w:b/>
                <w:bCs/>
                <w:szCs w:val="24"/>
              </w:rPr>
            </w:pPr>
            <w:r w:rsidRPr="0003695E">
              <w:rPr>
                <w:b/>
                <w:bCs/>
              </w:rPr>
              <w:t>(meters)</w:t>
            </w:r>
          </w:p>
        </w:tc>
        <w:tc>
          <w:tcPr>
            <w:tcW w:w="2229" w:type="dxa"/>
            <w:gridSpan w:val="2"/>
            <w:tcBorders>
              <w:top w:val="double" w:sz="6" w:space="0" w:color="auto"/>
              <w:left w:val="single" w:sz="6" w:space="0" w:color="auto"/>
              <w:bottom w:val="nil"/>
              <w:right w:val="nil"/>
            </w:tcBorders>
          </w:tcPr>
          <w:p w14:paraId="3492AC13" w14:textId="77777777" w:rsidR="006C4D64" w:rsidRPr="0003695E" w:rsidRDefault="006C4D64" w:rsidP="00393E62">
            <w:pPr>
              <w:keepNext/>
              <w:jc w:val="center"/>
              <w:rPr>
                <w:b/>
                <w:bCs/>
              </w:rPr>
            </w:pPr>
            <w:r w:rsidRPr="0003695E">
              <w:rPr>
                <w:b/>
                <w:bCs/>
              </w:rPr>
              <w:t>Altitude</w:t>
            </w:r>
          </w:p>
          <w:p w14:paraId="79E0358E" w14:textId="77777777" w:rsidR="006C4D64" w:rsidRPr="0003695E" w:rsidRDefault="006C4D64" w:rsidP="00393E62">
            <w:pPr>
              <w:keepNext/>
              <w:jc w:val="center"/>
              <w:rPr>
                <w:b/>
                <w:bCs/>
              </w:rPr>
            </w:pPr>
            <w:r w:rsidRPr="0003695E">
              <w:rPr>
                <w:b/>
                <w:bCs/>
              </w:rPr>
              <w:t>Correction</w:t>
            </w:r>
          </w:p>
          <w:p w14:paraId="297394EE" w14:textId="77777777" w:rsidR="006C4D64" w:rsidRPr="0003695E" w:rsidRDefault="006C4D64" w:rsidP="00393E62">
            <w:pPr>
              <w:keepNext/>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14:paraId="52252A2E" w14:textId="77777777" w:rsidR="006C4D64" w:rsidRPr="0003695E" w:rsidRDefault="006C4D64" w:rsidP="00393E62">
            <w:pPr>
              <w:keepNext/>
              <w:jc w:val="center"/>
              <w:rPr>
                <w:b/>
                <w:bCs/>
              </w:rPr>
            </w:pPr>
            <w:r w:rsidRPr="0003695E">
              <w:rPr>
                <w:b/>
                <w:bCs/>
              </w:rPr>
              <w:t>Assumed</w:t>
            </w:r>
          </w:p>
          <w:p w14:paraId="76CFF7A1" w14:textId="77777777" w:rsidR="006C4D64" w:rsidRPr="0003695E" w:rsidRDefault="006C4D64" w:rsidP="00393E62">
            <w:pPr>
              <w:keepNext/>
              <w:jc w:val="center"/>
              <w:rPr>
                <w:b/>
                <w:bCs/>
              </w:rPr>
            </w:pPr>
            <w:r w:rsidRPr="0003695E">
              <w:rPr>
                <w:b/>
                <w:bCs/>
              </w:rPr>
              <w:t>Atmospheric</w:t>
            </w:r>
          </w:p>
          <w:p w14:paraId="235BE249" w14:textId="77777777" w:rsidR="006C4D64" w:rsidRPr="0003695E" w:rsidRDefault="006C4D64" w:rsidP="00393E62">
            <w:pPr>
              <w:keepNext/>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14:paraId="1704DBAB" w14:textId="77777777" w:rsidR="006C4D64" w:rsidRPr="0003695E" w:rsidRDefault="006C4D64" w:rsidP="00393E62">
            <w:pPr>
              <w:keepNext/>
              <w:jc w:val="center"/>
              <w:rPr>
                <w:b/>
                <w:bCs/>
              </w:rPr>
            </w:pPr>
            <w:r w:rsidRPr="0003695E">
              <w:rPr>
                <w:b/>
                <w:bCs/>
              </w:rPr>
              <w:t>Assumed Atmospheric</w:t>
            </w:r>
          </w:p>
          <w:p w14:paraId="306BFE19" w14:textId="77777777" w:rsidR="006C4D64" w:rsidRPr="0003695E" w:rsidRDefault="006C4D64" w:rsidP="00393E62">
            <w:pPr>
              <w:keepNext/>
              <w:jc w:val="center"/>
              <w:rPr>
                <w:b/>
                <w:bCs/>
              </w:rPr>
            </w:pPr>
            <w:r w:rsidRPr="0003695E">
              <w:rPr>
                <w:b/>
                <w:bCs/>
              </w:rPr>
              <w:t>Pressure Plus</w:t>
            </w:r>
          </w:p>
          <w:p w14:paraId="39FFC9CB" w14:textId="77777777" w:rsidR="006C4D64" w:rsidRPr="0003695E" w:rsidRDefault="006C4D64" w:rsidP="00393E62">
            <w:pPr>
              <w:keepNext/>
              <w:jc w:val="center"/>
              <w:rPr>
                <w:b/>
                <w:bCs/>
                <w:szCs w:val="24"/>
                <w:lang w:val="fr-FR"/>
              </w:rPr>
            </w:pPr>
            <w:r w:rsidRPr="0003695E">
              <w:rPr>
                <w:b/>
                <w:bCs/>
                <w:lang w:val="fr-FR"/>
              </w:rPr>
              <w:t>Gauge Pressure</w:t>
            </w:r>
          </w:p>
        </w:tc>
      </w:tr>
      <w:tr w:rsidR="006C4D64" w:rsidRPr="0003695E" w14:paraId="64E8008D" w14:textId="77777777" w:rsidTr="00F506FC">
        <w:trPr>
          <w:cantSplit/>
          <w:trHeight w:val="543"/>
          <w:tblHeader/>
          <w:jc w:val="center"/>
        </w:trPr>
        <w:tc>
          <w:tcPr>
            <w:tcW w:w="2846" w:type="dxa"/>
            <w:gridSpan w:val="3"/>
            <w:vMerge/>
            <w:tcBorders>
              <w:left w:val="double" w:sz="6" w:space="0" w:color="auto"/>
              <w:bottom w:val="nil"/>
              <w:right w:val="nil"/>
            </w:tcBorders>
          </w:tcPr>
          <w:p w14:paraId="3BD22B01" w14:textId="77777777" w:rsidR="006C4D64" w:rsidRPr="0003695E" w:rsidRDefault="006C4D64" w:rsidP="00516831">
            <w:pPr>
              <w:rPr>
                <w:b/>
                <w:bCs/>
                <w:szCs w:val="24"/>
                <w:lang w:val="fr-FR"/>
              </w:rPr>
            </w:pPr>
          </w:p>
        </w:tc>
        <w:tc>
          <w:tcPr>
            <w:tcW w:w="1170" w:type="dxa"/>
            <w:tcBorders>
              <w:top w:val="single" w:sz="6" w:space="0" w:color="auto"/>
              <w:left w:val="single" w:sz="6" w:space="0" w:color="auto"/>
              <w:bottom w:val="nil"/>
              <w:right w:val="nil"/>
            </w:tcBorders>
          </w:tcPr>
          <w:p w14:paraId="08C89D08" w14:textId="77777777" w:rsidR="006C4D64" w:rsidRPr="0003695E" w:rsidRDefault="006C4D64" w:rsidP="00516831">
            <w:pPr>
              <w:jc w:val="center"/>
              <w:rPr>
                <w:b/>
                <w:bCs/>
                <w:lang w:val="fr-FR"/>
              </w:rPr>
            </w:pPr>
            <w:r w:rsidRPr="0003695E">
              <w:rPr>
                <w:b/>
                <w:bCs/>
                <w:lang w:val="fr-FR"/>
              </w:rPr>
              <w:t>2.74 kPa</w:t>
            </w:r>
          </w:p>
          <w:p w14:paraId="133D0351" w14:textId="77777777" w:rsidR="006C4D64" w:rsidRPr="0003695E" w:rsidRDefault="006C4D64" w:rsidP="00516831">
            <w:pPr>
              <w:jc w:val="center"/>
              <w:rPr>
                <w:b/>
                <w:bCs/>
                <w:lang w:val="fr-FR"/>
              </w:rPr>
            </w:pPr>
            <w:r w:rsidRPr="0003695E">
              <w:rPr>
                <w:b/>
                <w:bCs/>
                <w:lang w:val="fr-FR"/>
              </w:rPr>
              <w:t>Gauge</w:t>
            </w:r>
          </w:p>
          <w:p w14:paraId="26B4F1E0" w14:textId="77777777" w:rsidR="006C4D64" w:rsidRPr="0003695E" w:rsidRDefault="006C4D64" w:rsidP="00516831">
            <w:pPr>
              <w:jc w:val="center"/>
              <w:rPr>
                <w:b/>
                <w:bCs/>
                <w:szCs w:val="24"/>
                <w:lang w:val="fr-FR"/>
              </w:rPr>
            </w:pPr>
            <w:r w:rsidRPr="0003695E">
              <w:rPr>
                <w:b/>
                <w:bCs/>
                <w:lang w:val="fr-FR"/>
              </w:rPr>
              <w:t>Pressure</w:t>
            </w:r>
          </w:p>
        </w:tc>
        <w:tc>
          <w:tcPr>
            <w:tcW w:w="1059" w:type="dxa"/>
            <w:tcBorders>
              <w:top w:val="single" w:sz="6" w:space="0" w:color="auto"/>
              <w:left w:val="single" w:sz="6" w:space="0" w:color="auto"/>
              <w:bottom w:val="nil"/>
              <w:right w:val="nil"/>
            </w:tcBorders>
          </w:tcPr>
          <w:p w14:paraId="06AFE1BD" w14:textId="77777777" w:rsidR="006C4D64" w:rsidRPr="0003695E" w:rsidRDefault="006C4D64" w:rsidP="00516831">
            <w:pPr>
              <w:jc w:val="center"/>
              <w:rPr>
                <w:b/>
                <w:bCs/>
                <w:lang w:val="fr-FR"/>
              </w:rPr>
            </w:pPr>
            <w:r w:rsidRPr="0003695E">
              <w:rPr>
                <w:b/>
                <w:bCs/>
                <w:lang w:val="fr-FR"/>
              </w:rPr>
              <w:t>1.74 kPa</w:t>
            </w:r>
          </w:p>
          <w:p w14:paraId="2473CE74" w14:textId="77777777" w:rsidR="006C4D64" w:rsidRPr="0003695E" w:rsidRDefault="006C4D64" w:rsidP="00516831">
            <w:pPr>
              <w:jc w:val="center"/>
              <w:rPr>
                <w:b/>
                <w:bCs/>
                <w:lang w:val="fr-FR"/>
              </w:rPr>
            </w:pPr>
            <w:r w:rsidRPr="0003695E">
              <w:rPr>
                <w:b/>
                <w:bCs/>
                <w:lang w:val="fr-FR"/>
              </w:rPr>
              <w:t>Gauge</w:t>
            </w:r>
          </w:p>
          <w:p w14:paraId="09C3F3DD" w14:textId="77777777" w:rsidR="006C4D64" w:rsidRPr="0003695E" w:rsidRDefault="006C4D64" w:rsidP="00516831">
            <w:pPr>
              <w:jc w:val="center"/>
              <w:rPr>
                <w:b/>
                <w:bCs/>
                <w:szCs w:val="24"/>
                <w:lang w:val="fr-FR"/>
              </w:rPr>
            </w:pPr>
            <w:r w:rsidRPr="0003695E">
              <w:rPr>
                <w:b/>
                <w:bCs/>
                <w:lang w:val="fr-FR"/>
              </w:rPr>
              <w:t>Pressure</w:t>
            </w:r>
          </w:p>
        </w:tc>
        <w:tc>
          <w:tcPr>
            <w:tcW w:w="1390" w:type="dxa"/>
            <w:tcBorders>
              <w:top w:val="single" w:sz="6" w:space="0" w:color="auto"/>
              <w:left w:val="single" w:sz="6" w:space="0" w:color="auto"/>
              <w:bottom w:val="nil"/>
              <w:right w:val="nil"/>
            </w:tcBorders>
            <w:vAlign w:val="center"/>
          </w:tcPr>
          <w:p w14:paraId="3D6F0FD8" w14:textId="77777777" w:rsidR="006C4D64" w:rsidRPr="0003695E" w:rsidRDefault="006C4D64" w:rsidP="00516831">
            <w:pPr>
              <w:jc w:val="center"/>
              <w:rPr>
                <w:b/>
                <w:bCs/>
                <w:szCs w:val="24"/>
                <w:lang w:val="fr-FR"/>
              </w:rPr>
            </w:pPr>
            <w:r w:rsidRPr="0003695E">
              <w:rPr>
                <w:b/>
                <w:bCs/>
                <w:lang w:val="fr-FR"/>
              </w:rPr>
              <w:t>(kPa)</w:t>
            </w:r>
          </w:p>
        </w:tc>
        <w:tc>
          <w:tcPr>
            <w:tcW w:w="1280" w:type="dxa"/>
            <w:tcBorders>
              <w:top w:val="single" w:sz="6" w:space="0" w:color="auto"/>
              <w:left w:val="single" w:sz="6" w:space="0" w:color="auto"/>
              <w:bottom w:val="nil"/>
              <w:right w:val="nil"/>
            </w:tcBorders>
          </w:tcPr>
          <w:p w14:paraId="68BFB1E6" w14:textId="77777777" w:rsidR="006C4D64" w:rsidRPr="0003695E" w:rsidRDefault="006C4D64" w:rsidP="00516831">
            <w:pPr>
              <w:jc w:val="center"/>
              <w:rPr>
                <w:b/>
                <w:bCs/>
                <w:lang w:val="fr-FR"/>
              </w:rPr>
            </w:pPr>
            <w:r w:rsidRPr="0003695E">
              <w:rPr>
                <w:b/>
                <w:bCs/>
                <w:lang w:val="fr-FR"/>
              </w:rPr>
              <w:t>2.74 kPa</w:t>
            </w:r>
          </w:p>
          <w:p w14:paraId="1D18BBFE" w14:textId="77777777" w:rsidR="006C4D64" w:rsidRPr="0003695E" w:rsidRDefault="006C4D64" w:rsidP="00516831">
            <w:pPr>
              <w:jc w:val="center"/>
              <w:rPr>
                <w:b/>
                <w:bCs/>
                <w:lang w:val="fr-FR"/>
              </w:rPr>
            </w:pPr>
            <w:r w:rsidRPr="0003695E">
              <w:rPr>
                <w:b/>
                <w:bCs/>
                <w:lang w:val="fr-FR"/>
              </w:rPr>
              <w:t>Gauge</w:t>
            </w:r>
          </w:p>
          <w:p w14:paraId="58F0C747" w14:textId="77777777" w:rsidR="006C4D64" w:rsidRPr="0003695E" w:rsidRDefault="006C4D64" w:rsidP="00516831">
            <w:pPr>
              <w:jc w:val="center"/>
              <w:rPr>
                <w:b/>
                <w:bCs/>
                <w:szCs w:val="24"/>
                <w:lang w:val="fr-FR"/>
              </w:rPr>
            </w:pPr>
            <w:r w:rsidRPr="0003695E">
              <w:rPr>
                <w:b/>
                <w:bCs/>
                <w:lang w:val="fr-FR"/>
              </w:rPr>
              <w:t>Pressure</w:t>
            </w:r>
          </w:p>
        </w:tc>
        <w:tc>
          <w:tcPr>
            <w:tcW w:w="1280" w:type="dxa"/>
            <w:tcBorders>
              <w:top w:val="single" w:sz="6" w:space="0" w:color="auto"/>
              <w:left w:val="single" w:sz="6" w:space="0" w:color="auto"/>
              <w:bottom w:val="nil"/>
              <w:right w:val="double" w:sz="6" w:space="0" w:color="auto"/>
            </w:tcBorders>
          </w:tcPr>
          <w:p w14:paraId="2819DDFD" w14:textId="77777777" w:rsidR="006C4D64" w:rsidRPr="0003695E" w:rsidRDefault="006C4D64" w:rsidP="00516831">
            <w:pPr>
              <w:jc w:val="center"/>
              <w:rPr>
                <w:b/>
                <w:bCs/>
                <w:lang w:val="fr-FR"/>
              </w:rPr>
            </w:pPr>
            <w:r w:rsidRPr="0003695E">
              <w:rPr>
                <w:b/>
                <w:bCs/>
                <w:lang w:val="fr-FR"/>
              </w:rPr>
              <w:t>1.74 kPa</w:t>
            </w:r>
          </w:p>
          <w:p w14:paraId="0365FBAB" w14:textId="77777777" w:rsidR="006C4D64" w:rsidRPr="0003695E" w:rsidRDefault="006C4D64" w:rsidP="00516831">
            <w:pPr>
              <w:jc w:val="center"/>
              <w:rPr>
                <w:b/>
                <w:bCs/>
                <w:lang w:val="fr-FR"/>
              </w:rPr>
            </w:pPr>
            <w:r w:rsidRPr="0003695E">
              <w:rPr>
                <w:b/>
                <w:bCs/>
                <w:lang w:val="fr-FR"/>
              </w:rPr>
              <w:t>Gauge</w:t>
            </w:r>
          </w:p>
          <w:p w14:paraId="7A7490E8" w14:textId="77777777" w:rsidR="006C4D64" w:rsidRPr="0003695E" w:rsidRDefault="006C4D64" w:rsidP="00516831">
            <w:pPr>
              <w:jc w:val="center"/>
              <w:rPr>
                <w:b/>
                <w:bCs/>
                <w:szCs w:val="24"/>
                <w:lang w:val="fr-FR"/>
              </w:rPr>
            </w:pPr>
            <w:r w:rsidRPr="0003695E">
              <w:rPr>
                <w:b/>
                <w:bCs/>
                <w:lang w:val="fr-FR"/>
              </w:rPr>
              <w:t>Pressure</w:t>
            </w:r>
          </w:p>
        </w:tc>
      </w:tr>
      <w:tr w:rsidR="006C4D64" w:rsidRPr="0003695E" w14:paraId="21C91C25" w14:textId="77777777" w:rsidTr="00F506FC">
        <w:trPr>
          <w:cantSplit/>
          <w:trHeight w:val="4962"/>
          <w:jc w:val="center"/>
        </w:trPr>
        <w:tc>
          <w:tcPr>
            <w:tcW w:w="838" w:type="dxa"/>
            <w:tcBorders>
              <w:top w:val="single" w:sz="6" w:space="0" w:color="auto"/>
              <w:left w:val="double" w:sz="6" w:space="0" w:color="auto"/>
              <w:bottom w:val="double" w:sz="6" w:space="0" w:color="auto"/>
              <w:right w:val="nil"/>
            </w:tcBorders>
          </w:tcPr>
          <w:p w14:paraId="336A0D32" w14:textId="77777777" w:rsidR="006C4D64" w:rsidRPr="0003695E" w:rsidRDefault="006C4D64">
            <w:pPr>
              <w:rPr>
                <w:lang w:val="fr-FR"/>
              </w:rPr>
            </w:pPr>
          </w:p>
          <w:p w14:paraId="06890731" w14:textId="77777777" w:rsidR="006C4D64" w:rsidRPr="0003695E" w:rsidRDefault="006C4D64">
            <w:r w:rsidRPr="0003695E">
              <w:t>above</w:t>
            </w:r>
          </w:p>
          <w:p w14:paraId="51E595FA" w14:textId="77777777" w:rsidR="006C4D64" w:rsidRPr="0003695E" w:rsidRDefault="006C4D64">
            <w:r w:rsidRPr="0003695E">
              <w:t>above</w:t>
            </w:r>
          </w:p>
          <w:p w14:paraId="6FB773FB" w14:textId="77777777" w:rsidR="006C4D64" w:rsidRPr="0003695E" w:rsidRDefault="006C4D64">
            <w:r w:rsidRPr="0003695E">
              <w:t>above</w:t>
            </w:r>
          </w:p>
          <w:p w14:paraId="6BE94E0E" w14:textId="77777777" w:rsidR="006C4D64" w:rsidRPr="0003695E" w:rsidRDefault="006C4D64">
            <w:r w:rsidRPr="0003695E">
              <w:t>above</w:t>
            </w:r>
          </w:p>
          <w:p w14:paraId="70646240" w14:textId="77777777" w:rsidR="006C4D64" w:rsidRPr="0003695E" w:rsidRDefault="006C4D64">
            <w:r w:rsidRPr="0003695E">
              <w:t>above</w:t>
            </w:r>
          </w:p>
          <w:p w14:paraId="561A1222" w14:textId="77777777" w:rsidR="006C4D64" w:rsidRPr="0003695E" w:rsidRDefault="006C4D64">
            <w:r w:rsidRPr="0003695E">
              <w:t>above</w:t>
            </w:r>
          </w:p>
          <w:p w14:paraId="413676F2" w14:textId="77777777" w:rsidR="006C4D64" w:rsidRPr="0003695E" w:rsidRDefault="006C4D64">
            <w:r w:rsidRPr="0003695E">
              <w:t>above</w:t>
            </w:r>
          </w:p>
          <w:p w14:paraId="617DFE86" w14:textId="77777777" w:rsidR="006C4D64" w:rsidRPr="0003695E" w:rsidRDefault="006C4D64">
            <w:r w:rsidRPr="0003695E">
              <w:t>above</w:t>
            </w:r>
          </w:p>
          <w:p w14:paraId="399A4800" w14:textId="77777777" w:rsidR="006C4D64" w:rsidRPr="0003695E" w:rsidRDefault="006C4D64">
            <w:r w:rsidRPr="0003695E">
              <w:t>above</w:t>
            </w:r>
          </w:p>
          <w:p w14:paraId="6EC9025C" w14:textId="77777777" w:rsidR="006C4D64" w:rsidRPr="0003695E" w:rsidRDefault="006C4D64">
            <w:r w:rsidRPr="0003695E">
              <w:t>above</w:t>
            </w:r>
          </w:p>
          <w:p w14:paraId="306C85E0" w14:textId="77777777" w:rsidR="006C4D64" w:rsidRPr="0003695E" w:rsidRDefault="006C4D64">
            <w:r w:rsidRPr="0003695E">
              <w:t>above</w:t>
            </w:r>
          </w:p>
          <w:p w14:paraId="4E589EFE" w14:textId="77777777" w:rsidR="006C4D64" w:rsidRPr="0003695E" w:rsidRDefault="006C4D64">
            <w:r w:rsidRPr="0003695E">
              <w:t>above</w:t>
            </w:r>
          </w:p>
          <w:p w14:paraId="38D84E17" w14:textId="77777777" w:rsidR="006C4D64" w:rsidRPr="0003695E" w:rsidRDefault="006C4D64">
            <w:r w:rsidRPr="0003695E">
              <w:t>above</w:t>
            </w:r>
          </w:p>
          <w:p w14:paraId="5D389DB3" w14:textId="77777777" w:rsidR="006C4D64" w:rsidRPr="0003695E" w:rsidRDefault="006C4D64">
            <w:r w:rsidRPr="0003695E">
              <w:t>above</w:t>
            </w:r>
          </w:p>
          <w:p w14:paraId="6006B198" w14:textId="77777777" w:rsidR="006C4D64" w:rsidRPr="0003695E" w:rsidRDefault="006C4D64">
            <w:r w:rsidRPr="0003695E">
              <w:t>above</w:t>
            </w:r>
          </w:p>
          <w:p w14:paraId="7BD7FEB0" w14:textId="77777777" w:rsidR="006C4D64" w:rsidRPr="0003695E" w:rsidRDefault="006C4D64">
            <w:r w:rsidRPr="0003695E">
              <w:t>above</w:t>
            </w:r>
          </w:p>
          <w:p w14:paraId="2852AA6A" w14:textId="77777777" w:rsidR="006C4D64" w:rsidRPr="0003695E" w:rsidRDefault="006C4D64">
            <w:r w:rsidRPr="0003695E">
              <w:t>above</w:t>
            </w:r>
          </w:p>
          <w:p w14:paraId="06605D62" w14:textId="77777777" w:rsidR="006C4D64" w:rsidRPr="0003695E" w:rsidRDefault="006C4D64">
            <w:r w:rsidRPr="0003695E">
              <w:t>above</w:t>
            </w:r>
          </w:p>
          <w:p w14:paraId="39EB26E8" w14:textId="77777777" w:rsidR="006C4D64" w:rsidRPr="0003695E" w:rsidRDefault="006C4D64">
            <w:r w:rsidRPr="0003695E">
              <w:t>above</w:t>
            </w:r>
          </w:p>
          <w:p w14:paraId="0D4075DD" w14:textId="77777777" w:rsidR="006C4D64" w:rsidRPr="0003695E" w:rsidRDefault="006C4D64">
            <w:r w:rsidRPr="0003695E">
              <w:t>above</w:t>
            </w:r>
          </w:p>
          <w:p w14:paraId="7CF6621E" w14:textId="77777777"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14:paraId="131F1A01" w14:textId="77777777" w:rsidR="006C4D64" w:rsidRPr="0003695E" w:rsidRDefault="006C4D64">
            <w:pPr>
              <w:jc w:val="right"/>
            </w:pPr>
            <w:r w:rsidRPr="0003695E">
              <w:t>−</w:t>
            </w:r>
            <w:r w:rsidR="00AE1C74">
              <w:t> </w:t>
            </w:r>
            <w:r w:rsidRPr="0003695E">
              <w:t>50  to</w:t>
            </w:r>
          </w:p>
          <w:p w14:paraId="2B354AA4" w14:textId="77777777" w:rsidR="006C4D64" w:rsidRPr="0003695E" w:rsidRDefault="006C4D64">
            <w:pPr>
              <w:jc w:val="right"/>
            </w:pPr>
            <w:r w:rsidRPr="0003695E">
              <w:t>120  to</w:t>
            </w:r>
          </w:p>
          <w:p w14:paraId="367D4AD9" w14:textId="77777777" w:rsidR="006C4D64" w:rsidRPr="0003695E" w:rsidRDefault="006C4D64">
            <w:pPr>
              <w:jc w:val="right"/>
            </w:pPr>
            <w:r w:rsidRPr="0003695E">
              <w:t>300  to</w:t>
            </w:r>
          </w:p>
          <w:p w14:paraId="7FAD356E" w14:textId="77777777" w:rsidR="006C4D64" w:rsidRPr="0003695E" w:rsidRDefault="006C4D64">
            <w:pPr>
              <w:jc w:val="right"/>
            </w:pPr>
            <w:r w:rsidRPr="0003695E">
              <w:t>470  to</w:t>
            </w:r>
          </w:p>
          <w:p w14:paraId="32E7AB8E" w14:textId="77777777" w:rsidR="006C4D64" w:rsidRPr="0003695E" w:rsidRDefault="006C4D64">
            <w:pPr>
              <w:jc w:val="right"/>
            </w:pPr>
            <w:r w:rsidRPr="0003695E">
              <w:t>650  to</w:t>
            </w:r>
          </w:p>
          <w:p w14:paraId="7CAD4451" w14:textId="77777777" w:rsidR="006C4D64" w:rsidRPr="0003695E" w:rsidRDefault="006C4D64">
            <w:pPr>
              <w:jc w:val="right"/>
            </w:pPr>
            <w:r w:rsidRPr="0003695E">
              <w:t>830  to</w:t>
            </w:r>
          </w:p>
          <w:p w14:paraId="1E22E08C" w14:textId="77777777" w:rsidR="006C4D64" w:rsidRPr="0003695E" w:rsidRDefault="006C4D64">
            <w:pPr>
              <w:jc w:val="right"/>
            </w:pPr>
            <w:r w:rsidRPr="0003695E">
              <w:t>1020  to</w:t>
            </w:r>
          </w:p>
          <w:p w14:paraId="3B0D1DEC" w14:textId="77777777" w:rsidR="006C4D64" w:rsidRPr="0003695E" w:rsidRDefault="006C4D64">
            <w:pPr>
              <w:jc w:val="right"/>
            </w:pPr>
            <w:r w:rsidRPr="0003695E">
              <w:t>1210  to</w:t>
            </w:r>
          </w:p>
          <w:p w14:paraId="0141B005" w14:textId="77777777" w:rsidR="006C4D64" w:rsidRPr="0003695E" w:rsidRDefault="006C4D64">
            <w:pPr>
              <w:jc w:val="right"/>
            </w:pPr>
            <w:r w:rsidRPr="0003695E">
              <w:t>1400  to</w:t>
            </w:r>
          </w:p>
          <w:p w14:paraId="500A55A8" w14:textId="77777777" w:rsidR="006C4D64" w:rsidRPr="0003695E" w:rsidRDefault="006C4D64">
            <w:pPr>
              <w:jc w:val="right"/>
            </w:pPr>
            <w:r w:rsidRPr="0003695E">
              <w:t>1590  to</w:t>
            </w:r>
          </w:p>
          <w:p w14:paraId="3784DD75" w14:textId="77777777" w:rsidR="006C4D64" w:rsidRPr="0003695E" w:rsidRDefault="006C4D64">
            <w:pPr>
              <w:jc w:val="right"/>
            </w:pPr>
            <w:r w:rsidRPr="0003695E">
              <w:t>1790  to</w:t>
            </w:r>
          </w:p>
          <w:p w14:paraId="7F30A51F" w14:textId="77777777" w:rsidR="006C4D64" w:rsidRPr="0003695E" w:rsidRDefault="006C4D64">
            <w:pPr>
              <w:jc w:val="right"/>
            </w:pPr>
            <w:r w:rsidRPr="0003695E">
              <w:t>2000  to</w:t>
            </w:r>
          </w:p>
          <w:p w14:paraId="083B8B61" w14:textId="77777777" w:rsidR="006C4D64" w:rsidRPr="0003695E" w:rsidRDefault="006C4D64">
            <w:pPr>
              <w:jc w:val="right"/>
            </w:pPr>
            <w:r w:rsidRPr="0003695E">
              <w:t>2210  to</w:t>
            </w:r>
          </w:p>
          <w:p w14:paraId="6F5EB81D" w14:textId="77777777" w:rsidR="006C4D64" w:rsidRPr="0003695E" w:rsidRDefault="006C4D64">
            <w:pPr>
              <w:jc w:val="right"/>
            </w:pPr>
            <w:r w:rsidRPr="0003695E">
              <w:t>2420  to</w:t>
            </w:r>
          </w:p>
          <w:p w14:paraId="1FCA335D" w14:textId="77777777" w:rsidR="006C4D64" w:rsidRPr="0003695E" w:rsidRDefault="006C4D64">
            <w:pPr>
              <w:jc w:val="right"/>
            </w:pPr>
            <w:r w:rsidRPr="0003695E">
              <w:t>2640  to</w:t>
            </w:r>
          </w:p>
          <w:p w14:paraId="2B212FF5" w14:textId="77777777" w:rsidR="006C4D64" w:rsidRPr="0003695E" w:rsidRDefault="006C4D64">
            <w:pPr>
              <w:jc w:val="right"/>
            </w:pPr>
            <w:r w:rsidRPr="0003695E">
              <w:t>2860  to</w:t>
            </w:r>
          </w:p>
          <w:p w14:paraId="3339942F" w14:textId="77777777" w:rsidR="006C4D64" w:rsidRPr="0003695E" w:rsidRDefault="006C4D64">
            <w:pPr>
              <w:jc w:val="right"/>
            </w:pPr>
            <w:r w:rsidRPr="0003695E">
              <w:t>3080  to</w:t>
            </w:r>
          </w:p>
          <w:p w14:paraId="42F6A22B" w14:textId="77777777" w:rsidR="006C4D64" w:rsidRPr="0003695E" w:rsidRDefault="006C4D64">
            <w:pPr>
              <w:jc w:val="right"/>
            </w:pPr>
            <w:r w:rsidRPr="0003695E">
              <w:t>3320  to</w:t>
            </w:r>
          </w:p>
          <w:p w14:paraId="0AB83653" w14:textId="77777777" w:rsidR="006C4D64" w:rsidRPr="0003695E" w:rsidRDefault="006C4D64">
            <w:pPr>
              <w:jc w:val="right"/>
            </w:pPr>
            <w:r w:rsidRPr="0003695E">
              <w:t>3560  to</w:t>
            </w:r>
          </w:p>
          <w:p w14:paraId="5808B471" w14:textId="77777777" w:rsidR="006C4D64" w:rsidRPr="0003695E" w:rsidRDefault="006C4D64">
            <w:pPr>
              <w:jc w:val="right"/>
            </w:pPr>
            <w:r w:rsidRPr="0003695E">
              <w:t>3800  to</w:t>
            </w:r>
          </w:p>
          <w:p w14:paraId="60FF25EB" w14:textId="77777777" w:rsidR="006C4D64" w:rsidRPr="0003695E" w:rsidRDefault="006C4D64">
            <w:pPr>
              <w:jc w:val="right"/>
            </w:pPr>
            <w:r w:rsidRPr="0003695E">
              <w:t>4050  to</w:t>
            </w:r>
          </w:p>
          <w:p w14:paraId="375EA487" w14:textId="77777777" w:rsidR="006C4D64" w:rsidRPr="0003695E" w:rsidRDefault="006C4D64">
            <w:pPr>
              <w:jc w:val="right"/>
              <w:rPr>
                <w:szCs w:val="24"/>
              </w:rPr>
            </w:pPr>
            <w:r w:rsidRPr="0003695E">
              <w:t>4310  to</w:t>
            </w:r>
          </w:p>
        </w:tc>
        <w:tc>
          <w:tcPr>
            <w:tcW w:w="838" w:type="dxa"/>
            <w:tcBorders>
              <w:top w:val="single" w:sz="6" w:space="0" w:color="auto"/>
              <w:left w:val="nil"/>
              <w:bottom w:val="double" w:sz="6" w:space="0" w:color="auto"/>
              <w:right w:val="nil"/>
            </w:tcBorders>
          </w:tcPr>
          <w:p w14:paraId="44DAA80F" w14:textId="77777777" w:rsidR="006C4D64" w:rsidRPr="0003695E" w:rsidRDefault="006C4D64">
            <w:pPr>
              <w:jc w:val="right"/>
            </w:pPr>
            <w:r w:rsidRPr="0003695E">
              <w:t>120</w:t>
            </w:r>
          </w:p>
          <w:p w14:paraId="136E1933" w14:textId="77777777" w:rsidR="006C4D64" w:rsidRPr="0003695E" w:rsidRDefault="006C4D64">
            <w:pPr>
              <w:jc w:val="right"/>
            </w:pPr>
            <w:r w:rsidRPr="0003695E">
              <w:t>300</w:t>
            </w:r>
          </w:p>
          <w:p w14:paraId="01C97387" w14:textId="77777777" w:rsidR="006C4D64" w:rsidRPr="0003695E" w:rsidRDefault="006C4D64">
            <w:pPr>
              <w:jc w:val="right"/>
            </w:pPr>
            <w:r w:rsidRPr="0003695E">
              <w:t>470</w:t>
            </w:r>
          </w:p>
          <w:p w14:paraId="2861A5C9" w14:textId="77777777" w:rsidR="006C4D64" w:rsidRPr="0003695E" w:rsidRDefault="006C4D64">
            <w:pPr>
              <w:jc w:val="right"/>
            </w:pPr>
            <w:r w:rsidRPr="0003695E">
              <w:t>650</w:t>
            </w:r>
          </w:p>
          <w:p w14:paraId="4521DC26" w14:textId="77777777" w:rsidR="006C4D64" w:rsidRPr="0003695E" w:rsidRDefault="006C4D64">
            <w:pPr>
              <w:jc w:val="right"/>
            </w:pPr>
            <w:r w:rsidRPr="0003695E">
              <w:t>830</w:t>
            </w:r>
          </w:p>
          <w:p w14:paraId="3F077D44" w14:textId="77777777" w:rsidR="006C4D64" w:rsidRPr="0003695E" w:rsidRDefault="006C4D64">
            <w:pPr>
              <w:jc w:val="right"/>
            </w:pPr>
            <w:r w:rsidRPr="0003695E">
              <w:t>1020</w:t>
            </w:r>
          </w:p>
          <w:p w14:paraId="1D5D5CEB" w14:textId="77777777" w:rsidR="006C4D64" w:rsidRPr="0003695E" w:rsidRDefault="006C4D64">
            <w:pPr>
              <w:jc w:val="right"/>
            </w:pPr>
            <w:r w:rsidRPr="0003695E">
              <w:t>1210</w:t>
            </w:r>
          </w:p>
          <w:p w14:paraId="21C2543A" w14:textId="77777777" w:rsidR="006C4D64" w:rsidRPr="0003695E" w:rsidRDefault="006C4D64">
            <w:pPr>
              <w:jc w:val="right"/>
            </w:pPr>
            <w:r w:rsidRPr="0003695E">
              <w:t>1400</w:t>
            </w:r>
          </w:p>
          <w:p w14:paraId="3725F908" w14:textId="77777777" w:rsidR="006C4D64" w:rsidRPr="0003695E" w:rsidRDefault="006C4D64">
            <w:pPr>
              <w:jc w:val="right"/>
            </w:pPr>
            <w:r w:rsidRPr="0003695E">
              <w:t>1590</w:t>
            </w:r>
          </w:p>
          <w:p w14:paraId="46CF7814" w14:textId="77777777" w:rsidR="006C4D64" w:rsidRPr="0003695E" w:rsidRDefault="006C4D64">
            <w:pPr>
              <w:jc w:val="right"/>
            </w:pPr>
            <w:r w:rsidRPr="0003695E">
              <w:t>1790</w:t>
            </w:r>
          </w:p>
          <w:p w14:paraId="203E7EBE" w14:textId="77777777" w:rsidR="006C4D64" w:rsidRPr="0003695E" w:rsidRDefault="006C4D64">
            <w:pPr>
              <w:jc w:val="right"/>
            </w:pPr>
            <w:r w:rsidRPr="0003695E">
              <w:t>2000</w:t>
            </w:r>
          </w:p>
          <w:p w14:paraId="189112F2" w14:textId="77777777" w:rsidR="006C4D64" w:rsidRPr="0003695E" w:rsidRDefault="006C4D64">
            <w:pPr>
              <w:jc w:val="right"/>
            </w:pPr>
            <w:r w:rsidRPr="0003695E">
              <w:t>2210</w:t>
            </w:r>
          </w:p>
          <w:p w14:paraId="1090922D" w14:textId="77777777" w:rsidR="006C4D64" w:rsidRPr="0003695E" w:rsidRDefault="006C4D64">
            <w:pPr>
              <w:jc w:val="right"/>
            </w:pPr>
            <w:r w:rsidRPr="0003695E">
              <w:t>2420</w:t>
            </w:r>
          </w:p>
          <w:p w14:paraId="15448E09" w14:textId="77777777" w:rsidR="006C4D64" w:rsidRPr="0003695E" w:rsidRDefault="006C4D64">
            <w:pPr>
              <w:jc w:val="right"/>
            </w:pPr>
            <w:r w:rsidRPr="0003695E">
              <w:t>2640</w:t>
            </w:r>
          </w:p>
          <w:p w14:paraId="02099FE7" w14:textId="77777777" w:rsidR="006C4D64" w:rsidRPr="0003695E" w:rsidRDefault="006C4D64">
            <w:pPr>
              <w:jc w:val="right"/>
            </w:pPr>
            <w:r w:rsidRPr="0003695E">
              <w:t>2860</w:t>
            </w:r>
          </w:p>
          <w:p w14:paraId="46480FF9" w14:textId="77777777" w:rsidR="006C4D64" w:rsidRPr="0003695E" w:rsidRDefault="006C4D64">
            <w:pPr>
              <w:jc w:val="right"/>
            </w:pPr>
            <w:r w:rsidRPr="0003695E">
              <w:t>3080</w:t>
            </w:r>
          </w:p>
          <w:p w14:paraId="55999FFF" w14:textId="77777777" w:rsidR="006C4D64" w:rsidRPr="0003695E" w:rsidRDefault="006C4D64">
            <w:pPr>
              <w:jc w:val="right"/>
            </w:pPr>
            <w:r w:rsidRPr="0003695E">
              <w:t>3320</w:t>
            </w:r>
          </w:p>
          <w:p w14:paraId="019BD0A2" w14:textId="77777777" w:rsidR="006C4D64" w:rsidRPr="0003695E" w:rsidRDefault="006C4D64">
            <w:pPr>
              <w:jc w:val="right"/>
            </w:pPr>
            <w:r w:rsidRPr="0003695E">
              <w:t>3560</w:t>
            </w:r>
          </w:p>
          <w:p w14:paraId="519F85E8" w14:textId="77777777" w:rsidR="006C4D64" w:rsidRPr="0003695E" w:rsidRDefault="006C4D64">
            <w:pPr>
              <w:jc w:val="right"/>
            </w:pPr>
            <w:r w:rsidRPr="0003695E">
              <w:t>3800</w:t>
            </w:r>
          </w:p>
          <w:p w14:paraId="6FE0F1D1" w14:textId="77777777" w:rsidR="006C4D64" w:rsidRPr="0003695E" w:rsidRDefault="006C4D64">
            <w:pPr>
              <w:jc w:val="right"/>
            </w:pPr>
            <w:r w:rsidRPr="0003695E">
              <w:t>4050</w:t>
            </w:r>
          </w:p>
          <w:p w14:paraId="23A9D0BE" w14:textId="77777777" w:rsidR="006C4D64" w:rsidRPr="0003695E" w:rsidRDefault="006C4D64">
            <w:pPr>
              <w:jc w:val="right"/>
            </w:pPr>
            <w:r w:rsidRPr="0003695E">
              <w:t>4310</w:t>
            </w:r>
          </w:p>
          <w:p w14:paraId="44B9DF91" w14:textId="77777777" w:rsidR="006C4D64" w:rsidRPr="0003695E" w:rsidRDefault="006C4D64">
            <w:pPr>
              <w:jc w:val="right"/>
              <w:rPr>
                <w:szCs w:val="24"/>
              </w:rPr>
            </w:pPr>
            <w:r w:rsidRPr="0003695E">
              <w:t>4580</w:t>
            </w:r>
          </w:p>
        </w:tc>
        <w:tc>
          <w:tcPr>
            <w:tcW w:w="1170" w:type="dxa"/>
            <w:tcBorders>
              <w:top w:val="single" w:sz="6" w:space="0" w:color="auto"/>
              <w:left w:val="single" w:sz="6" w:space="0" w:color="auto"/>
              <w:bottom w:val="double" w:sz="6" w:space="0" w:color="auto"/>
              <w:right w:val="nil"/>
            </w:tcBorders>
          </w:tcPr>
          <w:p w14:paraId="29C28FA6" w14:textId="77777777" w:rsidR="006C4D64" w:rsidRPr="0003695E" w:rsidRDefault="006C4D64">
            <w:pPr>
              <w:tabs>
                <w:tab w:val="decimal" w:pos="454"/>
              </w:tabs>
              <w:ind w:right="110"/>
            </w:pPr>
            <w:r w:rsidRPr="0003695E">
              <w:t>1.02</w:t>
            </w:r>
          </w:p>
          <w:p w14:paraId="280DA235" w14:textId="77777777" w:rsidR="006C4D64" w:rsidRPr="0003695E" w:rsidRDefault="006C4D64">
            <w:pPr>
              <w:tabs>
                <w:tab w:val="decimal" w:pos="454"/>
              </w:tabs>
              <w:ind w:right="110"/>
            </w:pPr>
            <w:r w:rsidRPr="0003695E">
              <w:t>1.00</w:t>
            </w:r>
          </w:p>
          <w:p w14:paraId="2E1488FF" w14:textId="77777777" w:rsidR="006C4D64" w:rsidRPr="0003695E" w:rsidRDefault="006C4D64">
            <w:pPr>
              <w:tabs>
                <w:tab w:val="decimal" w:pos="454"/>
              </w:tabs>
              <w:ind w:right="110"/>
            </w:pPr>
            <w:r w:rsidRPr="0003695E">
              <w:t>0.98</w:t>
            </w:r>
          </w:p>
          <w:p w14:paraId="64D86BE3" w14:textId="77777777" w:rsidR="006C4D64" w:rsidRPr="0003695E" w:rsidRDefault="006C4D64">
            <w:pPr>
              <w:tabs>
                <w:tab w:val="decimal" w:pos="454"/>
              </w:tabs>
              <w:ind w:right="110"/>
            </w:pPr>
            <w:r w:rsidRPr="0003695E">
              <w:t>0.96</w:t>
            </w:r>
          </w:p>
          <w:p w14:paraId="5DAFC7B8" w14:textId="77777777" w:rsidR="006C4D64" w:rsidRPr="0003695E" w:rsidRDefault="006C4D64">
            <w:pPr>
              <w:tabs>
                <w:tab w:val="decimal" w:pos="454"/>
              </w:tabs>
              <w:ind w:right="110"/>
            </w:pPr>
            <w:r w:rsidRPr="0003695E">
              <w:t>0.94</w:t>
            </w:r>
          </w:p>
          <w:p w14:paraId="3B8DB908" w14:textId="77777777" w:rsidR="006C4D64" w:rsidRPr="0003695E" w:rsidRDefault="006C4D64">
            <w:pPr>
              <w:tabs>
                <w:tab w:val="decimal" w:pos="454"/>
              </w:tabs>
              <w:ind w:right="110"/>
            </w:pPr>
            <w:r w:rsidRPr="0003695E">
              <w:t>0.92</w:t>
            </w:r>
          </w:p>
          <w:p w14:paraId="470043EB" w14:textId="77777777" w:rsidR="006C4D64" w:rsidRPr="0003695E" w:rsidRDefault="006C4D64">
            <w:pPr>
              <w:tabs>
                <w:tab w:val="decimal" w:pos="454"/>
              </w:tabs>
              <w:ind w:right="110"/>
            </w:pPr>
            <w:r w:rsidRPr="0003695E">
              <w:t>0.90</w:t>
            </w:r>
          </w:p>
          <w:p w14:paraId="703A6A4E" w14:textId="77777777" w:rsidR="006C4D64" w:rsidRPr="0003695E" w:rsidRDefault="006C4D64">
            <w:pPr>
              <w:tabs>
                <w:tab w:val="decimal" w:pos="454"/>
              </w:tabs>
              <w:ind w:right="110"/>
            </w:pPr>
            <w:r w:rsidRPr="0003695E">
              <w:t>0.88</w:t>
            </w:r>
          </w:p>
          <w:p w14:paraId="0C0D2DAC" w14:textId="77777777" w:rsidR="006C4D64" w:rsidRPr="0003695E" w:rsidRDefault="006C4D64">
            <w:pPr>
              <w:tabs>
                <w:tab w:val="decimal" w:pos="454"/>
              </w:tabs>
              <w:ind w:right="110"/>
            </w:pPr>
            <w:r w:rsidRPr="0003695E">
              <w:t>0.86</w:t>
            </w:r>
          </w:p>
          <w:p w14:paraId="709DD25C" w14:textId="77777777" w:rsidR="006C4D64" w:rsidRPr="0003695E" w:rsidRDefault="006C4D64">
            <w:pPr>
              <w:tabs>
                <w:tab w:val="decimal" w:pos="454"/>
              </w:tabs>
              <w:ind w:right="110"/>
            </w:pPr>
            <w:r w:rsidRPr="0003695E">
              <w:t>0.84</w:t>
            </w:r>
          </w:p>
          <w:p w14:paraId="719BFA12" w14:textId="77777777" w:rsidR="006C4D64" w:rsidRPr="0003695E" w:rsidRDefault="006C4D64">
            <w:pPr>
              <w:tabs>
                <w:tab w:val="decimal" w:pos="454"/>
              </w:tabs>
              <w:ind w:right="110"/>
            </w:pPr>
            <w:r w:rsidRPr="0003695E">
              <w:t>0.82</w:t>
            </w:r>
          </w:p>
          <w:p w14:paraId="07D57F0D" w14:textId="77777777" w:rsidR="006C4D64" w:rsidRPr="0003695E" w:rsidRDefault="006C4D64">
            <w:pPr>
              <w:tabs>
                <w:tab w:val="decimal" w:pos="454"/>
              </w:tabs>
              <w:ind w:right="110"/>
            </w:pPr>
            <w:r w:rsidRPr="0003695E">
              <w:t>0.80</w:t>
            </w:r>
          </w:p>
          <w:p w14:paraId="2477C89A" w14:textId="77777777" w:rsidR="006C4D64" w:rsidRPr="0003695E" w:rsidRDefault="006C4D64">
            <w:pPr>
              <w:tabs>
                <w:tab w:val="decimal" w:pos="454"/>
              </w:tabs>
              <w:ind w:right="110"/>
            </w:pPr>
            <w:r w:rsidRPr="0003695E">
              <w:t>0.78</w:t>
            </w:r>
          </w:p>
          <w:p w14:paraId="22577C3C" w14:textId="77777777" w:rsidR="006C4D64" w:rsidRPr="0003695E" w:rsidRDefault="006C4D64">
            <w:pPr>
              <w:tabs>
                <w:tab w:val="decimal" w:pos="454"/>
              </w:tabs>
              <w:ind w:right="110"/>
            </w:pPr>
            <w:r w:rsidRPr="0003695E">
              <w:t>0.76</w:t>
            </w:r>
          </w:p>
          <w:p w14:paraId="1145DDCB" w14:textId="77777777" w:rsidR="006C4D64" w:rsidRPr="0003695E" w:rsidRDefault="006C4D64">
            <w:pPr>
              <w:tabs>
                <w:tab w:val="decimal" w:pos="454"/>
              </w:tabs>
              <w:ind w:right="110"/>
            </w:pPr>
            <w:r w:rsidRPr="0003695E">
              <w:t>0.74</w:t>
            </w:r>
          </w:p>
          <w:p w14:paraId="405A7FF9" w14:textId="77777777" w:rsidR="006C4D64" w:rsidRPr="0003695E" w:rsidRDefault="006C4D64">
            <w:pPr>
              <w:tabs>
                <w:tab w:val="decimal" w:pos="454"/>
              </w:tabs>
              <w:ind w:right="110"/>
            </w:pPr>
            <w:r w:rsidRPr="0003695E">
              <w:t>0.72</w:t>
            </w:r>
          </w:p>
          <w:p w14:paraId="6AEC5B61" w14:textId="77777777" w:rsidR="006C4D64" w:rsidRPr="0003695E" w:rsidRDefault="006C4D64">
            <w:pPr>
              <w:tabs>
                <w:tab w:val="decimal" w:pos="454"/>
              </w:tabs>
              <w:ind w:right="110"/>
            </w:pPr>
            <w:r w:rsidRPr="0003695E">
              <w:t>0.70</w:t>
            </w:r>
          </w:p>
          <w:p w14:paraId="087A95F9" w14:textId="77777777" w:rsidR="006C4D64" w:rsidRPr="0003695E" w:rsidRDefault="006C4D64">
            <w:pPr>
              <w:tabs>
                <w:tab w:val="decimal" w:pos="454"/>
              </w:tabs>
              <w:ind w:right="110"/>
            </w:pPr>
            <w:r w:rsidRPr="0003695E">
              <w:t>0.68</w:t>
            </w:r>
          </w:p>
          <w:p w14:paraId="61D81D23" w14:textId="77777777" w:rsidR="006C4D64" w:rsidRPr="0003695E" w:rsidRDefault="006C4D64">
            <w:pPr>
              <w:tabs>
                <w:tab w:val="decimal" w:pos="454"/>
              </w:tabs>
              <w:ind w:right="110"/>
            </w:pPr>
            <w:r w:rsidRPr="0003695E">
              <w:t>0.66</w:t>
            </w:r>
          </w:p>
          <w:p w14:paraId="3AE2C3F2" w14:textId="77777777" w:rsidR="006C4D64" w:rsidRPr="0003695E" w:rsidRDefault="006C4D64">
            <w:pPr>
              <w:tabs>
                <w:tab w:val="decimal" w:pos="454"/>
              </w:tabs>
              <w:ind w:right="110"/>
            </w:pPr>
            <w:r w:rsidRPr="0003695E">
              <w:t>0.64</w:t>
            </w:r>
          </w:p>
          <w:p w14:paraId="2883FAE6" w14:textId="77777777" w:rsidR="006C4D64" w:rsidRPr="0003695E" w:rsidRDefault="006C4D64">
            <w:pPr>
              <w:tabs>
                <w:tab w:val="decimal" w:pos="454"/>
              </w:tabs>
              <w:ind w:right="110"/>
            </w:pPr>
            <w:r w:rsidRPr="0003695E">
              <w:t>0.62</w:t>
            </w:r>
          </w:p>
          <w:p w14:paraId="6A3D172E" w14:textId="77777777" w:rsidR="006C4D64" w:rsidRPr="0003695E" w:rsidRDefault="006C4D64">
            <w:pPr>
              <w:tabs>
                <w:tab w:val="decimal" w:pos="454"/>
              </w:tabs>
              <w:ind w:right="110"/>
              <w:rPr>
                <w:szCs w:val="24"/>
              </w:rPr>
            </w:pPr>
            <w:r w:rsidRPr="0003695E">
              <w:t>0.60</w:t>
            </w:r>
          </w:p>
        </w:tc>
        <w:tc>
          <w:tcPr>
            <w:tcW w:w="1059" w:type="dxa"/>
            <w:tcBorders>
              <w:top w:val="single" w:sz="6" w:space="0" w:color="auto"/>
              <w:left w:val="single" w:sz="6" w:space="0" w:color="auto"/>
              <w:bottom w:val="double" w:sz="6" w:space="0" w:color="auto"/>
              <w:right w:val="nil"/>
            </w:tcBorders>
          </w:tcPr>
          <w:p w14:paraId="44AF2072" w14:textId="77777777" w:rsidR="006C4D64" w:rsidRPr="0003695E" w:rsidRDefault="006C4D64">
            <w:pPr>
              <w:tabs>
                <w:tab w:val="decimal" w:pos="364"/>
              </w:tabs>
            </w:pPr>
            <w:r w:rsidRPr="0003695E">
              <w:t>1.01</w:t>
            </w:r>
          </w:p>
          <w:p w14:paraId="0D7C7C00" w14:textId="77777777" w:rsidR="006C4D64" w:rsidRPr="0003695E" w:rsidRDefault="006C4D64">
            <w:pPr>
              <w:tabs>
                <w:tab w:val="decimal" w:pos="364"/>
              </w:tabs>
            </w:pPr>
            <w:r w:rsidRPr="0003695E">
              <w:t>0.99</w:t>
            </w:r>
          </w:p>
          <w:p w14:paraId="7BADC385" w14:textId="77777777" w:rsidR="006C4D64" w:rsidRPr="0003695E" w:rsidRDefault="006C4D64">
            <w:pPr>
              <w:tabs>
                <w:tab w:val="decimal" w:pos="364"/>
              </w:tabs>
            </w:pPr>
            <w:r w:rsidRPr="0003695E">
              <w:t>0.97</w:t>
            </w:r>
          </w:p>
          <w:p w14:paraId="5432B602" w14:textId="77777777" w:rsidR="006C4D64" w:rsidRPr="0003695E" w:rsidRDefault="006C4D64">
            <w:pPr>
              <w:tabs>
                <w:tab w:val="decimal" w:pos="364"/>
              </w:tabs>
            </w:pPr>
            <w:r w:rsidRPr="0003695E">
              <w:t>0.95</w:t>
            </w:r>
          </w:p>
          <w:p w14:paraId="387D4BC2" w14:textId="77777777" w:rsidR="006C4D64" w:rsidRPr="0003695E" w:rsidRDefault="006C4D64">
            <w:pPr>
              <w:tabs>
                <w:tab w:val="decimal" w:pos="364"/>
              </w:tabs>
            </w:pPr>
            <w:r w:rsidRPr="0003695E">
              <w:t>0.93</w:t>
            </w:r>
          </w:p>
          <w:p w14:paraId="39D033EF" w14:textId="77777777" w:rsidR="006C4D64" w:rsidRPr="0003695E" w:rsidRDefault="006C4D64">
            <w:pPr>
              <w:tabs>
                <w:tab w:val="decimal" w:pos="364"/>
              </w:tabs>
            </w:pPr>
            <w:r w:rsidRPr="0003695E">
              <w:t>0.91</w:t>
            </w:r>
          </w:p>
          <w:p w14:paraId="0365253B" w14:textId="77777777" w:rsidR="006C4D64" w:rsidRPr="0003695E" w:rsidRDefault="006C4D64">
            <w:pPr>
              <w:tabs>
                <w:tab w:val="decimal" w:pos="364"/>
              </w:tabs>
            </w:pPr>
            <w:r w:rsidRPr="0003695E">
              <w:t>0.89</w:t>
            </w:r>
          </w:p>
          <w:p w14:paraId="5A51EDE5" w14:textId="77777777" w:rsidR="006C4D64" w:rsidRPr="0003695E" w:rsidRDefault="006C4D64">
            <w:pPr>
              <w:tabs>
                <w:tab w:val="decimal" w:pos="364"/>
              </w:tabs>
            </w:pPr>
            <w:r w:rsidRPr="0003695E">
              <w:t>0.87</w:t>
            </w:r>
          </w:p>
          <w:p w14:paraId="14206381" w14:textId="77777777" w:rsidR="006C4D64" w:rsidRPr="0003695E" w:rsidRDefault="006C4D64">
            <w:pPr>
              <w:tabs>
                <w:tab w:val="decimal" w:pos="364"/>
              </w:tabs>
            </w:pPr>
            <w:r w:rsidRPr="0003695E">
              <w:t>0.85</w:t>
            </w:r>
          </w:p>
          <w:p w14:paraId="39960243" w14:textId="77777777" w:rsidR="006C4D64" w:rsidRPr="0003695E" w:rsidRDefault="006C4D64">
            <w:pPr>
              <w:tabs>
                <w:tab w:val="decimal" w:pos="364"/>
              </w:tabs>
            </w:pPr>
            <w:r w:rsidRPr="0003695E">
              <w:t>0.83</w:t>
            </w:r>
          </w:p>
          <w:p w14:paraId="4AE1993C" w14:textId="77777777" w:rsidR="006C4D64" w:rsidRPr="0003695E" w:rsidRDefault="006C4D64">
            <w:pPr>
              <w:tabs>
                <w:tab w:val="decimal" w:pos="364"/>
              </w:tabs>
            </w:pPr>
            <w:r w:rsidRPr="0003695E">
              <w:t>0.81</w:t>
            </w:r>
          </w:p>
          <w:p w14:paraId="4BC064EB" w14:textId="77777777" w:rsidR="006C4D64" w:rsidRPr="0003695E" w:rsidRDefault="006C4D64">
            <w:pPr>
              <w:tabs>
                <w:tab w:val="decimal" w:pos="364"/>
              </w:tabs>
            </w:pPr>
            <w:r w:rsidRPr="0003695E">
              <w:t>0.79</w:t>
            </w:r>
          </w:p>
          <w:p w14:paraId="2EEC6835" w14:textId="77777777" w:rsidR="006C4D64" w:rsidRPr="0003695E" w:rsidRDefault="006C4D64">
            <w:pPr>
              <w:tabs>
                <w:tab w:val="decimal" w:pos="364"/>
              </w:tabs>
            </w:pPr>
            <w:r w:rsidRPr="0003695E">
              <w:t>0.77</w:t>
            </w:r>
          </w:p>
          <w:p w14:paraId="3E66951E" w14:textId="77777777" w:rsidR="006C4D64" w:rsidRPr="0003695E" w:rsidRDefault="006C4D64">
            <w:pPr>
              <w:tabs>
                <w:tab w:val="decimal" w:pos="364"/>
              </w:tabs>
            </w:pPr>
            <w:r w:rsidRPr="0003695E">
              <w:t>0.75</w:t>
            </w:r>
          </w:p>
          <w:p w14:paraId="00736DE7" w14:textId="77777777" w:rsidR="006C4D64" w:rsidRPr="0003695E" w:rsidRDefault="006C4D64">
            <w:pPr>
              <w:tabs>
                <w:tab w:val="decimal" w:pos="364"/>
              </w:tabs>
            </w:pPr>
            <w:r w:rsidRPr="0003695E">
              <w:t>0.73</w:t>
            </w:r>
          </w:p>
          <w:p w14:paraId="674BEDC3" w14:textId="77777777" w:rsidR="006C4D64" w:rsidRPr="0003695E" w:rsidRDefault="006C4D64">
            <w:pPr>
              <w:tabs>
                <w:tab w:val="decimal" w:pos="364"/>
              </w:tabs>
            </w:pPr>
            <w:r w:rsidRPr="0003695E">
              <w:t>0.71</w:t>
            </w:r>
          </w:p>
          <w:p w14:paraId="66ED508B" w14:textId="77777777" w:rsidR="006C4D64" w:rsidRPr="0003695E" w:rsidRDefault="006C4D64">
            <w:pPr>
              <w:tabs>
                <w:tab w:val="decimal" w:pos="364"/>
              </w:tabs>
            </w:pPr>
            <w:r w:rsidRPr="0003695E">
              <w:t>0.69</w:t>
            </w:r>
          </w:p>
          <w:p w14:paraId="3937CFB8" w14:textId="77777777" w:rsidR="006C4D64" w:rsidRPr="0003695E" w:rsidRDefault="006C4D64">
            <w:pPr>
              <w:tabs>
                <w:tab w:val="decimal" w:pos="364"/>
              </w:tabs>
            </w:pPr>
            <w:r w:rsidRPr="0003695E">
              <w:t>0.67</w:t>
            </w:r>
          </w:p>
          <w:p w14:paraId="2D289CE9" w14:textId="77777777" w:rsidR="006C4D64" w:rsidRPr="0003695E" w:rsidRDefault="006C4D64">
            <w:pPr>
              <w:tabs>
                <w:tab w:val="decimal" w:pos="364"/>
              </w:tabs>
            </w:pPr>
            <w:r w:rsidRPr="0003695E">
              <w:t>0.65</w:t>
            </w:r>
          </w:p>
          <w:p w14:paraId="0A187309" w14:textId="77777777" w:rsidR="006C4D64" w:rsidRPr="0003695E" w:rsidRDefault="006C4D64">
            <w:pPr>
              <w:tabs>
                <w:tab w:val="decimal" w:pos="364"/>
              </w:tabs>
            </w:pPr>
            <w:r w:rsidRPr="0003695E">
              <w:t>0.63</w:t>
            </w:r>
          </w:p>
          <w:p w14:paraId="6701D252" w14:textId="77777777" w:rsidR="006C4D64" w:rsidRPr="0003695E" w:rsidRDefault="006C4D64">
            <w:pPr>
              <w:tabs>
                <w:tab w:val="decimal" w:pos="364"/>
              </w:tabs>
            </w:pPr>
            <w:r w:rsidRPr="0003695E">
              <w:t>0.61</w:t>
            </w:r>
          </w:p>
          <w:p w14:paraId="4BEE7A84" w14:textId="77777777"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14:paraId="16DEF4EB" w14:textId="77777777" w:rsidR="006C4D64" w:rsidRPr="0003695E" w:rsidRDefault="006C4D64">
            <w:pPr>
              <w:tabs>
                <w:tab w:val="decimal" w:pos="565"/>
              </w:tabs>
            </w:pPr>
            <w:r w:rsidRPr="0003695E">
              <w:t>100.85</w:t>
            </w:r>
          </w:p>
          <w:p w14:paraId="0266A27B" w14:textId="77777777" w:rsidR="006C4D64" w:rsidRPr="0003695E" w:rsidRDefault="006C4D64">
            <w:pPr>
              <w:tabs>
                <w:tab w:val="decimal" w:pos="565"/>
              </w:tabs>
            </w:pPr>
            <w:r w:rsidRPr="0003695E">
              <w:t>98.82</w:t>
            </w:r>
          </w:p>
          <w:p w14:paraId="36740A9F" w14:textId="77777777" w:rsidR="006C4D64" w:rsidRPr="0003695E" w:rsidRDefault="006C4D64">
            <w:pPr>
              <w:tabs>
                <w:tab w:val="decimal" w:pos="565"/>
              </w:tabs>
            </w:pPr>
            <w:r w:rsidRPr="0003695E">
              <w:t>96.79</w:t>
            </w:r>
          </w:p>
          <w:p w14:paraId="1CC8499C" w14:textId="77777777" w:rsidR="006C4D64" w:rsidRPr="0003695E" w:rsidRDefault="006C4D64">
            <w:pPr>
              <w:tabs>
                <w:tab w:val="decimal" w:pos="565"/>
              </w:tabs>
            </w:pPr>
            <w:r w:rsidRPr="0003695E">
              <w:t>94.76</w:t>
            </w:r>
          </w:p>
          <w:p w14:paraId="4ABCB9F7" w14:textId="77777777" w:rsidR="006C4D64" w:rsidRPr="0003695E" w:rsidRDefault="006C4D64">
            <w:pPr>
              <w:tabs>
                <w:tab w:val="decimal" w:pos="565"/>
              </w:tabs>
            </w:pPr>
            <w:r w:rsidRPr="0003695E">
              <w:t>92.73</w:t>
            </w:r>
          </w:p>
          <w:p w14:paraId="45371FD5" w14:textId="77777777" w:rsidR="006C4D64" w:rsidRPr="0003695E" w:rsidRDefault="006C4D64">
            <w:pPr>
              <w:tabs>
                <w:tab w:val="decimal" w:pos="565"/>
              </w:tabs>
            </w:pPr>
            <w:r w:rsidRPr="0003695E">
              <w:t>90.70</w:t>
            </w:r>
          </w:p>
          <w:p w14:paraId="6ECD05D1" w14:textId="77777777" w:rsidR="006C4D64" w:rsidRPr="0003695E" w:rsidRDefault="006C4D64">
            <w:pPr>
              <w:tabs>
                <w:tab w:val="decimal" w:pos="565"/>
              </w:tabs>
            </w:pPr>
            <w:r w:rsidRPr="0003695E">
              <w:t>88.66</w:t>
            </w:r>
          </w:p>
          <w:p w14:paraId="4A652227" w14:textId="77777777" w:rsidR="006C4D64" w:rsidRPr="0003695E" w:rsidRDefault="006C4D64">
            <w:pPr>
              <w:tabs>
                <w:tab w:val="decimal" w:pos="565"/>
              </w:tabs>
            </w:pPr>
            <w:r w:rsidRPr="0003695E">
              <w:t>86.63</w:t>
            </w:r>
          </w:p>
          <w:p w14:paraId="24DC1C7E" w14:textId="77777777" w:rsidR="006C4D64" w:rsidRPr="0003695E" w:rsidRDefault="006C4D64">
            <w:pPr>
              <w:tabs>
                <w:tab w:val="decimal" w:pos="565"/>
              </w:tabs>
            </w:pPr>
            <w:r w:rsidRPr="0003695E">
              <w:t>84.60</w:t>
            </w:r>
          </w:p>
          <w:p w14:paraId="2B3DDDF3" w14:textId="77777777" w:rsidR="006C4D64" w:rsidRPr="0003695E" w:rsidRDefault="006C4D64">
            <w:pPr>
              <w:tabs>
                <w:tab w:val="decimal" w:pos="565"/>
              </w:tabs>
            </w:pPr>
            <w:r w:rsidRPr="0003695E">
              <w:t>82.57</w:t>
            </w:r>
          </w:p>
          <w:p w14:paraId="7F787463" w14:textId="77777777" w:rsidR="006C4D64" w:rsidRPr="0003695E" w:rsidRDefault="006C4D64">
            <w:pPr>
              <w:tabs>
                <w:tab w:val="decimal" w:pos="565"/>
              </w:tabs>
            </w:pPr>
            <w:r w:rsidRPr="0003695E">
              <w:t>80.54</w:t>
            </w:r>
          </w:p>
          <w:p w14:paraId="4B15F43F" w14:textId="77777777" w:rsidR="006C4D64" w:rsidRPr="0003695E" w:rsidRDefault="006C4D64">
            <w:pPr>
              <w:tabs>
                <w:tab w:val="decimal" w:pos="565"/>
              </w:tabs>
            </w:pPr>
            <w:r w:rsidRPr="0003695E">
              <w:t>78.51</w:t>
            </w:r>
          </w:p>
          <w:p w14:paraId="2447FF83" w14:textId="77777777" w:rsidR="006C4D64" w:rsidRPr="0003695E" w:rsidRDefault="006C4D64">
            <w:pPr>
              <w:tabs>
                <w:tab w:val="decimal" w:pos="565"/>
              </w:tabs>
            </w:pPr>
            <w:r w:rsidRPr="0003695E">
              <w:t>76.48</w:t>
            </w:r>
          </w:p>
          <w:p w14:paraId="79220A45" w14:textId="77777777" w:rsidR="006C4D64" w:rsidRPr="0003695E" w:rsidRDefault="006C4D64">
            <w:pPr>
              <w:tabs>
                <w:tab w:val="decimal" w:pos="565"/>
              </w:tabs>
            </w:pPr>
            <w:r w:rsidRPr="0003695E">
              <w:t>74.45</w:t>
            </w:r>
          </w:p>
          <w:p w14:paraId="29F0F66C" w14:textId="77777777" w:rsidR="006C4D64" w:rsidRPr="0003695E" w:rsidRDefault="006C4D64">
            <w:pPr>
              <w:tabs>
                <w:tab w:val="decimal" w:pos="565"/>
              </w:tabs>
            </w:pPr>
            <w:r w:rsidRPr="0003695E">
              <w:t>72.41</w:t>
            </w:r>
          </w:p>
          <w:p w14:paraId="1C2A62BB" w14:textId="77777777" w:rsidR="006C4D64" w:rsidRPr="0003695E" w:rsidRDefault="006C4D64">
            <w:pPr>
              <w:tabs>
                <w:tab w:val="decimal" w:pos="565"/>
              </w:tabs>
            </w:pPr>
            <w:r w:rsidRPr="0003695E">
              <w:t>70.38</w:t>
            </w:r>
          </w:p>
          <w:p w14:paraId="211A5D14" w14:textId="77777777" w:rsidR="006C4D64" w:rsidRPr="0003695E" w:rsidRDefault="006C4D64">
            <w:pPr>
              <w:tabs>
                <w:tab w:val="decimal" w:pos="565"/>
              </w:tabs>
            </w:pPr>
            <w:r w:rsidRPr="0003695E">
              <w:t>68.35</w:t>
            </w:r>
          </w:p>
          <w:p w14:paraId="0B718423" w14:textId="77777777" w:rsidR="006C4D64" w:rsidRPr="0003695E" w:rsidRDefault="006C4D64">
            <w:pPr>
              <w:tabs>
                <w:tab w:val="decimal" w:pos="565"/>
              </w:tabs>
            </w:pPr>
            <w:r w:rsidRPr="0003695E">
              <w:t>66.32</w:t>
            </w:r>
          </w:p>
          <w:p w14:paraId="1CE6EB37" w14:textId="77777777" w:rsidR="006C4D64" w:rsidRPr="0003695E" w:rsidRDefault="006C4D64">
            <w:pPr>
              <w:tabs>
                <w:tab w:val="decimal" w:pos="565"/>
              </w:tabs>
            </w:pPr>
            <w:r w:rsidRPr="0003695E">
              <w:t>64.29</w:t>
            </w:r>
          </w:p>
          <w:p w14:paraId="61DA4ECE" w14:textId="77777777" w:rsidR="006C4D64" w:rsidRPr="0003695E" w:rsidRDefault="006C4D64">
            <w:pPr>
              <w:tabs>
                <w:tab w:val="decimal" w:pos="565"/>
              </w:tabs>
            </w:pPr>
            <w:r w:rsidRPr="0003695E">
              <w:t>62.26</w:t>
            </w:r>
          </w:p>
          <w:p w14:paraId="0F0E2D06" w14:textId="77777777" w:rsidR="006C4D64" w:rsidRPr="0003695E" w:rsidRDefault="006C4D64">
            <w:pPr>
              <w:tabs>
                <w:tab w:val="decimal" w:pos="565"/>
              </w:tabs>
            </w:pPr>
            <w:r w:rsidRPr="0003695E">
              <w:t>60.23</w:t>
            </w:r>
          </w:p>
          <w:p w14:paraId="2DE20025" w14:textId="77777777" w:rsidR="006C4D64" w:rsidRPr="0003695E" w:rsidRDefault="006C4D64">
            <w:pPr>
              <w:tabs>
                <w:tab w:val="decimal" w:pos="565"/>
              </w:tabs>
              <w:rPr>
                <w:szCs w:val="24"/>
              </w:rPr>
            </w:pPr>
            <w:r w:rsidRPr="0003695E">
              <w:t>58.20</w:t>
            </w:r>
          </w:p>
        </w:tc>
        <w:tc>
          <w:tcPr>
            <w:tcW w:w="1280" w:type="dxa"/>
            <w:tcBorders>
              <w:top w:val="single" w:sz="6" w:space="0" w:color="auto"/>
              <w:left w:val="single" w:sz="6" w:space="0" w:color="auto"/>
              <w:bottom w:val="double" w:sz="6" w:space="0" w:color="auto"/>
              <w:right w:val="nil"/>
            </w:tcBorders>
          </w:tcPr>
          <w:p w14:paraId="522C516C" w14:textId="77777777" w:rsidR="006C4D64" w:rsidRPr="0003695E" w:rsidRDefault="006C4D64">
            <w:pPr>
              <w:tabs>
                <w:tab w:val="decimal" w:pos="525"/>
              </w:tabs>
            </w:pPr>
            <w:r w:rsidRPr="0003695E">
              <w:t>103.59</w:t>
            </w:r>
          </w:p>
          <w:p w14:paraId="093C8F1A" w14:textId="77777777" w:rsidR="006C4D64" w:rsidRPr="0003695E" w:rsidRDefault="006C4D64">
            <w:pPr>
              <w:tabs>
                <w:tab w:val="decimal" w:pos="525"/>
              </w:tabs>
            </w:pPr>
            <w:r w:rsidRPr="0003695E">
              <w:t>101.56</w:t>
            </w:r>
          </w:p>
          <w:p w14:paraId="734A9D60" w14:textId="77777777" w:rsidR="006C4D64" w:rsidRPr="0003695E" w:rsidRDefault="006C4D64">
            <w:pPr>
              <w:tabs>
                <w:tab w:val="decimal" w:pos="525"/>
              </w:tabs>
            </w:pPr>
            <w:r w:rsidRPr="0003695E">
              <w:t>99.53</w:t>
            </w:r>
          </w:p>
          <w:p w14:paraId="10847047" w14:textId="77777777" w:rsidR="006C4D64" w:rsidRPr="0003695E" w:rsidRDefault="006C4D64">
            <w:pPr>
              <w:tabs>
                <w:tab w:val="decimal" w:pos="525"/>
              </w:tabs>
            </w:pPr>
            <w:r w:rsidRPr="0003695E">
              <w:t>97.50</w:t>
            </w:r>
          </w:p>
          <w:p w14:paraId="43D405C5" w14:textId="77777777" w:rsidR="006C4D64" w:rsidRPr="0003695E" w:rsidRDefault="006C4D64">
            <w:pPr>
              <w:tabs>
                <w:tab w:val="decimal" w:pos="525"/>
              </w:tabs>
            </w:pPr>
            <w:r w:rsidRPr="0003695E">
              <w:t>95.47</w:t>
            </w:r>
          </w:p>
          <w:p w14:paraId="37EE3653" w14:textId="77777777" w:rsidR="006C4D64" w:rsidRPr="0003695E" w:rsidRDefault="006C4D64">
            <w:pPr>
              <w:tabs>
                <w:tab w:val="decimal" w:pos="525"/>
              </w:tabs>
            </w:pPr>
            <w:r w:rsidRPr="0003695E">
              <w:t>93.44</w:t>
            </w:r>
          </w:p>
          <w:p w14:paraId="48A6ED3C" w14:textId="77777777" w:rsidR="006C4D64" w:rsidRPr="0003695E" w:rsidRDefault="006C4D64">
            <w:pPr>
              <w:tabs>
                <w:tab w:val="decimal" w:pos="525"/>
              </w:tabs>
            </w:pPr>
            <w:r w:rsidRPr="0003695E">
              <w:t>91.40</w:t>
            </w:r>
          </w:p>
          <w:p w14:paraId="46E803E4" w14:textId="77777777" w:rsidR="006C4D64" w:rsidRPr="0003695E" w:rsidRDefault="006C4D64">
            <w:pPr>
              <w:tabs>
                <w:tab w:val="decimal" w:pos="525"/>
              </w:tabs>
            </w:pPr>
            <w:r w:rsidRPr="0003695E">
              <w:t>89.37</w:t>
            </w:r>
          </w:p>
          <w:p w14:paraId="4DEA2DA6" w14:textId="77777777" w:rsidR="006C4D64" w:rsidRPr="0003695E" w:rsidRDefault="006C4D64">
            <w:pPr>
              <w:tabs>
                <w:tab w:val="decimal" w:pos="525"/>
              </w:tabs>
            </w:pPr>
            <w:r w:rsidRPr="0003695E">
              <w:t>87.34</w:t>
            </w:r>
          </w:p>
          <w:p w14:paraId="2BE621C2" w14:textId="77777777" w:rsidR="006C4D64" w:rsidRPr="0003695E" w:rsidRDefault="006C4D64">
            <w:pPr>
              <w:tabs>
                <w:tab w:val="decimal" w:pos="525"/>
              </w:tabs>
            </w:pPr>
            <w:r w:rsidRPr="0003695E">
              <w:t>85.31</w:t>
            </w:r>
          </w:p>
          <w:p w14:paraId="36A9CAE5" w14:textId="77777777" w:rsidR="006C4D64" w:rsidRPr="0003695E" w:rsidRDefault="006C4D64">
            <w:pPr>
              <w:tabs>
                <w:tab w:val="decimal" w:pos="525"/>
              </w:tabs>
            </w:pPr>
            <w:r w:rsidRPr="0003695E">
              <w:t>83.28</w:t>
            </w:r>
          </w:p>
          <w:p w14:paraId="2AD98E9B" w14:textId="77777777" w:rsidR="006C4D64" w:rsidRPr="0003695E" w:rsidRDefault="006C4D64">
            <w:pPr>
              <w:tabs>
                <w:tab w:val="decimal" w:pos="525"/>
              </w:tabs>
            </w:pPr>
            <w:r w:rsidRPr="0003695E">
              <w:t>81.25</w:t>
            </w:r>
          </w:p>
          <w:p w14:paraId="77409ADC" w14:textId="77777777" w:rsidR="006C4D64" w:rsidRPr="0003695E" w:rsidRDefault="006C4D64">
            <w:pPr>
              <w:tabs>
                <w:tab w:val="decimal" w:pos="525"/>
              </w:tabs>
            </w:pPr>
            <w:r w:rsidRPr="0003695E">
              <w:t>79.22</w:t>
            </w:r>
          </w:p>
          <w:p w14:paraId="0481DFDD" w14:textId="77777777" w:rsidR="006C4D64" w:rsidRPr="0003695E" w:rsidRDefault="006C4D64">
            <w:pPr>
              <w:tabs>
                <w:tab w:val="decimal" w:pos="525"/>
              </w:tabs>
            </w:pPr>
            <w:r w:rsidRPr="0003695E">
              <w:t>77.19</w:t>
            </w:r>
          </w:p>
          <w:p w14:paraId="0575D12B" w14:textId="77777777" w:rsidR="006C4D64" w:rsidRPr="0003695E" w:rsidRDefault="006C4D64">
            <w:pPr>
              <w:tabs>
                <w:tab w:val="decimal" w:pos="525"/>
              </w:tabs>
            </w:pPr>
            <w:r w:rsidRPr="0003695E">
              <w:t>75.15</w:t>
            </w:r>
          </w:p>
          <w:p w14:paraId="13E614B9" w14:textId="77777777" w:rsidR="006C4D64" w:rsidRPr="0003695E" w:rsidRDefault="006C4D64">
            <w:pPr>
              <w:tabs>
                <w:tab w:val="decimal" w:pos="525"/>
              </w:tabs>
            </w:pPr>
            <w:r w:rsidRPr="0003695E">
              <w:t>73.12</w:t>
            </w:r>
          </w:p>
          <w:p w14:paraId="7CB5B639" w14:textId="77777777" w:rsidR="006C4D64" w:rsidRPr="0003695E" w:rsidRDefault="006C4D64">
            <w:pPr>
              <w:tabs>
                <w:tab w:val="decimal" w:pos="525"/>
              </w:tabs>
            </w:pPr>
            <w:r w:rsidRPr="0003695E">
              <w:t>71.09</w:t>
            </w:r>
          </w:p>
          <w:p w14:paraId="621CB1AD" w14:textId="77777777" w:rsidR="006C4D64" w:rsidRPr="0003695E" w:rsidRDefault="006C4D64">
            <w:pPr>
              <w:tabs>
                <w:tab w:val="decimal" w:pos="525"/>
              </w:tabs>
            </w:pPr>
            <w:r w:rsidRPr="0003695E">
              <w:t>69.06</w:t>
            </w:r>
          </w:p>
          <w:p w14:paraId="01D91530" w14:textId="77777777" w:rsidR="006C4D64" w:rsidRPr="0003695E" w:rsidRDefault="006C4D64">
            <w:pPr>
              <w:tabs>
                <w:tab w:val="decimal" w:pos="525"/>
              </w:tabs>
            </w:pPr>
            <w:r w:rsidRPr="0003695E">
              <w:t>67.03</w:t>
            </w:r>
          </w:p>
          <w:p w14:paraId="000E9607" w14:textId="77777777" w:rsidR="006C4D64" w:rsidRPr="0003695E" w:rsidRDefault="006C4D64">
            <w:pPr>
              <w:tabs>
                <w:tab w:val="decimal" w:pos="525"/>
              </w:tabs>
            </w:pPr>
            <w:r w:rsidRPr="0003695E">
              <w:t>65.00</w:t>
            </w:r>
          </w:p>
          <w:p w14:paraId="4A9E37E0" w14:textId="77777777" w:rsidR="006C4D64" w:rsidRPr="0003695E" w:rsidRDefault="006C4D64">
            <w:pPr>
              <w:tabs>
                <w:tab w:val="decimal" w:pos="525"/>
              </w:tabs>
            </w:pPr>
            <w:r w:rsidRPr="0003695E">
              <w:t>62.97</w:t>
            </w:r>
          </w:p>
          <w:p w14:paraId="32D27917" w14:textId="77777777" w:rsidR="006C4D64" w:rsidRPr="0003695E" w:rsidRDefault="006C4D64">
            <w:pPr>
              <w:tabs>
                <w:tab w:val="decimal" w:pos="525"/>
              </w:tabs>
              <w:rPr>
                <w:szCs w:val="24"/>
              </w:rPr>
            </w:pPr>
            <w:r w:rsidRPr="0003695E">
              <w:t>60.94</w:t>
            </w:r>
          </w:p>
        </w:tc>
        <w:tc>
          <w:tcPr>
            <w:tcW w:w="1280" w:type="dxa"/>
            <w:tcBorders>
              <w:top w:val="single" w:sz="6" w:space="0" w:color="auto"/>
              <w:left w:val="single" w:sz="6" w:space="0" w:color="auto"/>
              <w:bottom w:val="double" w:sz="6" w:space="0" w:color="auto"/>
              <w:right w:val="double" w:sz="6" w:space="0" w:color="auto"/>
            </w:tcBorders>
          </w:tcPr>
          <w:p w14:paraId="4F7C45C4" w14:textId="77777777" w:rsidR="006C4D64" w:rsidRPr="0003695E" w:rsidRDefault="006C4D64">
            <w:pPr>
              <w:tabs>
                <w:tab w:val="decimal" w:pos="520"/>
              </w:tabs>
            </w:pPr>
            <w:r w:rsidRPr="0003695E">
              <w:t>102.58</w:t>
            </w:r>
          </w:p>
          <w:p w14:paraId="6D8D44F2" w14:textId="77777777" w:rsidR="006C4D64" w:rsidRPr="0003695E" w:rsidRDefault="006C4D64">
            <w:pPr>
              <w:tabs>
                <w:tab w:val="decimal" w:pos="520"/>
              </w:tabs>
            </w:pPr>
            <w:r w:rsidRPr="0003695E">
              <w:t>100.54</w:t>
            </w:r>
          </w:p>
          <w:p w14:paraId="5F9AE276" w14:textId="77777777" w:rsidR="006C4D64" w:rsidRPr="0003695E" w:rsidRDefault="006C4D64">
            <w:pPr>
              <w:tabs>
                <w:tab w:val="decimal" w:pos="520"/>
              </w:tabs>
            </w:pPr>
            <w:r w:rsidRPr="0003695E">
              <w:t>98.51</w:t>
            </w:r>
          </w:p>
          <w:p w14:paraId="53EEAE18" w14:textId="77777777" w:rsidR="006C4D64" w:rsidRPr="0003695E" w:rsidRDefault="006C4D64">
            <w:pPr>
              <w:tabs>
                <w:tab w:val="decimal" w:pos="520"/>
              </w:tabs>
            </w:pPr>
            <w:r w:rsidRPr="0003695E">
              <w:t>96.48</w:t>
            </w:r>
          </w:p>
          <w:p w14:paraId="0699B7C6" w14:textId="77777777" w:rsidR="006C4D64" w:rsidRPr="0003695E" w:rsidRDefault="006C4D64">
            <w:pPr>
              <w:tabs>
                <w:tab w:val="decimal" w:pos="520"/>
              </w:tabs>
            </w:pPr>
            <w:r w:rsidRPr="0003695E">
              <w:t>94.45</w:t>
            </w:r>
          </w:p>
          <w:p w14:paraId="522BCD5E" w14:textId="77777777" w:rsidR="006C4D64" w:rsidRPr="0003695E" w:rsidRDefault="006C4D64">
            <w:pPr>
              <w:tabs>
                <w:tab w:val="decimal" w:pos="520"/>
              </w:tabs>
            </w:pPr>
            <w:r w:rsidRPr="0003695E">
              <w:t>92.42</w:t>
            </w:r>
          </w:p>
          <w:p w14:paraId="75726FF4" w14:textId="77777777" w:rsidR="006C4D64" w:rsidRPr="0003695E" w:rsidRDefault="006C4D64">
            <w:pPr>
              <w:tabs>
                <w:tab w:val="decimal" w:pos="520"/>
              </w:tabs>
            </w:pPr>
            <w:r w:rsidRPr="0003695E">
              <w:t>90.39</w:t>
            </w:r>
          </w:p>
          <w:p w14:paraId="423DD78E" w14:textId="77777777" w:rsidR="006C4D64" w:rsidRPr="0003695E" w:rsidRDefault="006C4D64">
            <w:pPr>
              <w:tabs>
                <w:tab w:val="decimal" w:pos="520"/>
              </w:tabs>
            </w:pPr>
            <w:r w:rsidRPr="0003695E">
              <w:t>88.36</w:t>
            </w:r>
          </w:p>
          <w:p w14:paraId="59833C6C" w14:textId="77777777" w:rsidR="006C4D64" w:rsidRPr="0003695E" w:rsidRDefault="006C4D64">
            <w:pPr>
              <w:tabs>
                <w:tab w:val="decimal" w:pos="520"/>
              </w:tabs>
            </w:pPr>
            <w:r w:rsidRPr="0003695E">
              <w:t>86.33</w:t>
            </w:r>
          </w:p>
          <w:p w14:paraId="1AB1F346" w14:textId="77777777" w:rsidR="006C4D64" w:rsidRPr="0003695E" w:rsidRDefault="006C4D64">
            <w:pPr>
              <w:tabs>
                <w:tab w:val="decimal" w:pos="520"/>
              </w:tabs>
            </w:pPr>
            <w:r w:rsidRPr="0003695E">
              <w:t>84.29</w:t>
            </w:r>
          </w:p>
          <w:p w14:paraId="37CE7775" w14:textId="77777777" w:rsidR="006C4D64" w:rsidRPr="0003695E" w:rsidRDefault="006C4D64">
            <w:pPr>
              <w:tabs>
                <w:tab w:val="decimal" w:pos="520"/>
              </w:tabs>
            </w:pPr>
            <w:r w:rsidRPr="0003695E">
              <w:t>82.26</w:t>
            </w:r>
          </w:p>
          <w:p w14:paraId="06C991BC" w14:textId="77777777" w:rsidR="006C4D64" w:rsidRPr="0003695E" w:rsidRDefault="006C4D64">
            <w:pPr>
              <w:tabs>
                <w:tab w:val="decimal" w:pos="520"/>
              </w:tabs>
            </w:pPr>
            <w:r w:rsidRPr="0003695E">
              <w:t>80.23</w:t>
            </w:r>
          </w:p>
          <w:p w14:paraId="7DE87EAF" w14:textId="77777777" w:rsidR="006C4D64" w:rsidRPr="0003695E" w:rsidRDefault="006C4D64">
            <w:pPr>
              <w:tabs>
                <w:tab w:val="decimal" w:pos="520"/>
              </w:tabs>
            </w:pPr>
            <w:r w:rsidRPr="0003695E">
              <w:t>78.20</w:t>
            </w:r>
          </w:p>
          <w:p w14:paraId="5B50F1EA" w14:textId="77777777" w:rsidR="006C4D64" w:rsidRPr="0003695E" w:rsidRDefault="006C4D64">
            <w:pPr>
              <w:tabs>
                <w:tab w:val="decimal" w:pos="520"/>
              </w:tabs>
            </w:pPr>
            <w:r w:rsidRPr="0003695E">
              <w:t>76.17</w:t>
            </w:r>
          </w:p>
          <w:p w14:paraId="4B5D7F0A" w14:textId="77777777" w:rsidR="006C4D64" w:rsidRPr="0003695E" w:rsidRDefault="006C4D64">
            <w:pPr>
              <w:tabs>
                <w:tab w:val="decimal" w:pos="520"/>
              </w:tabs>
            </w:pPr>
            <w:r w:rsidRPr="0003695E">
              <w:t>74.15</w:t>
            </w:r>
          </w:p>
          <w:p w14:paraId="5CDF8516" w14:textId="77777777" w:rsidR="006C4D64" w:rsidRPr="0003695E" w:rsidRDefault="006C4D64">
            <w:pPr>
              <w:tabs>
                <w:tab w:val="decimal" w:pos="520"/>
              </w:tabs>
            </w:pPr>
            <w:r w:rsidRPr="0003695E">
              <w:t>72.12</w:t>
            </w:r>
          </w:p>
          <w:p w14:paraId="060190C3" w14:textId="77777777" w:rsidR="006C4D64" w:rsidRPr="0003695E" w:rsidRDefault="006C4D64">
            <w:pPr>
              <w:tabs>
                <w:tab w:val="decimal" w:pos="520"/>
              </w:tabs>
            </w:pPr>
            <w:r w:rsidRPr="0003695E">
              <w:t>70.08</w:t>
            </w:r>
          </w:p>
          <w:p w14:paraId="051B2E4F" w14:textId="77777777" w:rsidR="006C4D64" w:rsidRPr="0003695E" w:rsidRDefault="006C4D64">
            <w:pPr>
              <w:tabs>
                <w:tab w:val="decimal" w:pos="520"/>
              </w:tabs>
            </w:pPr>
            <w:r w:rsidRPr="0003695E">
              <w:t>68.05</w:t>
            </w:r>
          </w:p>
          <w:p w14:paraId="7ECC3947" w14:textId="77777777" w:rsidR="006C4D64" w:rsidRPr="0003695E" w:rsidRDefault="006C4D64">
            <w:pPr>
              <w:tabs>
                <w:tab w:val="decimal" w:pos="520"/>
              </w:tabs>
            </w:pPr>
            <w:r w:rsidRPr="0003695E">
              <w:t>66.01</w:t>
            </w:r>
          </w:p>
          <w:p w14:paraId="7BBE5BEA" w14:textId="77777777" w:rsidR="006C4D64" w:rsidRPr="0003695E" w:rsidRDefault="006C4D64">
            <w:pPr>
              <w:tabs>
                <w:tab w:val="decimal" w:pos="520"/>
              </w:tabs>
            </w:pPr>
            <w:r w:rsidRPr="0003695E">
              <w:t>63.98</w:t>
            </w:r>
          </w:p>
          <w:p w14:paraId="50D91B6A" w14:textId="77777777" w:rsidR="006C4D64" w:rsidRPr="0003695E" w:rsidRDefault="006C4D64">
            <w:pPr>
              <w:tabs>
                <w:tab w:val="decimal" w:pos="520"/>
              </w:tabs>
            </w:pPr>
            <w:r w:rsidRPr="0003695E">
              <w:t>61.95</w:t>
            </w:r>
          </w:p>
          <w:p w14:paraId="33FD91A4" w14:textId="77777777" w:rsidR="006C4D64" w:rsidRPr="0003695E" w:rsidRDefault="006C4D64">
            <w:pPr>
              <w:tabs>
                <w:tab w:val="decimal" w:pos="520"/>
              </w:tabs>
              <w:rPr>
                <w:szCs w:val="24"/>
              </w:rPr>
            </w:pPr>
            <w:r w:rsidRPr="0003695E">
              <w:t>59.92</w:t>
            </w:r>
          </w:p>
        </w:tc>
      </w:tr>
    </w:tbl>
    <w:p w14:paraId="3B496992" w14:textId="77777777"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2. Corrections for Altitude, U.S. Customary Units"/>
        <w:tblDescription w:val="Elevation, altitude correction factor, assumed atmospheric pressure, and assumed atmospheric pressure plus gauge pressure are provided in this table."/>
      </w:tblPr>
      <w:tblGrid>
        <w:gridCol w:w="838"/>
        <w:gridCol w:w="1170"/>
        <w:gridCol w:w="838"/>
        <w:gridCol w:w="1170"/>
        <w:gridCol w:w="1059"/>
        <w:gridCol w:w="1390"/>
        <w:gridCol w:w="1280"/>
        <w:gridCol w:w="1280"/>
      </w:tblGrid>
      <w:tr w:rsidR="006C4D64" w:rsidRPr="0003695E" w:rsidDel="00C61511" w14:paraId="4277468A" w14:textId="461CD21F" w:rsidTr="00393E62">
        <w:trPr>
          <w:cantSplit/>
          <w:trHeight w:val="270"/>
          <w:tblHeader/>
          <w:jc w:val="center"/>
        </w:trPr>
        <w:tc>
          <w:tcPr>
            <w:tcW w:w="9025" w:type="dxa"/>
            <w:gridSpan w:val="8"/>
            <w:tcBorders>
              <w:top w:val="double" w:sz="6" w:space="0" w:color="auto"/>
              <w:left w:val="double" w:sz="6" w:space="0" w:color="auto"/>
              <w:bottom w:val="nil"/>
              <w:right w:val="double" w:sz="6" w:space="0" w:color="auto"/>
            </w:tcBorders>
            <w:vAlign w:val="center"/>
          </w:tcPr>
          <w:p w14:paraId="0A63CD60" w14:textId="2198807A" w:rsidR="006C4D64" w:rsidRPr="0003695E" w:rsidDel="00C61511" w:rsidRDefault="006C4D64">
            <w:pPr>
              <w:pStyle w:val="BeforeAfter3pt"/>
              <w:spacing w:before="0" w:after="0"/>
            </w:pPr>
            <w:r w:rsidRPr="0003695E" w:rsidDel="00C61511">
              <w:lastRenderedPageBreak/>
              <w:t xml:space="preserve">Table 2. </w:t>
            </w:r>
          </w:p>
          <w:p w14:paraId="31CA8C5B" w14:textId="3FE4C315" w:rsidR="006C4D64" w:rsidRPr="0003695E" w:rsidDel="00C61511" w:rsidRDefault="006C4D64">
            <w:pPr>
              <w:pStyle w:val="BeforeAfter3pt"/>
              <w:spacing w:before="0" w:after="0"/>
              <w:rPr>
                <w:szCs w:val="24"/>
              </w:rPr>
            </w:pPr>
            <w:r w:rsidRPr="0003695E" w:rsidDel="00C61511">
              <w:t xml:space="preserve">Corrections for Altitude, </w:t>
            </w:r>
            <w:r w:rsidR="00223329" w:rsidDel="00C61511">
              <w:t xml:space="preserve">U.S. Customary </w:t>
            </w:r>
            <w:r w:rsidRPr="0003695E" w:rsidDel="00C61511">
              <w:t>Units</w:t>
            </w:r>
          </w:p>
        </w:tc>
      </w:tr>
      <w:tr w:rsidR="006C4D64" w:rsidRPr="0003695E" w:rsidDel="00C61511" w14:paraId="1764E4AC" w14:textId="36DE0B8B" w:rsidTr="00393E62">
        <w:trPr>
          <w:cantSplit/>
          <w:trHeight w:val="585"/>
          <w:tblHeader/>
          <w:jc w:val="center"/>
        </w:trPr>
        <w:tc>
          <w:tcPr>
            <w:tcW w:w="2846" w:type="dxa"/>
            <w:gridSpan w:val="3"/>
            <w:vMerge w:val="restart"/>
            <w:tcBorders>
              <w:top w:val="double" w:sz="6" w:space="0" w:color="auto"/>
              <w:left w:val="double" w:sz="6" w:space="0" w:color="auto"/>
              <w:right w:val="nil"/>
            </w:tcBorders>
            <w:vAlign w:val="center"/>
          </w:tcPr>
          <w:p w14:paraId="74DA00E9" w14:textId="42B8E344" w:rsidR="006C4D64" w:rsidRPr="0003695E" w:rsidDel="00C61511" w:rsidRDefault="006C4D64">
            <w:pPr>
              <w:jc w:val="center"/>
              <w:rPr>
                <w:b/>
                <w:bCs/>
              </w:rPr>
            </w:pPr>
            <w:r w:rsidRPr="0003695E" w:rsidDel="00C61511">
              <w:rPr>
                <w:b/>
                <w:bCs/>
              </w:rPr>
              <w:t>Elevation</w:t>
            </w:r>
          </w:p>
          <w:p w14:paraId="6A61D03F" w14:textId="1C89F102" w:rsidR="006C4D64" w:rsidRPr="0003695E" w:rsidDel="00C61511" w:rsidRDefault="006C4D64">
            <w:pPr>
              <w:jc w:val="center"/>
              <w:rPr>
                <w:b/>
                <w:bCs/>
                <w:szCs w:val="24"/>
              </w:rPr>
            </w:pPr>
            <w:r w:rsidRPr="0003695E" w:rsidDel="00C61511">
              <w:rPr>
                <w:b/>
                <w:bCs/>
              </w:rPr>
              <w:t>(feet)</w:t>
            </w:r>
          </w:p>
        </w:tc>
        <w:tc>
          <w:tcPr>
            <w:tcW w:w="2229" w:type="dxa"/>
            <w:gridSpan w:val="2"/>
            <w:tcBorders>
              <w:top w:val="double" w:sz="6" w:space="0" w:color="auto"/>
              <w:left w:val="single" w:sz="6" w:space="0" w:color="auto"/>
              <w:bottom w:val="nil"/>
              <w:right w:val="nil"/>
            </w:tcBorders>
          </w:tcPr>
          <w:p w14:paraId="457EE66A" w14:textId="6DCED59E" w:rsidR="006C4D64" w:rsidRPr="0003695E" w:rsidDel="00C61511" w:rsidRDefault="006C4D64">
            <w:pPr>
              <w:jc w:val="center"/>
              <w:rPr>
                <w:b/>
                <w:bCs/>
              </w:rPr>
            </w:pPr>
            <w:r w:rsidRPr="0003695E" w:rsidDel="00C61511">
              <w:rPr>
                <w:b/>
                <w:bCs/>
              </w:rPr>
              <w:t>Altitude</w:t>
            </w:r>
          </w:p>
          <w:p w14:paraId="305A4F12" w14:textId="3BABDFA5" w:rsidR="006C4D64" w:rsidRPr="0003695E" w:rsidDel="00C61511" w:rsidRDefault="006C4D64">
            <w:pPr>
              <w:jc w:val="center"/>
              <w:rPr>
                <w:b/>
                <w:bCs/>
              </w:rPr>
            </w:pPr>
            <w:r w:rsidRPr="0003695E" w:rsidDel="00C61511">
              <w:rPr>
                <w:b/>
                <w:bCs/>
              </w:rPr>
              <w:t>Correction</w:t>
            </w:r>
          </w:p>
          <w:p w14:paraId="139821DC" w14:textId="2A692622" w:rsidR="006C4D64" w:rsidRPr="0003695E" w:rsidDel="00C61511" w:rsidRDefault="006C4D64">
            <w:pPr>
              <w:jc w:val="center"/>
              <w:rPr>
                <w:b/>
                <w:bCs/>
                <w:szCs w:val="24"/>
              </w:rPr>
            </w:pPr>
            <w:r w:rsidRPr="0003695E" w:rsidDel="00C61511">
              <w:rPr>
                <w:b/>
                <w:bCs/>
              </w:rPr>
              <w:t>Factor</w:t>
            </w:r>
          </w:p>
        </w:tc>
        <w:tc>
          <w:tcPr>
            <w:tcW w:w="1390" w:type="dxa"/>
            <w:tcBorders>
              <w:top w:val="double" w:sz="6" w:space="0" w:color="auto"/>
              <w:left w:val="single" w:sz="6" w:space="0" w:color="auto"/>
              <w:bottom w:val="nil"/>
              <w:right w:val="nil"/>
            </w:tcBorders>
          </w:tcPr>
          <w:p w14:paraId="4E57B0DD" w14:textId="5D50C0F4" w:rsidR="006C4D64" w:rsidRPr="0003695E" w:rsidDel="00C61511" w:rsidRDefault="006C4D64">
            <w:pPr>
              <w:jc w:val="center"/>
              <w:rPr>
                <w:b/>
                <w:bCs/>
              </w:rPr>
            </w:pPr>
            <w:r w:rsidRPr="0003695E" w:rsidDel="00C61511">
              <w:rPr>
                <w:b/>
                <w:bCs/>
              </w:rPr>
              <w:t>Assumed</w:t>
            </w:r>
          </w:p>
          <w:p w14:paraId="1528F41E" w14:textId="745FDD91" w:rsidR="006C4D64" w:rsidRPr="0003695E" w:rsidDel="00C61511" w:rsidRDefault="006C4D64">
            <w:pPr>
              <w:jc w:val="center"/>
              <w:rPr>
                <w:b/>
                <w:bCs/>
              </w:rPr>
            </w:pPr>
            <w:r w:rsidRPr="0003695E" w:rsidDel="00C61511">
              <w:rPr>
                <w:b/>
                <w:bCs/>
              </w:rPr>
              <w:t>Atmospheric</w:t>
            </w:r>
          </w:p>
          <w:p w14:paraId="5F29D09A" w14:textId="26EC9F74" w:rsidR="006C4D64" w:rsidRPr="0003695E" w:rsidDel="00C61511" w:rsidRDefault="006C4D64">
            <w:pPr>
              <w:jc w:val="center"/>
              <w:rPr>
                <w:b/>
                <w:bCs/>
                <w:szCs w:val="24"/>
              </w:rPr>
            </w:pPr>
            <w:r w:rsidRPr="0003695E" w:rsidDel="00C61511">
              <w:rPr>
                <w:b/>
                <w:bCs/>
              </w:rPr>
              <w:t>Pressure</w:t>
            </w:r>
          </w:p>
        </w:tc>
        <w:tc>
          <w:tcPr>
            <w:tcW w:w="2560" w:type="dxa"/>
            <w:gridSpan w:val="2"/>
            <w:tcBorders>
              <w:top w:val="double" w:sz="6" w:space="0" w:color="auto"/>
              <w:left w:val="single" w:sz="6" w:space="0" w:color="auto"/>
              <w:bottom w:val="nil"/>
              <w:right w:val="double" w:sz="6" w:space="0" w:color="auto"/>
            </w:tcBorders>
          </w:tcPr>
          <w:p w14:paraId="62349C81" w14:textId="50250282" w:rsidR="006C4D64" w:rsidRPr="0003695E" w:rsidDel="00C61511" w:rsidRDefault="006C4D64">
            <w:pPr>
              <w:jc w:val="center"/>
              <w:rPr>
                <w:b/>
                <w:bCs/>
                <w:szCs w:val="24"/>
              </w:rPr>
            </w:pPr>
            <w:r w:rsidRPr="0003695E" w:rsidDel="00C61511">
              <w:rPr>
                <w:b/>
                <w:bCs/>
              </w:rPr>
              <w:t>Assumed Atmospheric Pressure Plus Gauge Pressure</w:t>
            </w:r>
          </w:p>
        </w:tc>
      </w:tr>
      <w:tr w:rsidR="006C4D64" w:rsidRPr="0003695E" w:rsidDel="00C61511" w14:paraId="1E2539CC" w14:textId="74AC307A" w:rsidTr="00393E62">
        <w:trPr>
          <w:cantSplit/>
          <w:trHeight w:val="417"/>
          <w:tblHeader/>
          <w:jc w:val="center"/>
        </w:trPr>
        <w:tc>
          <w:tcPr>
            <w:tcW w:w="2846" w:type="dxa"/>
            <w:gridSpan w:val="3"/>
            <w:vMerge/>
            <w:tcBorders>
              <w:left w:val="double" w:sz="6" w:space="0" w:color="auto"/>
              <w:bottom w:val="nil"/>
              <w:right w:val="nil"/>
            </w:tcBorders>
          </w:tcPr>
          <w:p w14:paraId="14A54BDD" w14:textId="0049158E" w:rsidR="006C4D64" w:rsidRPr="0003695E" w:rsidDel="00C61511" w:rsidRDefault="006C4D64">
            <w:pPr>
              <w:rPr>
                <w:b/>
                <w:bCs/>
                <w:szCs w:val="24"/>
              </w:rPr>
            </w:pPr>
          </w:p>
        </w:tc>
        <w:tc>
          <w:tcPr>
            <w:tcW w:w="1170" w:type="dxa"/>
            <w:tcBorders>
              <w:top w:val="single" w:sz="6" w:space="0" w:color="auto"/>
              <w:left w:val="single" w:sz="6" w:space="0" w:color="auto"/>
              <w:bottom w:val="nil"/>
              <w:right w:val="nil"/>
            </w:tcBorders>
          </w:tcPr>
          <w:p w14:paraId="245C2BAA" w14:textId="5C54EEEC" w:rsidR="006C4D64" w:rsidRPr="0003695E" w:rsidDel="00C61511" w:rsidRDefault="006C4D64">
            <w:pPr>
              <w:jc w:val="center"/>
              <w:rPr>
                <w:b/>
                <w:bCs/>
                <w:szCs w:val="24"/>
              </w:rPr>
            </w:pPr>
            <w:r w:rsidRPr="0003695E" w:rsidDel="00C61511">
              <w:rPr>
                <w:b/>
                <w:bCs/>
              </w:rPr>
              <w:t>11 inch WC</w:t>
            </w:r>
          </w:p>
        </w:tc>
        <w:tc>
          <w:tcPr>
            <w:tcW w:w="1059" w:type="dxa"/>
            <w:tcBorders>
              <w:top w:val="single" w:sz="6" w:space="0" w:color="auto"/>
              <w:left w:val="single" w:sz="6" w:space="0" w:color="auto"/>
              <w:bottom w:val="nil"/>
              <w:right w:val="nil"/>
            </w:tcBorders>
          </w:tcPr>
          <w:p w14:paraId="7F03CC15" w14:textId="69D5C75F" w:rsidR="006C4D64" w:rsidRPr="0003695E" w:rsidDel="00C61511" w:rsidRDefault="006C4D64">
            <w:pPr>
              <w:jc w:val="center"/>
              <w:rPr>
                <w:b/>
                <w:bCs/>
                <w:szCs w:val="24"/>
              </w:rPr>
            </w:pPr>
            <w:r w:rsidRPr="0003695E" w:rsidDel="00C61511">
              <w:rPr>
                <w:b/>
                <w:bCs/>
              </w:rPr>
              <w:t>7 inch WC</w:t>
            </w:r>
          </w:p>
        </w:tc>
        <w:tc>
          <w:tcPr>
            <w:tcW w:w="1390" w:type="dxa"/>
            <w:tcBorders>
              <w:top w:val="single" w:sz="6" w:space="0" w:color="auto"/>
              <w:left w:val="single" w:sz="6" w:space="0" w:color="auto"/>
              <w:bottom w:val="nil"/>
              <w:right w:val="nil"/>
            </w:tcBorders>
            <w:vAlign w:val="center"/>
          </w:tcPr>
          <w:p w14:paraId="4FB92BBA" w14:textId="61C26B4B" w:rsidR="006C4D64" w:rsidRPr="0003695E" w:rsidDel="00C61511" w:rsidRDefault="006C4D64">
            <w:pPr>
              <w:jc w:val="center"/>
              <w:rPr>
                <w:b/>
                <w:bCs/>
                <w:szCs w:val="24"/>
              </w:rPr>
            </w:pPr>
            <w:r w:rsidRPr="0003695E" w:rsidDel="00C61511">
              <w:rPr>
                <w:b/>
                <w:bCs/>
              </w:rPr>
              <w:t>(psia)</w:t>
            </w:r>
          </w:p>
        </w:tc>
        <w:tc>
          <w:tcPr>
            <w:tcW w:w="1280" w:type="dxa"/>
            <w:tcBorders>
              <w:top w:val="single" w:sz="6" w:space="0" w:color="auto"/>
              <w:left w:val="single" w:sz="6" w:space="0" w:color="auto"/>
              <w:bottom w:val="nil"/>
              <w:right w:val="nil"/>
            </w:tcBorders>
          </w:tcPr>
          <w:p w14:paraId="0DCF6035" w14:textId="27DF24A5" w:rsidR="006C4D64" w:rsidRPr="0003695E" w:rsidDel="00C61511" w:rsidRDefault="006C4D64">
            <w:pPr>
              <w:jc w:val="center"/>
              <w:rPr>
                <w:b/>
                <w:bCs/>
              </w:rPr>
            </w:pPr>
            <w:r w:rsidRPr="0003695E" w:rsidDel="00C61511">
              <w:rPr>
                <w:b/>
                <w:bCs/>
              </w:rPr>
              <w:t>11 inch WC</w:t>
            </w:r>
          </w:p>
          <w:p w14:paraId="67AA785D" w14:textId="72A6FE1F" w:rsidR="006C4D64" w:rsidRPr="0003695E" w:rsidDel="00C61511" w:rsidRDefault="006C4D64">
            <w:pPr>
              <w:jc w:val="center"/>
              <w:rPr>
                <w:b/>
                <w:bCs/>
                <w:szCs w:val="24"/>
              </w:rPr>
            </w:pPr>
            <w:r w:rsidRPr="0003695E" w:rsidDel="00C61511">
              <w:rPr>
                <w:b/>
                <w:bCs/>
              </w:rPr>
              <w:t>(psia)</w:t>
            </w:r>
          </w:p>
        </w:tc>
        <w:tc>
          <w:tcPr>
            <w:tcW w:w="1280" w:type="dxa"/>
            <w:tcBorders>
              <w:top w:val="single" w:sz="6" w:space="0" w:color="auto"/>
              <w:left w:val="single" w:sz="6" w:space="0" w:color="auto"/>
              <w:bottom w:val="nil"/>
              <w:right w:val="double" w:sz="6" w:space="0" w:color="auto"/>
            </w:tcBorders>
          </w:tcPr>
          <w:p w14:paraId="11D880F3" w14:textId="5B9874CB" w:rsidR="006C4D64" w:rsidRPr="0003695E" w:rsidDel="00C61511" w:rsidRDefault="006C4D64">
            <w:pPr>
              <w:jc w:val="center"/>
              <w:rPr>
                <w:b/>
                <w:bCs/>
              </w:rPr>
            </w:pPr>
            <w:r w:rsidRPr="0003695E" w:rsidDel="00C61511">
              <w:rPr>
                <w:b/>
                <w:bCs/>
              </w:rPr>
              <w:t>7 inch WC</w:t>
            </w:r>
          </w:p>
          <w:p w14:paraId="39D792BD" w14:textId="6AC3CD69" w:rsidR="006C4D64" w:rsidRPr="0003695E" w:rsidDel="00C61511" w:rsidRDefault="006C4D64">
            <w:pPr>
              <w:jc w:val="center"/>
              <w:rPr>
                <w:b/>
                <w:bCs/>
                <w:szCs w:val="24"/>
              </w:rPr>
            </w:pPr>
            <w:r w:rsidRPr="0003695E" w:rsidDel="00C61511">
              <w:rPr>
                <w:b/>
                <w:bCs/>
              </w:rPr>
              <w:t>(psia)</w:t>
            </w:r>
          </w:p>
        </w:tc>
      </w:tr>
      <w:tr w:rsidR="006C4D64" w:rsidRPr="0003695E" w:rsidDel="00C61511" w14:paraId="43694FD4" w14:textId="4FEB7D6B" w:rsidTr="00393E62">
        <w:trPr>
          <w:cantSplit/>
          <w:trHeight w:val="5160"/>
          <w:jc w:val="center"/>
        </w:trPr>
        <w:tc>
          <w:tcPr>
            <w:tcW w:w="838" w:type="dxa"/>
            <w:tcBorders>
              <w:top w:val="single" w:sz="6" w:space="0" w:color="auto"/>
              <w:left w:val="double" w:sz="6" w:space="0" w:color="auto"/>
              <w:bottom w:val="double" w:sz="6" w:space="0" w:color="auto"/>
              <w:right w:val="nil"/>
            </w:tcBorders>
          </w:tcPr>
          <w:p w14:paraId="1527187C" w14:textId="33A36D98" w:rsidR="006C4D64" w:rsidRPr="0003695E" w:rsidDel="00C61511" w:rsidRDefault="006C4D64"/>
          <w:p w14:paraId="17E30A91" w14:textId="445FFDC3" w:rsidR="006C4D64" w:rsidRPr="0003695E" w:rsidDel="00C61511" w:rsidRDefault="006C4D64">
            <w:r w:rsidRPr="0003695E" w:rsidDel="00C61511">
              <w:t>above</w:t>
            </w:r>
          </w:p>
          <w:p w14:paraId="7C191505" w14:textId="08EE8C20" w:rsidR="006C4D64" w:rsidRPr="0003695E" w:rsidDel="00C61511" w:rsidRDefault="006C4D64">
            <w:r w:rsidRPr="0003695E" w:rsidDel="00C61511">
              <w:t>above</w:t>
            </w:r>
          </w:p>
          <w:p w14:paraId="6948516E" w14:textId="210CE22B" w:rsidR="006C4D64" w:rsidRPr="0003695E" w:rsidDel="00C61511" w:rsidRDefault="006C4D64">
            <w:r w:rsidRPr="0003695E" w:rsidDel="00C61511">
              <w:t>above</w:t>
            </w:r>
          </w:p>
          <w:p w14:paraId="1668E977" w14:textId="5D326B7A" w:rsidR="006C4D64" w:rsidRPr="0003695E" w:rsidDel="00C61511" w:rsidRDefault="006C4D64">
            <w:r w:rsidRPr="0003695E" w:rsidDel="00C61511">
              <w:t>above</w:t>
            </w:r>
          </w:p>
          <w:p w14:paraId="51D14169" w14:textId="4FAA0C11" w:rsidR="006C4D64" w:rsidRPr="0003695E" w:rsidDel="00C61511" w:rsidRDefault="006C4D64">
            <w:r w:rsidRPr="0003695E" w:rsidDel="00C61511">
              <w:t>above</w:t>
            </w:r>
          </w:p>
          <w:p w14:paraId="63C74869" w14:textId="42C47529" w:rsidR="006C4D64" w:rsidRPr="0003695E" w:rsidDel="00C61511" w:rsidRDefault="006C4D64">
            <w:r w:rsidRPr="0003695E" w:rsidDel="00C61511">
              <w:t>above</w:t>
            </w:r>
          </w:p>
          <w:p w14:paraId="6F31DA3B" w14:textId="062A4C8A" w:rsidR="006C4D64" w:rsidRPr="0003695E" w:rsidDel="00C61511" w:rsidRDefault="006C4D64">
            <w:r w:rsidRPr="0003695E" w:rsidDel="00C61511">
              <w:t>above</w:t>
            </w:r>
          </w:p>
          <w:p w14:paraId="668DED76" w14:textId="30131A4F" w:rsidR="006C4D64" w:rsidRPr="0003695E" w:rsidDel="00C61511" w:rsidRDefault="006C4D64">
            <w:r w:rsidRPr="0003695E" w:rsidDel="00C61511">
              <w:t>above</w:t>
            </w:r>
          </w:p>
          <w:p w14:paraId="6DDBB496" w14:textId="5D289145" w:rsidR="006C4D64" w:rsidRPr="0003695E" w:rsidDel="00C61511" w:rsidRDefault="006C4D64">
            <w:r w:rsidRPr="0003695E" w:rsidDel="00C61511">
              <w:t>above</w:t>
            </w:r>
          </w:p>
          <w:p w14:paraId="20ABCDD6" w14:textId="2A0D65AE" w:rsidR="006C4D64" w:rsidRPr="0003695E" w:rsidDel="00C61511" w:rsidRDefault="006C4D64">
            <w:r w:rsidRPr="0003695E" w:rsidDel="00C61511">
              <w:t>above</w:t>
            </w:r>
          </w:p>
          <w:p w14:paraId="7A046195" w14:textId="00094655" w:rsidR="006C4D64" w:rsidRPr="0003695E" w:rsidDel="00C61511" w:rsidRDefault="006C4D64">
            <w:r w:rsidRPr="0003695E" w:rsidDel="00C61511">
              <w:t>above</w:t>
            </w:r>
          </w:p>
          <w:p w14:paraId="15207EFA" w14:textId="5507CE0F" w:rsidR="006C4D64" w:rsidRPr="0003695E" w:rsidDel="00C61511" w:rsidRDefault="006C4D64">
            <w:r w:rsidRPr="0003695E" w:rsidDel="00C61511">
              <w:t>above</w:t>
            </w:r>
          </w:p>
          <w:p w14:paraId="1AB3FB63" w14:textId="64784773" w:rsidR="006C4D64" w:rsidRPr="0003695E" w:rsidDel="00C61511" w:rsidRDefault="006C4D64">
            <w:r w:rsidRPr="0003695E" w:rsidDel="00C61511">
              <w:t>above</w:t>
            </w:r>
          </w:p>
          <w:p w14:paraId="05BFD225" w14:textId="190CE565" w:rsidR="006C4D64" w:rsidRPr="0003695E" w:rsidDel="00C61511" w:rsidRDefault="006C4D64">
            <w:r w:rsidRPr="0003695E" w:rsidDel="00C61511">
              <w:t>above</w:t>
            </w:r>
          </w:p>
          <w:p w14:paraId="2AED8C5E" w14:textId="2197C91F" w:rsidR="006C4D64" w:rsidRPr="0003695E" w:rsidDel="00C61511" w:rsidRDefault="006C4D64">
            <w:r w:rsidRPr="0003695E" w:rsidDel="00C61511">
              <w:t>above</w:t>
            </w:r>
          </w:p>
          <w:p w14:paraId="762EAB17" w14:textId="6E117F8C" w:rsidR="006C4D64" w:rsidRPr="0003695E" w:rsidDel="00C61511" w:rsidRDefault="006C4D64">
            <w:r w:rsidRPr="0003695E" w:rsidDel="00C61511">
              <w:t>above</w:t>
            </w:r>
          </w:p>
          <w:p w14:paraId="7766935A" w14:textId="18EFA026" w:rsidR="006C4D64" w:rsidRPr="0003695E" w:rsidDel="00C61511" w:rsidRDefault="006C4D64">
            <w:r w:rsidRPr="0003695E" w:rsidDel="00C61511">
              <w:t>above</w:t>
            </w:r>
          </w:p>
          <w:p w14:paraId="352FE998" w14:textId="0ADD77C0" w:rsidR="006C4D64" w:rsidRPr="0003695E" w:rsidDel="00C61511" w:rsidRDefault="006C4D64">
            <w:r w:rsidRPr="0003695E" w:rsidDel="00C61511">
              <w:t>above</w:t>
            </w:r>
          </w:p>
          <w:p w14:paraId="0A21367A" w14:textId="759A270E" w:rsidR="006C4D64" w:rsidRPr="0003695E" w:rsidDel="00C61511" w:rsidRDefault="006C4D64">
            <w:r w:rsidRPr="0003695E" w:rsidDel="00C61511">
              <w:t>above</w:t>
            </w:r>
          </w:p>
          <w:p w14:paraId="37339A06" w14:textId="693AB25B" w:rsidR="006C4D64" w:rsidRPr="0003695E" w:rsidDel="00C61511" w:rsidRDefault="006C4D64">
            <w:r w:rsidRPr="0003695E" w:rsidDel="00C61511">
              <w:t>above</w:t>
            </w:r>
          </w:p>
          <w:p w14:paraId="51A89864" w14:textId="25F528E0" w:rsidR="006C4D64" w:rsidRPr="0003695E" w:rsidDel="00C61511" w:rsidRDefault="006C4D64">
            <w:pPr>
              <w:rPr>
                <w:szCs w:val="24"/>
              </w:rPr>
            </w:pPr>
            <w:r w:rsidRPr="0003695E" w:rsidDel="00C61511">
              <w:t>above</w:t>
            </w:r>
          </w:p>
        </w:tc>
        <w:tc>
          <w:tcPr>
            <w:tcW w:w="1170" w:type="dxa"/>
            <w:tcBorders>
              <w:top w:val="single" w:sz="6" w:space="0" w:color="auto"/>
              <w:left w:val="nil"/>
              <w:bottom w:val="double" w:sz="6" w:space="0" w:color="auto"/>
              <w:right w:val="nil"/>
            </w:tcBorders>
          </w:tcPr>
          <w:p w14:paraId="4BEB27B8" w14:textId="08A0E2B4" w:rsidR="006C4D64" w:rsidRPr="0003695E" w:rsidDel="00C61511" w:rsidRDefault="006C4D64">
            <w:pPr>
              <w:jc w:val="right"/>
            </w:pPr>
            <w:r w:rsidRPr="0003695E" w:rsidDel="00C61511">
              <w:t>−</w:t>
            </w:r>
            <w:r w:rsidR="00A17724" w:rsidDel="00C61511">
              <w:t> </w:t>
            </w:r>
            <w:r w:rsidRPr="0003695E" w:rsidDel="00C61511">
              <w:t>150  to</w:t>
            </w:r>
          </w:p>
          <w:p w14:paraId="175F8D32" w14:textId="071A2686" w:rsidR="006C4D64" w:rsidRPr="0003695E" w:rsidDel="00C61511" w:rsidRDefault="006C4D64">
            <w:pPr>
              <w:jc w:val="right"/>
            </w:pPr>
            <w:r w:rsidRPr="0003695E" w:rsidDel="00C61511">
              <w:t>400  to</w:t>
            </w:r>
          </w:p>
          <w:p w14:paraId="47B8785A" w14:textId="0E303A7E" w:rsidR="006C4D64" w:rsidRPr="0003695E" w:rsidDel="00C61511" w:rsidRDefault="006C4D64">
            <w:pPr>
              <w:jc w:val="right"/>
            </w:pPr>
            <w:r w:rsidRPr="0003695E" w:rsidDel="00C61511">
              <w:t>950  to</w:t>
            </w:r>
          </w:p>
          <w:p w14:paraId="0AEDEF96" w14:textId="2B79A71F" w:rsidR="006C4D64" w:rsidRPr="0003695E" w:rsidDel="00C61511" w:rsidRDefault="006C4D64">
            <w:pPr>
              <w:jc w:val="right"/>
            </w:pPr>
            <w:r w:rsidRPr="0003695E" w:rsidDel="00C61511">
              <w:t>1 550  to</w:t>
            </w:r>
          </w:p>
          <w:p w14:paraId="650D0DA1" w14:textId="116063CC" w:rsidR="006C4D64" w:rsidRPr="0003695E" w:rsidDel="00C61511" w:rsidRDefault="006C4D64">
            <w:pPr>
              <w:jc w:val="right"/>
            </w:pPr>
            <w:r w:rsidRPr="0003695E" w:rsidDel="00C61511">
              <w:t>2 100  to</w:t>
            </w:r>
          </w:p>
          <w:p w14:paraId="40D0C5E9" w14:textId="1361FB33" w:rsidR="006C4D64" w:rsidRPr="0003695E" w:rsidDel="00C61511" w:rsidRDefault="006C4D64">
            <w:pPr>
              <w:jc w:val="right"/>
            </w:pPr>
            <w:r w:rsidRPr="0003695E" w:rsidDel="00C61511">
              <w:t>2 700  to</w:t>
            </w:r>
          </w:p>
          <w:p w14:paraId="24454F1E" w14:textId="4950C7F3" w:rsidR="006C4D64" w:rsidRPr="0003695E" w:rsidDel="00C61511" w:rsidRDefault="006C4D64">
            <w:pPr>
              <w:jc w:val="right"/>
            </w:pPr>
            <w:r w:rsidRPr="0003695E" w:rsidDel="00C61511">
              <w:t>3 300  to</w:t>
            </w:r>
          </w:p>
          <w:p w14:paraId="11F8F2B7" w14:textId="78CDBEE9" w:rsidR="006C4D64" w:rsidRPr="0003695E" w:rsidDel="00C61511" w:rsidRDefault="006C4D64">
            <w:pPr>
              <w:jc w:val="right"/>
            </w:pPr>
            <w:r w:rsidRPr="0003695E" w:rsidDel="00C61511">
              <w:t>3 950  to</w:t>
            </w:r>
          </w:p>
          <w:p w14:paraId="16840E88" w14:textId="19D3BE90" w:rsidR="006C4D64" w:rsidRPr="0003695E" w:rsidDel="00C61511" w:rsidRDefault="006C4D64">
            <w:pPr>
              <w:jc w:val="right"/>
            </w:pPr>
            <w:r w:rsidRPr="0003695E" w:rsidDel="00C61511">
              <w:t>4 550  to</w:t>
            </w:r>
          </w:p>
          <w:p w14:paraId="632E25C9" w14:textId="6C9D4E4C" w:rsidR="006C4D64" w:rsidRPr="0003695E" w:rsidDel="00C61511" w:rsidRDefault="006C4D64">
            <w:pPr>
              <w:jc w:val="right"/>
            </w:pPr>
            <w:r w:rsidRPr="0003695E" w:rsidDel="00C61511">
              <w:t>5 200  to</w:t>
            </w:r>
          </w:p>
          <w:p w14:paraId="7C6C7A90" w14:textId="2D8D356A" w:rsidR="006C4D64" w:rsidRPr="0003695E" w:rsidDel="00C61511" w:rsidRDefault="006C4D64">
            <w:pPr>
              <w:jc w:val="right"/>
            </w:pPr>
            <w:r w:rsidRPr="0003695E" w:rsidDel="00C61511">
              <w:t>5 850  to</w:t>
            </w:r>
          </w:p>
          <w:p w14:paraId="68A6F1C0" w14:textId="45FF41B0" w:rsidR="006C4D64" w:rsidRPr="0003695E" w:rsidDel="00C61511" w:rsidRDefault="006C4D64">
            <w:pPr>
              <w:jc w:val="right"/>
            </w:pPr>
            <w:r w:rsidRPr="0003695E" w:rsidDel="00C61511">
              <w:t>6 500  to</w:t>
            </w:r>
          </w:p>
          <w:p w14:paraId="6795544D" w14:textId="31644C2F" w:rsidR="006C4D64" w:rsidRPr="0003695E" w:rsidDel="00C61511" w:rsidRDefault="006C4D64">
            <w:pPr>
              <w:jc w:val="right"/>
            </w:pPr>
            <w:r w:rsidRPr="0003695E" w:rsidDel="00C61511">
              <w:t>7 200  to</w:t>
            </w:r>
          </w:p>
          <w:p w14:paraId="66CFE9FC" w14:textId="29A8AC0E" w:rsidR="006C4D64" w:rsidRPr="0003695E" w:rsidDel="00C61511" w:rsidRDefault="006C4D64">
            <w:pPr>
              <w:jc w:val="right"/>
            </w:pPr>
            <w:r w:rsidRPr="0003695E" w:rsidDel="00C61511">
              <w:t>7 900  to</w:t>
            </w:r>
          </w:p>
          <w:p w14:paraId="5150447C" w14:textId="34C210A1" w:rsidR="006C4D64" w:rsidRPr="0003695E" w:rsidDel="00C61511" w:rsidRDefault="006C4D64">
            <w:pPr>
              <w:jc w:val="right"/>
            </w:pPr>
            <w:r w:rsidRPr="0003695E" w:rsidDel="00C61511">
              <w:t>8 600  to</w:t>
            </w:r>
          </w:p>
          <w:p w14:paraId="0F601E05" w14:textId="148B4472" w:rsidR="006C4D64" w:rsidRPr="0003695E" w:rsidDel="00C61511" w:rsidRDefault="006C4D64">
            <w:pPr>
              <w:jc w:val="right"/>
            </w:pPr>
            <w:r w:rsidRPr="0003695E" w:rsidDel="00C61511">
              <w:t>9 350  to</w:t>
            </w:r>
          </w:p>
          <w:p w14:paraId="756C588A" w14:textId="0E0F3615" w:rsidR="006C4D64" w:rsidRPr="0003695E" w:rsidDel="00C61511" w:rsidRDefault="006C4D64">
            <w:pPr>
              <w:jc w:val="right"/>
            </w:pPr>
            <w:r w:rsidRPr="0003695E" w:rsidDel="00C61511">
              <w:t>10 100  to</w:t>
            </w:r>
          </w:p>
          <w:p w14:paraId="588DA536" w14:textId="5A61E6C3" w:rsidR="006C4D64" w:rsidRPr="0003695E" w:rsidDel="00C61511" w:rsidRDefault="006C4D64">
            <w:pPr>
              <w:jc w:val="right"/>
            </w:pPr>
            <w:r w:rsidRPr="0003695E" w:rsidDel="00C61511">
              <w:t>10 850  to</w:t>
            </w:r>
          </w:p>
          <w:p w14:paraId="4D07E4DA" w14:textId="115972C8" w:rsidR="006C4D64" w:rsidRPr="0003695E" w:rsidDel="00C61511" w:rsidRDefault="006C4D64">
            <w:pPr>
              <w:jc w:val="right"/>
            </w:pPr>
            <w:r w:rsidRPr="0003695E" w:rsidDel="00C61511">
              <w:t>11 650  to</w:t>
            </w:r>
          </w:p>
          <w:p w14:paraId="42E3700A" w14:textId="0539EB22" w:rsidR="006C4D64" w:rsidRPr="0003695E" w:rsidDel="00C61511" w:rsidRDefault="006C4D64">
            <w:pPr>
              <w:jc w:val="right"/>
            </w:pPr>
            <w:r w:rsidRPr="0003695E" w:rsidDel="00C61511">
              <w:t>12 450  to</w:t>
            </w:r>
          </w:p>
          <w:p w14:paraId="2A4DF83D" w14:textId="443FB566" w:rsidR="006C4D64" w:rsidRPr="0003695E" w:rsidDel="00C61511" w:rsidRDefault="006C4D64">
            <w:pPr>
              <w:jc w:val="right"/>
            </w:pPr>
            <w:r w:rsidRPr="0003695E" w:rsidDel="00C61511">
              <w:t>13 250  to</w:t>
            </w:r>
          </w:p>
          <w:p w14:paraId="0C391661" w14:textId="4A2824BA" w:rsidR="006C4D64" w:rsidRPr="0003695E" w:rsidDel="00C61511" w:rsidRDefault="006C4D64">
            <w:pPr>
              <w:jc w:val="right"/>
              <w:rPr>
                <w:szCs w:val="24"/>
              </w:rPr>
            </w:pPr>
            <w:r w:rsidRPr="0003695E" w:rsidDel="00C61511">
              <w:t>14 100  to</w:t>
            </w:r>
          </w:p>
        </w:tc>
        <w:tc>
          <w:tcPr>
            <w:tcW w:w="838" w:type="dxa"/>
            <w:tcBorders>
              <w:top w:val="single" w:sz="6" w:space="0" w:color="auto"/>
              <w:left w:val="nil"/>
              <w:bottom w:val="double" w:sz="6" w:space="0" w:color="auto"/>
              <w:right w:val="nil"/>
            </w:tcBorders>
          </w:tcPr>
          <w:p w14:paraId="051C2F07" w14:textId="3C87460A" w:rsidR="006C4D64" w:rsidRPr="0003695E" w:rsidDel="00C61511" w:rsidRDefault="006C4D64">
            <w:pPr>
              <w:jc w:val="right"/>
            </w:pPr>
            <w:r w:rsidRPr="0003695E" w:rsidDel="00C61511">
              <w:t>400</w:t>
            </w:r>
          </w:p>
          <w:p w14:paraId="2544E454" w14:textId="31693355" w:rsidR="006C4D64" w:rsidRPr="0003695E" w:rsidDel="00C61511" w:rsidRDefault="006C4D64">
            <w:pPr>
              <w:jc w:val="right"/>
            </w:pPr>
            <w:r w:rsidRPr="0003695E" w:rsidDel="00C61511">
              <w:t>950</w:t>
            </w:r>
          </w:p>
          <w:p w14:paraId="5EF83A9D" w14:textId="423D15EC" w:rsidR="006C4D64" w:rsidRPr="0003695E" w:rsidDel="00C61511" w:rsidRDefault="006C4D64">
            <w:pPr>
              <w:jc w:val="right"/>
            </w:pPr>
            <w:r w:rsidRPr="0003695E" w:rsidDel="00C61511">
              <w:t>1 550</w:t>
            </w:r>
          </w:p>
          <w:p w14:paraId="73ED798A" w14:textId="691C3303" w:rsidR="006C4D64" w:rsidRPr="0003695E" w:rsidDel="00C61511" w:rsidRDefault="006C4D64">
            <w:pPr>
              <w:jc w:val="right"/>
            </w:pPr>
            <w:r w:rsidRPr="0003695E" w:rsidDel="00C61511">
              <w:t>2 100</w:t>
            </w:r>
          </w:p>
          <w:p w14:paraId="785CA189" w14:textId="518A9B6E" w:rsidR="006C4D64" w:rsidRPr="0003695E" w:rsidDel="00C61511" w:rsidRDefault="006C4D64">
            <w:pPr>
              <w:jc w:val="right"/>
            </w:pPr>
            <w:r w:rsidRPr="0003695E" w:rsidDel="00C61511">
              <w:t>2 700</w:t>
            </w:r>
          </w:p>
          <w:p w14:paraId="14ADEF19" w14:textId="4EC55D5E" w:rsidR="006C4D64" w:rsidRPr="0003695E" w:rsidDel="00C61511" w:rsidRDefault="006C4D64">
            <w:pPr>
              <w:jc w:val="right"/>
            </w:pPr>
            <w:r w:rsidRPr="0003695E" w:rsidDel="00C61511">
              <w:t>3 300</w:t>
            </w:r>
          </w:p>
          <w:p w14:paraId="6FBA3BF7" w14:textId="670E7CD2" w:rsidR="006C4D64" w:rsidRPr="0003695E" w:rsidDel="00C61511" w:rsidRDefault="006C4D64">
            <w:pPr>
              <w:jc w:val="right"/>
            </w:pPr>
            <w:r w:rsidRPr="0003695E" w:rsidDel="00C61511">
              <w:t>3 950</w:t>
            </w:r>
          </w:p>
          <w:p w14:paraId="569B612C" w14:textId="2EBBA43B" w:rsidR="006C4D64" w:rsidRPr="0003695E" w:rsidDel="00C61511" w:rsidRDefault="006C4D64">
            <w:pPr>
              <w:jc w:val="right"/>
            </w:pPr>
            <w:r w:rsidRPr="0003695E" w:rsidDel="00C61511">
              <w:t>4 550</w:t>
            </w:r>
          </w:p>
          <w:p w14:paraId="21EBCB4C" w14:textId="3CA402C3" w:rsidR="006C4D64" w:rsidRPr="0003695E" w:rsidDel="00C61511" w:rsidRDefault="006C4D64">
            <w:pPr>
              <w:jc w:val="right"/>
            </w:pPr>
            <w:r w:rsidRPr="0003695E" w:rsidDel="00C61511">
              <w:t>5 200</w:t>
            </w:r>
          </w:p>
          <w:p w14:paraId="6DE2F52E" w14:textId="67190F5D" w:rsidR="006C4D64" w:rsidRPr="0003695E" w:rsidDel="00C61511" w:rsidRDefault="006C4D64">
            <w:pPr>
              <w:jc w:val="right"/>
            </w:pPr>
            <w:r w:rsidRPr="0003695E" w:rsidDel="00C61511">
              <w:t>5 850</w:t>
            </w:r>
          </w:p>
          <w:p w14:paraId="36E4C5FF" w14:textId="1757D408" w:rsidR="006C4D64" w:rsidRPr="0003695E" w:rsidDel="00C61511" w:rsidRDefault="006C4D64">
            <w:pPr>
              <w:jc w:val="right"/>
            </w:pPr>
            <w:r w:rsidRPr="0003695E" w:rsidDel="00C61511">
              <w:t>6 500</w:t>
            </w:r>
          </w:p>
          <w:p w14:paraId="018C8ADA" w14:textId="5ACA94F9" w:rsidR="006C4D64" w:rsidRPr="0003695E" w:rsidDel="00C61511" w:rsidRDefault="006C4D64">
            <w:pPr>
              <w:jc w:val="right"/>
            </w:pPr>
            <w:r w:rsidRPr="0003695E" w:rsidDel="00C61511">
              <w:t>7 200</w:t>
            </w:r>
          </w:p>
          <w:p w14:paraId="07B77E0D" w14:textId="35ED881B" w:rsidR="006C4D64" w:rsidRPr="0003695E" w:rsidDel="00C61511" w:rsidRDefault="006C4D64">
            <w:pPr>
              <w:jc w:val="right"/>
            </w:pPr>
            <w:r w:rsidRPr="0003695E" w:rsidDel="00C61511">
              <w:t>7 900</w:t>
            </w:r>
          </w:p>
          <w:p w14:paraId="256B7CB0" w14:textId="1DDB7A3D" w:rsidR="006C4D64" w:rsidRPr="0003695E" w:rsidDel="00C61511" w:rsidRDefault="006C4D64">
            <w:pPr>
              <w:jc w:val="right"/>
            </w:pPr>
            <w:r w:rsidRPr="0003695E" w:rsidDel="00C61511">
              <w:t>8 600</w:t>
            </w:r>
          </w:p>
          <w:p w14:paraId="279B2140" w14:textId="343477EB" w:rsidR="006C4D64" w:rsidRPr="0003695E" w:rsidDel="00C61511" w:rsidRDefault="006C4D64">
            <w:pPr>
              <w:jc w:val="right"/>
            </w:pPr>
            <w:r w:rsidRPr="0003695E" w:rsidDel="00C61511">
              <w:t>9 350</w:t>
            </w:r>
          </w:p>
          <w:p w14:paraId="05576404" w14:textId="1D09E8BA" w:rsidR="006C4D64" w:rsidRPr="0003695E" w:rsidDel="00C61511" w:rsidRDefault="006C4D64">
            <w:pPr>
              <w:jc w:val="right"/>
            </w:pPr>
            <w:r w:rsidRPr="0003695E" w:rsidDel="00C61511">
              <w:t>10 100</w:t>
            </w:r>
          </w:p>
          <w:p w14:paraId="04A49B6D" w14:textId="361A1119" w:rsidR="006C4D64" w:rsidRPr="0003695E" w:rsidDel="00C61511" w:rsidRDefault="006C4D64">
            <w:pPr>
              <w:jc w:val="right"/>
            </w:pPr>
            <w:r w:rsidRPr="0003695E" w:rsidDel="00C61511">
              <w:t>10 850</w:t>
            </w:r>
          </w:p>
          <w:p w14:paraId="39EB55A4" w14:textId="4D8F8EA2" w:rsidR="006C4D64" w:rsidRPr="0003695E" w:rsidDel="00C61511" w:rsidRDefault="006C4D64">
            <w:pPr>
              <w:jc w:val="right"/>
            </w:pPr>
            <w:r w:rsidRPr="0003695E" w:rsidDel="00C61511">
              <w:t>11 650</w:t>
            </w:r>
          </w:p>
          <w:p w14:paraId="144136C8" w14:textId="4CD102E8" w:rsidR="006C4D64" w:rsidRPr="0003695E" w:rsidDel="00C61511" w:rsidRDefault="006C4D64">
            <w:pPr>
              <w:jc w:val="right"/>
            </w:pPr>
            <w:r w:rsidRPr="0003695E" w:rsidDel="00C61511">
              <w:t>12 450</w:t>
            </w:r>
          </w:p>
          <w:p w14:paraId="24DF494F" w14:textId="27D9C0C8" w:rsidR="006C4D64" w:rsidRPr="0003695E" w:rsidDel="00C61511" w:rsidRDefault="006C4D64">
            <w:pPr>
              <w:jc w:val="right"/>
            </w:pPr>
            <w:r w:rsidRPr="0003695E" w:rsidDel="00C61511">
              <w:t>13 250</w:t>
            </w:r>
          </w:p>
          <w:p w14:paraId="250C2D73" w14:textId="207DF03A" w:rsidR="006C4D64" w:rsidRPr="0003695E" w:rsidDel="00C61511" w:rsidRDefault="006C4D64">
            <w:pPr>
              <w:jc w:val="right"/>
            </w:pPr>
            <w:r w:rsidRPr="0003695E" w:rsidDel="00C61511">
              <w:t>14 100</w:t>
            </w:r>
          </w:p>
          <w:p w14:paraId="5F384EC5" w14:textId="2D8B3C9E" w:rsidR="006C4D64" w:rsidRPr="0003695E" w:rsidDel="00C61511" w:rsidRDefault="006C4D64">
            <w:pPr>
              <w:jc w:val="right"/>
              <w:rPr>
                <w:szCs w:val="24"/>
              </w:rPr>
            </w:pPr>
            <w:r w:rsidRPr="0003695E" w:rsidDel="00C61511">
              <w:t>14 950</w:t>
            </w:r>
          </w:p>
        </w:tc>
        <w:tc>
          <w:tcPr>
            <w:tcW w:w="1170" w:type="dxa"/>
            <w:tcBorders>
              <w:top w:val="single" w:sz="6" w:space="0" w:color="auto"/>
              <w:left w:val="single" w:sz="6" w:space="0" w:color="auto"/>
              <w:bottom w:val="double" w:sz="6" w:space="0" w:color="auto"/>
              <w:right w:val="nil"/>
            </w:tcBorders>
          </w:tcPr>
          <w:p w14:paraId="0E32CC0A" w14:textId="31D2C190" w:rsidR="006C4D64" w:rsidRPr="0003695E" w:rsidDel="00C61511" w:rsidRDefault="006C4D64">
            <w:pPr>
              <w:tabs>
                <w:tab w:val="decimal" w:pos="364"/>
              </w:tabs>
            </w:pPr>
            <w:r w:rsidRPr="0003695E" w:rsidDel="00C61511">
              <w:t>1.02</w:t>
            </w:r>
          </w:p>
          <w:p w14:paraId="4DCA4165" w14:textId="45F98A35" w:rsidR="006C4D64" w:rsidRPr="0003695E" w:rsidDel="00C61511" w:rsidRDefault="006C4D64">
            <w:pPr>
              <w:tabs>
                <w:tab w:val="decimal" w:pos="364"/>
              </w:tabs>
            </w:pPr>
            <w:r w:rsidRPr="0003695E" w:rsidDel="00C61511">
              <w:t>1.00</w:t>
            </w:r>
          </w:p>
          <w:p w14:paraId="633BAE82" w14:textId="27DA970D" w:rsidR="006C4D64" w:rsidRPr="0003695E" w:rsidDel="00C61511" w:rsidRDefault="006C4D64">
            <w:pPr>
              <w:tabs>
                <w:tab w:val="decimal" w:pos="364"/>
              </w:tabs>
            </w:pPr>
            <w:r w:rsidRPr="0003695E" w:rsidDel="00C61511">
              <w:t>0.98</w:t>
            </w:r>
          </w:p>
          <w:p w14:paraId="03A2A3DF" w14:textId="72F7FE3F" w:rsidR="006C4D64" w:rsidRPr="0003695E" w:rsidDel="00C61511" w:rsidRDefault="006C4D64">
            <w:pPr>
              <w:tabs>
                <w:tab w:val="decimal" w:pos="364"/>
              </w:tabs>
            </w:pPr>
            <w:r w:rsidRPr="0003695E" w:rsidDel="00C61511">
              <w:t>0.96</w:t>
            </w:r>
          </w:p>
          <w:p w14:paraId="1175520B" w14:textId="21D85A86" w:rsidR="006C4D64" w:rsidRPr="0003695E" w:rsidDel="00C61511" w:rsidRDefault="006C4D64">
            <w:pPr>
              <w:tabs>
                <w:tab w:val="decimal" w:pos="364"/>
              </w:tabs>
            </w:pPr>
            <w:r w:rsidRPr="0003695E" w:rsidDel="00C61511">
              <w:t>0.94</w:t>
            </w:r>
          </w:p>
          <w:p w14:paraId="5CD93408" w14:textId="46A8C5F4" w:rsidR="006C4D64" w:rsidRPr="0003695E" w:rsidDel="00C61511" w:rsidRDefault="006C4D64">
            <w:pPr>
              <w:tabs>
                <w:tab w:val="decimal" w:pos="364"/>
              </w:tabs>
            </w:pPr>
            <w:r w:rsidRPr="0003695E" w:rsidDel="00C61511">
              <w:t>0.92</w:t>
            </w:r>
          </w:p>
          <w:p w14:paraId="13ADEE0D" w14:textId="615AC880" w:rsidR="006C4D64" w:rsidRPr="0003695E" w:rsidDel="00C61511" w:rsidRDefault="006C4D64">
            <w:pPr>
              <w:tabs>
                <w:tab w:val="decimal" w:pos="364"/>
              </w:tabs>
            </w:pPr>
            <w:r w:rsidRPr="0003695E" w:rsidDel="00C61511">
              <w:t>0.90</w:t>
            </w:r>
          </w:p>
          <w:p w14:paraId="129225B8" w14:textId="668DD7BF" w:rsidR="006C4D64" w:rsidRPr="0003695E" w:rsidDel="00C61511" w:rsidRDefault="006C4D64">
            <w:pPr>
              <w:tabs>
                <w:tab w:val="decimal" w:pos="364"/>
              </w:tabs>
            </w:pPr>
            <w:r w:rsidRPr="0003695E" w:rsidDel="00C61511">
              <w:t>0.88</w:t>
            </w:r>
          </w:p>
          <w:p w14:paraId="0BBDB1C7" w14:textId="4BA1D3CA" w:rsidR="006C4D64" w:rsidRPr="0003695E" w:rsidDel="00C61511" w:rsidRDefault="006C4D64">
            <w:pPr>
              <w:tabs>
                <w:tab w:val="decimal" w:pos="364"/>
              </w:tabs>
            </w:pPr>
            <w:r w:rsidRPr="0003695E" w:rsidDel="00C61511">
              <w:t>0.86</w:t>
            </w:r>
          </w:p>
          <w:p w14:paraId="0759E009" w14:textId="2640E0A0" w:rsidR="006C4D64" w:rsidRPr="0003695E" w:rsidDel="00C61511" w:rsidRDefault="006C4D64">
            <w:pPr>
              <w:tabs>
                <w:tab w:val="decimal" w:pos="364"/>
              </w:tabs>
            </w:pPr>
            <w:r w:rsidRPr="0003695E" w:rsidDel="00C61511">
              <w:t>0.84</w:t>
            </w:r>
          </w:p>
          <w:p w14:paraId="1DF46A5A" w14:textId="7A20BFD6" w:rsidR="006C4D64" w:rsidRPr="0003695E" w:rsidDel="00C61511" w:rsidRDefault="006C4D64">
            <w:pPr>
              <w:tabs>
                <w:tab w:val="decimal" w:pos="364"/>
              </w:tabs>
            </w:pPr>
            <w:r w:rsidRPr="0003695E" w:rsidDel="00C61511">
              <w:t>0.82</w:t>
            </w:r>
          </w:p>
          <w:p w14:paraId="44A0B132" w14:textId="397C5FF1" w:rsidR="006C4D64" w:rsidRPr="0003695E" w:rsidDel="00C61511" w:rsidRDefault="006C4D64">
            <w:pPr>
              <w:tabs>
                <w:tab w:val="decimal" w:pos="364"/>
              </w:tabs>
            </w:pPr>
            <w:r w:rsidRPr="0003695E" w:rsidDel="00C61511">
              <w:t>0.80</w:t>
            </w:r>
          </w:p>
          <w:p w14:paraId="63BAB556" w14:textId="16284234" w:rsidR="006C4D64" w:rsidRPr="0003695E" w:rsidDel="00C61511" w:rsidRDefault="006C4D64">
            <w:pPr>
              <w:tabs>
                <w:tab w:val="decimal" w:pos="364"/>
              </w:tabs>
            </w:pPr>
            <w:r w:rsidRPr="0003695E" w:rsidDel="00C61511">
              <w:t>0.78</w:t>
            </w:r>
          </w:p>
          <w:p w14:paraId="0CCB8CD8" w14:textId="57884BFA" w:rsidR="006C4D64" w:rsidRPr="0003695E" w:rsidDel="00C61511" w:rsidRDefault="006C4D64">
            <w:pPr>
              <w:tabs>
                <w:tab w:val="decimal" w:pos="364"/>
              </w:tabs>
            </w:pPr>
            <w:r w:rsidRPr="0003695E" w:rsidDel="00C61511">
              <w:t>0.76</w:t>
            </w:r>
          </w:p>
          <w:p w14:paraId="77E703D2" w14:textId="432D9260" w:rsidR="006C4D64" w:rsidRPr="0003695E" w:rsidDel="00C61511" w:rsidRDefault="006C4D64">
            <w:pPr>
              <w:tabs>
                <w:tab w:val="decimal" w:pos="364"/>
              </w:tabs>
            </w:pPr>
            <w:r w:rsidRPr="0003695E" w:rsidDel="00C61511">
              <w:t>0.74</w:t>
            </w:r>
          </w:p>
          <w:p w14:paraId="748A88D2" w14:textId="5207DAD2" w:rsidR="006C4D64" w:rsidRPr="0003695E" w:rsidDel="00C61511" w:rsidRDefault="006C4D64">
            <w:pPr>
              <w:tabs>
                <w:tab w:val="decimal" w:pos="364"/>
              </w:tabs>
            </w:pPr>
            <w:r w:rsidRPr="0003695E" w:rsidDel="00C61511">
              <w:t>0.72</w:t>
            </w:r>
          </w:p>
          <w:p w14:paraId="01AFD21C" w14:textId="6BDD9058" w:rsidR="006C4D64" w:rsidRPr="0003695E" w:rsidDel="00C61511" w:rsidRDefault="006C4D64">
            <w:pPr>
              <w:tabs>
                <w:tab w:val="decimal" w:pos="364"/>
              </w:tabs>
            </w:pPr>
            <w:r w:rsidRPr="0003695E" w:rsidDel="00C61511">
              <w:t>0.70</w:t>
            </w:r>
          </w:p>
          <w:p w14:paraId="511C2C5A" w14:textId="0725D5F7" w:rsidR="006C4D64" w:rsidRPr="0003695E" w:rsidDel="00C61511" w:rsidRDefault="006C4D64">
            <w:pPr>
              <w:tabs>
                <w:tab w:val="decimal" w:pos="364"/>
              </w:tabs>
            </w:pPr>
            <w:r w:rsidRPr="0003695E" w:rsidDel="00C61511">
              <w:t>0.68</w:t>
            </w:r>
          </w:p>
          <w:p w14:paraId="40DE4AAB" w14:textId="52BC6101" w:rsidR="006C4D64" w:rsidRPr="0003695E" w:rsidDel="00C61511" w:rsidRDefault="006C4D64">
            <w:pPr>
              <w:tabs>
                <w:tab w:val="decimal" w:pos="364"/>
              </w:tabs>
            </w:pPr>
            <w:r w:rsidRPr="0003695E" w:rsidDel="00C61511">
              <w:t>0.66</w:t>
            </w:r>
          </w:p>
          <w:p w14:paraId="2AE36806" w14:textId="4589631B" w:rsidR="006C4D64" w:rsidRPr="0003695E" w:rsidDel="00C61511" w:rsidRDefault="006C4D64">
            <w:pPr>
              <w:tabs>
                <w:tab w:val="decimal" w:pos="364"/>
              </w:tabs>
            </w:pPr>
            <w:r w:rsidRPr="0003695E" w:rsidDel="00C61511">
              <w:t>0.64</w:t>
            </w:r>
          </w:p>
          <w:p w14:paraId="711A8937" w14:textId="55EF0178" w:rsidR="006C4D64" w:rsidRPr="0003695E" w:rsidDel="00C61511" w:rsidRDefault="006C4D64">
            <w:pPr>
              <w:tabs>
                <w:tab w:val="decimal" w:pos="364"/>
              </w:tabs>
            </w:pPr>
            <w:r w:rsidRPr="0003695E" w:rsidDel="00C61511">
              <w:t>0.62</w:t>
            </w:r>
          </w:p>
          <w:p w14:paraId="220EF76C" w14:textId="33AFC55E" w:rsidR="006C4D64" w:rsidRPr="0003695E" w:rsidDel="00C61511" w:rsidRDefault="006C4D64">
            <w:pPr>
              <w:tabs>
                <w:tab w:val="decimal" w:pos="364"/>
              </w:tabs>
              <w:rPr>
                <w:szCs w:val="24"/>
              </w:rPr>
            </w:pPr>
            <w:r w:rsidRPr="0003695E" w:rsidDel="00C61511">
              <w:t>0.60</w:t>
            </w:r>
          </w:p>
        </w:tc>
        <w:tc>
          <w:tcPr>
            <w:tcW w:w="1059" w:type="dxa"/>
            <w:tcBorders>
              <w:top w:val="single" w:sz="6" w:space="0" w:color="auto"/>
              <w:left w:val="single" w:sz="6" w:space="0" w:color="auto"/>
              <w:bottom w:val="double" w:sz="6" w:space="0" w:color="auto"/>
              <w:right w:val="nil"/>
            </w:tcBorders>
          </w:tcPr>
          <w:p w14:paraId="3336A834" w14:textId="488C1436" w:rsidR="006C4D64" w:rsidRPr="0003695E" w:rsidDel="00C61511" w:rsidRDefault="006C4D64">
            <w:pPr>
              <w:tabs>
                <w:tab w:val="decimal" w:pos="364"/>
              </w:tabs>
            </w:pPr>
            <w:r w:rsidRPr="0003695E" w:rsidDel="00C61511">
              <w:t>1.01</w:t>
            </w:r>
          </w:p>
          <w:p w14:paraId="52DF8EAF" w14:textId="597C23F8" w:rsidR="006C4D64" w:rsidRPr="0003695E" w:rsidDel="00C61511" w:rsidRDefault="006C4D64">
            <w:pPr>
              <w:tabs>
                <w:tab w:val="decimal" w:pos="364"/>
              </w:tabs>
            </w:pPr>
            <w:r w:rsidRPr="0003695E" w:rsidDel="00C61511">
              <w:t>0.99</w:t>
            </w:r>
          </w:p>
          <w:p w14:paraId="6571A777" w14:textId="6FCB6118" w:rsidR="006C4D64" w:rsidRPr="0003695E" w:rsidDel="00C61511" w:rsidRDefault="006C4D64">
            <w:pPr>
              <w:tabs>
                <w:tab w:val="decimal" w:pos="364"/>
              </w:tabs>
            </w:pPr>
            <w:r w:rsidRPr="0003695E" w:rsidDel="00C61511">
              <w:t>0.97</w:t>
            </w:r>
          </w:p>
          <w:p w14:paraId="54325C8B" w14:textId="325B98C2" w:rsidR="006C4D64" w:rsidRPr="0003695E" w:rsidDel="00C61511" w:rsidRDefault="006C4D64">
            <w:pPr>
              <w:tabs>
                <w:tab w:val="decimal" w:pos="364"/>
              </w:tabs>
            </w:pPr>
            <w:r w:rsidRPr="0003695E" w:rsidDel="00C61511">
              <w:t>0.95</w:t>
            </w:r>
          </w:p>
          <w:p w14:paraId="2B1511F2" w14:textId="43C02620" w:rsidR="006C4D64" w:rsidRPr="0003695E" w:rsidDel="00C61511" w:rsidRDefault="006C4D64">
            <w:pPr>
              <w:tabs>
                <w:tab w:val="decimal" w:pos="364"/>
              </w:tabs>
            </w:pPr>
            <w:r w:rsidRPr="0003695E" w:rsidDel="00C61511">
              <w:t>0.93</w:t>
            </w:r>
          </w:p>
          <w:p w14:paraId="625E3566" w14:textId="742E4DB7" w:rsidR="006C4D64" w:rsidRPr="0003695E" w:rsidDel="00C61511" w:rsidRDefault="006C4D64">
            <w:pPr>
              <w:tabs>
                <w:tab w:val="decimal" w:pos="364"/>
              </w:tabs>
            </w:pPr>
            <w:r w:rsidRPr="0003695E" w:rsidDel="00C61511">
              <w:t>0.91</w:t>
            </w:r>
          </w:p>
          <w:p w14:paraId="533364A4" w14:textId="4FB3631E" w:rsidR="006C4D64" w:rsidRPr="0003695E" w:rsidDel="00C61511" w:rsidRDefault="006C4D64">
            <w:pPr>
              <w:tabs>
                <w:tab w:val="decimal" w:pos="364"/>
              </w:tabs>
            </w:pPr>
            <w:r w:rsidRPr="0003695E" w:rsidDel="00C61511">
              <w:t>0.89</w:t>
            </w:r>
          </w:p>
          <w:p w14:paraId="75A8D891" w14:textId="66BD5D14" w:rsidR="006C4D64" w:rsidRPr="0003695E" w:rsidDel="00C61511" w:rsidRDefault="006C4D64">
            <w:pPr>
              <w:tabs>
                <w:tab w:val="decimal" w:pos="364"/>
              </w:tabs>
            </w:pPr>
            <w:r w:rsidRPr="0003695E" w:rsidDel="00C61511">
              <w:t>0.87</w:t>
            </w:r>
          </w:p>
          <w:p w14:paraId="69892F94" w14:textId="266B0B74" w:rsidR="006C4D64" w:rsidRPr="0003695E" w:rsidDel="00C61511" w:rsidRDefault="006C4D64">
            <w:pPr>
              <w:tabs>
                <w:tab w:val="decimal" w:pos="364"/>
              </w:tabs>
            </w:pPr>
            <w:r w:rsidRPr="0003695E" w:rsidDel="00C61511">
              <w:t>0.85</w:t>
            </w:r>
          </w:p>
          <w:p w14:paraId="4EF3392D" w14:textId="5817A0FC" w:rsidR="006C4D64" w:rsidRPr="0003695E" w:rsidDel="00C61511" w:rsidRDefault="006C4D64">
            <w:pPr>
              <w:tabs>
                <w:tab w:val="decimal" w:pos="364"/>
              </w:tabs>
            </w:pPr>
            <w:r w:rsidRPr="0003695E" w:rsidDel="00C61511">
              <w:t>0.83</w:t>
            </w:r>
          </w:p>
          <w:p w14:paraId="63E54937" w14:textId="7C090A2B" w:rsidR="006C4D64" w:rsidRPr="0003695E" w:rsidDel="00C61511" w:rsidRDefault="006C4D64">
            <w:pPr>
              <w:tabs>
                <w:tab w:val="decimal" w:pos="364"/>
              </w:tabs>
            </w:pPr>
            <w:r w:rsidRPr="0003695E" w:rsidDel="00C61511">
              <w:t>0.81</w:t>
            </w:r>
          </w:p>
          <w:p w14:paraId="6E36A2F6" w14:textId="5749F0BF" w:rsidR="006C4D64" w:rsidRPr="0003695E" w:rsidDel="00C61511" w:rsidRDefault="006C4D64">
            <w:pPr>
              <w:tabs>
                <w:tab w:val="decimal" w:pos="364"/>
              </w:tabs>
            </w:pPr>
            <w:r w:rsidRPr="0003695E" w:rsidDel="00C61511">
              <w:t>0.79</w:t>
            </w:r>
          </w:p>
          <w:p w14:paraId="4116AB5B" w14:textId="51A48FDF" w:rsidR="006C4D64" w:rsidRPr="0003695E" w:rsidDel="00C61511" w:rsidRDefault="006C4D64">
            <w:pPr>
              <w:tabs>
                <w:tab w:val="decimal" w:pos="364"/>
              </w:tabs>
            </w:pPr>
            <w:r w:rsidRPr="0003695E" w:rsidDel="00C61511">
              <w:t>0.77</w:t>
            </w:r>
          </w:p>
          <w:p w14:paraId="1DB8A2CB" w14:textId="2425DD7D" w:rsidR="006C4D64" w:rsidRPr="0003695E" w:rsidDel="00C61511" w:rsidRDefault="006C4D64">
            <w:pPr>
              <w:tabs>
                <w:tab w:val="decimal" w:pos="364"/>
              </w:tabs>
            </w:pPr>
            <w:r w:rsidRPr="0003695E" w:rsidDel="00C61511">
              <w:t>0.75</w:t>
            </w:r>
          </w:p>
          <w:p w14:paraId="4F4A0C54" w14:textId="593E8C39" w:rsidR="006C4D64" w:rsidRPr="0003695E" w:rsidDel="00C61511" w:rsidRDefault="006C4D64">
            <w:pPr>
              <w:tabs>
                <w:tab w:val="decimal" w:pos="364"/>
              </w:tabs>
            </w:pPr>
            <w:r w:rsidRPr="0003695E" w:rsidDel="00C61511">
              <w:t>0.73</w:t>
            </w:r>
          </w:p>
          <w:p w14:paraId="66C7D066" w14:textId="51AD12BD" w:rsidR="006C4D64" w:rsidRPr="0003695E" w:rsidDel="00C61511" w:rsidRDefault="006C4D64">
            <w:pPr>
              <w:tabs>
                <w:tab w:val="decimal" w:pos="364"/>
              </w:tabs>
            </w:pPr>
            <w:r w:rsidRPr="0003695E" w:rsidDel="00C61511">
              <w:t>0.71</w:t>
            </w:r>
          </w:p>
          <w:p w14:paraId="1A92C9C0" w14:textId="6B9ED499" w:rsidR="006C4D64" w:rsidRPr="0003695E" w:rsidDel="00C61511" w:rsidRDefault="006C4D64">
            <w:pPr>
              <w:tabs>
                <w:tab w:val="decimal" w:pos="364"/>
              </w:tabs>
            </w:pPr>
            <w:r w:rsidRPr="0003695E" w:rsidDel="00C61511">
              <w:t>0.69</w:t>
            </w:r>
          </w:p>
          <w:p w14:paraId="0C52856C" w14:textId="3AD7FB2E" w:rsidR="006C4D64" w:rsidRPr="0003695E" w:rsidDel="00C61511" w:rsidRDefault="006C4D64">
            <w:pPr>
              <w:tabs>
                <w:tab w:val="decimal" w:pos="364"/>
              </w:tabs>
            </w:pPr>
            <w:r w:rsidRPr="0003695E" w:rsidDel="00C61511">
              <w:t>0.67</w:t>
            </w:r>
          </w:p>
          <w:p w14:paraId="54D53C53" w14:textId="4C84AA79" w:rsidR="006C4D64" w:rsidRPr="0003695E" w:rsidDel="00C61511" w:rsidRDefault="006C4D64">
            <w:pPr>
              <w:tabs>
                <w:tab w:val="decimal" w:pos="364"/>
              </w:tabs>
            </w:pPr>
            <w:r w:rsidRPr="0003695E" w:rsidDel="00C61511">
              <w:t>0.65</w:t>
            </w:r>
          </w:p>
          <w:p w14:paraId="13782FEB" w14:textId="693D7995" w:rsidR="006C4D64" w:rsidRPr="0003695E" w:rsidDel="00C61511" w:rsidRDefault="006C4D64">
            <w:pPr>
              <w:tabs>
                <w:tab w:val="decimal" w:pos="364"/>
              </w:tabs>
            </w:pPr>
            <w:r w:rsidRPr="0003695E" w:rsidDel="00C61511">
              <w:t>0.63</w:t>
            </w:r>
          </w:p>
          <w:p w14:paraId="04D31634" w14:textId="7DD54C82" w:rsidR="006C4D64" w:rsidRPr="0003695E" w:rsidDel="00C61511" w:rsidRDefault="006C4D64">
            <w:pPr>
              <w:tabs>
                <w:tab w:val="decimal" w:pos="364"/>
              </w:tabs>
            </w:pPr>
            <w:r w:rsidRPr="0003695E" w:rsidDel="00C61511">
              <w:t>0.61</w:t>
            </w:r>
          </w:p>
          <w:p w14:paraId="31077579" w14:textId="40287B13" w:rsidR="006C4D64" w:rsidRPr="0003695E" w:rsidDel="00C61511" w:rsidRDefault="006C4D64">
            <w:pPr>
              <w:tabs>
                <w:tab w:val="decimal" w:pos="364"/>
              </w:tabs>
              <w:rPr>
                <w:szCs w:val="24"/>
              </w:rPr>
            </w:pPr>
            <w:r w:rsidRPr="0003695E" w:rsidDel="00C61511">
              <w:t>0.59</w:t>
            </w:r>
          </w:p>
        </w:tc>
        <w:tc>
          <w:tcPr>
            <w:tcW w:w="1390" w:type="dxa"/>
            <w:tcBorders>
              <w:top w:val="single" w:sz="6" w:space="0" w:color="auto"/>
              <w:left w:val="single" w:sz="6" w:space="0" w:color="auto"/>
              <w:bottom w:val="double" w:sz="6" w:space="0" w:color="auto"/>
              <w:right w:val="nil"/>
            </w:tcBorders>
          </w:tcPr>
          <w:p w14:paraId="06327FB9" w14:textId="48936DB8" w:rsidR="006C4D64" w:rsidRPr="0003695E" w:rsidDel="00C61511" w:rsidRDefault="006C4D64">
            <w:pPr>
              <w:tabs>
                <w:tab w:val="decimal" w:pos="565"/>
              </w:tabs>
            </w:pPr>
            <w:r w:rsidRPr="0003695E" w:rsidDel="00C61511">
              <w:t>14.64</w:t>
            </w:r>
          </w:p>
          <w:p w14:paraId="5A5A8ABC" w14:textId="1C9F78B3" w:rsidR="006C4D64" w:rsidRPr="0003695E" w:rsidDel="00C61511" w:rsidRDefault="006C4D64">
            <w:pPr>
              <w:tabs>
                <w:tab w:val="decimal" w:pos="565"/>
              </w:tabs>
            </w:pPr>
            <w:r w:rsidRPr="0003695E" w:rsidDel="00C61511">
              <w:t>14.35</w:t>
            </w:r>
          </w:p>
          <w:p w14:paraId="5E8946C8" w14:textId="16BF236A" w:rsidR="006C4D64" w:rsidRPr="0003695E" w:rsidDel="00C61511" w:rsidRDefault="006C4D64">
            <w:pPr>
              <w:tabs>
                <w:tab w:val="decimal" w:pos="565"/>
              </w:tabs>
            </w:pPr>
            <w:r w:rsidRPr="0003695E" w:rsidDel="00C61511">
              <w:t>14.05</w:t>
            </w:r>
          </w:p>
          <w:p w14:paraId="536D437E" w14:textId="479F3C99" w:rsidR="006C4D64" w:rsidRPr="0003695E" w:rsidDel="00C61511" w:rsidRDefault="006C4D64">
            <w:pPr>
              <w:tabs>
                <w:tab w:val="decimal" w:pos="565"/>
              </w:tabs>
            </w:pPr>
            <w:r w:rsidRPr="0003695E" w:rsidDel="00C61511">
              <w:t>13.76</w:t>
            </w:r>
          </w:p>
          <w:p w14:paraId="21C314A3" w14:textId="58820AAD" w:rsidR="006C4D64" w:rsidRPr="0003695E" w:rsidDel="00C61511" w:rsidRDefault="006C4D64">
            <w:pPr>
              <w:tabs>
                <w:tab w:val="decimal" w:pos="565"/>
              </w:tabs>
            </w:pPr>
            <w:r w:rsidRPr="0003695E" w:rsidDel="00C61511">
              <w:t>13.46</w:t>
            </w:r>
          </w:p>
          <w:p w14:paraId="53FB7F37" w14:textId="33334A89" w:rsidR="006C4D64" w:rsidRPr="0003695E" w:rsidDel="00C61511" w:rsidRDefault="006C4D64">
            <w:pPr>
              <w:tabs>
                <w:tab w:val="decimal" w:pos="565"/>
              </w:tabs>
            </w:pPr>
            <w:r w:rsidRPr="0003695E" w:rsidDel="00C61511">
              <w:t>13.17</w:t>
            </w:r>
          </w:p>
          <w:p w14:paraId="724C3E30" w14:textId="30EAD0D9" w:rsidR="006C4D64" w:rsidRPr="0003695E" w:rsidDel="00C61511" w:rsidRDefault="006C4D64">
            <w:pPr>
              <w:tabs>
                <w:tab w:val="decimal" w:pos="565"/>
              </w:tabs>
            </w:pPr>
            <w:r w:rsidRPr="0003695E" w:rsidDel="00C61511">
              <w:t>12.87</w:t>
            </w:r>
          </w:p>
          <w:p w14:paraId="71FAB623" w14:textId="260541E3" w:rsidR="006C4D64" w:rsidRPr="0003695E" w:rsidDel="00C61511" w:rsidRDefault="006C4D64">
            <w:pPr>
              <w:tabs>
                <w:tab w:val="decimal" w:pos="565"/>
              </w:tabs>
            </w:pPr>
            <w:r w:rsidRPr="0003695E" w:rsidDel="00C61511">
              <w:t>12.58</w:t>
            </w:r>
          </w:p>
          <w:p w14:paraId="3A2A62E9" w14:textId="29F0F3DB" w:rsidR="006C4D64" w:rsidRPr="0003695E" w:rsidDel="00C61511" w:rsidRDefault="006C4D64">
            <w:pPr>
              <w:tabs>
                <w:tab w:val="decimal" w:pos="565"/>
              </w:tabs>
            </w:pPr>
            <w:r w:rsidRPr="0003695E" w:rsidDel="00C61511">
              <w:t>12.28</w:t>
            </w:r>
          </w:p>
          <w:p w14:paraId="07216AC7" w14:textId="5CF0AFA9" w:rsidR="006C4D64" w:rsidRPr="0003695E" w:rsidDel="00C61511" w:rsidRDefault="006C4D64">
            <w:pPr>
              <w:tabs>
                <w:tab w:val="decimal" w:pos="565"/>
              </w:tabs>
            </w:pPr>
            <w:r w:rsidRPr="0003695E" w:rsidDel="00C61511">
              <w:t>11.99</w:t>
            </w:r>
          </w:p>
          <w:p w14:paraId="2809F783" w14:textId="618EA446" w:rsidR="006C4D64" w:rsidRPr="0003695E" w:rsidDel="00C61511" w:rsidRDefault="006C4D64">
            <w:pPr>
              <w:tabs>
                <w:tab w:val="decimal" w:pos="565"/>
              </w:tabs>
            </w:pPr>
            <w:r w:rsidRPr="0003695E" w:rsidDel="00C61511">
              <w:t>11.69</w:t>
            </w:r>
          </w:p>
          <w:p w14:paraId="21691E4E" w14:textId="2E2F807F" w:rsidR="006C4D64" w:rsidRPr="0003695E" w:rsidDel="00C61511" w:rsidRDefault="006C4D64">
            <w:pPr>
              <w:tabs>
                <w:tab w:val="decimal" w:pos="565"/>
              </w:tabs>
            </w:pPr>
            <w:r w:rsidRPr="0003695E" w:rsidDel="00C61511">
              <w:t>11.40</w:t>
            </w:r>
          </w:p>
          <w:p w14:paraId="58BC5546" w14:textId="05D0474E" w:rsidR="006C4D64" w:rsidRPr="0003695E" w:rsidDel="00C61511" w:rsidRDefault="006C4D64">
            <w:pPr>
              <w:tabs>
                <w:tab w:val="decimal" w:pos="565"/>
              </w:tabs>
            </w:pPr>
            <w:r w:rsidRPr="0003695E" w:rsidDel="00C61511">
              <w:t>11.10</w:t>
            </w:r>
          </w:p>
          <w:p w14:paraId="4C204E72" w14:textId="628112A4" w:rsidR="006C4D64" w:rsidRPr="0003695E" w:rsidDel="00C61511" w:rsidRDefault="006C4D64">
            <w:pPr>
              <w:tabs>
                <w:tab w:val="decimal" w:pos="565"/>
              </w:tabs>
            </w:pPr>
            <w:r w:rsidRPr="0003695E" w:rsidDel="00C61511">
              <w:t>10.81</w:t>
            </w:r>
          </w:p>
          <w:p w14:paraId="0E6E5A76" w14:textId="1ACB98C3" w:rsidR="006C4D64" w:rsidRPr="0003695E" w:rsidDel="00C61511" w:rsidRDefault="006C4D64">
            <w:pPr>
              <w:tabs>
                <w:tab w:val="decimal" w:pos="565"/>
              </w:tabs>
            </w:pPr>
            <w:r w:rsidRPr="0003695E" w:rsidDel="00C61511">
              <w:t>10.51</w:t>
            </w:r>
          </w:p>
          <w:p w14:paraId="3A911BB0" w14:textId="764DE7FD" w:rsidR="006C4D64" w:rsidRPr="0003695E" w:rsidDel="00C61511" w:rsidRDefault="006C4D64">
            <w:pPr>
              <w:tabs>
                <w:tab w:val="decimal" w:pos="565"/>
              </w:tabs>
            </w:pPr>
            <w:r w:rsidRPr="0003695E" w:rsidDel="00C61511">
              <w:t>10.22</w:t>
            </w:r>
          </w:p>
          <w:p w14:paraId="6BDFF8F7" w14:textId="48106D2A" w:rsidR="006C4D64" w:rsidRPr="0003695E" w:rsidDel="00C61511" w:rsidRDefault="006C4D64">
            <w:pPr>
              <w:tabs>
                <w:tab w:val="decimal" w:pos="565"/>
              </w:tabs>
            </w:pPr>
            <w:r w:rsidRPr="0003695E" w:rsidDel="00C61511">
              <w:t>9.92</w:t>
            </w:r>
          </w:p>
          <w:p w14:paraId="0A5F0742" w14:textId="52B061EE" w:rsidR="006C4D64" w:rsidRPr="0003695E" w:rsidDel="00C61511" w:rsidRDefault="006C4D64">
            <w:pPr>
              <w:tabs>
                <w:tab w:val="decimal" w:pos="565"/>
              </w:tabs>
            </w:pPr>
            <w:r w:rsidRPr="0003695E" w:rsidDel="00C61511">
              <w:t>9.63</w:t>
            </w:r>
          </w:p>
          <w:p w14:paraId="7AA61543" w14:textId="3665EABC" w:rsidR="006C4D64" w:rsidRPr="0003695E" w:rsidDel="00C61511" w:rsidRDefault="006C4D64">
            <w:pPr>
              <w:tabs>
                <w:tab w:val="decimal" w:pos="565"/>
              </w:tabs>
            </w:pPr>
            <w:r w:rsidRPr="0003695E" w:rsidDel="00C61511">
              <w:t>9.33</w:t>
            </w:r>
          </w:p>
          <w:p w14:paraId="508AA493" w14:textId="18CC6217" w:rsidR="006C4D64" w:rsidRPr="0003695E" w:rsidDel="00C61511" w:rsidRDefault="006C4D64">
            <w:pPr>
              <w:tabs>
                <w:tab w:val="decimal" w:pos="565"/>
              </w:tabs>
            </w:pPr>
            <w:r w:rsidRPr="0003695E" w:rsidDel="00C61511">
              <w:t>9.04</w:t>
            </w:r>
          </w:p>
          <w:p w14:paraId="71D87158" w14:textId="50A01CF2" w:rsidR="006C4D64" w:rsidRPr="0003695E" w:rsidDel="00C61511" w:rsidRDefault="006C4D64">
            <w:pPr>
              <w:tabs>
                <w:tab w:val="decimal" w:pos="565"/>
              </w:tabs>
            </w:pPr>
            <w:r w:rsidRPr="0003695E" w:rsidDel="00C61511">
              <w:t>8.75</w:t>
            </w:r>
          </w:p>
          <w:p w14:paraId="178123EC" w14:textId="2F12A75F" w:rsidR="006C4D64" w:rsidRPr="0003695E" w:rsidDel="00C61511" w:rsidRDefault="006C4D64">
            <w:pPr>
              <w:tabs>
                <w:tab w:val="decimal" w:pos="565"/>
              </w:tabs>
              <w:rPr>
                <w:szCs w:val="24"/>
              </w:rPr>
            </w:pPr>
            <w:r w:rsidRPr="0003695E" w:rsidDel="00C61511">
              <w:t>8.45</w:t>
            </w:r>
          </w:p>
        </w:tc>
        <w:tc>
          <w:tcPr>
            <w:tcW w:w="1280" w:type="dxa"/>
            <w:tcBorders>
              <w:top w:val="single" w:sz="6" w:space="0" w:color="auto"/>
              <w:left w:val="single" w:sz="6" w:space="0" w:color="auto"/>
              <w:bottom w:val="double" w:sz="6" w:space="0" w:color="auto"/>
              <w:right w:val="nil"/>
            </w:tcBorders>
          </w:tcPr>
          <w:p w14:paraId="504BDE63" w14:textId="48A1DF5B" w:rsidR="006C4D64" w:rsidRPr="0003695E" w:rsidDel="00C61511" w:rsidRDefault="006C4D64">
            <w:pPr>
              <w:tabs>
                <w:tab w:val="decimal" w:pos="525"/>
              </w:tabs>
            </w:pPr>
            <w:r w:rsidRPr="0003695E" w:rsidDel="00C61511">
              <w:t>15.04</w:t>
            </w:r>
          </w:p>
          <w:p w14:paraId="099F6B03" w14:textId="4CEE60D8" w:rsidR="006C4D64" w:rsidRPr="0003695E" w:rsidDel="00C61511" w:rsidRDefault="006C4D64">
            <w:pPr>
              <w:tabs>
                <w:tab w:val="decimal" w:pos="525"/>
              </w:tabs>
            </w:pPr>
            <w:r w:rsidRPr="0003695E" w:rsidDel="00C61511">
              <w:t>14.74</w:t>
            </w:r>
          </w:p>
          <w:p w14:paraId="43D90CE9" w14:textId="37F2FCF0" w:rsidR="006C4D64" w:rsidRPr="0003695E" w:rsidDel="00C61511" w:rsidRDefault="006C4D64">
            <w:pPr>
              <w:tabs>
                <w:tab w:val="decimal" w:pos="525"/>
              </w:tabs>
            </w:pPr>
            <w:r w:rsidRPr="0003695E" w:rsidDel="00C61511">
              <w:t>14.45</w:t>
            </w:r>
          </w:p>
          <w:p w14:paraId="78D110AC" w14:textId="0E1444B4" w:rsidR="006C4D64" w:rsidRPr="0003695E" w:rsidDel="00C61511" w:rsidRDefault="006C4D64">
            <w:pPr>
              <w:tabs>
                <w:tab w:val="decimal" w:pos="525"/>
              </w:tabs>
            </w:pPr>
            <w:r w:rsidRPr="0003695E" w:rsidDel="00C61511">
              <w:t>14.15</w:t>
            </w:r>
          </w:p>
          <w:p w14:paraId="07798203" w14:textId="1F05D640" w:rsidR="006C4D64" w:rsidRPr="0003695E" w:rsidDel="00C61511" w:rsidRDefault="006C4D64">
            <w:pPr>
              <w:tabs>
                <w:tab w:val="decimal" w:pos="525"/>
              </w:tabs>
            </w:pPr>
            <w:r w:rsidRPr="0003695E" w:rsidDel="00C61511">
              <w:t>13.86</w:t>
            </w:r>
          </w:p>
          <w:p w14:paraId="5B7D5360" w14:textId="17D0423A" w:rsidR="006C4D64" w:rsidRPr="0003695E" w:rsidDel="00C61511" w:rsidRDefault="006C4D64">
            <w:pPr>
              <w:tabs>
                <w:tab w:val="decimal" w:pos="525"/>
              </w:tabs>
            </w:pPr>
            <w:r w:rsidRPr="0003695E" w:rsidDel="00C61511">
              <w:t>13.56</w:t>
            </w:r>
          </w:p>
          <w:p w14:paraId="71F4831B" w14:textId="4F397B53" w:rsidR="006C4D64" w:rsidRPr="0003695E" w:rsidDel="00C61511" w:rsidRDefault="006C4D64">
            <w:pPr>
              <w:tabs>
                <w:tab w:val="decimal" w:pos="525"/>
              </w:tabs>
            </w:pPr>
            <w:r w:rsidRPr="0003695E" w:rsidDel="00C61511">
              <w:t>13.27</w:t>
            </w:r>
          </w:p>
          <w:p w14:paraId="4C569EF7" w14:textId="1ED8268C" w:rsidR="006C4D64" w:rsidRPr="0003695E" w:rsidDel="00C61511" w:rsidRDefault="006C4D64">
            <w:pPr>
              <w:tabs>
                <w:tab w:val="decimal" w:pos="525"/>
              </w:tabs>
            </w:pPr>
            <w:r w:rsidRPr="0003695E" w:rsidDel="00C61511">
              <w:t>12.97</w:t>
            </w:r>
          </w:p>
          <w:p w14:paraId="321D42D2" w14:textId="20F586FA" w:rsidR="006C4D64" w:rsidRPr="0003695E" w:rsidDel="00C61511" w:rsidRDefault="006C4D64">
            <w:pPr>
              <w:tabs>
                <w:tab w:val="decimal" w:pos="525"/>
              </w:tabs>
            </w:pPr>
            <w:r w:rsidRPr="0003695E" w:rsidDel="00C61511">
              <w:t>12.68</w:t>
            </w:r>
          </w:p>
          <w:p w14:paraId="27994B02" w14:textId="1238341F" w:rsidR="006C4D64" w:rsidRPr="0003695E" w:rsidDel="00C61511" w:rsidRDefault="006C4D64">
            <w:pPr>
              <w:tabs>
                <w:tab w:val="decimal" w:pos="525"/>
              </w:tabs>
            </w:pPr>
            <w:r w:rsidRPr="0003695E" w:rsidDel="00C61511">
              <w:t>12.38</w:t>
            </w:r>
          </w:p>
          <w:p w14:paraId="3EDF419A" w14:textId="1EF64EB6" w:rsidR="006C4D64" w:rsidRPr="0003695E" w:rsidDel="00C61511" w:rsidRDefault="006C4D64">
            <w:pPr>
              <w:tabs>
                <w:tab w:val="decimal" w:pos="525"/>
              </w:tabs>
            </w:pPr>
            <w:r w:rsidRPr="0003695E" w:rsidDel="00C61511">
              <w:t>12.09</w:t>
            </w:r>
          </w:p>
          <w:p w14:paraId="15E47B6D" w14:textId="40EE8803" w:rsidR="006C4D64" w:rsidRPr="0003695E" w:rsidDel="00C61511" w:rsidRDefault="006C4D64">
            <w:pPr>
              <w:tabs>
                <w:tab w:val="decimal" w:pos="525"/>
              </w:tabs>
            </w:pPr>
            <w:r w:rsidRPr="0003695E" w:rsidDel="00C61511">
              <w:t>11.79</w:t>
            </w:r>
          </w:p>
          <w:p w14:paraId="795FCD33" w14:textId="74A4EFA6" w:rsidR="006C4D64" w:rsidRPr="0003695E" w:rsidDel="00C61511" w:rsidRDefault="006C4D64">
            <w:pPr>
              <w:tabs>
                <w:tab w:val="decimal" w:pos="525"/>
              </w:tabs>
            </w:pPr>
            <w:r w:rsidRPr="0003695E" w:rsidDel="00C61511">
              <w:t>11.50</w:t>
            </w:r>
          </w:p>
          <w:p w14:paraId="6B501E1A" w14:textId="41631BFE" w:rsidR="006C4D64" w:rsidRPr="0003695E" w:rsidDel="00C61511" w:rsidRDefault="006C4D64">
            <w:pPr>
              <w:tabs>
                <w:tab w:val="decimal" w:pos="525"/>
              </w:tabs>
            </w:pPr>
            <w:r w:rsidRPr="0003695E" w:rsidDel="00C61511">
              <w:t>11.20</w:t>
            </w:r>
          </w:p>
          <w:p w14:paraId="7B9FBFF5" w14:textId="31142A55" w:rsidR="006C4D64" w:rsidRPr="0003695E" w:rsidDel="00C61511" w:rsidRDefault="006C4D64">
            <w:pPr>
              <w:tabs>
                <w:tab w:val="decimal" w:pos="525"/>
              </w:tabs>
            </w:pPr>
            <w:r w:rsidRPr="0003695E" w:rsidDel="00C61511">
              <w:t>10.91</w:t>
            </w:r>
          </w:p>
          <w:p w14:paraId="3A94053A" w14:textId="7D1C8FBA" w:rsidR="006C4D64" w:rsidRPr="0003695E" w:rsidDel="00C61511" w:rsidRDefault="006C4D64">
            <w:pPr>
              <w:tabs>
                <w:tab w:val="decimal" w:pos="525"/>
              </w:tabs>
            </w:pPr>
            <w:r w:rsidRPr="0003695E" w:rsidDel="00C61511">
              <w:t>10.61</w:t>
            </w:r>
          </w:p>
          <w:p w14:paraId="5B995936" w14:textId="096AE6B8" w:rsidR="006C4D64" w:rsidRPr="0003695E" w:rsidDel="00C61511" w:rsidRDefault="006C4D64">
            <w:pPr>
              <w:tabs>
                <w:tab w:val="decimal" w:pos="525"/>
              </w:tabs>
            </w:pPr>
            <w:r w:rsidRPr="0003695E" w:rsidDel="00C61511">
              <w:t>10.32</w:t>
            </w:r>
          </w:p>
          <w:p w14:paraId="25004FF9" w14:textId="5D9342B1" w:rsidR="006C4D64" w:rsidRPr="0003695E" w:rsidDel="00C61511" w:rsidRDefault="006C4D64">
            <w:pPr>
              <w:tabs>
                <w:tab w:val="decimal" w:pos="525"/>
              </w:tabs>
            </w:pPr>
            <w:r w:rsidRPr="0003695E" w:rsidDel="00C61511">
              <w:t>10.03</w:t>
            </w:r>
          </w:p>
          <w:p w14:paraId="1808D7C1" w14:textId="42D89C22" w:rsidR="006C4D64" w:rsidRPr="0003695E" w:rsidDel="00C61511" w:rsidRDefault="006C4D64">
            <w:pPr>
              <w:tabs>
                <w:tab w:val="decimal" w:pos="525"/>
              </w:tabs>
            </w:pPr>
            <w:r w:rsidRPr="0003695E" w:rsidDel="00C61511">
              <w:t>9.73</w:t>
            </w:r>
          </w:p>
          <w:p w14:paraId="2649C7DA" w14:textId="655C1420" w:rsidR="006C4D64" w:rsidRPr="0003695E" w:rsidDel="00C61511" w:rsidRDefault="006C4D64">
            <w:pPr>
              <w:tabs>
                <w:tab w:val="decimal" w:pos="525"/>
              </w:tabs>
            </w:pPr>
            <w:r w:rsidRPr="0003695E" w:rsidDel="00C61511">
              <w:t>9.44</w:t>
            </w:r>
          </w:p>
          <w:p w14:paraId="7784CDA2" w14:textId="10005343" w:rsidR="006C4D64" w:rsidRPr="0003695E" w:rsidDel="00C61511" w:rsidRDefault="006C4D64">
            <w:pPr>
              <w:tabs>
                <w:tab w:val="decimal" w:pos="525"/>
              </w:tabs>
            </w:pPr>
            <w:r w:rsidRPr="0003695E" w:rsidDel="00C61511">
              <w:t>9.14</w:t>
            </w:r>
          </w:p>
          <w:p w14:paraId="3CD1BF15" w14:textId="0CA8FBBD" w:rsidR="006C4D64" w:rsidRPr="0003695E" w:rsidDel="00C61511" w:rsidRDefault="006C4D64">
            <w:pPr>
              <w:tabs>
                <w:tab w:val="decimal" w:pos="525"/>
              </w:tabs>
              <w:rPr>
                <w:szCs w:val="24"/>
              </w:rPr>
            </w:pPr>
            <w:r w:rsidRPr="0003695E" w:rsidDel="00C61511">
              <w:t>8.85</w:t>
            </w:r>
          </w:p>
        </w:tc>
        <w:tc>
          <w:tcPr>
            <w:tcW w:w="1280" w:type="dxa"/>
            <w:tcBorders>
              <w:top w:val="single" w:sz="6" w:space="0" w:color="auto"/>
              <w:left w:val="single" w:sz="6" w:space="0" w:color="auto"/>
              <w:bottom w:val="double" w:sz="6" w:space="0" w:color="auto"/>
              <w:right w:val="double" w:sz="6" w:space="0" w:color="auto"/>
            </w:tcBorders>
          </w:tcPr>
          <w:p w14:paraId="559C4C96" w14:textId="0951B4F0" w:rsidR="006C4D64" w:rsidRPr="0003695E" w:rsidDel="00C61511" w:rsidRDefault="006C4D64">
            <w:pPr>
              <w:tabs>
                <w:tab w:val="decimal" w:pos="505"/>
              </w:tabs>
            </w:pPr>
            <w:r w:rsidRPr="0003695E" w:rsidDel="00C61511">
              <w:t>14.89</w:t>
            </w:r>
          </w:p>
          <w:p w14:paraId="68330D07" w14:textId="262589E5" w:rsidR="006C4D64" w:rsidRPr="0003695E" w:rsidDel="00C61511" w:rsidRDefault="006C4D64">
            <w:pPr>
              <w:tabs>
                <w:tab w:val="decimal" w:pos="505"/>
              </w:tabs>
            </w:pPr>
            <w:r w:rsidRPr="0003695E" w:rsidDel="00C61511">
              <w:t>14.60</w:t>
            </w:r>
          </w:p>
          <w:p w14:paraId="0987AD06" w14:textId="58F459D3" w:rsidR="006C4D64" w:rsidRPr="0003695E" w:rsidDel="00C61511" w:rsidRDefault="006C4D64">
            <w:pPr>
              <w:tabs>
                <w:tab w:val="decimal" w:pos="505"/>
              </w:tabs>
            </w:pPr>
            <w:r w:rsidRPr="0003695E" w:rsidDel="00C61511">
              <w:t>14.30</w:t>
            </w:r>
          </w:p>
          <w:p w14:paraId="35056CBD" w14:textId="3838F15C" w:rsidR="006C4D64" w:rsidRPr="0003695E" w:rsidDel="00C61511" w:rsidRDefault="006C4D64">
            <w:pPr>
              <w:tabs>
                <w:tab w:val="decimal" w:pos="505"/>
              </w:tabs>
            </w:pPr>
            <w:r w:rsidRPr="0003695E" w:rsidDel="00C61511">
              <w:t>14.01</w:t>
            </w:r>
          </w:p>
          <w:p w14:paraId="2C2952EC" w14:textId="65FFC75B" w:rsidR="006C4D64" w:rsidRPr="0003695E" w:rsidDel="00C61511" w:rsidRDefault="006C4D64">
            <w:pPr>
              <w:tabs>
                <w:tab w:val="decimal" w:pos="505"/>
              </w:tabs>
            </w:pPr>
            <w:r w:rsidRPr="0003695E" w:rsidDel="00C61511">
              <w:t>13.71</w:t>
            </w:r>
          </w:p>
          <w:p w14:paraId="485EED6B" w14:textId="47AC8BF3" w:rsidR="006C4D64" w:rsidRPr="0003695E" w:rsidDel="00C61511" w:rsidRDefault="006C4D64">
            <w:pPr>
              <w:tabs>
                <w:tab w:val="decimal" w:pos="505"/>
              </w:tabs>
            </w:pPr>
            <w:r w:rsidRPr="0003695E" w:rsidDel="00C61511">
              <w:t>13.42</w:t>
            </w:r>
          </w:p>
          <w:p w14:paraId="7CC6F8DC" w14:textId="2ACDE012" w:rsidR="006C4D64" w:rsidRPr="0003695E" w:rsidDel="00C61511" w:rsidRDefault="006C4D64">
            <w:pPr>
              <w:tabs>
                <w:tab w:val="decimal" w:pos="505"/>
              </w:tabs>
            </w:pPr>
            <w:r w:rsidRPr="0003695E" w:rsidDel="00C61511">
              <w:t>13.12</w:t>
            </w:r>
          </w:p>
          <w:p w14:paraId="78460BB3" w14:textId="7729A6F2" w:rsidR="006C4D64" w:rsidRPr="0003695E" w:rsidDel="00C61511" w:rsidRDefault="006C4D64">
            <w:pPr>
              <w:tabs>
                <w:tab w:val="decimal" w:pos="505"/>
              </w:tabs>
            </w:pPr>
            <w:r w:rsidRPr="0003695E" w:rsidDel="00C61511">
              <w:t>12.83</w:t>
            </w:r>
          </w:p>
          <w:p w14:paraId="323BD4EE" w14:textId="7156C86D" w:rsidR="006C4D64" w:rsidRPr="0003695E" w:rsidDel="00C61511" w:rsidRDefault="006C4D64">
            <w:pPr>
              <w:tabs>
                <w:tab w:val="decimal" w:pos="505"/>
              </w:tabs>
            </w:pPr>
            <w:r w:rsidRPr="0003695E" w:rsidDel="00C61511">
              <w:t>12.53</w:t>
            </w:r>
          </w:p>
          <w:p w14:paraId="3C646E86" w14:textId="119F084D" w:rsidR="006C4D64" w:rsidRPr="0003695E" w:rsidDel="00C61511" w:rsidRDefault="006C4D64">
            <w:pPr>
              <w:tabs>
                <w:tab w:val="decimal" w:pos="505"/>
              </w:tabs>
            </w:pPr>
            <w:r w:rsidRPr="0003695E" w:rsidDel="00C61511">
              <w:t>12.24</w:t>
            </w:r>
          </w:p>
          <w:p w14:paraId="73F0F021" w14:textId="438B9544" w:rsidR="006C4D64" w:rsidRPr="0003695E" w:rsidDel="00C61511" w:rsidRDefault="006C4D64">
            <w:pPr>
              <w:tabs>
                <w:tab w:val="decimal" w:pos="505"/>
              </w:tabs>
            </w:pPr>
            <w:r w:rsidRPr="0003695E" w:rsidDel="00C61511">
              <w:t>11.94</w:t>
            </w:r>
          </w:p>
          <w:p w14:paraId="7D391FF0" w14:textId="20A90D3F" w:rsidR="006C4D64" w:rsidRPr="0003695E" w:rsidDel="00C61511" w:rsidRDefault="006C4D64">
            <w:pPr>
              <w:tabs>
                <w:tab w:val="decimal" w:pos="505"/>
              </w:tabs>
            </w:pPr>
            <w:r w:rsidRPr="0003695E" w:rsidDel="00C61511">
              <w:t>11.65</w:t>
            </w:r>
          </w:p>
          <w:p w14:paraId="138B476E" w14:textId="627BA2D3" w:rsidR="006C4D64" w:rsidRPr="0003695E" w:rsidDel="00C61511" w:rsidRDefault="006C4D64">
            <w:pPr>
              <w:tabs>
                <w:tab w:val="decimal" w:pos="505"/>
              </w:tabs>
            </w:pPr>
            <w:r w:rsidRPr="0003695E" w:rsidDel="00C61511">
              <w:t>11.35</w:t>
            </w:r>
          </w:p>
          <w:p w14:paraId="61400992" w14:textId="0F80B262" w:rsidR="006C4D64" w:rsidRPr="0003695E" w:rsidDel="00C61511" w:rsidRDefault="006C4D64">
            <w:pPr>
              <w:tabs>
                <w:tab w:val="decimal" w:pos="505"/>
              </w:tabs>
            </w:pPr>
            <w:r w:rsidRPr="0003695E" w:rsidDel="00C61511">
              <w:t>11.06</w:t>
            </w:r>
          </w:p>
          <w:p w14:paraId="70BC123C" w14:textId="03699B96" w:rsidR="006C4D64" w:rsidRPr="0003695E" w:rsidDel="00C61511" w:rsidRDefault="006C4D64">
            <w:pPr>
              <w:tabs>
                <w:tab w:val="decimal" w:pos="505"/>
              </w:tabs>
            </w:pPr>
            <w:r w:rsidRPr="0003695E" w:rsidDel="00C61511">
              <w:t>10.76</w:t>
            </w:r>
          </w:p>
          <w:p w14:paraId="7A146CB9" w14:textId="7A5FE37F" w:rsidR="006C4D64" w:rsidRPr="0003695E" w:rsidDel="00C61511" w:rsidRDefault="006C4D64">
            <w:pPr>
              <w:tabs>
                <w:tab w:val="decimal" w:pos="505"/>
              </w:tabs>
            </w:pPr>
            <w:r w:rsidRPr="0003695E" w:rsidDel="00C61511">
              <w:t>10.47</w:t>
            </w:r>
          </w:p>
          <w:p w14:paraId="7C9BE8D1" w14:textId="7099C348" w:rsidR="006C4D64" w:rsidRPr="0003695E" w:rsidDel="00C61511" w:rsidRDefault="006C4D64">
            <w:pPr>
              <w:tabs>
                <w:tab w:val="decimal" w:pos="505"/>
              </w:tabs>
            </w:pPr>
            <w:r w:rsidRPr="0003695E" w:rsidDel="00C61511">
              <w:t>10.17</w:t>
            </w:r>
          </w:p>
          <w:p w14:paraId="043FA49F" w14:textId="653B3A71" w:rsidR="006C4D64" w:rsidRPr="0003695E" w:rsidDel="00C61511" w:rsidRDefault="006C4D64">
            <w:pPr>
              <w:tabs>
                <w:tab w:val="decimal" w:pos="505"/>
              </w:tabs>
            </w:pPr>
            <w:r w:rsidRPr="0003695E" w:rsidDel="00C61511">
              <w:t>9.88</w:t>
            </w:r>
          </w:p>
          <w:p w14:paraId="189B23A2" w14:textId="5D08C2BB" w:rsidR="006C4D64" w:rsidRPr="0003695E" w:rsidDel="00C61511" w:rsidRDefault="006C4D64">
            <w:pPr>
              <w:tabs>
                <w:tab w:val="decimal" w:pos="505"/>
              </w:tabs>
            </w:pPr>
            <w:r w:rsidRPr="0003695E" w:rsidDel="00C61511">
              <w:t>9.58</w:t>
            </w:r>
          </w:p>
          <w:p w14:paraId="12B2B65A" w14:textId="4C712481" w:rsidR="006C4D64" w:rsidRPr="0003695E" w:rsidDel="00C61511" w:rsidRDefault="006C4D64">
            <w:pPr>
              <w:tabs>
                <w:tab w:val="decimal" w:pos="505"/>
              </w:tabs>
            </w:pPr>
            <w:r w:rsidRPr="0003695E" w:rsidDel="00C61511">
              <w:t>9.29</w:t>
            </w:r>
          </w:p>
          <w:p w14:paraId="6D0A4C85" w14:textId="26B0D292" w:rsidR="006C4D64" w:rsidRPr="0003695E" w:rsidDel="00C61511" w:rsidRDefault="006C4D64">
            <w:pPr>
              <w:tabs>
                <w:tab w:val="decimal" w:pos="505"/>
              </w:tabs>
            </w:pPr>
            <w:r w:rsidRPr="0003695E" w:rsidDel="00C61511">
              <w:t>9.00</w:t>
            </w:r>
          </w:p>
          <w:p w14:paraId="3F268280" w14:textId="3621F61D" w:rsidR="006C4D64" w:rsidRPr="0003695E" w:rsidDel="00C61511" w:rsidRDefault="006C4D64">
            <w:pPr>
              <w:tabs>
                <w:tab w:val="decimal" w:pos="505"/>
              </w:tabs>
              <w:rPr>
                <w:szCs w:val="24"/>
              </w:rPr>
            </w:pPr>
            <w:r w:rsidRPr="0003695E" w:rsidDel="00C61511">
              <w:t>8.70</w:t>
            </w:r>
          </w:p>
        </w:tc>
      </w:tr>
    </w:tbl>
    <w:p w14:paraId="3A283E00" w14:textId="77777777" w:rsidR="006C4D64" w:rsidRPr="0003695E" w:rsidRDefault="006C4D64"/>
    <w:p w14:paraId="34DF5281" w14:textId="77777777" w:rsidR="006C4D64" w:rsidRPr="0003695E" w:rsidRDefault="006C4D64">
      <w:r w:rsidRPr="0003695E">
        <w:br w:type="page"/>
      </w:r>
    </w:p>
    <w:p w14:paraId="766CE3CB" w14:textId="77777777" w:rsidR="006C4D64" w:rsidRPr="0003695E" w:rsidRDefault="006C4D64"/>
    <w:p w14:paraId="5B59DD5D" w14:textId="02C1944C" w:rsidR="00C61511" w:rsidRPr="00C61511" w:rsidRDefault="006C4D64" w:rsidP="00393E62">
      <w:pPr>
        <w:spacing w:before="4060"/>
        <w:jc w:val="center"/>
      </w:pPr>
      <w:r w:rsidRPr="0003695E">
        <w:t>THIS PAGE INTENTIONALLY LEFT BLANK</w:t>
      </w:r>
    </w:p>
    <w:sectPr w:rsidR="00C61511" w:rsidRPr="00C61511" w:rsidSect="00772CA6">
      <w:headerReference w:type="even" r:id="rId8"/>
      <w:headerReference w:type="default" r:id="rId9"/>
      <w:footerReference w:type="even" r:id="rId10"/>
      <w:footerReference w:type="default" r:id="rId11"/>
      <w:pgSz w:w="12240" w:h="15840" w:code="1"/>
      <w:pgMar w:top="1440" w:right="1440" w:bottom="1440" w:left="1440" w:header="720" w:footer="720" w:gutter="0"/>
      <w:pgNumType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F0087" w14:textId="77777777" w:rsidR="00423B1A" w:rsidRDefault="00423B1A">
      <w:r>
        <w:separator/>
      </w:r>
    </w:p>
  </w:endnote>
  <w:endnote w:type="continuationSeparator" w:id="0">
    <w:p w14:paraId="764E4AFA" w14:textId="77777777" w:rsidR="00423B1A" w:rsidRDefault="0042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9F972" w14:textId="77777777" w:rsidR="00423B1A" w:rsidRDefault="00423B1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67CA2" w14:textId="77777777" w:rsidR="00423B1A" w:rsidRDefault="00423B1A">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CEA9F" w14:textId="77777777" w:rsidR="00423B1A" w:rsidRDefault="00423B1A">
      <w:r>
        <w:separator/>
      </w:r>
    </w:p>
  </w:footnote>
  <w:footnote w:type="continuationSeparator" w:id="0">
    <w:p w14:paraId="4266C78C" w14:textId="77777777" w:rsidR="00423B1A" w:rsidRDefault="00423B1A">
      <w:r>
        <w:continuationSeparator/>
      </w:r>
    </w:p>
  </w:footnote>
  <w:footnote w:id="1">
    <w:p w14:paraId="530A6A71" w14:textId="77777777" w:rsidR="00423B1A" w:rsidRDefault="00423B1A">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t>1</w:t>
      </w:r>
      <w:r>
        <w:rPr>
          <w:szCs w:val="24"/>
        </w:rPr>
        <w:t>Title changed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38B50" w14:textId="2872A70A" w:rsidR="00423B1A" w:rsidRDefault="00423B1A">
    <w:pPr>
      <w:pStyle w:val="Header"/>
      <w:tabs>
        <w:tab w:val="clear" w:pos="4320"/>
        <w:tab w:val="clear" w:pos="8640"/>
        <w:tab w:val="right" w:pos="9360"/>
      </w:tabs>
    </w:pPr>
    <w:r w:rsidRPr="00A57A2A">
      <w:rPr>
        <w:noProof/>
        <w:sz w:val="24"/>
        <w:szCs w:val="24"/>
      </w:rPr>
      <mc:AlternateContent>
        <mc:Choice Requires="wps">
          <w:drawing>
            <wp:anchor distT="0" distB="0" distL="114300" distR="114300" simplePos="0" relativeHeight="251661312" behindDoc="1" locked="0" layoutInCell="1" allowOverlap="1" wp14:anchorId="517EE41A" wp14:editId="47217FAC">
              <wp:simplePos x="0" y="0"/>
              <wp:positionH relativeFrom="leftMargin">
                <wp:posOffset>257439</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76504EB" w14:textId="77777777" w:rsidR="00423B1A" w:rsidRPr="00A57A2A" w:rsidRDefault="00423B1A" w:rsidP="00A57A2A">
                          <w:pPr>
                            <w:jc w:val="center"/>
                            <w:rPr>
                              <w:rFonts w:ascii="Arial" w:hAnsi="Arial" w:cs="Arial"/>
                              <w:color w:val="A6A6A6"/>
                            </w:rPr>
                          </w:pPr>
                          <w:r w:rsidRPr="00A57A2A">
                            <w:rPr>
                              <w:rFonts w:ascii="Arial" w:hAnsi="Arial" w:cs="Arial"/>
                              <w:color w:val="A6A6A6"/>
                            </w:rPr>
                            <w:t xml:space="preserve">This publication is available free of charge from: </w:t>
                          </w:r>
                          <w:r w:rsidRPr="00A57A2A">
                            <w:t xml:space="preserve"> </w:t>
                          </w:r>
                          <w:r w:rsidRPr="00A57A2A">
                            <w:rPr>
                              <w:rFonts w:ascii="Arial" w:hAnsi="Arial" w:cs="Arial"/>
                              <w:color w:val="A6A6A6"/>
                            </w:rPr>
                            <w:t>https://doi.org/10.6028/NIST.HB.44-2022</w:t>
                          </w:r>
                        </w:p>
                        <w:p w14:paraId="397A6B49" w14:textId="77777777" w:rsidR="00423B1A" w:rsidRDefault="00423B1A" w:rsidP="00A57A2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EE41A" id="_x0000_t202" coordsize="21600,21600" o:spt="202" path="m,l,21600r21600,l21600,xe">
              <v:stroke joinstyle="miter"/>
              <v:path gradientshapeok="t" o:connecttype="rect"/>
            </v:shapetype>
            <v:shape id="Text Box 8" o:spid="_x0000_s1026" type="#_x0000_t202" style="position:absolute;margin-left:20.2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" fillcolor="window" stroked="f" strokeweight=".5pt">
              <v:textbox style="layout-flow:vertical">
                <w:txbxContent>
                  <w:p w14:paraId="376504EB" w14:textId="77777777" w:rsidR="00A57A2A" w:rsidRPr="00A57A2A" w:rsidRDefault="00A57A2A" w:rsidP="00A57A2A">
                    <w:pPr>
                      <w:jc w:val="center"/>
                      <w:rPr>
                        <w:rFonts w:ascii="Arial" w:hAnsi="Arial" w:cs="Arial"/>
                        <w:color w:val="A6A6A6"/>
                      </w:rPr>
                    </w:pPr>
                    <w:r w:rsidRPr="00A57A2A">
                      <w:rPr>
                        <w:rFonts w:ascii="Arial" w:hAnsi="Arial" w:cs="Arial"/>
                        <w:color w:val="A6A6A6"/>
                      </w:rPr>
                      <w:t xml:space="preserve">This publication is available free of charge from: </w:t>
                    </w:r>
                    <w:r w:rsidRPr="00A57A2A">
                      <w:t xml:space="preserve"> </w:t>
                    </w:r>
                    <w:r w:rsidRPr="00A57A2A">
                      <w:rPr>
                        <w:rFonts w:ascii="Arial" w:hAnsi="Arial" w:cs="Arial"/>
                        <w:color w:val="A6A6A6"/>
                      </w:rPr>
                      <w:t>https://doi.org/10.6028/NIST.HB.44-2022</w:t>
                    </w:r>
                  </w:p>
                  <w:p w14:paraId="397A6B49" w14:textId="77777777" w:rsidR="00A57A2A" w:rsidRDefault="00A57A2A" w:rsidP="00A57A2A">
                    <w:pPr>
                      <w:jc w:val="center"/>
                      <w:rPr>
                        <w:rFonts w:ascii="Arial" w:hAnsi="Arial" w:cs="Arial"/>
                        <w:color w:val="A6A6A6"/>
                        <w:sz w:val="24"/>
                        <w:szCs w:val="24"/>
                      </w:rPr>
                    </w:pPr>
                  </w:p>
                </w:txbxContent>
              </v:textbox>
              <w10:wrap type="square" anchorx="margin" anchory="margin"/>
            </v:shape>
          </w:pict>
        </mc:Fallback>
      </mc:AlternateContent>
    </w:r>
    <w:r>
      <w:t>3.33.  Hydrocarbon Gas Vapor-Measuring Devices</w:t>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4112" w14:textId="1CD791F1" w:rsidR="00423B1A" w:rsidRDefault="00423B1A">
    <w:pPr>
      <w:pStyle w:val="Header"/>
      <w:tabs>
        <w:tab w:val="clear" w:pos="4320"/>
        <w:tab w:val="clear" w:pos="8640"/>
        <w:tab w:val="right" w:pos="9360"/>
      </w:tabs>
    </w:pPr>
    <w:r>
      <w:rPr>
        <w:noProof/>
      </w:rPr>
      <mc:AlternateContent>
        <mc:Choice Requires="wps">
          <w:drawing>
            <wp:anchor distT="0" distB="0" distL="114300" distR="114300" simplePos="0" relativeHeight="251659264" behindDoc="1" locked="0" layoutInCell="1" allowOverlap="1" wp14:anchorId="5204784F" wp14:editId="473BDC27">
              <wp:simplePos x="0" y="0"/>
              <wp:positionH relativeFrom="leftMargin">
                <wp:posOffset>233357</wp:posOffset>
              </wp:positionH>
              <wp:positionV relativeFrom="margin">
                <wp:posOffset>-448310</wp:posOffset>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088508F" w14:textId="77777777" w:rsidR="00423B1A" w:rsidRPr="00A57A2A" w:rsidRDefault="00423B1A" w:rsidP="00A57A2A">
                          <w:pPr>
                            <w:jc w:val="center"/>
                            <w:rPr>
                              <w:rFonts w:ascii="Arial" w:hAnsi="Arial" w:cs="Arial"/>
                              <w:color w:val="A6A6A6"/>
                            </w:rPr>
                          </w:pPr>
                          <w:r w:rsidRPr="00A57A2A">
                            <w:rPr>
                              <w:rFonts w:ascii="Arial" w:hAnsi="Arial" w:cs="Arial"/>
                              <w:color w:val="A6A6A6"/>
                            </w:rPr>
                            <w:t xml:space="preserve">This publication is available free of charge from: </w:t>
                          </w:r>
                          <w:r w:rsidRPr="00A57A2A">
                            <w:t xml:space="preserve"> </w:t>
                          </w:r>
                          <w:r w:rsidRPr="00A57A2A">
                            <w:rPr>
                              <w:rFonts w:ascii="Arial" w:hAnsi="Arial" w:cs="Arial"/>
                              <w:color w:val="A6A6A6"/>
                            </w:rPr>
                            <w:t>https://doi.org/10.6028/NIST.HB.44-2022</w:t>
                          </w:r>
                        </w:p>
                        <w:p w14:paraId="588739F7" w14:textId="77777777" w:rsidR="00423B1A" w:rsidRDefault="00423B1A" w:rsidP="00A57A2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4784F" id="_x0000_t202" coordsize="21600,21600" o:spt="202" path="m,l,21600r21600,l21600,xe">
              <v:stroke joinstyle="miter"/>
              <v:path gradientshapeok="t" o:connecttype="rect"/>
            </v:shapetype>
            <v:shape id="Text Box 3" o:spid="_x0000_s1027" type="#_x0000_t202" style="position:absolute;margin-left:18.3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" fillcolor="window" stroked="f" strokeweight=".5pt">
              <v:textbox style="layout-flow:vertical">
                <w:txbxContent>
                  <w:p w14:paraId="1088508F" w14:textId="77777777" w:rsidR="00A57A2A" w:rsidRPr="00A57A2A" w:rsidRDefault="00A57A2A" w:rsidP="00A57A2A">
                    <w:pPr>
                      <w:jc w:val="center"/>
                      <w:rPr>
                        <w:rFonts w:ascii="Arial" w:hAnsi="Arial" w:cs="Arial"/>
                        <w:color w:val="A6A6A6"/>
                      </w:rPr>
                    </w:pPr>
                    <w:r w:rsidRPr="00A57A2A">
                      <w:rPr>
                        <w:rFonts w:ascii="Arial" w:hAnsi="Arial" w:cs="Arial"/>
                        <w:color w:val="A6A6A6"/>
                      </w:rPr>
                      <w:t xml:space="preserve">This publication is available free of charge from: </w:t>
                    </w:r>
                    <w:r w:rsidRPr="00A57A2A">
                      <w:t xml:space="preserve"> </w:t>
                    </w:r>
                    <w:r w:rsidRPr="00A57A2A">
                      <w:rPr>
                        <w:rFonts w:ascii="Arial" w:hAnsi="Arial" w:cs="Arial"/>
                        <w:color w:val="A6A6A6"/>
                      </w:rPr>
                      <w:t>https://doi.org/10.6028/NIST.HB.44-2022</w:t>
                    </w:r>
                  </w:p>
                  <w:p w14:paraId="588739F7" w14:textId="77777777" w:rsidR="00A57A2A" w:rsidRDefault="00A57A2A" w:rsidP="00A57A2A">
                    <w:pPr>
                      <w:jc w:val="center"/>
                      <w:rPr>
                        <w:rFonts w:ascii="Arial" w:hAnsi="Arial" w:cs="Arial"/>
                        <w:color w:val="A6A6A6"/>
                        <w:sz w:val="24"/>
                        <w:szCs w:val="24"/>
                      </w:rPr>
                    </w:pPr>
                  </w:p>
                </w:txbxContent>
              </v:textbox>
              <w10:wrap type="square" anchorx="margin" anchory="margin"/>
            </v:shape>
          </w:pict>
        </mc:Fallback>
      </mc:AlternateContent>
    </w:r>
    <w:r>
      <w:t>Handbook 44 – 2022</w:t>
    </w:r>
    <w:r>
      <w:tab/>
      <w:t>3.33.  Hydrocarbon Gas Vapor-Measuring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C4"/>
    <w:rsid w:val="00011D7D"/>
    <w:rsid w:val="00030FD6"/>
    <w:rsid w:val="00031969"/>
    <w:rsid w:val="0003695E"/>
    <w:rsid w:val="00046694"/>
    <w:rsid w:val="00076F9A"/>
    <w:rsid w:val="00083491"/>
    <w:rsid w:val="00093338"/>
    <w:rsid w:val="000D1710"/>
    <w:rsid w:val="000E536B"/>
    <w:rsid w:val="000F3886"/>
    <w:rsid w:val="001048F9"/>
    <w:rsid w:val="001125CD"/>
    <w:rsid w:val="00127336"/>
    <w:rsid w:val="00140815"/>
    <w:rsid w:val="001420A0"/>
    <w:rsid w:val="00151370"/>
    <w:rsid w:val="00157A42"/>
    <w:rsid w:val="00195706"/>
    <w:rsid w:val="00196A02"/>
    <w:rsid w:val="001C5836"/>
    <w:rsid w:val="001F40F2"/>
    <w:rsid w:val="00203E43"/>
    <w:rsid w:val="002054F7"/>
    <w:rsid w:val="00215C41"/>
    <w:rsid w:val="00223329"/>
    <w:rsid w:val="002422E4"/>
    <w:rsid w:val="0026384F"/>
    <w:rsid w:val="002713AC"/>
    <w:rsid w:val="002737FE"/>
    <w:rsid w:val="00285D3C"/>
    <w:rsid w:val="002B074E"/>
    <w:rsid w:val="00305C3B"/>
    <w:rsid w:val="00320F05"/>
    <w:rsid w:val="00331CAE"/>
    <w:rsid w:val="00386AA5"/>
    <w:rsid w:val="003871B9"/>
    <w:rsid w:val="00393E62"/>
    <w:rsid w:val="003A1D92"/>
    <w:rsid w:val="003A2492"/>
    <w:rsid w:val="003B0291"/>
    <w:rsid w:val="003B6120"/>
    <w:rsid w:val="003C46FB"/>
    <w:rsid w:val="003D0F88"/>
    <w:rsid w:val="00405551"/>
    <w:rsid w:val="00406235"/>
    <w:rsid w:val="00406A40"/>
    <w:rsid w:val="00412B68"/>
    <w:rsid w:val="0041536A"/>
    <w:rsid w:val="00423B1A"/>
    <w:rsid w:val="00426A48"/>
    <w:rsid w:val="00445E29"/>
    <w:rsid w:val="004530F7"/>
    <w:rsid w:val="004860F4"/>
    <w:rsid w:val="00497825"/>
    <w:rsid w:val="004C6962"/>
    <w:rsid w:val="00516831"/>
    <w:rsid w:val="005604ED"/>
    <w:rsid w:val="005608A1"/>
    <w:rsid w:val="005725EA"/>
    <w:rsid w:val="005A32C5"/>
    <w:rsid w:val="005B0A75"/>
    <w:rsid w:val="005B1F23"/>
    <w:rsid w:val="005D1395"/>
    <w:rsid w:val="005D200E"/>
    <w:rsid w:val="005D228D"/>
    <w:rsid w:val="005D297F"/>
    <w:rsid w:val="005E4B73"/>
    <w:rsid w:val="005E4D85"/>
    <w:rsid w:val="005F5F30"/>
    <w:rsid w:val="00606B51"/>
    <w:rsid w:val="00611849"/>
    <w:rsid w:val="006171D3"/>
    <w:rsid w:val="00652E72"/>
    <w:rsid w:val="00655582"/>
    <w:rsid w:val="006C0D96"/>
    <w:rsid w:val="006C12C6"/>
    <w:rsid w:val="006C4732"/>
    <w:rsid w:val="006C4D64"/>
    <w:rsid w:val="006D30C5"/>
    <w:rsid w:val="006D3D20"/>
    <w:rsid w:val="006F2699"/>
    <w:rsid w:val="00727D18"/>
    <w:rsid w:val="0074238C"/>
    <w:rsid w:val="007524C5"/>
    <w:rsid w:val="00763FA7"/>
    <w:rsid w:val="00772A3B"/>
    <w:rsid w:val="00772CA6"/>
    <w:rsid w:val="00780759"/>
    <w:rsid w:val="007857D3"/>
    <w:rsid w:val="007A3A0F"/>
    <w:rsid w:val="007C5860"/>
    <w:rsid w:val="007D1C66"/>
    <w:rsid w:val="007D1D6B"/>
    <w:rsid w:val="007E6AC4"/>
    <w:rsid w:val="00811675"/>
    <w:rsid w:val="00814A9B"/>
    <w:rsid w:val="00815736"/>
    <w:rsid w:val="00825C75"/>
    <w:rsid w:val="00845055"/>
    <w:rsid w:val="00857CE0"/>
    <w:rsid w:val="0087407F"/>
    <w:rsid w:val="00886F1C"/>
    <w:rsid w:val="008A6D95"/>
    <w:rsid w:val="008D6401"/>
    <w:rsid w:val="008F7B69"/>
    <w:rsid w:val="00903F88"/>
    <w:rsid w:val="00905BAC"/>
    <w:rsid w:val="0094098C"/>
    <w:rsid w:val="009424DC"/>
    <w:rsid w:val="009609B4"/>
    <w:rsid w:val="00965AA6"/>
    <w:rsid w:val="00965E0C"/>
    <w:rsid w:val="009945C4"/>
    <w:rsid w:val="009949CD"/>
    <w:rsid w:val="009B04FB"/>
    <w:rsid w:val="009C0736"/>
    <w:rsid w:val="009E7A1A"/>
    <w:rsid w:val="009F4CE4"/>
    <w:rsid w:val="00A049FB"/>
    <w:rsid w:val="00A17724"/>
    <w:rsid w:val="00A218A6"/>
    <w:rsid w:val="00A24BF7"/>
    <w:rsid w:val="00A25BE2"/>
    <w:rsid w:val="00A416BF"/>
    <w:rsid w:val="00A43909"/>
    <w:rsid w:val="00A45316"/>
    <w:rsid w:val="00A517DD"/>
    <w:rsid w:val="00A57A2A"/>
    <w:rsid w:val="00AB280D"/>
    <w:rsid w:val="00AB2A50"/>
    <w:rsid w:val="00AB4AD1"/>
    <w:rsid w:val="00AC4305"/>
    <w:rsid w:val="00AE132F"/>
    <w:rsid w:val="00AE1C74"/>
    <w:rsid w:val="00B114DE"/>
    <w:rsid w:val="00B345CA"/>
    <w:rsid w:val="00B35D73"/>
    <w:rsid w:val="00B559CF"/>
    <w:rsid w:val="00B81581"/>
    <w:rsid w:val="00B90744"/>
    <w:rsid w:val="00BB78E6"/>
    <w:rsid w:val="00BD662F"/>
    <w:rsid w:val="00BE2404"/>
    <w:rsid w:val="00BE5E67"/>
    <w:rsid w:val="00BF20E3"/>
    <w:rsid w:val="00BF5C1E"/>
    <w:rsid w:val="00C10336"/>
    <w:rsid w:val="00C25F02"/>
    <w:rsid w:val="00C310C8"/>
    <w:rsid w:val="00C31101"/>
    <w:rsid w:val="00C3285B"/>
    <w:rsid w:val="00C446A0"/>
    <w:rsid w:val="00C516A3"/>
    <w:rsid w:val="00C603AF"/>
    <w:rsid w:val="00C61511"/>
    <w:rsid w:val="00C61A91"/>
    <w:rsid w:val="00C86B64"/>
    <w:rsid w:val="00CA12CB"/>
    <w:rsid w:val="00CA7B33"/>
    <w:rsid w:val="00CC3859"/>
    <w:rsid w:val="00CD016B"/>
    <w:rsid w:val="00CE4CF6"/>
    <w:rsid w:val="00CF46E6"/>
    <w:rsid w:val="00D0430B"/>
    <w:rsid w:val="00D05A26"/>
    <w:rsid w:val="00D151A5"/>
    <w:rsid w:val="00D20F44"/>
    <w:rsid w:val="00D46091"/>
    <w:rsid w:val="00D53777"/>
    <w:rsid w:val="00D60464"/>
    <w:rsid w:val="00D8134D"/>
    <w:rsid w:val="00DB7853"/>
    <w:rsid w:val="00DD59C0"/>
    <w:rsid w:val="00DE514F"/>
    <w:rsid w:val="00E21EB7"/>
    <w:rsid w:val="00E27E4A"/>
    <w:rsid w:val="00E3642C"/>
    <w:rsid w:val="00E369D9"/>
    <w:rsid w:val="00E37DCE"/>
    <w:rsid w:val="00E50ABA"/>
    <w:rsid w:val="00E60593"/>
    <w:rsid w:val="00E83F1A"/>
    <w:rsid w:val="00EA1ADA"/>
    <w:rsid w:val="00EA5BC0"/>
    <w:rsid w:val="00EC67FC"/>
    <w:rsid w:val="00EC6FA9"/>
    <w:rsid w:val="00ED1A03"/>
    <w:rsid w:val="00EE0427"/>
    <w:rsid w:val="00EE6FB9"/>
    <w:rsid w:val="00EE7052"/>
    <w:rsid w:val="00F145CE"/>
    <w:rsid w:val="00F1718F"/>
    <w:rsid w:val="00F23D25"/>
    <w:rsid w:val="00F3093F"/>
    <w:rsid w:val="00F33EEE"/>
    <w:rsid w:val="00F351F6"/>
    <w:rsid w:val="00F46433"/>
    <w:rsid w:val="00F506FC"/>
    <w:rsid w:val="00F823FE"/>
    <w:rsid w:val="00F8709D"/>
    <w:rsid w:val="00FA1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14710D0"/>
  <w15:docId w15:val="{D8A5F0A8-CEF7-4C47-AB6D-3264DEC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39"/>
    <w:rsid w:val="00C61A91"/>
    <w:pPr>
      <w:spacing w:after="120"/>
    </w:pPr>
    <w:rPr>
      <w:b/>
      <w:sz w:val="24"/>
    </w:rPr>
  </w:style>
  <w:style w:type="paragraph" w:styleId="TOC2">
    <w:name w:val="toc 2"/>
    <w:basedOn w:val="Normal"/>
    <w:next w:val="Normal"/>
    <w:uiPriority w:val="39"/>
    <w:rsid w:val="00BF5C1E"/>
    <w:pPr>
      <w:spacing w:before="60" w:after="60"/>
      <w:ind w:left="547" w:hanging="547"/>
    </w:pPr>
    <w:rPr>
      <w:b/>
    </w:rPr>
  </w:style>
  <w:style w:type="paragraph" w:styleId="TOC3">
    <w:name w:val="toc 3"/>
    <w:basedOn w:val="Normal"/>
    <w:next w:val="Normal"/>
    <w:uiPriority w:val="39"/>
    <w:rsid w:val="00BF5C1E"/>
    <w:pPr>
      <w:tabs>
        <w:tab w:val="left" w:pos="1267"/>
        <w:tab w:val="right" w:leader="dot" w:pos="9360"/>
      </w:tabs>
      <w:spacing w:before="60"/>
      <w:ind w:left="1094" w:hanging="547"/>
    </w:pPr>
  </w:style>
  <w:style w:type="paragraph" w:styleId="TOC4">
    <w:name w:val="toc 4"/>
    <w:basedOn w:val="Normal"/>
    <w:next w:val="Normal"/>
    <w:autoRedefine/>
    <w:uiPriority w:val="39"/>
    <w:rsid w:val="00BF5C1E"/>
    <w:pPr>
      <w:tabs>
        <w:tab w:val="left" w:pos="1800"/>
        <w:tab w:val="right" w:leader="dot" w:pos="9360"/>
      </w:tabs>
      <w:ind w:left="1800" w:hanging="720"/>
    </w:pPr>
  </w:style>
  <w:style w:type="character" w:styleId="CommentReference">
    <w:name w:val="annotation reference"/>
    <w:basedOn w:val="DefaultParagraphFont"/>
    <w:uiPriority w:val="99"/>
    <w:semiHidden/>
    <w:unhideWhenUsed/>
    <w:rsid w:val="00F46433"/>
    <w:rPr>
      <w:sz w:val="16"/>
      <w:szCs w:val="16"/>
    </w:rPr>
  </w:style>
  <w:style w:type="paragraph" w:styleId="CommentText">
    <w:name w:val="annotation text"/>
    <w:basedOn w:val="Normal"/>
    <w:link w:val="CommentTextChar"/>
    <w:uiPriority w:val="99"/>
    <w:semiHidden/>
    <w:unhideWhenUsed/>
    <w:rsid w:val="00F46433"/>
  </w:style>
  <w:style w:type="character" w:customStyle="1" w:styleId="CommentTextChar">
    <w:name w:val="Comment Text Char"/>
    <w:basedOn w:val="DefaultParagraphFont"/>
    <w:link w:val="CommentText"/>
    <w:uiPriority w:val="99"/>
    <w:semiHidden/>
    <w:rsid w:val="00F46433"/>
    <w:rPr>
      <w:sz w:val="20"/>
      <w:szCs w:val="20"/>
    </w:rPr>
  </w:style>
  <w:style w:type="paragraph" w:styleId="CommentSubject">
    <w:name w:val="annotation subject"/>
    <w:basedOn w:val="CommentText"/>
    <w:next w:val="CommentText"/>
    <w:link w:val="CommentSubjectChar"/>
    <w:uiPriority w:val="99"/>
    <w:semiHidden/>
    <w:unhideWhenUsed/>
    <w:rsid w:val="00F46433"/>
    <w:rPr>
      <w:b/>
      <w:bCs/>
    </w:rPr>
  </w:style>
  <w:style w:type="character" w:customStyle="1" w:styleId="CommentSubjectChar">
    <w:name w:val="Comment Subject Char"/>
    <w:basedOn w:val="CommentTextChar"/>
    <w:link w:val="CommentSubject"/>
    <w:uiPriority w:val="99"/>
    <w:semiHidden/>
    <w:rsid w:val="00F46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AEA9-0788-4AD3-BA92-E786CACC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3529</Words>
  <Characters>20658</Characters>
  <Application>Microsoft Office Word</Application>
  <DocSecurity>0</DocSecurity>
  <Lines>529</Lines>
  <Paragraphs>372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3.33. Hydrocarbon Gas Vapor-Measuring Devices</dc:subject>
  <dc:creator>tina.butcher@nist.gov;richard.harshman@nist.gov;john.barton@nist.gov;Diane Lee;shelby.bowers@nist.gov;lisa.warfield@nist.gov</dc:creator>
  <cp:keywords>specifications; tolerances; meters; scales; provers; taximeters; hydrogen; water; LPG; weigh-in motion; HB44</cp:keywords>
  <dc:description>Section 3.33. Hydrocarbon Gas Vapor-Measuring Devices</dc:description>
  <cp:lastModifiedBy>Bowers, Shelby L. (Fed)</cp:lastModifiedBy>
  <cp:revision>9</cp:revision>
  <cp:lastPrinted>2019-10-16T12:44:00Z</cp:lastPrinted>
  <dcterms:created xsi:type="dcterms:W3CDTF">2021-10-06T11:20:00Z</dcterms:created>
  <dcterms:modified xsi:type="dcterms:W3CDTF">2021-11-17T16:55:00Z</dcterms:modified>
</cp:coreProperties>
</file>