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57D6" w14:textId="77777777" w:rsidR="00A5262C" w:rsidRDefault="00A5262C" w:rsidP="000824D2">
      <w:pPr>
        <w:pStyle w:val="Heading1"/>
      </w:pPr>
      <w:bookmarkStart w:id="0" w:name="Section3"/>
      <w:bookmarkStart w:id="1" w:name="_top"/>
      <w:bookmarkStart w:id="2" w:name="_Toc238784736"/>
      <w:bookmarkEnd w:id="0"/>
      <w:bookmarkEnd w:id="1"/>
      <w:r w:rsidRPr="00974D97">
        <w:t>Section 3</w:t>
      </w:r>
      <w:bookmarkEnd w:id="2"/>
    </w:p>
    <w:p w14:paraId="0DA25BAD" w14:textId="77777777" w:rsidR="00A5262C" w:rsidRPr="00FA2B25" w:rsidRDefault="00FA2B25" w:rsidP="00C9360A">
      <w:pPr>
        <w:spacing w:after="360"/>
        <w:jc w:val="center"/>
        <w:rPr>
          <w:b/>
          <w:bCs/>
          <w:sz w:val="28"/>
          <w:szCs w:val="28"/>
        </w:rPr>
      </w:pPr>
      <w:r w:rsidRPr="00FA2B25">
        <w:rPr>
          <w:b/>
          <w:bCs/>
          <w:sz w:val="28"/>
          <w:szCs w:val="28"/>
        </w:rPr>
        <w:t>Table of Contents</w:t>
      </w:r>
    </w:p>
    <w:p w14:paraId="006C3F7E" w14:textId="77777777" w:rsidR="00A5262C" w:rsidRPr="00C66410" w:rsidRDefault="00A5262C" w:rsidP="000824D2">
      <w:pPr>
        <w:tabs>
          <w:tab w:val="left" w:pos="720"/>
          <w:tab w:val="right" w:pos="9792"/>
        </w:tabs>
        <w:spacing w:after="60"/>
        <w:jc w:val="right"/>
        <w:rPr>
          <w:b/>
          <w:bCs/>
        </w:rPr>
      </w:pPr>
      <w:r w:rsidRPr="00C66410">
        <w:rPr>
          <w:b/>
          <w:bCs/>
        </w:rPr>
        <w:t>Page</w:t>
      </w:r>
    </w:p>
    <w:p w14:paraId="2AB00F41" w14:textId="29159FE5" w:rsidR="00127608" w:rsidRPr="00507227" w:rsidRDefault="00127608" w:rsidP="004227E7">
      <w:pPr>
        <w:tabs>
          <w:tab w:val="left" w:pos="720"/>
          <w:tab w:val="right" w:leader="dot" w:pos="9360"/>
        </w:tabs>
      </w:pPr>
      <w:r w:rsidRPr="00507227">
        <w:t>3.30.</w:t>
      </w:r>
      <w:r w:rsidRPr="00507227">
        <w:tab/>
        <w:t>Liquid-Measuring Devices</w:t>
      </w:r>
      <w:r w:rsidRPr="00507227">
        <w:tab/>
        <w:t>3-</w:t>
      </w:r>
      <w:r w:rsidR="00486D2F">
        <w:t>3</w:t>
      </w:r>
    </w:p>
    <w:p w14:paraId="1A2966B9" w14:textId="3F45E91C" w:rsidR="00A5262C" w:rsidRPr="00507227" w:rsidRDefault="00A5262C" w:rsidP="004227E7">
      <w:pPr>
        <w:tabs>
          <w:tab w:val="left" w:pos="720"/>
          <w:tab w:val="right" w:leader="dot" w:pos="9360"/>
        </w:tabs>
      </w:pPr>
    </w:p>
    <w:p w14:paraId="4156809A" w14:textId="48164F47" w:rsidR="00A5262C" w:rsidRPr="00507227" w:rsidRDefault="00A5262C" w:rsidP="004227E7">
      <w:pPr>
        <w:tabs>
          <w:tab w:val="left" w:pos="720"/>
          <w:tab w:val="right" w:leader="dot" w:pos="9360"/>
        </w:tabs>
      </w:pPr>
      <w:r w:rsidRPr="00507227">
        <w:t>3.31.</w:t>
      </w:r>
      <w:r w:rsidRPr="00507227">
        <w:tab/>
        <w:t>Vehicle-Tank Meters</w:t>
      </w:r>
      <w:r w:rsidRPr="00507227">
        <w:tab/>
        <w:t>3-</w:t>
      </w:r>
      <w:r w:rsidR="00223C70">
        <w:t>29</w:t>
      </w:r>
    </w:p>
    <w:p w14:paraId="2E907308" w14:textId="77777777" w:rsidR="00A5262C" w:rsidRPr="00507227" w:rsidRDefault="00A5262C" w:rsidP="004227E7">
      <w:pPr>
        <w:tabs>
          <w:tab w:val="left" w:pos="720"/>
          <w:tab w:val="right" w:leader="dot" w:pos="9360"/>
        </w:tabs>
      </w:pPr>
    </w:p>
    <w:p w14:paraId="7699C0A3" w14:textId="7196EE15" w:rsidR="00A5262C" w:rsidRPr="00507227" w:rsidRDefault="00A5262C" w:rsidP="004227E7">
      <w:pPr>
        <w:tabs>
          <w:tab w:val="left" w:pos="720"/>
          <w:tab w:val="right" w:leader="dot" w:pos="9360"/>
        </w:tabs>
      </w:pPr>
      <w:r w:rsidRPr="00507227">
        <w:t>3.32.</w:t>
      </w:r>
      <w:r w:rsidRPr="00507227">
        <w:tab/>
        <w:t>LPG and Anhydrous Ammonia Liquid-Measuring Devices</w:t>
      </w:r>
      <w:r w:rsidRPr="00507227">
        <w:tab/>
        <w:t>3-</w:t>
      </w:r>
      <w:r w:rsidR="00AB6B84" w:rsidRPr="00507227">
        <w:t>4</w:t>
      </w:r>
      <w:r w:rsidR="00196363">
        <w:t>5</w:t>
      </w:r>
    </w:p>
    <w:p w14:paraId="0380190A" w14:textId="40505A07" w:rsidR="00A5262C" w:rsidRPr="00507227" w:rsidRDefault="00A5262C" w:rsidP="004227E7">
      <w:pPr>
        <w:tabs>
          <w:tab w:val="left" w:pos="720"/>
          <w:tab w:val="right" w:leader="dot" w:pos="9360"/>
        </w:tabs>
      </w:pPr>
    </w:p>
    <w:p w14:paraId="644D56CB" w14:textId="027D4633" w:rsidR="00A5262C" w:rsidRPr="00507227" w:rsidRDefault="00A5262C" w:rsidP="004227E7">
      <w:pPr>
        <w:tabs>
          <w:tab w:val="left" w:pos="720"/>
          <w:tab w:val="right" w:leader="dot" w:pos="9360"/>
        </w:tabs>
      </w:pPr>
      <w:r w:rsidRPr="00507227">
        <w:t>3.33.</w:t>
      </w:r>
      <w:r w:rsidRPr="00507227">
        <w:tab/>
        <w:t>Hydrocarbon Gas Vapor-Measuring Devices</w:t>
      </w:r>
      <w:r w:rsidRPr="00507227">
        <w:tab/>
        <w:t>3-</w:t>
      </w:r>
      <w:r w:rsidR="003E014F" w:rsidRPr="00507227">
        <w:t>6</w:t>
      </w:r>
      <w:r w:rsidR="00A262D9">
        <w:t>3</w:t>
      </w:r>
    </w:p>
    <w:p w14:paraId="06079280" w14:textId="7886C5BE" w:rsidR="00A5262C" w:rsidRPr="00507227" w:rsidRDefault="00A5262C" w:rsidP="004227E7">
      <w:pPr>
        <w:tabs>
          <w:tab w:val="left" w:pos="720"/>
          <w:tab w:val="right" w:leader="dot" w:pos="9360"/>
        </w:tabs>
      </w:pPr>
    </w:p>
    <w:p w14:paraId="6B8BE96D" w14:textId="213789CA" w:rsidR="00A5262C" w:rsidRPr="00507227" w:rsidRDefault="00A5262C" w:rsidP="004227E7">
      <w:pPr>
        <w:tabs>
          <w:tab w:val="left" w:pos="720"/>
          <w:tab w:val="right" w:leader="dot" w:pos="9360"/>
        </w:tabs>
      </w:pPr>
      <w:r w:rsidRPr="00507227">
        <w:t>3.34.</w:t>
      </w:r>
      <w:r w:rsidRPr="00507227">
        <w:tab/>
        <w:t>Cryogenic Liquid-Measuring Devices</w:t>
      </w:r>
      <w:r w:rsidRPr="00507227">
        <w:tab/>
        <w:t>3-</w:t>
      </w:r>
      <w:r w:rsidR="00AB6B84" w:rsidRPr="00507227">
        <w:t>7</w:t>
      </w:r>
      <w:r w:rsidR="00A67FC2">
        <w:t>5</w:t>
      </w:r>
    </w:p>
    <w:p w14:paraId="7186EBE3" w14:textId="287E14B9" w:rsidR="00A5262C" w:rsidRPr="00507227" w:rsidRDefault="00A5262C" w:rsidP="004227E7">
      <w:pPr>
        <w:tabs>
          <w:tab w:val="left" w:pos="720"/>
          <w:tab w:val="right" w:leader="dot" w:pos="9360"/>
        </w:tabs>
      </w:pPr>
    </w:p>
    <w:p w14:paraId="601455E1" w14:textId="2A64440A" w:rsidR="00A5262C" w:rsidRPr="00507227" w:rsidRDefault="00A5262C" w:rsidP="004227E7">
      <w:pPr>
        <w:tabs>
          <w:tab w:val="left" w:pos="720"/>
          <w:tab w:val="right" w:leader="dot" w:pos="9360"/>
        </w:tabs>
      </w:pPr>
      <w:r w:rsidRPr="00507227">
        <w:t>3.35.</w:t>
      </w:r>
      <w:r w:rsidRPr="00507227">
        <w:tab/>
        <w:t>Milk Meters</w:t>
      </w:r>
      <w:r w:rsidRPr="00507227">
        <w:tab/>
        <w:t>3-</w:t>
      </w:r>
      <w:r w:rsidR="00AB6B84" w:rsidRPr="00507227">
        <w:t>8</w:t>
      </w:r>
      <w:r w:rsidR="00BE66A0">
        <w:t>7</w:t>
      </w:r>
    </w:p>
    <w:p w14:paraId="072F80AB" w14:textId="062DDCD9" w:rsidR="00A5262C" w:rsidRPr="00507227" w:rsidRDefault="00A5262C" w:rsidP="004227E7">
      <w:pPr>
        <w:tabs>
          <w:tab w:val="left" w:pos="720"/>
          <w:tab w:val="right" w:leader="dot" w:pos="9360"/>
        </w:tabs>
      </w:pPr>
    </w:p>
    <w:p w14:paraId="4467D120" w14:textId="178A99E5" w:rsidR="00A5262C" w:rsidRPr="00507227" w:rsidRDefault="00A5262C" w:rsidP="004227E7">
      <w:pPr>
        <w:tabs>
          <w:tab w:val="left" w:pos="720"/>
          <w:tab w:val="right" w:leader="dot" w:pos="9360"/>
        </w:tabs>
      </w:pPr>
      <w:r w:rsidRPr="00507227">
        <w:t>3.36.</w:t>
      </w:r>
      <w:r w:rsidRPr="00507227">
        <w:tab/>
        <w:t>Water Meters</w:t>
      </w:r>
      <w:r w:rsidRPr="00507227">
        <w:tab/>
        <w:t>3</w:t>
      </w:r>
      <w:r w:rsidR="00E75E03" w:rsidRPr="00507227">
        <w:t>-</w:t>
      </w:r>
      <w:r w:rsidR="00AB6B84" w:rsidRPr="00507227">
        <w:t>9</w:t>
      </w:r>
      <w:r w:rsidR="0026235F">
        <w:t>7</w:t>
      </w:r>
    </w:p>
    <w:p w14:paraId="5DCE8A85" w14:textId="17F2F9EC" w:rsidR="00A5262C" w:rsidRPr="00507227" w:rsidRDefault="00A5262C" w:rsidP="004227E7">
      <w:pPr>
        <w:tabs>
          <w:tab w:val="left" w:pos="720"/>
          <w:tab w:val="right" w:leader="dot" w:pos="9360"/>
        </w:tabs>
      </w:pPr>
    </w:p>
    <w:p w14:paraId="57A4FE9C" w14:textId="6EF85FFE" w:rsidR="00A5262C" w:rsidRPr="00507227" w:rsidRDefault="00A5262C" w:rsidP="004227E7">
      <w:pPr>
        <w:tabs>
          <w:tab w:val="left" w:pos="720"/>
          <w:tab w:val="right" w:leader="dot" w:pos="9360"/>
        </w:tabs>
      </w:pPr>
      <w:r w:rsidRPr="00507227">
        <w:t>3.37.</w:t>
      </w:r>
      <w:r w:rsidRPr="00507227">
        <w:tab/>
        <w:t>Mass Flow Meters</w:t>
      </w:r>
      <w:r w:rsidRPr="00507227">
        <w:tab/>
        <w:t>3-</w:t>
      </w:r>
      <w:r w:rsidR="00B74296" w:rsidRPr="00507227">
        <w:t>1</w:t>
      </w:r>
      <w:r w:rsidR="00D11AC3">
        <w:t>07</w:t>
      </w:r>
    </w:p>
    <w:p w14:paraId="6FC88EE5" w14:textId="48A6ACFA" w:rsidR="00A5262C" w:rsidRPr="00507227" w:rsidRDefault="00A5262C" w:rsidP="004227E7">
      <w:pPr>
        <w:tabs>
          <w:tab w:val="left" w:pos="720"/>
          <w:tab w:val="right" w:leader="dot" w:pos="9360"/>
          <w:tab w:val="right" w:pos="9792"/>
        </w:tabs>
      </w:pPr>
    </w:p>
    <w:p w14:paraId="7C1EDA6E" w14:textId="6FD2D0D8" w:rsidR="00A5262C" w:rsidRPr="00507227" w:rsidRDefault="00A5262C" w:rsidP="004227E7">
      <w:pPr>
        <w:tabs>
          <w:tab w:val="left" w:pos="720"/>
          <w:tab w:val="right" w:leader="dot" w:pos="9360"/>
        </w:tabs>
      </w:pPr>
      <w:r w:rsidRPr="00507227">
        <w:t>3.38.</w:t>
      </w:r>
      <w:r w:rsidRPr="00507227">
        <w:tab/>
        <w:t>Carbon Dioxide Liquid-Measuring Devices</w:t>
      </w:r>
      <w:r w:rsidRPr="00507227">
        <w:tab/>
        <w:t>3-1</w:t>
      </w:r>
      <w:r w:rsidR="00AB6B84" w:rsidRPr="00507227">
        <w:t>2</w:t>
      </w:r>
      <w:r w:rsidR="00AB47C1">
        <w:t>3</w:t>
      </w:r>
    </w:p>
    <w:p w14:paraId="46AE95E3" w14:textId="520773E7" w:rsidR="00A5262C" w:rsidRPr="00507227" w:rsidRDefault="00A5262C" w:rsidP="004227E7">
      <w:pPr>
        <w:tabs>
          <w:tab w:val="left" w:pos="720"/>
          <w:tab w:val="right" w:leader="dot" w:pos="9360"/>
        </w:tabs>
      </w:pPr>
    </w:p>
    <w:p w14:paraId="32B8FCE8" w14:textId="67121939" w:rsidR="00A5262C" w:rsidRPr="00507227" w:rsidRDefault="00A5262C" w:rsidP="004227E7">
      <w:pPr>
        <w:tabs>
          <w:tab w:val="left" w:pos="720"/>
          <w:tab w:val="right" w:leader="dot" w:pos="9360"/>
        </w:tabs>
      </w:pPr>
      <w:r w:rsidRPr="00507227">
        <w:t>3.39.</w:t>
      </w:r>
      <w:r w:rsidRPr="00507227">
        <w:tab/>
        <w:t>Hydrogen Gas-Measuring Devices</w:t>
      </w:r>
      <w:r w:rsidRPr="00507227">
        <w:tab/>
        <w:t>3-1</w:t>
      </w:r>
      <w:r w:rsidR="008D2981">
        <w:t>39</w:t>
      </w:r>
    </w:p>
    <w:p w14:paraId="7DCB2925" w14:textId="77777777" w:rsidR="00A5262C" w:rsidRPr="00507227" w:rsidRDefault="00A5262C" w:rsidP="004227E7">
      <w:pPr>
        <w:tabs>
          <w:tab w:val="right" w:leader="dot" w:pos="9360"/>
        </w:tabs>
      </w:pPr>
    </w:p>
    <w:p w14:paraId="75F65A9D" w14:textId="7A6DCB92" w:rsidR="00A5262C" w:rsidRDefault="00A124CF" w:rsidP="00A124CF">
      <w:pPr>
        <w:tabs>
          <w:tab w:val="left" w:pos="720"/>
          <w:tab w:val="right" w:leader="dot" w:pos="9360"/>
        </w:tabs>
      </w:pPr>
      <w:r w:rsidRPr="00507227">
        <w:t>3.40.</w:t>
      </w:r>
      <w:r w:rsidRPr="00507227">
        <w:tab/>
        <w:t>Electric Vehicle Fueling Systems</w:t>
      </w:r>
      <w:r w:rsidRPr="00507227">
        <w:tab/>
        <w:t>3-</w:t>
      </w:r>
      <w:r w:rsidR="00510241" w:rsidRPr="00507227">
        <w:t>1</w:t>
      </w:r>
      <w:r w:rsidR="00AB6B84" w:rsidRPr="00507227">
        <w:t>5</w:t>
      </w:r>
      <w:r w:rsidR="008D2981">
        <w:t>1</w:t>
      </w:r>
    </w:p>
    <w:p w14:paraId="73C822F2" w14:textId="77777777" w:rsidR="00037DD4" w:rsidRDefault="00037DD4" w:rsidP="00A124CF">
      <w:pPr>
        <w:tabs>
          <w:tab w:val="left" w:pos="720"/>
          <w:tab w:val="right" w:leader="dot" w:pos="9360"/>
        </w:tabs>
      </w:pPr>
    </w:p>
    <w:p w14:paraId="51D047B7" w14:textId="239A4351" w:rsidR="00037DD4" w:rsidRPr="00507227" w:rsidRDefault="00037DD4" w:rsidP="00A124CF">
      <w:pPr>
        <w:tabs>
          <w:tab w:val="left" w:pos="720"/>
          <w:tab w:val="right" w:leader="dot" w:pos="9360"/>
        </w:tabs>
      </w:pPr>
      <w:r>
        <w:t>3.41.</w:t>
      </w:r>
      <w:r>
        <w:tab/>
      </w:r>
      <w:r w:rsidRPr="00037DD4">
        <w:t>Non-Utility Electricity-Measuring Systems – Tentative Code</w:t>
      </w:r>
      <w:r w:rsidRPr="00037DD4">
        <w:tab/>
        <w:t>3-1</w:t>
      </w:r>
      <w:r>
        <w:t>65</w:t>
      </w:r>
    </w:p>
    <w:p w14:paraId="06FF21B7" w14:textId="77777777" w:rsidR="00A5262C" w:rsidRPr="00507227" w:rsidRDefault="00A5262C" w:rsidP="004227E7">
      <w:pPr>
        <w:tabs>
          <w:tab w:val="right" w:leader="dot" w:pos="9360"/>
        </w:tabs>
      </w:pPr>
    </w:p>
    <w:p w14:paraId="04BD1385" w14:textId="4C817429" w:rsidR="00A124CF" w:rsidRPr="00F54BB5" w:rsidRDefault="00A124CF" w:rsidP="004227E7">
      <w:pPr>
        <w:tabs>
          <w:tab w:val="right" w:leader="dot" w:pos="9360"/>
        </w:tabs>
        <w:jc w:val="both"/>
        <w:rPr>
          <w:rFonts w:ascii="Arial Narrow" w:hAnsi="Arial Narrow"/>
        </w:rPr>
      </w:pPr>
    </w:p>
    <w:p w14:paraId="64A284F8" w14:textId="77777777"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14:paraId="49D40C03" w14:textId="77777777" w:rsidR="00A5262C" w:rsidRPr="00974D97" w:rsidRDefault="00A5262C" w:rsidP="004227E7">
      <w:pPr>
        <w:pStyle w:val="Header"/>
        <w:tabs>
          <w:tab w:val="clear" w:pos="4320"/>
          <w:tab w:val="clear" w:pos="8640"/>
        </w:tabs>
      </w:pPr>
      <w:r w:rsidRPr="00974D97">
        <w:br w:type="page"/>
      </w:r>
    </w:p>
    <w:p w14:paraId="66DDBAD6" w14:textId="77777777" w:rsidR="00A5262C" w:rsidRPr="009F1EA3" w:rsidRDefault="00A5262C" w:rsidP="004227E7">
      <w:pPr>
        <w:pStyle w:val="Header"/>
        <w:tabs>
          <w:tab w:val="clear" w:pos="4320"/>
          <w:tab w:val="clear" w:pos="8640"/>
        </w:tabs>
        <w:rPr>
          <w:b/>
          <w:bCs/>
        </w:rPr>
      </w:pPr>
    </w:p>
    <w:p w14:paraId="16B24519" w14:textId="77777777" w:rsidR="00A5262C" w:rsidRPr="00974D97" w:rsidRDefault="00A5262C" w:rsidP="009F1EA3">
      <w:pPr>
        <w:pStyle w:val="Header"/>
        <w:tabs>
          <w:tab w:val="clear" w:pos="4320"/>
          <w:tab w:val="clear" w:pos="8640"/>
        </w:tabs>
        <w:spacing w:before="4060"/>
        <w:jc w:val="center"/>
      </w:pPr>
      <w:r w:rsidRPr="00974D97">
        <w:t>THIS PAGE INTENTIONALLY LEFT BLANK</w:t>
      </w:r>
    </w:p>
    <w:p w14:paraId="50119145" w14:textId="77777777" w:rsidR="00135137" w:rsidRDefault="00135137">
      <w:r>
        <w:br w:type="page"/>
      </w:r>
    </w:p>
    <w:p w14:paraId="4CFEDEF4" w14:textId="77777777" w:rsidR="00A5262C" w:rsidRPr="00974D97" w:rsidRDefault="00A5262C" w:rsidP="004227E7">
      <w:pPr>
        <w:tabs>
          <w:tab w:val="left" w:pos="288"/>
        </w:tabs>
        <w:jc w:val="center"/>
        <w:sectPr w:rsidR="00A5262C" w:rsidRPr="00974D97" w:rsidSect="00985824">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hapStyle="1"/>
          <w:cols w:space="720"/>
          <w:docGrid w:linePitch="360"/>
        </w:sectPr>
      </w:pPr>
    </w:p>
    <w:p w14:paraId="68BC1D24" w14:textId="77777777" w:rsidR="00A5262C" w:rsidRPr="0029589A" w:rsidRDefault="00A5262C" w:rsidP="0029589A">
      <w:pPr>
        <w:pStyle w:val="Heading1"/>
        <w:tabs>
          <w:tab w:val="left" w:pos="360"/>
        </w:tabs>
      </w:pPr>
      <w:bookmarkStart w:id="3" w:name="toc"/>
      <w:bookmarkStart w:id="4" w:name="liquidmeasuring"/>
      <w:r w:rsidRPr="0029589A">
        <w:lastRenderedPageBreak/>
        <w:t>Table of Contents</w:t>
      </w:r>
    </w:p>
    <w:bookmarkEnd w:id="3"/>
    <w:bookmarkEnd w:id="4"/>
    <w:p w14:paraId="2118E02C" w14:textId="5B2D2600" w:rsidR="00C83678" w:rsidRDefault="00C83678">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"1-4" \h \z \u </w:instrText>
      </w:r>
      <w:r>
        <w:fldChar w:fldCharType="separate"/>
      </w:r>
      <w:hyperlink w:anchor="_Toc178342009" w:history="1">
        <w:r w:rsidRPr="00153EFF">
          <w:rPr>
            <w:rStyle w:val="Hyperlink"/>
            <w:noProof/>
          </w:rPr>
          <w:t>Section 3.30.</w:t>
        </w:r>
        <w:r>
          <w:rPr>
            <w:rFonts w:asciiTheme="minorHAnsi" w:eastAsiaTheme="minorEastAsia" w:hAnsiTheme="minorHAnsi" w:cstheme="minorBidi"/>
            <w:b w:val="0"/>
            <w:noProof/>
            <w:kern w:val="2"/>
            <w:sz w:val="22"/>
            <w:szCs w:val="22"/>
            <w14:ligatures w14:val="standardContextual"/>
          </w:rPr>
          <w:tab/>
        </w:r>
        <w:r w:rsidRPr="00153EFF">
          <w:rPr>
            <w:rStyle w:val="Hyperlink"/>
            <w:noProof/>
          </w:rPr>
          <w:t>Liquid-Measuring Devices</w:t>
        </w:r>
        <w:r>
          <w:rPr>
            <w:noProof/>
            <w:webHidden/>
          </w:rPr>
          <w:tab/>
          <w:t>3-</w:t>
        </w:r>
        <w:r>
          <w:rPr>
            <w:noProof/>
            <w:webHidden/>
          </w:rPr>
          <w:fldChar w:fldCharType="begin"/>
        </w:r>
        <w:r>
          <w:rPr>
            <w:noProof/>
            <w:webHidden/>
          </w:rPr>
          <w:instrText xml:space="preserve"> PAGEREF _Toc178342009 \h </w:instrText>
        </w:r>
        <w:r>
          <w:rPr>
            <w:noProof/>
            <w:webHidden/>
          </w:rPr>
        </w:r>
        <w:r>
          <w:rPr>
            <w:noProof/>
            <w:webHidden/>
          </w:rPr>
          <w:fldChar w:fldCharType="separate"/>
        </w:r>
        <w:r w:rsidR="00704E2B">
          <w:rPr>
            <w:noProof/>
            <w:webHidden/>
          </w:rPr>
          <w:t>5</w:t>
        </w:r>
        <w:r>
          <w:rPr>
            <w:noProof/>
            <w:webHidden/>
          </w:rPr>
          <w:fldChar w:fldCharType="end"/>
        </w:r>
      </w:hyperlink>
    </w:p>
    <w:p w14:paraId="525CB98C" w14:textId="30E14D8F" w:rsidR="00C83678" w:rsidRDefault="00704E2B">
      <w:pPr>
        <w:pStyle w:val="TOC2"/>
        <w:rPr>
          <w:rFonts w:asciiTheme="minorHAnsi" w:eastAsiaTheme="minorEastAsia" w:hAnsiTheme="minorHAnsi" w:cstheme="minorBidi"/>
          <w:b w:val="0"/>
          <w:noProof/>
          <w:kern w:val="2"/>
          <w:sz w:val="22"/>
          <w:szCs w:val="22"/>
          <w14:ligatures w14:val="standardContextual"/>
        </w:rPr>
      </w:pPr>
      <w:hyperlink w:anchor="_Toc178342010" w:history="1">
        <w:r w:rsidR="00C83678" w:rsidRPr="00153EFF">
          <w:rPr>
            <w:rStyle w:val="Hyperlink"/>
            <w:noProof/>
          </w:rPr>
          <w:t>A.</w:t>
        </w:r>
        <w:r w:rsidR="00C83678">
          <w:rPr>
            <w:rFonts w:asciiTheme="minorHAnsi" w:eastAsiaTheme="minorEastAsia" w:hAnsiTheme="minorHAnsi" w:cstheme="minorBidi"/>
            <w:b w:val="0"/>
            <w:noProof/>
            <w:kern w:val="2"/>
            <w:sz w:val="22"/>
            <w:szCs w:val="22"/>
            <w14:ligatures w14:val="standardContextual"/>
          </w:rPr>
          <w:tab/>
        </w:r>
        <w:r w:rsidR="00C83678" w:rsidRPr="00153EFF">
          <w:rPr>
            <w:rStyle w:val="Hyperlink"/>
            <w:noProof/>
          </w:rPr>
          <w:t>Application</w:t>
        </w:r>
        <w:r w:rsidR="00C83678">
          <w:rPr>
            <w:noProof/>
            <w:webHidden/>
          </w:rPr>
          <w:tab/>
          <w:t>3-</w:t>
        </w:r>
        <w:r w:rsidR="00C83678">
          <w:rPr>
            <w:noProof/>
            <w:webHidden/>
          </w:rPr>
          <w:fldChar w:fldCharType="begin"/>
        </w:r>
        <w:r w:rsidR="00C83678">
          <w:rPr>
            <w:noProof/>
            <w:webHidden/>
          </w:rPr>
          <w:instrText xml:space="preserve"> PAGEREF _Toc178342010 \h </w:instrText>
        </w:r>
        <w:r w:rsidR="00C83678">
          <w:rPr>
            <w:noProof/>
            <w:webHidden/>
          </w:rPr>
        </w:r>
        <w:r w:rsidR="00C83678">
          <w:rPr>
            <w:noProof/>
            <w:webHidden/>
          </w:rPr>
          <w:fldChar w:fldCharType="separate"/>
        </w:r>
        <w:r>
          <w:rPr>
            <w:noProof/>
            <w:webHidden/>
          </w:rPr>
          <w:t>5</w:t>
        </w:r>
        <w:r w:rsidR="00C83678">
          <w:rPr>
            <w:noProof/>
            <w:webHidden/>
          </w:rPr>
          <w:fldChar w:fldCharType="end"/>
        </w:r>
      </w:hyperlink>
    </w:p>
    <w:p w14:paraId="4A47073A" w14:textId="36AAF9C5" w:rsidR="00C83678" w:rsidRDefault="00704E2B">
      <w:pPr>
        <w:pStyle w:val="TOC3"/>
        <w:rPr>
          <w:rFonts w:asciiTheme="minorHAnsi" w:eastAsiaTheme="minorEastAsia" w:hAnsiTheme="minorHAnsi" w:cstheme="minorBidi"/>
          <w:kern w:val="2"/>
          <w:sz w:val="22"/>
          <w:szCs w:val="22"/>
          <w14:ligatures w14:val="standardContextual"/>
        </w:rPr>
      </w:pPr>
      <w:hyperlink w:anchor="_Toc178342011" w:history="1">
        <w:r w:rsidR="00C83678" w:rsidRPr="00153EFF">
          <w:rPr>
            <w:rStyle w:val="Hyperlink"/>
          </w:rPr>
          <w:t>A.1.</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General.</w:t>
        </w:r>
        <w:r w:rsidR="00C83678">
          <w:rPr>
            <w:webHidden/>
          </w:rPr>
          <w:tab/>
          <w:t>3-</w:t>
        </w:r>
        <w:r w:rsidR="00C83678">
          <w:rPr>
            <w:webHidden/>
          </w:rPr>
          <w:fldChar w:fldCharType="begin"/>
        </w:r>
        <w:r w:rsidR="00C83678">
          <w:rPr>
            <w:webHidden/>
          </w:rPr>
          <w:instrText xml:space="preserve"> PAGEREF _Toc178342011 \h </w:instrText>
        </w:r>
        <w:r w:rsidR="00C83678">
          <w:rPr>
            <w:webHidden/>
          </w:rPr>
        </w:r>
        <w:r w:rsidR="00C83678">
          <w:rPr>
            <w:webHidden/>
          </w:rPr>
          <w:fldChar w:fldCharType="separate"/>
        </w:r>
        <w:r>
          <w:rPr>
            <w:webHidden/>
          </w:rPr>
          <w:t>5</w:t>
        </w:r>
        <w:r w:rsidR="00C83678">
          <w:rPr>
            <w:webHidden/>
          </w:rPr>
          <w:fldChar w:fldCharType="end"/>
        </w:r>
      </w:hyperlink>
    </w:p>
    <w:p w14:paraId="21ED0DF8" w14:textId="3214BB4A" w:rsidR="00C83678" w:rsidRDefault="00704E2B">
      <w:pPr>
        <w:pStyle w:val="TOC3"/>
        <w:rPr>
          <w:rFonts w:asciiTheme="minorHAnsi" w:eastAsiaTheme="minorEastAsia" w:hAnsiTheme="minorHAnsi" w:cstheme="minorBidi"/>
          <w:kern w:val="2"/>
          <w:sz w:val="22"/>
          <w:szCs w:val="22"/>
          <w14:ligatures w14:val="standardContextual"/>
        </w:rPr>
      </w:pPr>
      <w:hyperlink w:anchor="_Toc178342012" w:history="1">
        <w:r w:rsidR="00C83678" w:rsidRPr="00153EFF">
          <w:rPr>
            <w:rStyle w:val="Hyperlink"/>
          </w:rPr>
          <w:t>A.2.</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Exceptions.</w:t>
        </w:r>
        <w:r w:rsidR="00C83678">
          <w:rPr>
            <w:webHidden/>
          </w:rPr>
          <w:tab/>
          <w:t>3-</w:t>
        </w:r>
        <w:r w:rsidR="00C83678">
          <w:rPr>
            <w:webHidden/>
          </w:rPr>
          <w:fldChar w:fldCharType="begin"/>
        </w:r>
        <w:r w:rsidR="00C83678">
          <w:rPr>
            <w:webHidden/>
          </w:rPr>
          <w:instrText xml:space="preserve"> PAGEREF _Toc178342012 \h </w:instrText>
        </w:r>
        <w:r w:rsidR="00C83678">
          <w:rPr>
            <w:webHidden/>
          </w:rPr>
        </w:r>
        <w:r w:rsidR="00C83678">
          <w:rPr>
            <w:webHidden/>
          </w:rPr>
          <w:fldChar w:fldCharType="separate"/>
        </w:r>
        <w:r>
          <w:rPr>
            <w:webHidden/>
          </w:rPr>
          <w:t>5</w:t>
        </w:r>
        <w:r w:rsidR="00C83678">
          <w:rPr>
            <w:webHidden/>
          </w:rPr>
          <w:fldChar w:fldCharType="end"/>
        </w:r>
      </w:hyperlink>
    </w:p>
    <w:p w14:paraId="1E3DAB07" w14:textId="2349CAFB" w:rsidR="00C83678" w:rsidRDefault="00704E2B">
      <w:pPr>
        <w:pStyle w:val="TOC3"/>
        <w:rPr>
          <w:rFonts w:asciiTheme="minorHAnsi" w:eastAsiaTheme="minorEastAsia" w:hAnsiTheme="minorHAnsi" w:cstheme="minorBidi"/>
          <w:kern w:val="2"/>
          <w:sz w:val="22"/>
          <w:szCs w:val="22"/>
          <w14:ligatures w14:val="standardContextual"/>
        </w:rPr>
      </w:pPr>
      <w:hyperlink w:anchor="_Toc178342013" w:history="1">
        <w:r w:rsidR="00C83678" w:rsidRPr="00153EFF">
          <w:rPr>
            <w:rStyle w:val="Hyperlink"/>
          </w:rPr>
          <w:t>A.3.</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Additional Code Requirements.</w:t>
        </w:r>
        <w:r w:rsidR="00C83678">
          <w:rPr>
            <w:webHidden/>
          </w:rPr>
          <w:tab/>
          <w:t>3-</w:t>
        </w:r>
        <w:r w:rsidR="00C83678">
          <w:rPr>
            <w:webHidden/>
          </w:rPr>
          <w:fldChar w:fldCharType="begin"/>
        </w:r>
        <w:r w:rsidR="00C83678">
          <w:rPr>
            <w:webHidden/>
          </w:rPr>
          <w:instrText xml:space="preserve"> PAGEREF _Toc178342013 \h </w:instrText>
        </w:r>
        <w:r w:rsidR="00C83678">
          <w:rPr>
            <w:webHidden/>
          </w:rPr>
        </w:r>
        <w:r w:rsidR="00C83678">
          <w:rPr>
            <w:webHidden/>
          </w:rPr>
          <w:fldChar w:fldCharType="separate"/>
        </w:r>
        <w:r>
          <w:rPr>
            <w:webHidden/>
          </w:rPr>
          <w:t>5</w:t>
        </w:r>
        <w:r w:rsidR="00C83678">
          <w:rPr>
            <w:webHidden/>
          </w:rPr>
          <w:fldChar w:fldCharType="end"/>
        </w:r>
      </w:hyperlink>
    </w:p>
    <w:p w14:paraId="3ED6ED68" w14:textId="5A47A497" w:rsidR="00C83678" w:rsidRDefault="00704E2B">
      <w:pPr>
        <w:pStyle w:val="TOC2"/>
        <w:rPr>
          <w:rFonts w:asciiTheme="minorHAnsi" w:eastAsiaTheme="minorEastAsia" w:hAnsiTheme="minorHAnsi" w:cstheme="minorBidi"/>
          <w:b w:val="0"/>
          <w:noProof/>
          <w:kern w:val="2"/>
          <w:sz w:val="22"/>
          <w:szCs w:val="22"/>
          <w14:ligatures w14:val="standardContextual"/>
        </w:rPr>
      </w:pPr>
      <w:hyperlink w:anchor="_Toc178342014" w:history="1">
        <w:r w:rsidR="00C83678" w:rsidRPr="00153EFF">
          <w:rPr>
            <w:rStyle w:val="Hyperlink"/>
            <w:noProof/>
          </w:rPr>
          <w:t>S.</w:t>
        </w:r>
        <w:r w:rsidR="00C83678">
          <w:rPr>
            <w:rFonts w:asciiTheme="minorHAnsi" w:eastAsiaTheme="minorEastAsia" w:hAnsiTheme="minorHAnsi" w:cstheme="minorBidi"/>
            <w:b w:val="0"/>
            <w:noProof/>
            <w:kern w:val="2"/>
            <w:sz w:val="22"/>
            <w:szCs w:val="22"/>
            <w14:ligatures w14:val="standardContextual"/>
          </w:rPr>
          <w:tab/>
        </w:r>
        <w:r w:rsidR="00C83678" w:rsidRPr="00153EFF">
          <w:rPr>
            <w:rStyle w:val="Hyperlink"/>
            <w:noProof/>
          </w:rPr>
          <w:t>Specifications</w:t>
        </w:r>
        <w:r w:rsidR="00C83678">
          <w:rPr>
            <w:noProof/>
            <w:webHidden/>
          </w:rPr>
          <w:tab/>
          <w:t>3-</w:t>
        </w:r>
        <w:r w:rsidR="00C83678">
          <w:rPr>
            <w:noProof/>
            <w:webHidden/>
          </w:rPr>
          <w:fldChar w:fldCharType="begin"/>
        </w:r>
        <w:r w:rsidR="00C83678">
          <w:rPr>
            <w:noProof/>
            <w:webHidden/>
          </w:rPr>
          <w:instrText xml:space="preserve"> PAGEREF _Toc178342014 \h </w:instrText>
        </w:r>
        <w:r w:rsidR="00C83678">
          <w:rPr>
            <w:noProof/>
            <w:webHidden/>
          </w:rPr>
        </w:r>
        <w:r w:rsidR="00C83678">
          <w:rPr>
            <w:noProof/>
            <w:webHidden/>
          </w:rPr>
          <w:fldChar w:fldCharType="separate"/>
        </w:r>
        <w:r>
          <w:rPr>
            <w:noProof/>
            <w:webHidden/>
          </w:rPr>
          <w:t>5</w:t>
        </w:r>
        <w:r w:rsidR="00C83678">
          <w:rPr>
            <w:noProof/>
            <w:webHidden/>
          </w:rPr>
          <w:fldChar w:fldCharType="end"/>
        </w:r>
      </w:hyperlink>
    </w:p>
    <w:p w14:paraId="565E7BA8" w14:textId="5F212153" w:rsidR="00C83678" w:rsidRDefault="00704E2B">
      <w:pPr>
        <w:pStyle w:val="TOC3"/>
        <w:rPr>
          <w:rFonts w:asciiTheme="minorHAnsi" w:eastAsiaTheme="minorEastAsia" w:hAnsiTheme="minorHAnsi" w:cstheme="minorBidi"/>
          <w:kern w:val="2"/>
          <w:sz w:val="22"/>
          <w:szCs w:val="22"/>
          <w14:ligatures w14:val="standardContextual"/>
        </w:rPr>
      </w:pPr>
      <w:hyperlink w:anchor="_Toc178342015" w:history="1">
        <w:r w:rsidR="00C83678" w:rsidRPr="00153EFF">
          <w:rPr>
            <w:rStyle w:val="Hyperlink"/>
          </w:rPr>
          <w:t>S.1.</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Indicating and Recording Elements and Recorded Representations.</w:t>
        </w:r>
        <w:r w:rsidR="00C83678">
          <w:rPr>
            <w:webHidden/>
          </w:rPr>
          <w:tab/>
          <w:t>3-</w:t>
        </w:r>
        <w:r w:rsidR="00C83678">
          <w:rPr>
            <w:webHidden/>
          </w:rPr>
          <w:fldChar w:fldCharType="begin"/>
        </w:r>
        <w:r w:rsidR="00C83678">
          <w:rPr>
            <w:webHidden/>
          </w:rPr>
          <w:instrText xml:space="preserve"> PAGEREF _Toc178342015 \h </w:instrText>
        </w:r>
        <w:r w:rsidR="00C83678">
          <w:rPr>
            <w:webHidden/>
          </w:rPr>
        </w:r>
        <w:r w:rsidR="00C83678">
          <w:rPr>
            <w:webHidden/>
          </w:rPr>
          <w:fldChar w:fldCharType="separate"/>
        </w:r>
        <w:r>
          <w:rPr>
            <w:webHidden/>
          </w:rPr>
          <w:t>5</w:t>
        </w:r>
        <w:r w:rsidR="00C83678">
          <w:rPr>
            <w:webHidden/>
          </w:rPr>
          <w:fldChar w:fldCharType="end"/>
        </w:r>
      </w:hyperlink>
    </w:p>
    <w:p w14:paraId="01BAC3D0" w14:textId="7ABAA2E1"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16" w:history="1">
        <w:r w:rsidR="00C83678" w:rsidRPr="00153EFF">
          <w:rPr>
            <w:rStyle w:val="Hyperlink"/>
            <w:noProof/>
          </w:rPr>
          <w:t>S.1.1.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General.</w:t>
        </w:r>
        <w:r w:rsidR="00C83678">
          <w:rPr>
            <w:noProof/>
            <w:webHidden/>
          </w:rPr>
          <w:tab/>
          <w:t>3-</w:t>
        </w:r>
        <w:r w:rsidR="00C83678">
          <w:rPr>
            <w:noProof/>
            <w:webHidden/>
          </w:rPr>
          <w:fldChar w:fldCharType="begin"/>
        </w:r>
        <w:r w:rsidR="00C83678">
          <w:rPr>
            <w:noProof/>
            <w:webHidden/>
          </w:rPr>
          <w:instrText xml:space="preserve"> PAGEREF _Toc178342016 \h </w:instrText>
        </w:r>
        <w:r w:rsidR="00C83678">
          <w:rPr>
            <w:noProof/>
            <w:webHidden/>
          </w:rPr>
        </w:r>
        <w:r w:rsidR="00C83678">
          <w:rPr>
            <w:noProof/>
            <w:webHidden/>
          </w:rPr>
          <w:fldChar w:fldCharType="separate"/>
        </w:r>
        <w:r>
          <w:rPr>
            <w:noProof/>
            <w:webHidden/>
          </w:rPr>
          <w:t>5</w:t>
        </w:r>
        <w:r w:rsidR="00C83678">
          <w:rPr>
            <w:noProof/>
            <w:webHidden/>
          </w:rPr>
          <w:fldChar w:fldCharType="end"/>
        </w:r>
      </w:hyperlink>
    </w:p>
    <w:p w14:paraId="74F6A5A0" w14:textId="6F42B330"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17" w:history="1">
        <w:r w:rsidR="00C83678" w:rsidRPr="00153EFF">
          <w:rPr>
            <w:rStyle w:val="Hyperlink"/>
            <w:noProof/>
          </w:rPr>
          <w:t>S.1.2.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Units.</w:t>
        </w:r>
        <w:r w:rsidR="00C83678">
          <w:rPr>
            <w:noProof/>
            <w:webHidden/>
          </w:rPr>
          <w:tab/>
          <w:t>3-</w:t>
        </w:r>
        <w:r w:rsidR="00C83678">
          <w:rPr>
            <w:noProof/>
            <w:webHidden/>
          </w:rPr>
          <w:fldChar w:fldCharType="begin"/>
        </w:r>
        <w:r w:rsidR="00C83678">
          <w:rPr>
            <w:noProof/>
            <w:webHidden/>
          </w:rPr>
          <w:instrText xml:space="preserve"> PAGEREF _Toc178342017 \h </w:instrText>
        </w:r>
        <w:r w:rsidR="00C83678">
          <w:rPr>
            <w:noProof/>
            <w:webHidden/>
          </w:rPr>
        </w:r>
        <w:r w:rsidR="00C83678">
          <w:rPr>
            <w:noProof/>
            <w:webHidden/>
          </w:rPr>
          <w:fldChar w:fldCharType="separate"/>
        </w:r>
        <w:r>
          <w:rPr>
            <w:noProof/>
            <w:webHidden/>
          </w:rPr>
          <w:t>5</w:t>
        </w:r>
        <w:r w:rsidR="00C83678">
          <w:rPr>
            <w:noProof/>
            <w:webHidden/>
          </w:rPr>
          <w:fldChar w:fldCharType="end"/>
        </w:r>
      </w:hyperlink>
    </w:p>
    <w:p w14:paraId="353CEBA1" w14:textId="15B16FA3"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18" w:history="1">
        <w:r w:rsidR="00C83678" w:rsidRPr="00153EFF">
          <w:rPr>
            <w:rStyle w:val="Hyperlink"/>
            <w:noProof/>
          </w:rPr>
          <w:t>S.1.3.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Advancement of Indicating and Recording Elements.</w:t>
        </w:r>
        <w:r w:rsidR="00C83678">
          <w:rPr>
            <w:noProof/>
            <w:webHidden/>
          </w:rPr>
          <w:tab/>
          <w:t>3-</w:t>
        </w:r>
        <w:r w:rsidR="00C83678">
          <w:rPr>
            <w:noProof/>
            <w:webHidden/>
          </w:rPr>
          <w:fldChar w:fldCharType="begin"/>
        </w:r>
        <w:r w:rsidR="00C83678">
          <w:rPr>
            <w:noProof/>
            <w:webHidden/>
          </w:rPr>
          <w:instrText xml:space="preserve"> PAGEREF _Toc178342018 \h </w:instrText>
        </w:r>
        <w:r w:rsidR="00C83678">
          <w:rPr>
            <w:noProof/>
            <w:webHidden/>
          </w:rPr>
        </w:r>
        <w:r w:rsidR="00C83678">
          <w:rPr>
            <w:noProof/>
            <w:webHidden/>
          </w:rPr>
          <w:fldChar w:fldCharType="separate"/>
        </w:r>
        <w:r>
          <w:rPr>
            <w:noProof/>
            <w:webHidden/>
          </w:rPr>
          <w:t>6</w:t>
        </w:r>
        <w:r w:rsidR="00C83678">
          <w:rPr>
            <w:noProof/>
            <w:webHidden/>
          </w:rPr>
          <w:fldChar w:fldCharType="end"/>
        </w:r>
      </w:hyperlink>
    </w:p>
    <w:p w14:paraId="7D285DAB" w14:textId="5586FDDD"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19" w:history="1">
        <w:r w:rsidR="00C83678" w:rsidRPr="00153EFF">
          <w:rPr>
            <w:rStyle w:val="Hyperlink"/>
            <w:noProof/>
          </w:rPr>
          <w:t>S.1.4.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Graduations.</w:t>
        </w:r>
        <w:r w:rsidR="00C83678">
          <w:rPr>
            <w:noProof/>
            <w:webHidden/>
          </w:rPr>
          <w:tab/>
          <w:t>3-</w:t>
        </w:r>
        <w:r w:rsidR="00C83678">
          <w:rPr>
            <w:noProof/>
            <w:webHidden/>
          </w:rPr>
          <w:fldChar w:fldCharType="begin"/>
        </w:r>
        <w:r w:rsidR="00C83678">
          <w:rPr>
            <w:noProof/>
            <w:webHidden/>
          </w:rPr>
          <w:instrText xml:space="preserve"> PAGEREF _Toc178342019 \h </w:instrText>
        </w:r>
        <w:r w:rsidR="00C83678">
          <w:rPr>
            <w:noProof/>
            <w:webHidden/>
          </w:rPr>
        </w:r>
        <w:r w:rsidR="00C83678">
          <w:rPr>
            <w:noProof/>
            <w:webHidden/>
          </w:rPr>
          <w:fldChar w:fldCharType="separate"/>
        </w:r>
        <w:r>
          <w:rPr>
            <w:noProof/>
            <w:webHidden/>
          </w:rPr>
          <w:t>6</w:t>
        </w:r>
        <w:r w:rsidR="00C83678">
          <w:rPr>
            <w:noProof/>
            <w:webHidden/>
          </w:rPr>
          <w:fldChar w:fldCharType="end"/>
        </w:r>
      </w:hyperlink>
    </w:p>
    <w:p w14:paraId="109E75B1" w14:textId="6328F9F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0" w:history="1">
        <w:r w:rsidR="00C83678" w:rsidRPr="00153EFF">
          <w:rPr>
            <w:rStyle w:val="Hyperlink"/>
            <w:noProof/>
          </w:rPr>
          <w:t>S.1.5.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Indicators.</w:t>
        </w:r>
        <w:r w:rsidR="00C83678">
          <w:rPr>
            <w:noProof/>
            <w:webHidden/>
          </w:rPr>
          <w:tab/>
          <w:t>3-</w:t>
        </w:r>
        <w:r w:rsidR="00C83678">
          <w:rPr>
            <w:noProof/>
            <w:webHidden/>
          </w:rPr>
          <w:fldChar w:fldCharType="begin"/>
        </w:r>
        <w:r w:rsidR="00C83678">
          <w:rPr>
            <w:noProof/>
            <w:webHidden/>
          </w:rPr>
          <w:instrText xml:space="preserve"> PAGEREF _Toc178342020 \h </w:instrText>
        </w:r>
        <w:r w:rsidR="00C83678">
          <w:rPr>
            <w:noProof/>
            <w:webHidden/>
          </w:rPr>
        </w:r>
        <w:r w:rsidR="00C83678">
          <w:rPr>
            <w:noProof/>
            <w:webHidden/>
          </w:rPr>
          <w:fldChar w:fldCharType="separate"/>
        </w:r>
        <w:r>
          <w:rPr>
            <w:noProof/>
            <w:webHidden/>
          </w:rPr>
          <w:t>6</w:t>
        </w:r>
        <w:r w:rsidR="00C83678">
          <w:rPr>
            <w:noProof/>
            <w:webHidden/>
          </w:rPr>
          <w:fldChar w:fldCharType="end"/>
        </w:r>
      </w:hyperlink>
    </w:p>
    <w:p w14:paraId="2A15B17D" w14:textId="45D1F3EB"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1" w:history="1">
        <w:r w:rsidR="00C83678" w:rsidRPr="00153EFF">
          <w:rPr>
            <w:rStyle w:val="Hyperlink"/>
            <w:noProof/>
          </w:rPr>
          <w:t>S.1.6.</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Additional Operating Requirements, Retail Devices (Except Slow-flow Meters).</w:t>
        </w:r>
        <w:r w:rsidR="00C83678">
          <w:rPr>
            <w:noProof/>
            <w:webHidden/>
          </w:rPr>
          <w:tab/>
          <w:t>3-</w:t>
        </w:r>
        <w:r w:rsidR="00C83678">
          <w:rPr>
            <w:noProof/>
            <w:webHidden/>
          </w:rPr>
          <w:fldChar w:fldCharType="begin"/>
        </w:r>
        <w:r w:rsidR="00C83678">
          <w:rPr>
            <w:noProof/>
            <w:webHidden/>
          </w:rPr>
          <w:instrText xml:space="preserve"> PAGEREF _Toc178342021 \h </w:instrText>
        </w:r>
        <w:r w:rsidR="00C83678">
          <w:rPr>
            <w:noProof/>
            <w:webHidden/>
          </w:rPr>
        </w:r>
        <w:r w:rsidR="00C83678">
          <w:rPr>
            <w:noProof/>
            <w:webHidden/>
          </w:rPr>
          <w:fldChar w:fldCharType="separate"/>
        </w:r>
        <w:r>
          <w:rPr>
            <w:noProof/>
            <w:webHidden/>
          </w:rPr>
          <w:t>7</w:t>
        </w:r>
        <w:r w:rsidR="00C83678">
          <w:rPr>
            <w:noProof/>
            <w:webHidden/>
          </w:rPr>
          <w:fldChar w:fldCharType="end"/>
        </w:r>
      </w:hyperlink>
    </w:p>
    <w:p w14:paraId="1D46C601" w14:textId="3B7E363E"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2" w:history="1">
        <w:r w:rsidR="00C83678" w:rsidRPr="00153EFF">
          <w:rPr>
            <w:rStyle w:val="Hyperlink"/>
            <w:noProof/>
          </w:rPr>
          <w:t>S.1.7.</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Additional Operating Requirements, Wholesale Devices Only.</w:t>
        </w:r>
        <w:r w:rsidR="00C83678">
          <w:rPr>
            <w:noProof/>
            <w:webHidden/>
          </w:rPr>
          <w:tab/>
          <w:t>3-</w:t>
        </w:r>
        <w:r w:rsidR="00C83678">
          <w:rPr>
            <w:noProof/>
            <w:webHidden/>
          </w:rPr>
          <w:fldChar w:fldCharType="begin"/>
        </w:r>
        <w:r w:rsidR="00C83678">
          <w:rPr>
            <w:noProof/>
            <w:webHidden/>
          </w:rPr>
          <w:instrText xml:space="preserve"> PAGEREF _Toc178342022 \h </w:instrText>
        </w:r>
        <w:r w:rsidR="00C83678">
          <w:rPr>
            <w:noProof/>
            <w:webHidden/>
          </w:rPr>
        </w:r>
        <w:r w:rsidR="00C83678">
          <w:rPr>
            <w:noProof/>
            <w:webHidden/>
          </w:rPr>
          <w:fldChar w:fldCharType="separate"/>
        </w:r>
        <w:r>
          <w:rPr>
            <w:noProof/>
            <w:webHidden/>
          </w:rPr>
          <w:t>12</w:t>
        </w:r>
        <w:r w:rsidR="00C83678">
          <w:rPr>
            <w:noProof/>
            <w:webHidden/>
          </w:rPr>
          <w:fldChar w:fldCharType="end"/>
        </w:r>
      </w:hyperlink>
    </w:p>
    <w:p w14:paraId="3F26D3AE" w14:textId="65F363CE" w:rsidR="00C83678" w:rsidRDefault="00704E2B">
      <w:pPr>
        <w:pStyle w:val="TOC3"/>
        <w:rPr>
          <w:rFonts w:asciiTheme="minorHAnsi" w:eastAsiaTheme="minorEastAsia" w:hAnsiTheme="minorHAnsi" w:cstheme="minorBidi"/>
          <w:kern w:val="2"/>
          <w:sz w:val="22"/>
          <w:szCs w:val="22"/>
          <w14:ligatures w14:val="standardContextual"/>
        </w:rPr>
      </w:pPr>
      <w:hyperlink w:anchor="_Toc178342023" w:history="1">
        <w:r w:rsidR="00C83678" w:rsidRPr="00153EFF">
          <w:rPr>
            <w:rStyle w:val="Hyperlink"/>
          </w:rPr>
          <w:t>S.2.</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Measuring Elements.</w:t>
        </w:r>
        <w:r w:rsidR="00C83678">
          <w:rPr>
            <w:webHidden/>
          </w:rPr>
          <w:tab/>
          <w:t>3-</w:t>
        </w:r>
        <w:r w:rsidR="00C83678">
          <w:rPr>
            <w:webHidden/>
          </w:rPr>
          <w:fldChar w:fldCharType="begin"/>
        </w:r>
        <w:r w:rsidR="00C83678">
          <w:rPr>
            <w:webHidden/>
          </w:rPr>
          <w:instrText xml:space="preserve"> PAGEREF _Toc178342023 \h </w:instrText>
        </w:r>
        <w:r w:rsidR="00C83678">
          <w:rPr>
            <w:webHidden/>
          </w:rPr>
        </w:r>
        <w:r w:rsidR="00C83678">
          <w:rPr>
            <w:webHidden/>
          </w:rPr>
          <w:fldChar w:fldCharType="separate"/>
        </w:r>
        <w:r>
          <w:rPr>
            <w:webHidden/>
          </w:rPr>
          <w:t>12</w:t>
        </w:r>
        <w:r w:rsidR="00C83678">
          <w:rPr>
            <w:webHidden/>
          </w:rPr>
          <w:fldChar w:fldCharType="end"/>
        </w:r>
      </w:hyperlink>
    </w:p>
    <w:p w14:paraId="4F938058" w14:textId="1373AFE6"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4" w:history="1">
        <w:r w:rsidR="00C83678" w:rsidRPr="00153EFF">
          <w:rPr>
            <w:rStyle w:val="Hyperlink"/>
            <w:noProof/>
          </w:rPr>
          <w:t>S.2.1.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Air/Vapor Elimination.</w:t>
        </w:r>
        <w:r w:rsidR="00C83678">
          <w:rPr>
            <w:noProof/>
            <w:webHidden/>
          </w:rPr>
          <w:tab/>
          <w:t>3-</w:t>
        </w:r>
        <w:r w:rsidR="00C83678">
          <w:rPr>
            <w:noProof/>
            <w:webHidden/>
          </w:rPr>
          <w:fldChar w:fldCharType="begin"/>
        </w:r>
        <w:r w:rsidR="00C83678">
          <w:rPr>
            <w:noProof/>
            <w:webHidden/>
          </w:rPr>
          <w:instrText xml:space="preserve"> PAGEREF _Toc178342024 \h </w:instrText>
        </w:r>
        <w:r w:rsidR="00C83678">
          <w:rPr>
            <w:noProof/>
            <w:webHidden/>
          </w:rPr>
        </w:r>
        <w:r w:rsidR="00C83678">
          <w:rPr>
            <w:noProof/>
            <w:webHidden/>
          </w:rPr>
          <w:fldChar w:fldCharType="separate"/>
        </w:r>
        <w:r>
          <w:rPr>
            <w:noProof/>
            <w:webHidden/>
          </w:rPr>
          <w:t>12</w:t>
        </w:r>
        <w:r w:rsidR="00C83678">
          <w:rPr>
            <w:noProof/>
            <w:webHidden/>
          </w:rPr>
          <w:fldChar w:fldCharType="end"/>
        </w:r>
      </w:hyperlink>
    </w:p>
    <w:p w14:paraId="68AF8A68" w14:textId="3AF046B3"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5" w:history="1">
        <w:r w:rsidR="00C83678" w:rsidRPr="00153EFF">
          <w:rPr>
            <w:rStyle w:val="Hyperlink"/>
            <w:noProof/>
          </w:rPr>
          <w:t>S.2.2.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Provision for Sealing.</w:t>
        </w:r>
        <w:r w:rsidR="00C83678">
          <w:rPr>
            <w:noProof/>
            <w:webHidden/>
          </w:rPr>
          <w:tab/>
          <w:t>3-</w:t>
        </w:r>
        <w:r w:rsidR="00C83678">
          <w:rPr>
            <w:noProof/>
            <w:webHidden/>
          </w:rPr>
          <w:fldChar w:fldCharType="begin"/>
        </w:r>
        <w:r w:rsidR="00C83678">
          <w:rPr>
            <w:noProof/>
            <w:webHidden/>
          </w:rPr>
          <w:instrText xml:space="preserve"> PAGEREF _Toc178342025 \h </w:instrText>
        </w:r>
        <w:r w:rsidR="00C83678">
          <w:rPr>
            <w:noProof/>
            <w:webHidden/>
          </w:rPr>
        </w:r>
        <w:r w:rsidR="00C83678">
          <w:rPr>
            <w:noProof/>
            <w:webHidden/>
          </w:rPr>
          <w:fldChar w:fldCharType="separate"/>
        </w:r>
        <w:r>
          <w:rPr>
            <w:noProof/>
            <w:webHidden/>
          </w:rPr>
          <w:t>12</w:t>
        </w:r>
        <w:r w:rsidR="00C83678">
          <w:rPr>
            <w:noProof/>
            <w:webHidden/>
          </w:rPr>
          <w:fldChar w:fldCharType="end"/>
        </w:r>
      </w:hyperlink>
    </w:p>
    <w:p w14:paraId="315D9AD6" w14:textId="3F1B97D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6" w:history="1">
        <w:r w:rsidR="00C83678" w:rsidRPr="00153EFF">
          <w:rPr>
            <w:rStyle w:val="Hyperlink"/>
            <w:noProof/>
          </w:rPr>
          <w:t>S.2.3.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Directional Flow Valves.</w:t>
        </w:r>
        <w:r w:rsidR="00C83678">
          <w:rPr>
            <w:noProof/>
            <w:webHidden/>
          </w:rPr>
          <w:tab/>
          <w:t>3-</w:t>
        </w:r>
        <w:r w:rsidR="00C83678">
          <w:rPr>
            <w:noProof/>
            <w:webHidden/>
          </w:rPr>
          <w:fldChar w:fldCharType="begin"/>
        </w:r>
        <w:r w:rsidR="00C83678">
          <w:rPr>
            <w:noProof/>
            <w:webHidden/>
          </w:rPr>
          <w:instrText xml:space="preserve"> PAGEREF _Toc178342026 \h </w:instrText>
        </w:r>
        <w:r w:rsidR="00C83678">
          <w:rPr>
            <w:noProof/>
            <w:webHidden/>
          </w:rPr>
        </w:r>
        <w:r w:rsidR="00C83678">
          <w:rPr>
            <w:noProof/>
            <w:webHidden/>
          </w:rPr>
          <w:fldChar w:fldCharType="separate"/>
        </w:r>
        <w:r>
          <w:rPr>
            <w:noProof/>
            <w:webHidden/>
          </w:rPr>
          <w:t>13</w:t>
        </w:r>
        <w:r w:rsidR="00C83678">
          <w:rPr>
            <w:noProof/>
            <w:webHidden/>
          </w:rPr>
          <w:fldChar w:fldCharType="end"/>
        </w:r>
      </w:hyperlink>
    </w:p>
    <w:p w14:paraId="6F09E286" w14:textId="3E88999B"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7" w:history="1">
        <w:r w:rsidR="00C83678" w:rsidRPr="00153EFF">
          <w:rPr>
            <w:rStyle w:val="Hyperlink"/>
            <w:noProof/>
          </w:rPr>
          <w:t>S.2.4.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Stop Mechanism.</w:t>
        </w:r>
        <w:r w:rsidR="00C83678">
          <w:rPr>
            <w:noProof/>
            <w:webHidden/>
          </w:rPr>
          <w:tab/>
          <w:t>3-</w:t>
        </w:r>
        <w:r w:rsidR="00C83678">
          <w:rPr>
            <w:noProof/>
            <w:webHidden/>
          </w:rPr>
          <w:fldChar w:fldCharType="begin"/>
        </w:r>
        <w:r w:rsidR="00C83678">
          <w:rPr>
            <w:noProof/>
            <w:webHidden/>
          </w:rPr>
          <w:instrText xml:space="preserve"> PAGEREF _Toc178342027 \h </w:instrText>
        </w:r>
        <w:r w:rsidR="00C83678">
          <w:rPr>
            <w:noProof/>
            <w:webHidden/>
          </w:rPr>
        </w:r>
        <w:r w:rsidR="00C83678">
          <w:rPr>
            <w:noProof/>
            <w:webHidden/>
          </w:rPr>
          <w:fldChar w:fldCharType="separate"/>
        </w:r>
        <w:r>
          <w:rPr>
            <w:noProof/>
            <w:webHidden/>
          </w:rPr>
          <w:t>13</w:t>
        </w:r>
        <w:r w:rsidR="00C83678">
          <w:rPr>
            <w:noProof/>
            <w:webHidden/>
          </w:rPr>
          <w:fldChar w:fldCharType="end"/>
        </w:r>
      </w:hyperlink>
    </w:p>
    <w:p w14:paraId="69442643" w14:textId="69557FC1"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8" w:history="1">
        <w:r w:rsidR="00C83678" w:rsidRPr="00153EFF">
          <w:rPr>
            <w:rStyle w:val="Hyperlink"/>
            <w:noProof/>
          </w:rPr>
          <w:t>S.2.5.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Zero-Set-Back Interlock for Retail Devices.</w:t>
        </w:r>
        <w:r w:rsidR="00C83678">
          <w:rPr>
            <w:noProof/>
            <w:webHidden/>
          </w:rPr>
          <w:tab/>
          <w:t>3-</w:t>
        </w:r>
        <w:r w:rsidR="00C83678">
          <w:rPr>
            <w:noProof/>
            <w:webHidden/>
          </w:rPr>
          <w:fldChar w:fldCharType="begin"/>
        </w:r>
        <w:r w:rsidR="00C83678">
          <w:rPr>
            <w:noProof/>
            <w:webHidden/>
          </w:rPr>
          <w:instrText xml:space="preserve"> PAGEREF _Toc178342028 \h </w:instrText>
        </w:r>
        <w:r w:rsidR="00C83678">
          <w:rPr>
            <w:noProof/>
            <w:webHidden/>
          </w:rPr>
        </w:r>
        <w:r w:rsidR="00C83678">
          <w:rPr>
            <w:noProof/>
            <w:webHidden/>
          </w:rPr>
          <w:fldChar w:fldCharType="separate"/>
        </w:r>
        <w:r>
          <w:rPr>
            <w:noProof/>
            <w:webHidden/>
          </w:rPr>
          <w:t>14</w:t>
        </w:r>
        <w:r w:rsidR="00C83678">
          <w:rPr>
            <w:noProof/>
            <w:webHidden/>
          </w:rPr>
          <w:fldChar w:fldCharType="end"/>
        </w:r>
      </w:hyperlink>
    </w:p>
    <w:p w14:paraId="767CD4A5" w14:textId="425CD4D8"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29" w:history="1">
        <w:r w:rsidR="00C83678" w:rsidRPr="00153EFF">
          <w:rPr>
            <w:rStyle w:val="Hyperlink"/>
            <w:i/>
            <w:iCs/>
            <w:noProof/>
          </w:rPr>
          <w:t>S.2.6.</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i/>
            <w:iCs/>
            <w:noProof/>
          </w:rPr>
          <w:t>Temperature Determination – Wholesale Devices.</w:t>
        </w:r>
        <w:r w:rsidR="00C83678">
          <w:rPr>
            <w:noProof/>
            <w:webHidden/>
          </w:rPr>
          <w:tab/>
          <w:t>3-</w:t>
        </w:r>
        <w:r w:rsidR="00C83678">
          <w:rPr>
            <w:noProof/>
            <w:webHidden/>
          </w:rPr>
          <w:fldChar w:fldCharType="begin"/>
        </w:r>
        <w:r w:rsidR="00C83678">
          <w:rPr>
            <w:noProof/>
            <w:webHidden/>
          </w:rPr>
          <w:instrText xml:space="preserve"> PAGEREF _Toc178342029 \h </w:instrText>
        </w:r>
        <w:r w:rsidR="00C83678">
          <w:rPr>
            <w:noProof/>
            <w:webHidden/>
          </w:rPr>
        </w:r>
        <w:r w:rsidR="00C83678">
          <w:rPr>
            <w:noProof/>
            <w:webHidden/>
          </w:rPr>
          <w:fldChar w:fldCharType="separate"/>
        </w:r>
        <w:r>
          <w:rPr>
            <w:noProof/>
            <w:webHidden/>
          </w:rPr>
          <w:t>14</w:t>
        </w:r>
        <w:r w:rsidR="00C83678">
          <w:rPr>
            <w:noProof/>
            <w:webHidden/>
          </w:rPr>
          <w:fldChar w:fldCharType="end"/>
        </w:r>
      </w:hyperlink>
    </w:p>
    <w:p w14:paraId="2DF6A4E5" w14:textId="01226A0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0" w:history="1">
        <w:r w:rsidR="00C83678" w:rsidRPr="00153EFF">
          <w:rPr>
            <w:rStyle w:val="Hyperlink"/>
            <w:noProof/>
          </w:rPr>
          <w:t>S.2.7.</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Wholesale Devices Equipped with Automatic Temperature Compensators.</w:t>
        </w:r>
        <w:r w:rsidR="00C83678">
          <w:rPr>
            <w:noProof/>
            <w:webHidden/>
          </w:rPr>
          <w:tab/>
          <w:t>3-</w:t>
        </w:r>
        <w:r w:rsidR="00C83678">
          <w:rPr>
            <w:noProof/>
            <w:webHidden/>
          </w:rPr>
          <w:fldChar w:fldCharType="begin"/>
        </w:r>
        <w:r w:rsidR="00C83678">
          <w:rPr>
            <w:noProof/>
            <w:webHidden/>
          </w:rPr>
          <w:instrText xml:space="preserve"> PAGEREF _Toc178342030 \h </w:instrText>
        </w:r>
        <w:r w:rsidR="00C83678">
          <w:rPr>
            <w:noProof/>
            <w:webHidden/>
          </w:rPr>
        </w:r>
        <w:r w:rsidR="00C83678">
          <w:rPr>
            <w:noProof/>
            <w:webHidden/>
          </w:rPr>
          <w:fldChar w:fldCharType="separate"/>
        </w:r>
        <w:r>
          <w:rPr>
            <w:noProof/>
            <w:webHidden/>
          </w:rPr>
          <w:t>14</w:t>
        </w:r>
        <w:r w:rsidR="00C83678">
          <w:rPr>
            <w:noProof/>
            <w:webHidden/>
          </w:rPr>
          <w:fldChar w:fldCharType="end"/>
        </w:r>
      </w:hyperlink>
    </w:p>
    <w:p w14:paraId="6A20AED8" w14:textId="5E1DF11B"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1" w:history="1">
        <w:r w:rsidR="00C83678" w:rsidRPr="00153EFF">
          <w:rPr>
            <w:rStyle w:val="Hyperlink"/>
            <w:noProof/>
          </w:rPr>
          <w:t>S.2.8.</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Exhaustion of Supply, Lubricant Devices Other than Meter Types.</w:t>
        </w:r>
        <w:r w:rsidR="00C83678">
          <w:rPr>
            <w:noProof/>
            <w:webHidden/>
          </w:rPr>
          <w:tab/>
          <w:t>3-</w:t>
        </w:r>
        <w:r w:rsidR="00C83678">
          <w:rPr>
            <w:noProof/>
            <w:webHidden/>
          </w:rPr>
          <w:fldChar w:fldCharType="begin"/>
        </w:r>
        <w:r w:rsidR="00C83678">
          <w:rPr>
            <w:noProof/>
            <w:webHidden/>
          </w:rPr>
          <w:instrText xml:space="preserve"> PAGEREF _Toc178342031 \h </w:instrText>
        </w:r>
        <w:r w:rsidR="00C83678">
          <w:rPr>
            <w:noProof/>
            <w:webHidden/>
          </w:rPr>
        </w:r>
        <w:r w:rsidR="00C83678">
          <w:rPr>
            <w:noProof/>
            <w:webHidden/>
          </w:rPr>
          <w:fldChar w:fldCharType="separate"/>
        </w:r>
        <w:r>
          <w:rPr>
            <w:noProof/>
            <w:webHidden/>
          </w:rPr>
          <w:t>15</w:t>
        </w:r>
        <w:r w:rsidR="00C83678">
          <w:rPr>
            <w:noProof/>
            <w:webHidden/>
          </w:rPr>
          <w:fldChar w:fldCharType="end"/>
        </w:r>
      </w:hyperlink>
    </w:p>
    <w:p w14:paraId="02E08384" w14:textId="43DC9340" w:rsidR="00C83678" w:rsidRDefault="00704E2B">
      <w:pPr>
        <w:pStyle w:val="TOC3"/>
        <w:rPr>
          <w:rFonts w:asciiTheme="minorHAnsi" w:eastAsiaTheme="minorEastAsia" w:hAnsiTheme="minorHAnsi" w:cstheme="minorBidi"/>
          <w:kern w:val="2"/>
          <w:sz w:val="22"/>
          <w:szCs w:val="22"/>
          <w14:ligatures w14:val="standardContextual"/>
        </w:rPr>
      </w:pPr>
      <w:hyperlink w:anchor="_Toc178342032" w:history="1">
        <w:r w:rsidR="00C83678" w:rsidRPr="00153EFF">
          <w:rPr>
            <w:rStyle w:val="Hyperlink"/>
          </w:rPr>
          <w:t>S.3.</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Discharge Lines and Valves.</w:t>
        </w:r>
        <w:r w:rsidR="00C83678">
          <w:rPr>
            <w:webHidden/>
          </w:rPr>
          <w:tab/>
          <w:t>3-</w:t>
        </w:r>
        <w:r w:rsidR="00C83678">
          <w:rPr>
            <w:webHidden/>
          </w:rPr>
          <w:fldChar w:fldCharType="begin"/>
        </w:r>
        <w:r w:rsidR="00C83678">
          <w:rPr>
            <w:webHidden/>
          </w:rPr>
          <w:instrText xml:space="preserve"> PAGEREF _Toc178342032 \h </w:instrText>
        </w:r>
        <w:r w:rsidR="00C83678">
          <w:rPr>
            <w:webHidden/>
          </w:rPr>
        </w:r>
        <w:r w:rsidR="00C83678">
          <w:rPr>
            <w:webHidden/>
          </w:rPr>
          <w:fldChar w:fldCharType="separate"/>
        </w:r>
        <w:r>
          <w:rPr>
            <w:webHidden/>
          </w:rPr>
          <w:t>15</w:t>
        </w:r>
        <w:r w:rsidR="00C83678">
          <w:rPr>
            <w:webHidden/>
          </w:rPr>
          <w:fldChar w:fldCharType="end"/>
        </w:r>
      </w:hyperlink>
    </w:p>
    <w:p w14:paraId="7A2219C5" w14:textId="11DF5C9F"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3" w:history="1">
        <w:r w:rsidR="00C83678" w:rsidRPr="00153EFF">
          <w:rPr>
            <w:rStyle w:val="Hyperlink"/>
            <w:noProof/>
          </w:rPr>
          <w:t>S.3.1.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Diversion of Measured Liquid.</w:t>
        </w:r>
        <w:r w:rsidR="00C83678">
          <w:rPr>
            <w:noProof/>
            <w:webHidden/>
          </w:rPr>
          <w:tab/>
          <w:t>3-</w:t>
        </w:r>
        <w:r w:rsidR="00C83678">
          <w:rPr>
            <w:noProof/>
            <w:webHidden/>
          </w:rPr>
          <w:fldChar w:fldCharType="begin"/>
        </w:r>
        <w:r w:rsidR="00C83678">
          <w:rPr>
            <w:noProof/>
            <w:webHidden/>
          </w:rPr>
          <w:instrText xml:space="preserve"> PAGEREF _Toc178342033 \h </w:instrText>
        </w:r>
        <w:r w:rsidR="00C83678">
          <w:rPr>
            <w:noProof/>
            <w:webHidden/>
          </w:rPr>
        </w:r>
        <w:r w:rsidR="00C83678">
          <w:rPr>
            <w:noProof/>
            <w:webHidden/>
          </w:rPr>
          <w:fldChar w:fldCharType="separate"/>
        </w:r>
        <w:r>
          <w:rPr>
            <w:noProof/>
            <w:webHidden/>
          </w:rPr>
          <w:t>15</w:t>
        </w:r>
        <w:r w:rsidR="00C83678">
          <w:rPr>
            <w:noProof/>
            <w:webHidden/>
          </w:rPr>
          <w:fldChar w:fldCharType="end"/>
        </w:r>
      </w:hyperlink>
    </w:p>
    <w:p w14:paraId="09438AF7" w14:textId="7706869B"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4" w:history="1">
        <w:r w:rsidR="00C83678" w:rsidRPr="00153EFF">
          <w:rPr>
            <w:rStyle w:val="Hyperlink"/>
            <w:noProof/>
          </w:rPr>
          <w:t>S.3.2.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Exceptions.</w:t>
        </w:r>
        <w:r w:rsidR="00C83678">
          <w:rPr>
            <w:noProof/>
            <w:webHidden/>
          </w:rPr>
          <w:tab/>
          <w:t>3-</w:t>
        </w:r>
        <w:r w:rsidR="00C83678">
          <w:rPr>
            <w:noProof/>
            <w:webHidden/>
          </w:rPr>
          <w:fldChar w:fldCharType="begin"/>
        </w:r>
        <w:r w:rsidR="00C83678">
          <w:rPr>
            <w:noProof/>
            <w:webHidden/>
          </w:rPr>
          <w:instrText xml:space="preserve"> PAGEREF _Toc178342034 \h </w:instrText>
        </w:r>
        <w:r w:rsidR="00C83678">
          <w:rPr>
            <w:noProof/>
            <w:webHidden/>
          </w:rPr>
        </w:r>
        <w:r w:rsidR="00C83678">
          <w:rPr>
            <w:noProof/>
            <w:webHidden/>
          </w:rPr>
          <w:fldChar w:fldCharType="separate"/>
        </w:r>
        <w:r>
          <w:rPr>
            <w:noProof/>
            <w:webHidden/>
          </w:rPr>
          <w:t>15</w:t>
        </w:r>
        <w:r w:rsidR="00C83678">
          <w:rPr>
            <w:noProof/>
            <w:webHidden/>
          </w:rPr>
          <w:fldChar w:fldCharType="end"/>
        </w:r>
      </w:hyperlink>
    </w:p>
    <w:p w14:paraId="7F36DB9A" w14:textId="14C2347C"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5" w:history="1">
        <w:r w:rsidR="00C83678" w:rsidRPr="00153EFF">
          <w:rPr>
            <w:rStyle w:val="Hyperlink"/>
            <w:noProof/>
          </w:rPr>
          <w:t>S.3.3.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Pump-Discharge Unit.</w:t>
        </w:r>
        <w:r w:rsidR="00C83678">
          <w:rPr>
            <w:noProof/>
            <w:webHidden/>
          </w:rPr>
          <w:tab/>
          <w:t>3-</w:t>
        </w:r>
        <w:r w:rsidR="00C83678">
          <w:rPr>
            <w:noProof/>
            <w:webHidden/>
          </w:rPr>
          <w:fldChar w:fldCharType="begin"/>
        </w:r>
        <w:r w:rsidR="00C83678">
          <w:rPr>
            <w:noProof/>
            <w:webHidden/>
          </w:rPr>
          <w:instrText xml:space="preserve"> PAGEREF _Toc178342035 \h </w:instrText>
        </w:r>
        <w:r w:rsidR="00C83678">
          <w:rPr>
            <w:noProof/>
            <w:webHidden/>
          </w:rPr>
        </w:r>
        <w:r w:rsidR="00C83678">
          <w:rPr>
            <w:noProof/>
            <w:webHidden/>
          </w:rPr>
          <w:fldChar w:fldCharType="separate"/>
        </w:r>
        <w:r>
          <w:rPr>
            <w:noProof/>
            <w:webHidden/>
          </w:rPr>
          <w:t>15</w:t>
        </w:r>
        <w:r w:rsidR="00C83678">
          <w:rPr>
            <w:noProof/>
            <w:webHidden/>
          </w:rPr>
          <w:fldChar w:fldCharType="end"/>
        </w:r>
      </w:hyperlink>
    </w:p>
    <w:p w14:paraId="769393C9" w14:textId="12AE069F"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6" w:history="1">
        <w:r w:rsidR="00C83678" w:rsidRPr="00153EFF">
          <w:rPr>
            <w:rStyle w:val="Hyperlink"/>
            <w:noProof/>
          </w:rPr>
          <w:t>S.3.4.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Gravity-Discharge Unit.</w:t>
        </w:r>
        <w:r w:rsidR="00C83678">
          <w:rPr>
            <w:noProof/>
            <w:webHidden/>
          </w:rPr>
          <w:tab/>
          <w:t>3-</w:t>
        </w:r>
        <w:r w:rsidR="00C83678">
          <w:rPr>
            <w:noProof/>
            <w:webHidden/>
          </w:rPr>
          <w:fldChar w:fldCharType="begin"/>
        </w:r>
        <w:r w:rsidR="00C83678">
          <w:rPr>
            <w:noProof/>
            <w:webHidden/>
          </w:rPr>
          <w:instrText xml:space="preserve"> PAGEREF _Toc178342036 \h </w:instrText>
        </w:r>
        <w:r w:rsidR="00C83678">
          <w:rPr>
            <w:noProof/>
            <w:webHidden/>
          </w:rPr>
        </w:r>
        <w:r w:rsidR="00C83678">
          <w:rPr>
            <w:noProof/>
            <w:webHidden/>
          </w:rPr>
          <w:fldChar w:fldCharType="separate"/>
        </w:r>
        <w:r>
          <w:rPr>
            <w:noProof/>
            <w:webHidden/>
          </w:rPr>
          <w:t>15</w:t>
        </w:r>
        <w:r w:rsidR="00C83678">
          <w:rPr>
            <w:noProof/>
            <w:webHidden/>
          </w:rPr>
          <w:fldChar w:fldCharType="end"/>
        </w:r>
      </w:hyperlink>
    </w:p>
    <w:p w14:paraId="16997524" w14:textId="0589536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7" w:history="1">
        <w:r w:rsidR="00C83678" w:rsidRPr="00153EFF">
          <w:rPr>
            <w:rStyle w:val="Hyperlink"/>
            <w:noProof/>
          </w:rPr>
          <w:t>S.3.5.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Discharge Hose, Reinforcement.</w:t>
        </w:r>
        <w:r w:rsidR="00C83678">
          <w:rPr>
            <w:noProof/>
            <w:webHidden/>
          </w:rPr>
          <w:tab/>
          <w:t>3-</w:t>
        </w:r>
        <w:r w:rsidR="00C83678">
          <w:rPr>
            <w:noProof/>
            <w:webHidden/>
          </w:rPr>
          <w:fldChar w:fldCharType="begin"/>
        </w:r>
        <w:r w:rsidR="00C83678">
          <w:rPr>
            <w:noProof/>
            <w:webHidden/>
          </w:rPr>
          <w:instrText xml:space="preserve"> PAGEREF _Toc178342037 \h </w:instrText>
        </w:r>
        <w:r w:rsidR="00C83678">
          <w:rPr>
            <w:noProof/>
            <w:webHidden/>
          </w:rPr>
        </w:r>
        <w:r w:rsidR="00C83678">
          <w:rPr>
            <w:noProof/>
            <w:webHidden/>
          </w:rPr>
          <w:fldChar w:fldCharType="separate"/>
        </w:r>
        <w:r>
          <w:rPr>
            <w:noProof/>
            <w:webHidden/>
          </w:rPr>
          <w:t>15</w:t>
        </w:r>
        <w:r w:rsidR="00C83678">
          <w:rPr>
            <w:noProof/>
            <w:webHidden/>
          </w:rPr>
          <w:fldChar w:fldCharType="end"/>
        </w:r>
      </w:hyperlink>
    </w:p>
    <w:p w14:paraId="182FA7F1" w14:textId="46FD4559"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8" w:history="1">
        <w:r w:rsidR="00C83678" w:rsidRPr="00153EFF">
          <w:rPr>
            <w:rStyle w:val="Hyperlink"/>
            <w:noProof/>
          </w:rPr>
          <w:t>S.3.6.</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Discharge Valve.</w:t>
        </w:r>
        <w:r w:rsidR="00C83678">
          <w:rPr>
            <w:noProof/>
            <w:webHidden/>
          </w:rPr>
          <w:tab/>
          <w:t>3-</w:t>
        </w:r>
        <w:r w:rsidR="00C83678">
          <w:rPr>
            <w:noProof/>
            <w:webHidden/>
          </w:rPr>
          <w:fldChar w:fldCharType="begin"/>
        </w:r>
        <w:r w:rsidR="00C83678">
          <w:rPr>
            <w:noProof/>
            <w:webHidden/>
          </w:rPr>
          <w:instrText xml:space="preserve"> PAGEREF _Toc178342038 \h </w:instrText>
        </w:r>
        <w:r w:rsidR="00C83678">
          <w:rPr>
            <w:noProof/>
            <w:webHidden/>
          </w:rPr>
        </w:r>
        <w:r w:rsidR="00C83678">
          <w:rPr>
            <w:noProof/>
            <w:webHidden/>
          </w:rPr>
          <w:fldChar w:fldCharType="separate"/>
        </w:r>
        <w:r>
          <w:rPr>
            <w:noProof/>
            <w:webHidden/>
          </w:rPr>
          <w:t>16</w:t>
        </w:r>
        <w:r w:rsidR="00C83678">
          <w:rPr>
            <w:noProof/>
            <w:webHidden/>
          </w:rPr>
          <w:fldChar w:fldCharType="end"/>
        </w:r>
      </w:hyperlink>
    </w:p>
    <w:p w14:paraId="774A956D" w14:textId="0D46353B"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39" w:history="1">
        <w:r w:rsidR="00C83678" w:rsidRPr="00153EFF">
          <w:rPr>
            <w:rStyle w:val="Hyperlink"/>
            <w:noProof/>
          </w:rPr>
          <w:t>S.3.7.</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Anti-drain Means.</w:t>
        </w:r>
        <w:r w:rsidR="00C83678">
          <w:rPr>
            <w:noProof/>
            <w:webHidden/>
          </w:rPr>
          <w:tab/>
          <w:t>3-</w:t>
        </w:r>
        <w:r w:rsidR="00C83678">
          <w:rPr>
            <w:noProof/>
            <w:webHidden/>
          </w:rPr>
          <w:fldChar w:fldCharType="begin"/>
        </w:r>
        <w:r w:rsidR="00C83678">
          <w:rPr>
            <w:noProof/>
            <w:webHidden/>
          </w:rPr>
          <w:instrText xml:space="preserve"> PAGEREF _Toc178342039 \h </w:instrText>
        </w:r>
        <w:r w:rsidR="00C83678">
          <w:rPr>
            <w:noProof/>
            <w:webHidden/>
          </w:rPr>
        </w:r>
        <w:r w:rsidR="00C83678">
          <w:rPr>
            <w:noProof/>
            <w:webHidden/>
          </w:rPr>
          <w:fldChar w:fldCharType="separate"/>
        </w:r>
        <w:r>
          <w:rPr>
            <w:noProof/>
            <w:webHidden/>
          </w:rPr>
          <w:t>16</w:t>
        </w:r>
        <w:r w:rsidR="00C83678">
          <w:rPr>
            <w:noProof/>
            <w:webHidden/>
          </w:rPr>
          <w:fldChar w:fldCharType="end"/>
        </w:r>
      </w:hyperlink>
    </w:p>
    <w:p w14:paraId="03535E61" w14:textId="73435E58" w:rsidR="00C83678" w:rsidRDefault="00704E2B">
      <w:pPr>
        <w:pStyle w:val="TOC3"/>
        <w:rPr>
          <w:rFonts w:asciiTheme="minorHAnsi" w:eastAsiaTheme="minorEastAsia" w:hAnsiTheme="minorHAnsi" w:cstheme="minorBidi"/>
          <w:kern w:val="2"/>
          <w:sz w:val="22"/>
          <w:szCs w:val="22"/>
          <w14:ligatures w14:val="standardContextual"/>
        </w:rPr>
      </w:pPr>
      <w:hyperlink w:anchor="_Toc178342040" w:history="1">
        <w:r w:rsidR="00C83678" w:rsidRPr="00153EFF">
          <w:rPr>
            <w:rStyle w:val="Hyperlink"/>
          </w:rPr>
          <w:t>S.4.</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Marking Requirements.</w:t>
        </w:r>
        <w:r w:rsidR="00C83678">
          <w:rPr>
            <w:webHidden/>
          </w:rPr>
          <w:tab/>
          <w:t>3-</w:t>
        </w:r>
        <w:r w:rsidR="00C83678">
          <w:rPr>
            <w:webHidden/>
          </w:rPr>
          <w:fldChar w:fldCharType="begin"/>
        </w:r>
        <w:r w:rsidR="00C83678">
          <w:rPr>
            <w:webHidden/>
          </w:rPr>
          <w:instrText xml:space="preserve"> PAGEREF _Toc178342040 \h </w:instrText>
        </w:r>
        <w:r w:rsidR="00C83678">
          <w:rPr>
            <w:webHidden/>
          </w:rPr>
        </w:r>
        <w:r w:rsidR="00C83678">
          <w:rPr>
            <w:webHidden/>
          </w:rPr>
          <w:fldChar w:fldCharType="separate"/>
        </w:r>
        <w:r>
          <w:rPr>
            <w:webHidden/>
          </w:rPr>
          <w:t>16</w:t>
        </w:r>
        <w:r w:rsidR="00C83678">
          <w:rPr>
            <w:webHidden/>
          </w:rPr>
          <w:fldChar w:fldCharType="end"/>
        </w:r>
      </w:hyperlink>
    </w:p>
    <w:p w14:paraId="30585262" w14:textId="34946CA6"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41" w:history="1">
        <w:r w:rsidR="00C83678" w:rsidRPr="00153EFF">
          <w:rPr>
            <w:rStyle w:val="Hyperlink"/>
            <w:noProof/>
          </w:rPr>
          <w:t>S.4.1.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Limitation on Use.</w:t>
        </w:r>
        <w:r w:rsidR="00C83678">
          <w:rPr>
            <w:noProof/>
            <w:webHidden/>
          </w:rPr>
          <w:tab/>
          <w:t>3-</w:t>
        </w:r>
        <w:r w:rsidR="00C83678">
          <w:rPr>
            <w:noProof/>
            <w:webHidden/>
          </w:rPr>
          <w:fldChar w:fldCharType="begin"/>
        </w:r>
        <w:r w:rsidR="00C83678">
          <w:rPr>
            <w:noProof/>
            <w:webHidden/>
          </w:rPr>
          <w:instrText xml:space="preserve"> PAGEREF _Toc178342041 \h </w:instrText>
        </w:r>
        <w:r w:rsidR="00C83678">
          <w:rPr>
            <w:noProof/>
            <w:webHidden/>
          </w:rPr>
        </w:r>
        <w:r w:rsidR="00C83678">
          <w:rPr>
            <w:noProof/>
            <w:webHidden/>
          </w:rPr>
          <w:fldChar w:fldCharType="separate"/>
        </w:r>
        <w:r>
          <w:rPr>
            <w:noProof/>
            <w:webHidden/>
          </w:rPr>
          <w:t>16</w:t>
        </w:r>
        <w:r w:rsidR="00C83678">
          <w:rPr>
            <w:noProof/>
            <w:webHidden/>
          </w:rPr>
          <w:fldChar w:fldCharType="end"/>
        </w:r>
      </w:hyperlink>
    </w:p>
    <w:p w14:paraId="475D3459" w14:textId="7D5DAC83"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42" w:history="1">
        <w:r w:rsidR="00C83678" w:rsidRPr="00153EFF">
          <w:rPr>
            <w:rStyle w:val="Hyperlink"/>
            <w:noProof/>
          </w:rPr>
          <w:t>S.4.2.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Air Pressure.</w:t>
        </w:r>
        <w:r w:rsidR="00C83678">
          <w:rPr>
            <w:noProof/>
            <w:webHidden/>
          </w:rPr>
          <w:tab/>
          <w:t>3-</w:t>
        </w:r>
        <w:r w:rsidR="00C83678">
          <w:rPr>
            <w:noProof/>
            <w:webHidden/>
          </w:rPr>
          <w:fldChar w:fldCharType="begin"/>
        </w:r>
        <w:r w:rsidR="00C83678">
          <w:rPr>
            <w:noProof/>
            <w:webHidden/>
          </w:rPr>
          <w:instrText xml:space="preserve"> PAGEREF _Toc178342042 \h </w:instrText>
        </w:r>
        <w:r w:rsidR="00C83678">
          <w:rPr>
            <w:noProof/>
            <w:webHidden/>
          </w:rPr>
        </w:r>
        <w:r w:rsidR="00C83678">
          <w:rPr>
            <w:noProof/>
            <w:webHidden/>
          </w:rPr>
          <w:fldChar w:fldCharType="separate"/>
        </w:r>
        <w:r>
          <w:rPr>
            <w:noProof/>
            <w:webHidden/>
          </w:rPr>
          <w:t>16</w:t>
        </w:r>
        <w:r w:rsidR="00C83678">
          <w:rPr>
            <w:noProof/>
            <w:webHidden/>
          </w:rPr>
          <w:fldChar w:fldCharType="end"/>
        </w:r>
      </w:hyperlink>
    </w:p>
    <w:p w14:paraId="5DAE1465" w14:textId="389644F1"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43" w:history="1">
        <w:r w:rsidR="00C83678" w:rsidRPr="00153EFF">
          <w:rPr>
            <w:rStyle w:val="Hyperlink"/>
            <w:noProof/>
          </w:rPr>
          <w:t>S.4.3.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Wholesale Devices.</w:t>
        </w:r>
        <w:r w:rsidR="00C83678">
          <w:rPr>
            <w:noProof/>
            <w:webHidden/>
          </w:rPr>
          <w:tab/>
          <w:t>3-</w:t>
        </w:r>
        <w:r w:rsidR="00C83678">
          <w:rPr>
            <w:noProof/>
            <w:webHidden/>
          </w:rPr>
          <w:fldChar w:fldCharType="begin"/>
        </w:r>
        <w:r w:rsidR="00C83678">
          <w:rPr>
            <w:noProof/>
            <w:webHidden/>
          </w:rPr>
          <w:instrText xml:space="preserve"> PAGEREF _Toc178342043 \h </w:instrText>
        </w:r>
        <w:r w:rsidR="00C83678">
          <w:rPr>
            <w:noProof/>
            <w:webHidden/>
          </w:rPr>
        </w:r>
        <w:r w:rsidR="00C83678">
          <w:rPr>
            <w:noProof/>
            <w:webHidden/>
          </w:rPr>
          <w:fldChar w:fldCharType="separate"/>
        </w:r>
        <w:r>
          <w:rPr>
            <w:noProof/>
            <w:webHidden/>
          </w:rPr>
          <w:t>16</w:t>
        </w:r>
        <w:r w:rsidR="00C83678">
          <w:rPr>
            <w:noProof/>
            <w:webHidden/>
          </w:rPr>
          <w:fldChar w:fldCharType="end"/>
        </w:r>
      </w:hyperlink>
    </w:p>
    <w:p w14:paraId="7A514D44" w14:textId="5A0F94E3"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44" w:history="1">
        <w:r w:rsidR="00C83678" w:rsidRPr="00153EFF">
          <w:rPr>
            <w:rStyle w:val="Hyperlink"/>
            <w:i/>
            <w:noProof/>
          </w:rPr>
          <w:t>S.4.4.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i/>
            <w:noProof/>
          </w:rPr>
          <w:t>Retail Devices.</w:t>
        </w:r>
        <w:r w:rsidR="00C83678">
          <w:rPr>
            <w:noProof/>
            <w:webHidden/>
          </w:rPr>
          <w:tab/>
          <w:t>3-</w:t>
        </w:r>
        <w:r w:rsidR="00C83678">
          <w:rPr>
            <w:noProof/>
            <w:webHidden/>
          </w:rPr>
          <w:fldChar w:fldCharType="begin"/>
        </w:r>
        <w:r w:rsidR="00C83678">
          <w:rPr>
            <w:noProof/>
            <w:webHidden/>
          </w:rPr>
          <w:instrText xml:space="preserve"> PAGEREF _Toc178342044 \h </w:instrText>
        </w:r>
        <w:r w:rsidR="00C83678">
          <w:rPr>
            <w:noProof/>
            <w:webHidden/>
          </w:rPr>
        </w:r>
        <w:r w:rsidR="00C83678">
          <w:rPr>
            <w:noProof/>
            <w:webHidden/>
          </w:rPr>
          <w:fldChar w:fldCharType="separate"/>
        </w:r>
        <w:r>
          <w:rPr>
            <w:noProof/>
            <w:webHidden/>
          </w:rPr>
          <w:t>16</w:t>
        </w:r>
        <w:r w:rsidR="00C83678">
          <w:rPr>
            <w:noProof/>
            <w:webHidden/>
          </w:rPr>
          <w:fldChar w:fldCharType="end"/>
        </w:r>
      </w:hyperlink>
    </w:p>
    <w:p w14:paraId="1C0E1D18" w14:textId="15B1780F" w:rsidR="00C83678" w:rsidRDefault="00704E2B">
      <w:pPr>
        <w:pStyle w:val="TOC3"/>
        <w:rPr>
          <w:rFonts w:asciiTheme="minorHAnsi" w:eastAsiaTheme="minorEastAsia" w:hAnsiTheme="minorHAnsi" w:cstheme="minorBidi"/>
          <w:kern w:val="2"/>
          <w:sz w:val="22"/>
          <w:szCs w:val="22"/>
          <w14:ligatures w14:val="standardContextual"/>
        </w:rPr>
      </w:pPr>
      <w:hyperlink w:anchor="_Toc178342045" w:history="1">
        <w:r w:rsidR="00C83678" w:rsidRPr="00153EFF">
          <w:rPr>
            <w:rStyle w:val="Hyperlink"/>
            <w:i/>
            <w:iCs/>
          </w:rPr>
          <w:t>S.5.</w:t>
        </w:r>
        <w:r w:rsidR="00C83678">
          <w:rPr>
            <w:rFonts w:asciiTheme="minorHAnsi" w:eastAsiaTheme="minorEastAsia" w:hAnsiTheme="minorHAnsi" w:cstheme="minorBidi"/>
            <w:kern w:val="2"/>
            <w:sz w:val="22"/>
            <w:szCs w:val="22"/>
            <w14:ligatures w14:val="standardContextual"/>
          </w:rPr>
          <w:tab/>
        </w:r>
        <w:r w:rsidR="00C83678" w:rsidRPr="00153EFF">
          <w:rPr>
            <w:rStyle w:val="Hyperlink"/>
            <w:i/>
            <w:iCs/>
          </w:rPr>
          <w:t>Totalizers for Retail Dispensers.</w:t>
        </w:r>
        <w:r w:rsidR="00C83678">
          <w:rPr>
            <w:webHidden/>
          </w:rPr>
          <w:tab/>
          <w:t>3-</w:t>
        </w:r>
        <w:r w:rsidR="00C83678">
          <w:rPr>
            <w:webHidden/>
          </w:rPr>
          <w:fldChar w:fldCharType="begin"/>
        </w:r>
        <w:r w:rsidR="00C83678">
          <w:rPr>
            <w:webHidden/>
          </w:rPr>
          <w:instrText xml:space="preserve"> PAGEREF _Toc178342045 \h </w:instrText>
        </w:r>
        <w:r w:rsidR="00C83678">
          <w:rPr>
            <w:webHidden/>
          </w:rPr>
        </w:r>
        <w:r w:rsidR="00C83678">
          <w:rPr>
            <w:webHidden/>
          </w:rPr>
          <w:fldChar w:fldCharType="separate"/>
        </w:r>
        <w:r>
          <w:rPr>
            <w:webHidden/>
          </w:rPr>
          <w:t>17</w:t>
        </w:r>
        <w:r w:rsidR="00C83678">
          <w:rPr>
            <w:webHidden/>
          </w:rPr>
          <w:fldChar w:fldCharType="end"/>
        </w:r>
      </w:hyperlink>
    </w:p>
    <w:p w14:paraId="647EF111" w14:textId="3E316F7E" w:rsidR="00C83678" w:rsidRDefault="00704E2B">
      <w:pPr>
        <w:pStyle w:val="TOC2"/>
        <w:rPr>
          <w:rFonts w:asciiTheme="minorHAnsi" w:eastAsiaTheme="minorEastAsia" w:hAnsiTheme="minorHAnsi" w:cstheme="minorBidi"/>
          <w:b w:val="0"/>
          <w:noProof/>
          <w:kern w:val="2"/>
          <w:sz w:val="22"/>
          <w:szCs w:val="22"/>
          <w14:ligatures w14:val="standardContextual"/>
        </w:rPr>
      </w:pPr>
      <w:hyperlink w:anchor="_Toc178342046" w:history="1">
        <w:r w:rsidR="00C83678" w:rsidRPr="00153EFF">
          <w:rPr>
            <w:rStyle w:val="Hyperlink"/>
            <w:noProof/>
          </w:rPr>
          <w:t>N.</w:t>
        </w:r>
        <w:r w:rsidR="00C83678">
          <w:rPr>
            <w:rFonts w:asciiTheme="minorHAnsi" w:eastAsiaTheme="minorEastAsia" w:hAnsiTheme="minorHAnsi" w:cstheme="minorBidi"/>
            <w:b w:val="0"/>
            <w:noProof/>
            <w:kern w:val="2"/>
            <w:sz w:val="22"/>
            <w:szCs w:val="22"/>
            <w14:ligatures w14:val="standardContextual"/>
          </w:rPr>
          <w:tab/>
        </w:r>
        <w:r w:rsidR="00C83678" w:rsidRPr="00153EFF">
          <w:rPr>
            <w:rStyle w:val="Hyperlink"/>
            <w:noProof/>
          </w:rPr>
          <w:t>Notes</w:t>
        </w:r>
        <w:r w:rsidR="00C83678">
          <w:rPr>
            <w:noProof/>
            <w:webHidden/>
          </w:rPr>
          <w:tab/>
          <w:t>3-</w:t>
        </w:r>
        <w:r w:rsidR="00C83678">
          <w:rPr>
            <w:noProof/>
            <w:webHidden/>
          </w:rPr>
          <w:fldChar w:fldCharType="begin"/>
        </w:r>
        <w:r w:rsidR="00C83678">
          <w:rPr>
            <w:noProof/>
            <w:webHidden/>
          </w:rPr>
          <w:instrText xml:space="preserve"> PAGEREF _Toc178342046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74F300B9" w14:textId="50D72735" w:rsidR="00C83678" w:rsidRDefault="00704E2B">
      <w:pPr>
        <w:pStyle w:val="TOC3"/>
        <w:rPr>
          <w:rFonts w:asciiTheme="minorHAnsi" w:eastAsiaTheme="minorEastAsia" w:hAnsiTheme="minorHAnsi" w:cstheme="minorBidi"/>
          <w:kern w:val="2"/>
          <w:sz w:val="22"/>
          <w:szCs w:val="22"/>
          <w14:ligatures w14:val="standardContextual"/>
        </w:rPr>
      </w:pPr>
      <w:hyperlink w:anchor="_Toc178342047" w:history="1">
        <w:r w:rsidR="00C83678" w:rsidRPr="00153EFF">
          <w:rPr>
            <w:rStyle w:val="Hyperlink"/>
          </w:rPr>
          <w:t>N.1.</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Test Liquid.</w:t>
        </w:r>
        <w:r w:rsidR="00C83678">
          <w:rPr>
            <w:webHidden/>
          </w:rPr>
          <w:tab/>
          <w:t>3-</w:t>
        </w:r>
        <w:r w:rsidR="00C83678">
          <w:rPr>
            <w:webHidden/>
          </w:rPr>
          <w:fldChar w:fldCharType="begin"/>
        </w:r>
        <w:r w:rsidR="00C83678">
          <w:rPr>
            <w:webHidden/>
          </w:rPr>
          <w:instrText xml:space="preserve"> PAGEREF _Toc178342047 \h </w:instrText>
        </w:r>
        <w:r w:rsidR="00C83678">
          <w:rPr>
            <w:webHidden/>
          </w:rPr>
        </w:r>
        <w:r w:rsidR="00C83678">
          <w:rPr>
            <w:webHidden/>
          </w:rPr>
          <w:fldChar w:fldCharType="separate"/>
        </w:r>
        <w:r>
          <w:rPr>
            <w:webHidden/>
          </w:rPr>
          <w:t>17</w:t>
        </w:r>
        <w:r w:rsidR="00C83678">
          <w:rPr>
            <w:webHidden/>
          </w:rPr>
          <w:fldChar w:fldCharType="end"/>
        </w:r>
      </w:hyperlink>
    </w:p>
    <w:p w14:paraId="296FBA76" w14:textId="7014586D"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48" w:history="1">
        <w:r w:rsidR="00C83678" w:rsidRPr="00153EFF">
          <w:rPr>
            <w:rStyle w:val="Hyperlink"/>
            <w:noProof/>
          </w:rPr>
          <w:t>N.1.1.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Type of Liquid.</w:t>
        </w:r>
        <w:r w:rsidR="00C83678">
          <w:rPr>
            <w:noProof/>
            <w:webHidden/>
          </w:rPr>
          <w:tab/>
          <w:t>3-</w:t>
        </w:r>
        <w:r w:rsidR="00C83678">
          <w:rPr>
            <w:noProof/>
            <w:webHidden/>
          </w:rPr>
          <w:fldChar w:fldCharType="begin"/>
        </w:r>
        <w:r w:rsidR="00C83678">
          <w:rPr>
            <w:noProof/>
            <w:webHidden/>
          </w:rPr>
          <w:instrText xml:space="preserve"> PAGEREF _Toc178342048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3E510115" w14:textId="7868F0FF"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49" w:history="1">
        <w:r w:rsidR="00C83678" w:rsidRPr="00153EFF">
          <w:rPr>
            <w:rStyle w:val="Hyperlink"/>
            <w:noProof/>
          </w:rPr>
          <w:t>N.1.2.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Labeling.</w:t>
        </w:r>
        <w:r w:rsidR="00C83678">
          <w:rPr>
            <w:noProof/>
            <w:webHidden/>
          </w:rPr>
          <w:tab/>
          <w:t>3-</w:t>
        </w:r>
        <w:r w:rsidR="00C83678">
          <w:rPr>
            <w:noProof/>
            <w:webHidden/>
          </w:rPr>
          <w:fldChar w:fldCharType="begin"/>
        </w:r>
        <w:r w:rsidR="00C83678">
          <w:rPr>
            <w:noProof/>
            <w:webHidden/>
          </w:rPr>
          <w:instrText xml:space="preserve"> PAGEREF _Toc178342049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44A34FA8" w14:textId="2B826AB8" w:rsidR="00C83678" w:rsidRDefault="00704E2B">
      <w:pPr>
        <w:pStyle w:val="TOC3"/>
        <w:rPr>
          <w:rFonts w:asciiTheme="minorHAnsi" w:eastAsiaTheme="minorEastAsia" w:hAnsiTheme="minorHAnsi" w:cstheme="minorBidi"/>
          <w:kern w:val="2"/>
          <w:sz w:val="22"/>
          <w:szCs w:val="22"/>
          <w14:ligatures w14:val="standardContextual"/>
        </w:rPr>
      </w:pPr>
      <w:hyperlink w:anchor="_Toc178342050" w:history="1">
        <w:r w:rsidR="00C83678" w:rsidRPr="00153EFF">
          <w:rPr>
            <w:rStyle w:val="Hyperlink"/>
          </w:rPr>
          <w:t>N.2.</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Volume Change.</w:t>
        </w:r>
        <w:r w:rsidR="00C83678">
          <w:rPr>
            <w:webHidden/>
          </w:rPr>
          <w:tab/>
          <w:t>3-</w:t>
        </w:r>
        <w:r w:rsidR="00C83678">
          <w:rPr>
            <w:webHidden/>
          </w:rPr>
          <w:fldChar w:fldCharType="begin"/>
        </w:r>
        <w:r w:rsidR="00C83678">
          <w:rPr>
            <w:webHidden/>
          </w:rPr>
          <w:instrText xml:space="preserve"> PAGEREF _Toc178342050 \h </w:instrText>
        </w:r>
        <w:r w:rsidR="00C83678">
          <w:rPr>
            <w:webHidden/>
          </w:rPr>
        </w:r>
        <w:r w:rsidR="00C83678">
          <w:rPr>
            <w:webHidden/>
          </w:rPr>
          <w:fldChar w:fldCharType="separate"/>
        </w:r>
        <w:r>
          <w:rPr>
            <w:webHidden/>
          </w:rPr>
          <w:t>17</w:t>
        </w:r>
        <w:r w:rsidR="00C83678">
          <w:rPr>
            <w:webHidden/>
          </w:rPr>
          <w:fldChar w:fldCharType="end"/>
        </w:r>
      </w:hyperlink>
    </w:p>
    <w:p w14:paraId="4833AF61" w14:textId="7B94BA25" w:rsidR="00C83678" w:rsidRDefault="00704E2B">
      <w:pPr>
        <w:pStyle w:val="TOC3"/>
        <w:rPr>
          <w:rFonts w:asciiTheme="minorHAnsi" w:eastAsiaTheme="minorEastAsia" w:hAnsiTheme="minorHAnsi" w:cstheme="minorBidi"/>
          <w:kern w:val="2"/>
          <w:sz w:val="22"/>
          <w:szCs w:val="22"/>
          <w14:ligatures w14:val="standardContextual"/>
        </w:rPr>
      </w:pPr>
      <w:hyperlink w:anchor="_Toc178342051" w:history="1">
        <w:r w:rsidR="00C83678" w:rsidRPr="00153EFF">
          <w:rPr>
            <w:rStyle w:val="Hyperlink"/>
          </w:rPr>
          <w:t>N.3.</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Test Drafts.</w:t>
        </w:r>
        <w:r w:rsidR="00C83678">
          <w:rPr>
            <w:webHidden/>
          </w:rPr>
          <w:tab/>
          <w:t>3-</w:t>
        </w:r>
        <w:r w:rsidR="00C83678">
          <w:rPr>
            <w:webHidden/>
          </w:rPr>
          <w:fldChar w:fldCharType="begin"/>
        </w:r>
        <w:r w:rsidR="00C83678">
          <w:rPr>
            <w:webHidden/>
          </w:rPr>
          <w:instrText xml:space="preserve"> PAGEREF _Toc178342051 \h </w:instrText>
        </w:r>
        <w:r w:rsidR="00C83678">
          <w:rPr>
            <w:webHidden/>
          </w:rPr>
        </w:r>
        <w:r w:rsidR="00C83678">
          <w:rPr>
            <w:webHidden/>
          </w:rPr>
          <w:fldChar w:fldCharType="separate"/>
        </w:r>
        <w:r>
          <w:rPr>
            <w:webHidden/>
          </w:rPr>
          <w:t>17</w:t>
        </w:r>
        <w:r w:rsidR="00C83678">
          <w:rPr>
            <w:webHidden/>
          </w:rPr>
          <w:fldChar w:fldCharType="end"/>
        </w:r>
      </w:hyperlink>
    </w:p>
    <w:p w14:paraId="01DC03CB" w14:textId="4E11C3E0"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2" w:history="1">
        <w:r w:rsidR="00C83678" w:rsidRPr="00153EFF">
          <w:rPr>
            <w:rStyle w:val="Hyperlink"/>
            <w:noProof/>
          </w:rPr>
          <w:t>N.3.1.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Retail Piston-Type and Visible-Type Devices.</w:t>
        </w:r>
        <w:r w:rsidR="00C83678">
          <w:rPr>
            <w:noProof/>
            <w:webHidden/>
          </w:rPr>
          <w:tab/>
          <w:t>3-</w:t>
        </w:r>
        <w:r w:rsidR="00C83678">
          <w:rPr>
            <w:noProof/>
            <w:webHidden/>
          </w:rPr>
          <w:fldChar w:fldCharType="begin"/>
        </w:r>
        <w:r w:rsidR="00C83678">
          <w:rPr>
            <w:noProof/>
            <w:webHidden/>
          </w:rPr>
          <w:instrText xml:space="preserve"> PAGEREF _Toc178342052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708A3745" w14:textId="45EADC13"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3" w:history="1">
        <w:r w:rsidR="00C83678" w:rsidRPr="00153EFF">
          <w:rPr>
            <w:rStyle w:val="Hyperlink"/>
            <w:noProof/>
          </w:rPr>
          <w:t>N.3.2.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Slow-flow Meters.</w:t>
        </w:r>
        <w:r w:rsidR="00C83678">
          <w:rPr>
            <w:noProof/>
            <w:webHidden/>
          </w:rPr>
          <w:tab/>
          <w:t>3-</w:t>
        </w:r>
        <w:r w:rsidR="00C83678">
          <w:rPr>
            <w:noProof/>
            <w:webHidden/>
          </w:rPr>
          <w:fldChar w:fldCharType="begin"/>
        </w:r>
        <w:r w:rsidR="00C83678">
          <w:rPr>
            <w:noProof/>
            <w:webHidden/>
          </w:rPr>
          <w:instrText xml:space="preserve"> PAGEREF _Toc178342053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01773893" w14:textId="306F63F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4" w:history="1">
        <w:r w:rsidR="00C83678" w:rsidRPr="00153EFF">
          <w:rPr>
            <w:rStyle w:val="Hyperlink"/>
            <w:noProof/>
          </w:rPr>
          <w:t>N.3.3.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Lubricant Devices.</w:t>
        </w:r>
        <w:r w:rsidR="00C83678">
          <w:rPr>
            <w:noProof/>
            <w:webHidden/>
          </w:rPr>
          <w:tab/>
          <w:t>3-</w:t>
        </w:r>
        <w:r w:rsidR="00C83678">
          <w:rPr>
            <w:noProof/>
            <w:webHidden/>
          </w:rPr>
          <w:fldChar w:fldCharType="begin"/>
        </w:r>
        <w:r w:rsidR="00C83678">
          <w:rPr>
            <w:noProof/>
            <w:webHidden/>
          </w:rPr>
          <w:instrText xml:space="preserve"> PAGEREF _Toc178342054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55C2162D" w14:textId="0391171A"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5" w:history="1">
        <w:r w:rsidR="00C83678" w:rsidRPr="00153EFF">
          <w:rPr>
            <w:rStyle w:val="Hyperlink"/>
            <w:noProof/>
          </w:rPr>
          <w:t>N.3.4.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Other Retail Devices.</w:t>
        </w:r>
        <w:r w:rsidR="00C83678">
          <w:rPr>
            <w:noProof/>
            <w:webHidden/>
          </w:rPr>
          <w:tab/>
          <w:t>3-</w:t>
        </w:r>
        <w:r w:rsidR="00C83678">
          <w:rPr>
            <w:noProof/>
            <w:webHidden/>
          </w:rPr>
          <w:fldChar w:fldCharType="begin"/>
        </w:r>
        <w:r w:rsidR="00C83678">
          <w:rPr>
            <w:noProof/>
            <w:webHidden/>
          </w:rPr>
          <w:instrText xml:space="preserve"> PAGEREF _Toc178342055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11D98DB9" w14:textId="7C7681D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6" w:history="1">
        <w:r w:rsidR="00C83678" w:rsidRPr="00153EFF">
          <w:rPr>
            <w:rStyle w:val="Hyperlink"/>
            <w:noProof/>
          </w:rPr>
          <w:t>N.3.5.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Wholesale Devices.</w:t>
        </w:r>
        <w:r w:rsidR="00C83678">
          <w:rPr>
            <w:noProof/>
            <w:webHidden/>
          </w:rPr>
          <w:tab/>
          <w:t>3-</w:t>
        </w:r>
        <w:r w:rsidR="00C83678">
          <w:rPr>
            <w:noProof/>
            <w:webHidden/>
          </w:rPr>
          <w:fldChar w:fldCharType="begin"/>
        </w:r>
        <w:r w:rsidR="00C83678">
          <w:rPr>
            <w:noProof/>
            <w:webHidden/>
          </w:rPr>
          <w:instrText xml:space="preserve"> PAGEREF _Toc178342056 \h </w:instrText>
        </w:r>
        <w:r w:rsidR="00C83678">
          <w:rPr>
            <w:noProof/>
            <w:webHidden/>
          </w:rPr>
        </w:r>
        <w:r w:rsidR="00C83678">
          <w:rPr>
            <w:noProof/>
            <w:webHidden/>
          </w:rPr>
          <w:fldChar w:fldCharType="separate"/>
        </w:r>
        <w:r>
          <w:rPr>
            <w:noProof/>
            <w:webHidden/>
          </w:rPr>
          <w:t>17</w:t>
        </w:r>
        <w:r w:rsidR="00C83678">
          <w:rPr>
            <w:noProof/>
            <w:webHidden/>
          </w:rPr>
          <w:fldChar w:fldCharType="end"/>
        </w:r>
      </w:hyperlink>
    </w:p>
    <w:p w14:paraId="621EBB2F" w14:textId="259A0F66" w:rsidR="00C83678" w:rsidRDefault="00704E2B">
      <w:pPr>
        <w:pStyle w:val="TOC3"/>
        <w:rPr>
          <w:rFonts w:asciiTheme="minorHAnsi" w:eastAsiaTheme="minorEastAsia" w:hAnsiTheme="minorHAnsi" w:cstheme="minorBidi"/>
          <w:kern w:val="2"/>
          <w:sz w:val="22"/>
          <w:szCs w:val="22"/>
          <w14:ligatures w14:val="standardContextual"/>
        </w:rPr>
      </w:pPr>
      <w:hyperlink w:anchor="_Toc178342057" w:history="1">
        <w:r w:rsidR="00C83678" w:rsidRPr="00153EFF">
          <w:rPr>
            <w:rStyle w:val="Hyperlink"/>
          </w:rPr>
          <w:t>N.4.</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Testing Procedures.</w:t>
        </w:r>
        <w:r w:rsidR="00C83678">
          <w:rPr>
            <w:webHidden/>
          </w:rPr>
          <w:tab/>
          <w:t>3-</w:t>
        </w:r>
        <w:r w:rsidR="00C83678">
          <w:rPr>
            <w:webHidden/>
          </w:rPr>
          <w:fldChar w:fldCharType="begin"/>
        </w:r>
        <w:r w:rsidR="00C83678">
          <w:rPr>
            <w:webHidden/>
          </w:rPr>
          <w:instrText xml:space="preserve"> PAGEREF _Toc178342057 \h </w:instrText>
        </w:r>
        <w:r w:rsidR="00C83678">
          <w:rPr>
            <w:webHidden/>
          </w:rPr>
        </w:r>
        <w:r w:rsidR="00C83678">
          <w:rPr>
            <w:webHidden/>
          </w:rPr>
          <w:fldChar w:fldCharType="separate"/>
        </w:r>
        <w:r>
          <w:rPr>
            <w:webHidden/>
          </w:rPr>
          <w:t>18</w:t>
        </w:r>
        <w:r w:rsidR="00C83678">
          <w:rPr>
            <w:webHidden/>
          </w:rPr>
          <w:fldChar w:fldCharType="end"/>
        </w:r>
      </w:hyperlink>
    </w:p>
    <w:p w14:paraId="4FFFF721" w14:textId="10605EB6"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8" w:history="1">
        <w:r w:rsidR="00C83678" w:rsidRPr="00153EFF">
          <w:rPr>
            <w:rStyle w:val="Hyperlink"/>
            <w:noProof/>
          </w:rPr>
          <w:t>N.4.1.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Normal Tests.</w:t>
        </w:r>
        <w:r w:rsidR="00C83678">
          <w:rPr>
            <w:noProof/>
            <w:webHidden/>
          </w:rPr>
          <w:tab/>
          <w:t>3-</w:t>
        </w:r>
        <w:r w:rsidR="00C83678">
          <w:rPr>
            <w:noProof/>
            <w:webHidden/>
          </w:rPr>
          <w:fldChar w:fldCharType="begin"/>
        </w:r>
        <w:r w:rsidR="00C83678">
          <w:rPr>
            <w:noProof/>
            <w:webHidden/>
          </w:rPr>
          <w:instrText xml:space="preserve"> PAGEREF _Toc178342058 \h </w:instrText>
        </w:r>
        <w:r w:rsidR="00C83678">
          <w:rPr>
            <w:noProof/>
            <w:webHidden/>
          </w:rPr>
        </w:r>
        <w:r w:rsidR="00C83678">
          <w:rPr>
            <w:noProof/>
            <w:webHidden/>
          </w:rPr>
          <w:fldChar w:fldCharType="separate"/>
        </w:r>
        <w:r>
          <w:rPr>
            <w:noProof/>
            <w:webHidden/>
          </w:rPr>
          <w:t>18</w:t>
        </w:r>
        <w:r w:rsidR="00C83678">
          <w:rPr>
            <w:noProof/>
            <w:webHidden/>
          </w:rPr>
          <w:fldChar w:fldCharType="end"/>
        </w:r>
      </w:hyperlink>
    </w:p>
    <w:p w14:paraId="29B88CE6" w14:textId="09E884D1"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59" w:history="1">
        <w:r w:rsidR="00C83678" w:rsidRPr="00153EFF">
          <w:rPr>
            <w:rStyle w:val="Hyperlink"/>
            <w:noProof/>
          </w:rPr>
          <w:t>N.4.2.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Special Tests.</w:t>
        </w:r>
        <w:r w:rsidR="00C83678">
          <w:rPr>
            <w:noProof/>
            <w:webHidden/>
          </w:rPr>
          <w:tab/>
          <w:t>3-</w:t>
        </w:r>
        <w:r w:rsidR="00C83678">
          <w:rPr>
            <w:noProof/>
            <w:webHidden/>
          </w:rPr>
          <w:fldChar w:fldCharType="begin"/>
        </w:r>
        <w:r w:rsidR="00C83678">
          <w:rPr>
            <w:noProof/>
            <w:webHidden/>
          </w:rPr>
          <w:instrText xml:space="preserve"> PAGEREF _Toc178342059 \h </w:instrText>
        </w:r>
        <w:r w:rsidR="00C83678">
          <w:rPr>
            <w:noProof/>
            <w:webHidden/>
          </w:rPr>
        </w:r>
        <w:r w:rsidR="00C83678">
          <w:rPr>
            <w:noProof/>
            <w:webHidden/>
          </w:rPr>
          <w:fldChar w:fldCharType="separate"/>
        </w:r>
        <w:r>
          <w:rPr>
            <w:noProof/>
            <w:webHidden/>
          </w:rPr>
          <w:t>18</w:t>
        </w:r>
        <w:r w:rsidR="00C83678">
          <w:rPr>
            <w:noProof/>
            <w:webHidden/>
          </w:rPr>
          <w:fldChar w:fldCharType="end"/>
        </w:r>
      </w:hyperlink>
    </w:p>
    <w:p w14:paraId="28021A37" w14:textId="7228FB93"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60" w:history="1">
        <w:r w:rsidR="00C83678" w:rsidRPr="00153EFF">
          <w:rPr>
            <w:rStyle w:val="Hyperlink"/>
            <w:noProof/>
          </w:rPr>
          <w:t>N.4.3.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Money-Value Computation Tests.</w:t>
        </w:r>
        <w:r w:rsidR="00C83678">
          <w:rPr>
            <w:noProof/>
            <w:webHidden/>
          </w:rPr>
          <w:tab/>
          <w:t>3-</w:t>
        </w:r>
        <w:r w:rsidR="00C83678">
          <w:rPr>
            <w:noProof/>
            <w:webHidden/>
          </w:rPr>
          <w:fldChar w:fldCharType="begin"/>
        </w:r>
        <w:r w:rsidR="00C83678">
          <w:rPr>
            <w:noProof/>
            <w:webHidden/>
          </w:rPr>
          <w:instrText xml:space="preserve"> PAGEREF _Toc178342060 \h </w:instrText>
        </w:r>
        <w:r w:rsidR="00C83678">
          <w:rPr>
            <w:noProof/>
            <w:webHidden/>
          </w:rPr>
        </w:r>
        <w:r w:rsidR="00C83678">
          <w:rPr>
            <w:noProof/>
            <w:webHidden/>
          </w:rPr>
          <w:fldChar w:fldCharType="separate"/>
        </w:r>
        <w:r>
          <w:rPr>
            <w:noProof/>
            <w:webHidden/>
          </w:rPr>
          <w:t>19</w:t>
        </w:r>
        <w:r w:rsidR="00C83678">
          <w:rPr>
            <w:noProof/>
            <w:webHidden/>
          </w:rPr>
          <w:fldChar w:fldCharType="end"/>
        </w:r>
      </w:hyperlink>
    </w:p>
    <w:p w14:paraId="73B46E78" w14:textId="5232CC54"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61" w:history="1">
        <w:r w:rsidR="00C83678" w:rsidRPr="00153EFF">
          <w:rPr>
            <w:rStyle w:val="Hyperlink"/>
            <w:noProof/>
          </w:rPr>
          <w:t>N.4.4.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Pour and Drain Times.</w:t>
        </w:r>
        <w:r w:rsidR="00C83678">
          <w:rPr>
            <w:noProof/>
            <w:webHidden/>
          </w:rPr>
          <w:tab/>
          <w:t>3-</w:t>
        </w:r>
        <w:r w:rsidR="00C83678">
          <w:rPr>
            <w:noProof/>
            <w:webHidden/>
          </w:rPr>
          <w:fldChar w:fldCharType="begin"/>
        </w:r>
        <w:r w:rsidR="00C83678">
          <w:rPr>
            <w:noProof/>
            <w:webHidden/>
          </w:rPr>
          <w:instrText xml:space="preserve"> PAGEREF _Toc178342061 \h </w:instrText>
        </w:r>
        <w:r w:rsidR="00C83678">
          <w:rPr>
            <w:noProof/>
            <w:webHidden/>
          </w:rPr>
        </w:r>
        <w:r w:rsidR="00C83678">
          <w:rPr>
            <w:noProof/>
            <w:webHidden/>
          </w:rPr>
          <w:fldChar w:fldCharType="separate"/>
        </w:r>
        <w:r>
          <w:rPr>
            <w:noProof/>
            <w:webHidden/>
          </w:rPr>
          <w:t>19</w:t>
        </w:r>
        <w:r w:rsidR="00C83678">
          <w:rPr>
            <w:noProof/>
            <w:webHidden/>
          </w:rPr>
          <w:fldChar w:fldCharType="end"/>
        </w:r>
      </w:hyperlink>
    </w:p>
    <w:p w14:paraId="6BFEDE2A" w14:textId="797BE4F5"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62" w:history="1">
        <w:r w:rsidR="00C83678" w:rsidRPr="00153EFF">
          <w:rPr>
            <w:rStyle w:val="Hyperlink"/>
            <w:noProof/>
          </w:rPr>
          <w:t>N.4.5.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Verification of Linearization Factors</w:t>
        </w:r>
        <w:r w:rsidR="00C83678" w:rsidRPr="00153EFF">
          <w:rPr>
            <w:rStyle w:val="Hyperlink"/>
            <w:bCs/>
            <w:noProof/>
          </w:rPr>
          <w:t>.</w:t>
        </w:r>
        <w:r w:rsidR="00C83678">
          <w:rPr>
            <w:noProof/>
            <w:webHidden/>
          </w:rPr>
          <w:tab/>
          <w:t>3-</w:t>
        </w:r>
        <w:r w:rsidR="00C83678">
          <w:rPr>
            <w:noProof/>
            <w:webHidden/>
          </w:rPr>
          <w:fldChar w:fldCharType="begin"/>
        </w:r>
        <w:r w:rsidR="00C83678">
          <w:rPr>
            <w:noProof/>
            <w:webHidden/>
          </w:rPr>
          <w:instrText xml:space="preserve"> PAGEREF _Toc178342062 \h </w:instrText>
        </w:r>
        <w:r w:rsidR="00C83678">
          <w:rPr>
            <w:noProof/>
            <w:webHidden/>
          </w:rPr>
        </w:r>
        <w:r w:rsidR="00C83678">
          <w:rPr>
            <w:noProof/>
            <w:webHidden/>
          </w:rPr>
          <w:fldChar w:fldCharType="separate"/>
        </w:r>
        <w:r>
          <w:rPr>
            <w:noProof/>
            <w:webHidden/>
          </w:rPr>
          <w:t>20</w:t>
        </w:r>
        <w:r w:rsidR="00C83678">
          <w:rPr>
            <w:noProof/>
            <w:webHidden/>
          </w:rPr>
          <w:fldChar w:fldCharType="end"/>
        </w:r>
      </w:hyperlink>
    </w:p>
    <w:p w14:paraId="2B9DD2BE" w14:textId="5421AAE8"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63" w:history="1">
        <w:r w:rsidR="00C83678" w:rsidRPr="00153EFF">
          <w:rPr>
            <w:rStyle w:val="Hyperlink"/>
            <w:noProof/>
          </w:rPr>
          <w:t>N.4.6.</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Repeatability Tests.</w:t>
        </w:r>
        <w:r w:rsidR="00C83678">
          <w:rPr>
            <w:noProof/>
            <w:webHidden/>
          </w:rPr>
          <w:tab/>
          <w:t>3-</w:t>
        </w:r>
        <w:r w:rsidR="00C83678">
          <w:rPr>
            <w:noProof/>
            <w:webHidden/>
          </w:rPr>
          <w:fldChar w:fldCharType="begin"/>
        </w:r>
        <w:r w:rsidR="00C83678">
          <w:rPr>
            <w:noProof/>
            <w:webHidden/>
          </w:rPr>
          <w:instrText xml:space="preserve"> PAGEREF _Toc178342063 \h </w:instrText>
        </w:r>
        <w:r w:rsidR="00C83678">
          <w:rPr>
            <w:noProof/>
            <w:webHidden/>
          </w:rPr>
        </w:r>
        <w:r w:rsidR="00C83678">
          <w:rPr>
            <w:noProof/>
            <w:webHidden/>
          </w:rPr>
          <w:fldChar w:fldCharType="separate"/>
        </w:r>
        <w:r>
          <w:rPr>
            <w:noProof/>
            <w:webHidden/>
          </w:rPr>
          <w:t>20</w:t>
        </w:r>
        <w:r w:rsidR="00C83678">
          <w:rPr>
            <w:noProof/>
            <w:webHidden/>
          </w:rPr>
          <w:fldChar w:fldCharType="end"/>
        </w:r>
      </w:hyperlink>
    </w:p>
    <w:p w14:paraId="60AA82A3" w14:textId="4D0CE810" w:rsidR="00C83678" w:rsidRDefault="00704E2B">
      <w:pPr>
        <w:pStyle w:val="TOC3"/>
        <w:rPr>
          <w:rFonts w:asciiTheme="minorHAnsi" w:eastAsiaTheme="minorEastAsia" w:hAnsiTheme="minorHAnsi" w:cstheme="minorBidi"/>
          <w:kern w:val="2"/>
          <w:sz w:val="22"/>
          <w:szCs w:val="22"/>
          <w14:ligatures w14:val="standardContextual"/>
        </w:rPr>
      </w:pPr>
      <w:hyperlink w:anchor="_Toc178342064" w:history="1">
        <w:r w:rsidR="00C83678" w:rsidRPr="00153EFF">
          <w:rPr>
            <w:rStyle w:val="Hyperlink"/>
          </w:rPr>
          <w:t>N.5.</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Temperature Correction on Wholesale Devices.</w:t>
        </w:r>
        <w:r w:rsidR="00C83678">
          <w:rPr>
            <w:webHidden/>
          </w:rPr>
          <w:tab/>
          <w:t>3-</w:t>
        </w:r>
        <w:r w:rsidR="00C83678">
          <w:rPr>
            <w:webHidden/>
          </w:rPr>
          <w:fldChar w:fldCharType="begin"/>
        </w:r>
        <w:r w:rsidR="00C83678">
          <w:rPr>
            <w:webHidden/>
          </w:rPr>
          <w:instrText xml:space="preserve"> PAGEREF _Toc178342064 \h </w:instrText>
        </w:r>
        <w:r w:rsidR="00C83678">
          <w:rPr>
            <w:webHidden/>
          </w:rPr>
        </w:r>
        <w:r w:rsidR="00C83678">
          <w:rPr>
            <w:webHidden/>
          </w:rPr>
          <w:fldChar w:fldCharType="separate"/>
        </w:r>
        <w:r>
          <w:rPr>
            <w:webHidden/>
          </w:rPr>
          <w:t>20</w:t>
        </w:r>
        <w:r w:rsidR="00C83678">
          <w:rPr>
            <w:webHidden/>
          </w:rPr>
          <w:fldChar w:fldCharType="end"/>
        </w:r>
      </w:hyperlink>
    </w:p>
    <w:p w14:paraId="0862893A" w14:textId="4F5A5B86" w:rsidR="00C83678" w:rsidRDefault="00704E2B">
      <w:pPr>
        <w:pStyle w:val="TOC2"/>
        <w:rPr>
          <w:rFonts w:asciiTheme="minorHAnsi" w:eastAsiaTheme="minorEastAsia" w:hAnsiTheme="minorHAnsi" w:cstheme="minorBidi"/>
          <w:b w:val="0"/>
          <w:noProof/>
          <w:kern w:val="2"/>
          <w:sz w:val="22"/>
          <w:szCs w:val="22"/>
          <w14:ligatures w14:val="standardContextual"/>
        </w:rPr>
      </w:pPr>
      <w:hyperlink w:anchor="_Toc178342065" w:history="1">
        <w:r w:rsidR="00C83678" w:rsidRPr="00153EFF">
          <w:rPr>
            <w:rStyle w:val="Hyperlink"/>
            <w:noProof/>
          </w:rPr>
          <w:t>T.</w:t>
        </w:r>
        <w:r w:rsidR="00C83678">
          <w:rPr>
            <w:rFonts w:asciiTheme="minorHAnsi" w:eastAsiaTheme="minorEastAsia" w:hAnsiTheme="minorHAnsi" w:cstheme="minorBidi"/>
            <w:b w:val="0"/>
            <w:noProof/>
            <w:kern w:val="2"/>
            <w:sz w:val="22"/>
            <w:szCs w:val="22"/>
            <w14:ligatures w14:val="standardContextual"/>
          </w:rPr>
          <w:tab/>
        </w:r>
        <w:r w:rsidR="00C83678" w:rsidRPr="00153EFF">
          <w:rPr>
            <w:rStyle w:val="Hyperlink"/>
            <w:noProof/>
          </w:rPr>
          <w:t>Tolerances</w:t>
        </w:r>
        <w:r w:rsidR="00C83678">
          <w:rPr>
            <w:noProof/>
            <w:webHidden/>
          </w:rPr>
          <w:tab/>
          <w:t>3-</w:t>
        </w:r>
        <w:r w:rsidR="00C83678">
          <w:rPr>
            <w:noProof/>
            <w:webHidden/>
          </w:rPr>
          <w:fldChar w:fldCharType="begin"/>
        </w:r>
        <w:r w:rsidR="00C83678">
          <w:rPr>
            <w:noProof/>
            <w:webHidden/>
          </w:rPr>
          <w:instrText xml:space="preserve"> PAGEREF _Toc178342065 \h </w:instrText>
        </w:r>
        <w:r w:rsidR="00C83678">
          <w:rPr>
            <w:noProof/>
            <w:webHidden/>
          </w:rPr>
        </w:r>
        <w:r w:rsidR="00C83678">
          <w:rPr>
            <w:noProof/>
            <w:webHidden/>
          </w:rPr>
          <w:fldChar w:fldCharType="separate"/>
        </w:r>
        <w:r>
          <w:rPr>
            <w:noProof/>
            <w:webHidden/>
          </w:rPr>
          <w:t>20</w:t>
        </w:r>
        <w:r w:rsidR="00C83678">
          <w:rPr>
            <w:noProof/>
            <w:webHidden/>
          </w:rPr>
          <w:fldChar w:fldCharType="end"/>
        </w:r>
      </w:hyperlink>
    </w:p>
    <w:p w14:paraId="473719A9" w14:textId="41FBDAF3" w:rsidR="00C83678" w:rsidRDefault="00704E2B">
      <w:pPr>
        <w:pStyle w:val="TOC3"/>
        <w:rPr>
          <w:rFonts w:asciiTheme="minorHAnsi" w:eastAsiaTheme="minorEastAsia" w:hAnsiTheme="minorHAnsi" w:cstheme="minorBidi"/>
          <w:kern w:val="2"/>
          <w:sz w:val="22"/>
          <w:szCs w:val="22"/>
          <w14:ligatures w14:val="standardContextual"/>
        </w:rPr>
      </w:pPr>
      <w:hyperlink w:anchor="_Toc178342066" w:history="1">
        <w:r w:rsidR="00C83678" w:rsidRPr="00153EFF">
          <w:rPr>
            <w:rStyle w:val="Hyperlink"/>
          </w:rPr>
          <w:t>T.1.</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Application to Underregistration and to Overregistration.</w:t>
        </w:r>
        <w:r w:rsidR="00C83678">
          <w:rPr>
            <w:webHidden/>
          </w:rPr>
          <w:tab/>
          <w:t>3-</w:t>
        </w:r>
        <w:r w:rsidR="00C83678">
          <w:rPr>
            <w:webHidden/>
          </w:rPr>
          <w:fldChar w:fldCharType="begin"/>
        </w:r>
        <w:r w:rsidR="00C83678">
          <w:rPr>
            <w:webHidden/>
          </w:rPr>
          <w:instrText xml:space="preserve"> PAGEREF _Toc178342066 \h </w:instrText>
        </w:r>
        <w:r w:rsidR="00C83678">
          <w:rPr>
            <w:webHidden/>
          </w:rPr>
        </w:r>
        <w:r w:rsidR="00C83678">
          <w:rPr>
            <w:webHidden/>
          </w:rPr>
          <w:fldChar w:fldCharType="separate"/>
        </w:r>
        <w:r>
          <w:rPr>
            <w:webHidden/>
          </w:rPr>
          <w:t>20</w:t>
        </w:r>
        <w:r w:rsidR="00C83678">
          <w:rPr>
            <w:webHidden/>
          </w:rPr>
          <w:fldChar w:fldCharType="end"/>
        </w:r>
      </w:hyperlink>
    </w:p>
    <w:p w14:paraId="27E04CF3" w14:textId="2E3B4B8A" w:rsidR="00C83678" w:rsidRDefault="00704E2B">
      <w:pPr>
        <w:pStyle w:val="TOC3"/>
        <w:rPr>
          <w:rFonts w:asciiTheme="minorHAnsi" w:eastAsiaTheme="minorEastAsia" w:hAnsiTheme="minorHAnsi" w:cstheme="minorBidi"/>
          <w:kern w:val="2"/>
          <w:sz w:val="22"/>
          <w:szCs w:val="22"/>
          <w14:ligatures w14:val="standardContextual"/>
        </w:rPr>
      </w:pPr>
      <w:hyperlink w:anchor="_Toc178342067" w:history="1">
        <w:r w:rsidR="00C83678" w:rsidRPr="00153EFF">
          <w:rPr>
            <w:rStyle w:val="Hyperlink"/>
          </w:rPr>
          <w:t>T.2.</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Tolerance Values.</w:t>
        </w:r>
        <w:r w:rsidR="00C83678">
          <w:rPr>
            <w:webHidden/>
          </w:rPr>
          <w:tab/>
          <w:t>3-</w:t>
        </w:r>
        <w:r w:rsidR="00C83678">
          <w:rPr>
            <w:webHidden/>
          </w:rPr>
          <w:fldChar w:fldCharType="begin"/>
        </w:r>
        <w:r w:rsidR="00C83678">
          <w:rPr>
            <w:webHidden/>
          </w:rPr>
          <w:instrText xml:space="preserve"> PAGEREF _Toc178342067 \h </w:instrText>
        </w:r>
        <w:r w:rsidR="00C83678">
          <w:rPr>
            <w:webHidden/>
          </w:rPr>
        </w:r>
        <w:r w:rsidR="00C83678">
          <w:rPr>
            <w:webHidden/>
          </w:rPr>
          <w:fldChar w:fldCharType="separate"/>
        </w:r>
        <w:r>
          <w:rPr>
            <w:webHidden/>
          </w:rPr>
          <w:t>20</w:t>
        </w:r>
        <w:r w:rsidR="00C83678">
          <w:rPr>
            <w:webHidden/>
          </w:rPr>
          <w:fldChar w:fldCharType="end"/>
        </w:r>
      </w:hyperlink>
    </w:p>
    <w:p w14:paraId="62F4D6F9" w14:textId="78A78C81" w:rsidR="00C83678" w:rsidRDefault="00704E2B">
      <w:pPr>
        <w:pStyle w:val="TOC3"/>
        <w:rPr>
          <w:rFonts w:asciiTheme="minorHAnsi" w:eastAsiaTheme="minorEastAsia" w:hAnsiTheme="minorHAnsi" w:cstheme="minorBidi"/>
          <w:kern w:val="2"/>
          <w:sz w:val="22"/>
          <w:szCs w:val="22"/>
          <w14:ligatures w14:val="standardContextual"/>
        </w:rPr>
      </w:pPr>
      <w:hyperlink w:anchor="_Toc178342068" w:history="1">
        <w:r w:rsidR="00C83678" w:rsidRPr="00153EFF">
          <w:rPr>
            <w:rStyle w:val="Hyperlink"/>
          </w:rPr>
          <w:t>T.3.</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Repeatability.</w:t>
        </w:r>
        <w:r w:rsidR="00C83678">
          <w:rPr>
            <w:webHidden/>
          </w:rPr>
          <w:tab/>
          <w:t>3-</w:t>
        </w:r>
        <w:r w:rsidR="00C83678">
          <w:rPr>
            <w:webHidden/>
          </w:rPr>
          <w:fldChar w:fldCharType="begin"/>
        </w:r>
        <w:r w:rsidR="00C83678">
          <w:rPr>
            <w:webHidden/>
          </w:rPr>
          <w:instrText xml:space="preserve"> PAGEREF _Toc178342068 \h </w:instrText>
        </w:r>
        <w:r w:rsidR="00C83678">
          <w:rPr>
            <w:webHidden/>
          </w:rPr>
        </w:r>
        <w:r w:rsidR="00C83678">
          <w:rPr>
            <w:webHidden/>
          </w:rPr>
          <w:fldChar w:fldCharType="separate"/>
        </w:r>
        <w:r>
          <w:rPr>
            <w:webHidden/>
          </w:rPr>
          <w:t>21</w:t>
        </w:r>
        <w:r w:rsidR="00C83678">
          <w:rPr>
            <w:webHidden/>
          </w:rPr>
          <w:fldChar w:fldCharType="end"/>
        </w:r>
      </w:hyperlink>
    </w:p>
    <w:p w14:paraId="65E80059" w14:textId="24386C38" w:rsidR="00C83678" w:rsidRDefault="00704E2B">
      <w:pPr>
        <w:pStyle w:val="TOC3"/>
        <w:rPr>
          <w:rFonts w:asciiTheme="minorHAnsi" w:eastAsiaTheme="minorEastAsia" w:hAnsiTheme="minorHAnsi" w:cstheme="minorBidi"/>
          <w:kern w:val="2"/>
          <w:sz w:val="22"/>
          <w:szCs w:val="22"/>
          <w14:ligatures w14:val="standardContextual"/>
        </w:rPr>
      </w:pPr>
      <w:hyperlink w:anchor="_Toc178342069" w:history="1">
        <w:r w:rsidR="00C83678" w:rsidRPr="00153EFF">
          <w:rPr>
            <w:rStyle w:val="Hyperlink"/>
            <w:i/>
            <w:iCs/>
          </w:rPr>
          <w:t>T.4.</w:t>
        </w:r>
        <w:r w:rsidR="00C83678">
          <w:rPr>
            <w:rFonts w:asciiTheme="minorHAnsi" w:eastAsiaTheme="minorEastAsia" w:hAnsiTheme="minorHAnsi" w:cstheme="minorBidi"/>
            <w:kern w:val="2"/>
            <w:sz w:val="22"/>
            <w:szCs w:val="22"/>
            <w14:ligatures w14:val="standardContextual"/>
          </w:rPr>
          <w:tab/>
        </w:r>
        <w:r w:rsidR="00C83678" w:rsidRPr="00153EFF">
          <w:rPr>
            <w:rStyle w:val="Hyperlink"/>
            <w:i/>
            <w:iCs/>
          </w:rPr>
          <w:t>Automatic Temperature-Compensating Systems.</w:t>
        </w:r>
        <w:r w:rsidR="00C83678">
          <w:rPr>
            <w:webHidden/>
          </w:rPr>
          <w:tab/>
          <w:t>3-</w:t>
        </w:r>
        <w:r w:rsidR="00C83678">
          <w:rPr>
            <w:webHidden/>
          </w:rPr>
          <w:fldChar w:fldCharType="begin"/>
        </w:r>
        <w:r w:rsidR="00C83678">
          <w:rPr>
            <w:webHidden/>
          </w:rPr>
          <w:instrText xml:space="preserve"> PAGEREF _Toc178342069 \h </w:instrText>
        </w:r>
        <w:r w:rsidR="00C83678">
          <w:rPr>
            <w:webHidden/>
          </w:rPr>
        </w:r>
        <w:r w:rsidR="00C83678">
          <w:rPr>
            <w:webHidden/>
          </w:rPr>
          <w:fldChar w:fldCharType="separate"/>
        </w:r>
        <w:r>
          <w:rPr>
            <w:webHidden/>
          </w:rPr>
          <w:t>21</w:t>
        </w:r>
        <w:r w:rsidR="00C83678">
          <w:rPr>
            <w:webHidden/>
          </w:rPr>
          <w:fldChar w:fldCharType="end"/>
        </w:r>
      </w:hyperlink>
    </w:p>
    <w:p w14:paraId="106233C5" w14:textId="40AFC0CC" w:rsidR="00C83678" w:rsidRDefault="00704E2B">
      <w:pPr>
        <w:pStyle w:val="TOC2"/>
        <w:rPr>
          <w:rFonts w:asciiTheme="minorHAnsi" w:eastAsiaTheme="minorEastAsia" w:hAnsiTheme="minorHAnsi" w:cstheme="minorBidi"/>
          <w:b w:val="0"/>
          <w:noProof/>
          <w:kern w:val="2"/>
          <w:sz w:val="22"/>
          <w:szCs w:val="22"/>
          <w14:ligatures w14:val="standardContextual"/>
        </w:rPr>
      </w:pPr>
      <w:hyperlink w:anchor="_Toc178342070" w:history="1">
        <w:r w:rsidR="00C83678" w:rsidRPr="00153EFF">
          <w:rPr>
            <w:rStyle w:val="Hyperlink"/>
            <w:noProof/>
          </w:rPr>
          <w:t>UR.</w:t>
        </w:r>
        <w:r w:rsidR="00C83678">
          <w:rPr>
            <w:rFonts w:asciiTheme="minorHAnsi" w:eastAsiaTheme="minorEastAsia" w:hAnsiTheme="minorHAnsi" w:cstheme="minorBidi"/>
            <w:b w:val="0"/>
            <w:noProof/>
            <w:kern w:val="2"/>
            <w:sz w:val="22"/>
            <w:szCs w:val="22"/>
            <w14:ligatures w14:val="standardContextual"/>
          </w:rPr>
          <w:tab/>
        </w:r>
        <w:r w:rsidR="00C83678" w:rsidRPr="00153EFF">
          <w:rPr>
            <w:rStyle w:val="Hyperlink"/>
            <w:noProof/>
          </w:rPr>
          <w:t>User Requirements</w:t>
        </w:r>
        <w:r w:rsidR="00C83678">
          <w:rPr>
            <w:noProof/>
            <w:webHidden/>
          </w:rPr>
          <w:tab/>
          <w:t>3-</w:t>
        </w:r>
        <w:r w:rsidR="00C83678">
          <w:rPr>
            <w:noProof/>
            <w:webHidden/>
          </w:rPr>
          <w:fldChar w:fldCharType="begin"/>
        </w:r>
        <w:r w:rsidR="00C83678">
          <w:rPr>
            <w:noProof/>
            <w:webHidden/>
          </w:rPr>
          <w:instrText xml:space="preserve"> PAGEREF _Toc178342070 \h </w:instrText>
        </w:r>
        <w:r w:rsidR="00C83678">
          <w:rPr>
            <w:noProof/>
            <w:webHidden/>
          </w:rPr>
        </w:r>
        <w:r w:rsidR="00C83678">
          <w:rPr>
            <w:noProof/>
            <w:webHidden/>
          </w:rPr>
          <w:fldChar w:fldCharType="separate"/>
        </w:r>
        <w:r>
          <w:rPr>
            <w:noProof/>
            <w:webHidden/>
          </w:rPr>
          <w:t>22</w:t>
        </w:r>
        <w:r w:rsidR="00C83678">
          <w:rPr>
            <w:noProof/>
            <w:webHidden/>
          </w:rPr>
          <w:fldChar w:fldCharType="end"/>
        </w:r>
      </w:hyperlink>
    </w:p>
    <w:p w14:paraId="2268D373" w14:textId="3410180C" w:rsidR="00C83678" w:rsidRDefault="00704E2B">
      <w:pPr>
        <w:pStyle w:val="TOC3"/>
        <w:rPr>
          <w:rFonts w:asciiTheme="minorHAnsi" w:eastAsiaTheme="minorEastAsia" w:hAnsiTheme="minorHAnsi" w:cstheme="minorBidi"/>
          <w:kern w:val="2"/>
          <w:sz w:val="22"/>
          <w:szCs w:val="22"/>
          <w14:ligatures w14:val="standardContextual"/>
        </w:rPr>
      </w:pPr>
      <w:hyperlink w:anchor="_Toc178342071" w:history="1">
        <w:r w:rsidR="00C83678" w:rsidRPr="00153EFF">
          <w:rPr>
            <w:rStyle w:val="Hyperlink"/>
          </w:rPr>
          <w:t>UR.1.</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Selection Requirements.</w:t>
        </w:r>
        <w:r w:rsidR="00C83678">
          <w:rPr>
            <w:webHidden/>
          </w:rPr>
          <w:tab/>
          <w:t>3-</w:t>
        </w:r>
        <w:r w:rsidR="00C83678">
          <w:rPr>
            <w:webHidden/>
          </w:rPr>
          <w:fldChar w:fldCharType="begin"/>
        </w:r>
        <w:r w:rsidR="00C83678">
          <w:rPr>
            <w:webHidden/>
          </w:rPr>
          <w:instrText xml:space="preserve"> PAGEREF _Toc178342071 \h </w:instrText>
        </w:r>
        <w:r w:rsidR="00C83678">
          <w:rPr>
            <w:webHidden/>
          </w:rPr>
        </w:r>
        <w:r w:rsidR="00C83678">
          <w:rPr>
            <w:webHidden/>
          </w:rPr>
          <w:fldChar w:fldCharType="separate"/>
        </w:r>
        <w:r>
          <w:rPr>
            <w:webHidden/>
          </w:rPr>
          <w:t>22</w:t>
        </w:r>
        <w:r w:rsidR="00C83678">
          <w:rPr>
            <w:webHidden/>
          </w:rPr>
          <w:fldChar w:fldCharType="end"/>
        </w:r>
      </w:hyperlink>
    </w:p>
    <w:p w14:paraId="2A84B62D" w14:textId="474E71B9"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72" w:history="1">
        <w:r w:rsidR="00C83678" w:rsidRPr="00153EFF">
          <w:rPr>
            <w:rStyle w:val="Hyperlink"/>
            <w:noProof/>
          </w:rPr>
          <w:t>UR.1.1.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Discharge Hose.</w:t>
        </w:r>
        <w:r w:rsidR="00C83678">
          <w:rPr>
            <w:noProof/>
            <w:webHidden/>
          </w:rPr>
          <w:tab/>
          <w:t>3-</w:t>
        </w:r>
        <w:r w:rsidR="00C83678">
          <w:rPr>
            <w:noProof/>
            <w:webHidden/>
          </w:rPr>
          <w:fldChar w:fldCharType="begin"/>
        </w:r>
        <w:r w:rsidR="00C83678">
          <w:rPr>
            <w:noProof/>
            <w:webHidden/>
          </w:rPr>
          <w:instrText xml:space="preserve"> PAGEREF _Toc178342072 \h </w:instrText>
        </w:r>
        <w:r w:rsidR="00C83678">
          <w:rPr>
            <w:noProof/>
            <w:webHidden/>
          </w:rPr>
        </w:r>
        <w:r w:rsidR="00C83678">
          <w:rPr>
            <w:noProof/>
            <w:webHidden/>
          </w:rPr>
          <w:fldChar w:fldCharType="separate"/>
        </w:r>
        <w:r>
          <w:rPr>
            <w:noProof/>
            <w:webHidden/>
          </w:rPr>
          <w:t>22</w:t>
        </w:r>
        <w:r w:rsidR="00C83678">
          <w:rPr>
            <w:noProof/>
            <w:webHidden/>
          </w:rPr>
          <w:fldChar w:fldCharType="end"/>
        </w:r>
      </w:hyperlink>
    </w:p>
    <w:p w14:paraId="404D9631" w14:textId="35484B05" w:rsidR="00C83678" w:rsidRDefault="00704E2B">
      <w:pPr>
        <w:pStyle w:val="TOC3"/>
        <w:rPr>
          <w:rFonts w:asciiTheme="minorHAnsi" w:eastAsiaTheme="minorEastAsia" w:hAnsiTheme="minorHAnsi" w:cstheme="minorBidi"/>
          <w:kern w:val="2"/>
          <w:sz w:val="22"/>
          <w:szCs w:val="22"/>
          <w14:ligatures w14:val="standardContextual"/>
        </w:rPr>
      </w:pPr>
      <w:hyperlink w:anchor="_Toc178342073" w:history="1">
        <w:r w:rsidR="00C83678" w:rsidRPr="00153EFF">
          <w:rPr>
            <w:rStyle w:val="Hyperlink"/>
          </w:rPr>
          <w:t>UR.2.</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Installation Requirements.</w:t>
        </w:r>
        <w:r w:rsidR="00C83678">
          <w:rPr>
            <w:webHidden/>
          </w:rPr>
          <w:tab/>
          <w:t>3-</w:t>
        </w:r>
        <w:r w:rsidR="00C83678">
          <w:rPr>
            <w:webHidden/>
          </w:rPr>
          <w:fldChar w:fldCharType="begin"/>
        </w:r>
        <w:r w:rsidR="00C83678">
          <w:rPr>
            <w:webHidden/>
          </w:rPr>
          <w:instrText xml:space="preserve"> PAGEREF _Toc178342073 \h </w:instrText>
        </w:r>
        <w:r w:rsidR="00C83678">
          <w:rPr>
            <w:webHidden/>
          </w:rPr>
        </w:r>
        <w:r w:rsidR="00C83678">
          <w:rPr>
            <w:webHidden/>
          </w:rPr>
          <w:fldChar w:fldCharType="separate"/>
        </w:r>
        <w:r>
          <w:rPr>
            <w:webHidden/>
          </w:rPr>
          <w:t>22</w:t>
        </w:r>
        <w:r w:rsidR="00C83678">
          <w:rPr>
            <w:webHidden/>
          </w:rPr>
          <w:fldChar w:fldCharType="end"/>
        </w:r>
      </w:hyperlink>
    </w:p>
    <w:p w14:paraId="7B87B854" w14:textId="1F10C9A5"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74" w:history="1">
        <w:r w:rsidR="00C83678" w:rsidRPr="00153EFF">
          <w:rPr>
            <w:rStyle w:val="Hyperlink"/>
            <w:noProof/>
          </w:rPr>
          <w:t>UR.2.1.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Manufacturer’s Instructions.</w:t>
        </w:r>
        <w:r w:rsidR="00C83678">
          <w:rPr>
            <w:noProof/>
            <w:webHidden/>
          </w:rPr>
          <w:tab/>
          <w:t>3-</w:t>
        </w:r>
        <w:r w:rsidR="00C83678">
          <w:rPr>
            <w:noProof/>
            <w:webHidden/>
          </w:rPr>
          <w:fldChar w:fldCharType="begin"/>
        </w:r>
        <w:r w:rsidR="00C83678">
          <w:rPr>
            <w:noProof/>
            <w:webHidden/>
          </w:rPr>
          <w:instrText xml:space="preserve"> PAGEREF _Toc178342074 \h </w:instrText>
        </w:r>
        <w:r w:rsidR="00C83678">
          <w:rPr>
            <w:noProof/>
            <w:webHidden/>
          </w:rPr>
        </w:r>
        <w:r w:rsidR="00C83678">
          <w:rPr>
            <w:noProof/>
            <w:webHidden/>
          </w:rPr>
          <w:fldChar w:fldCharType="separate"/>
        </w:r>
        <w:r>
          <w:rPr>
            <w:noProof/>
            <w:webHidden/>
          </w:rPr>
          <w:t>22</w:t>
        </w:r>
        <w:r w:rsidR="00C83678">
          <w:rPr>
            <w:noProof/>
            <w:webHidden/>
          </w:rPr>
          <w:fldChar w:fldCharType="end"/>
        </w:r>
      </w:hyperlink>
    </w:p>
    <w:p w14:paraId="20B76940" w14:textId="46425B5C"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75" w:history="1">
        <w:r w:rsidR="00C83678" w:rsidRPr="00153EFF">
          <w:rPr>
            <w:rStyle w:val="Hyperlink"/>
            <w:noProof/>
          </w:rPr>
          <w:t>UR.2.2.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Discharge Rate.</w:t>
        </w:r>
        <w:r w:rsidR="00C83678">
          <w:rPr>
            <w:noProof/>
            <w:webHidden/>
          </w:rPr>
          <w:tab/>
          <w:t>3-</w:t>
        </w:r>
        <w:r w:rsidR="00C83678">
          <w:rPr>
            <w:noProof/>
            <w:webHidden/>
          </w:rPr>
          <w:fldChar w:fldCharType="begin"/>
        </w:r>
        <w:r w:rsidR="00C83678">
          <w:rPr>
            <w:noProof/>
            <w:webHidden/>
          </w:rPr>
          <w:instrText xml:space="preserve"> PAGEREF _Toc178342075 \h </w:instrText>
        </w:r>
        <w:r w:rsidR="00C83678">
          <w:rPr>
            <w:noProof/>
            <w:webHidden/>
          </w:rPr>
        </w:r>
        <w:r w:rsidR="00C83678">
          <w:rPr>
            <w:noProof/>
            <w:webHidden/>
          </w:rPr>
          <w:fldChar w:fldCharType="separate"/>
        </w:r>
        <w:r>
          <w:rPr>
            <w:noProof/>
            <w:webHidden/>
          </w:rPr>
          <w:t>22</w:t>
        </w:r>
        <w:r w:rsidR="00C83678">
          <w:rPr>
            <w:noProof/>
            <w:webHidden/>
          </w:rPr>
          <w:fldChar w:fldCharType="end"/>
        </w:r>
      </w:hyperlink>
    </w:p>
    <w:p w14:paraId="374D841B" w14:textId="76524E15"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76" w:history="1">
        <w:r w:rsidR="00C83678" w:rsidRPr="00153EFF">
          <w:rPr>
            <w:rStyle w:val="Hyperlink"/>
            <w:noProof/>
          </w:rPr>
          <w:t>UR.2.3.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Suction Head.</w:t>
        </w:r>
        <w:r w:rsidR="00C83678">
          <w:rPr>
            <w:noProof/>
            <w:webHidden/>
          </w:rPr>
          <w:tab/>
          <w:t>3-</w:t>
        </w:r>
        <w:r w:rsidR="00C83678">
          <w:rPr>
            <w:noProof/>
            <w:webHidden/>
          </w:rPr>
          <w:fldChar w:fldCharType="begin"/>
        </w:r>
        <w:r w:rsidR="00C83678">
          <w:rPr>
            <w:noProof/>
            <w:webHidden/>
          </w:rPr>
          <w:instrText xml:space="preserve"> PAGEREF _Toc178342076 \h </w:instrText>
        </w:r>
        <w:r w:rsidR="00C83678">
          <w:rPr>
            <w:noProof/>
            <w:webHidden/>
          </w:rPr>
        </w:r>
        <w:r w:rsidR="00C83678">
          <w:rPr>
            <w:noProof/>
            <w:webHidden/>
          </w:rPr>
          <w:fldChar w:fldCharType="separate"/>
        </w:r>
        <w:r>
          <w:rPr>
            <w:noProof/>
            <w:webHidden/>
          </w:rPr>
          <w:t>22</w:t>
        </w:r>
        <w:r w:rsidR="00C83678">
          <w:rPr>
            <w:noProof/>
            <w:webHidden/>
          </w:rPr>
          <w:fldChar w:fldCharType="end"/>
        </w:r>
      </w:hyperlink>
    </w:p>
    <w:p w14:paraId="33D1E111" w14:textId="3269E45E"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77" w:history="1">
        <w:r w:rsidR="00C83678" w:rsidRPr="00153EFF">
          <w:rPr>
            <w:rStyle w:val="Hyperlink"/>
            <w:noProof/>
          </w:rPr>
          <w:t>UR.2.4.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Diversion of Liquid Flow.</w:t>
        </w:r>
        <w:r w:rsidR="00C83678">
          <w:rPr>
            <w:noProof/>
            <w:webHidden/>
          </w:rPr>
          <w:tab/>
          <w:t>3-</w:t>
        </w:r>
        <w:r w:rsidR="00C83678">
          <w:rPr>
            <w:noProof/>
            <w:webHidden/>
          </w:rPr>
          <w:fldChar w:fldCharType="begin"/>
        </w:r>
        <w:r w:rsidR="00C83678">
          <w:rPr>
            <w:noProof/>
            <w:webHidden/>
          </w:rPr>
          <w:instrText xml:space="preserve"> PAGEREF _Toc178342077 \h </w:instrText>
        </w:r>
        <w:r w:rsidR="00C83678">
          <w:rPr>
            <w:noProof/>
            <w:webHidden/>
          </w:rPr>
        </w:r>
        <w:r w:rsidR="00C83678">
          <w:rPr>
            <w:noProof/>
            <w:webHidden/>
          </w:rPr>
          <w:fldChar w:fldCharType="separate"/>
        </w:r>
        <w:r>
          <w:rPr>
            <w:noProof/>
            <w:webHidden/>
          </w:rPr>
          <w:t>22</w:t>
        </w:r>
        <w:r w:rsidR="00C83678">
          <w:rPr>
            <w:noProof/>
            <w:webHidden/>
          </w:rPr>
          <w:fldChar w:fldCharType="end"/>
        </w:r>
      </w:hyperlink>
    </w:p>
    <w:p w14:paraId="15B41A2D" w14:textId="505844D1"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78" w:history="1">
        <w:r w:rsidR="00C83678" w:rsidRPr="00153EFF">
          <w:rPr>
            <w:rStyle w:val="Hyperlink"/>
            <w:noProof/>
          </w:rPr>
          <w:t>UR.2.5.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Product Storage Identification.</w:t>
        </w:r>
        <w:r w:rsidR="00C83678">
          <w:rPr>
            <w:noProof/>
            <w:webHidden/>
          </w:rPr>
          <w:tab/>
          <w:t>3-</w:t>
        </w:r>
        <w:r w:rsidR="00C83678">
          <w:rPr>
            <w:noProof/>
            <w:webHidden/>
          </w:rPr>
          <w:fldChar w:fldCharType="begin"/>
        </w:r>
        <w:r w:rsidR="00C83678">
          <w:rPr>
            <w:noProof/>
            <w:webHidden/>
          </w:rPr>
          <w:instrText xml:space="preserve"> PAGEREF _Toc178342078 \h </w:instrText>
        </w:r>
        <w:r w:rsidR="00C83678">
          <w:rPr>
            <w:noProof/>
            <w:webHidden/>
          </w:rPr>
        </w:r>
        <w:r w:rsidR="00C83678">
          <w:rPr>
            <w:noProof/>
            <w:webHidden/>
          </w:rPr>
          <w:fldChar w:fldCharType="separate"/>
        </w:r>
        <w:r>
          <w:rPr>
            <w:noProof/>
            <w:webHidden/>
          </w:rPr>
          <w:t>23</w:t>
        </w:r>
        <w:r w:rsidR="00C83678">
          <w:rPr>
            <w:noProof/>
            <w:webHidden/>
          </w:rPr>
          <w:fldChar w:fldCharType="end"/>
        </w:r>
      </w:hyperlink>
    </w:p>
    <w:p w14:paraId="395CF163" w14:textId="04DF8AF5" w:rsidR="00C83678" w:rsidRDefault="00704E2B">
      <w:pPr>
        <w:pStyle w:val="TOC3"/>
        <w:rPr>
          <w:rFonts w:asciiTheme="minorHAnsi" w:eastAsiaTheme="minorEastAsia" w:hAnsiTheme="minorHAnsi" w:cstheme="minorBidi"/>
          <w:kern w:val="2"/>
          <w:sz w:val="22"/>
          <w:szCs w:val="22"/>
          <w14:ligatures w14:val="standardContextual"/>
        </w:rPr>
      </w:pPr>
      <w:hyperlink w:anchor="_Toc178342079" w:history="1">
        <w:r w:rsidR="00C83678" w:rsidRPr="00153EFF">
          <w:rPr>
            <w:rStyle w:val="Hyperlink"/>
          </w:rPr>
          <w:t>UR.3.</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Use of Device.</w:t>
        </w:r>
        <w:r w:rsidR="00C83678">
          <w:rPr>
            <w:webHidden/>
          </w:rPr>
          <w:tab/>
          <w:t>3-</w:t>
        </w:r>
        <w:r w:rsidR="00C83678">
          <w:rPr>
            <w:webHidden/>
          </w:rPr>
          <w:fldChar w:fldCharType="begin"/>
        </w:r>
        <w:r w:rsidR="00C83678">
          <w:rPr>
            <w:webHidden/>
          </w:rPr>
          <w:instrText xml:space="preserve"> PAGEREF _Toc178342079 \h </w:instrText>
        </w:r>
        <w:r w:rsidR="00C83678">
          <w:rPr>
            <w:webHidden/>
          </w:rPr>
        </w:r>
        <w:r w:rsidR="00C83678">
          <w:rPr>
            <w:webHidden/>
          </w:rPr>
          <w:fldChar w:fldCharType="separate"/>
        </w:r>
        <w:r>
          <w:rPr>
            <w:webHidden/>
          </w:rPr>
          <w:t>23</w:t>
        </w:r>
        <w:r w:rsidR="00C83678">
          <w:rPr>
            <w:webHidden/>
          </w:rPr>
          <w:fldChar w:fldCharType="end"/>
        </w:r>
      </w:hyperlink>
    </w:p>
    <w:p w14:paraId="3DA52FEB" w14:textId="21C4586C"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0" w:history="1">
        <w:r w:rsidR="00C83678" w:rsidRPr="00153EFF">
          <w:rPr>
            <w:rStyle w:val="Hyperlink"/>
            <w:noProof/>
          </w:rPr>
          <w:t>UR.3.1.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Return of Indicating and Recording Elements to Zero.</w:t>
        </w:r>
        <w:r w:rsidR="00C83678">
          <w:rPr>
            <w:noProof/>
            <w:webHidden/>
          </w:rPr>
          <w:tab/>
          <w:t>3-</w:t>
        </w:r>
        <w:r w:rsidR="00C83678">
          <w:rPr>
            <w:noProof/>
            <w:webHidden/>
          </w:rPr>
          <w:fldChar w:fldCharType="begin"/>
        </w:r>
        <w:r w:rsidR="00C83678">
          <w:rPr>
            <w:noProof/>
            <w:webHidden/>
          </w:rPr>
          <w:instrText xml:space="preserve"> PAGEREF _Toc178342080 \h </w:instrText>
        </w:r>
        <w:r w:rsidR="00C83678">
          <w:rPr>
            <w:noProof/>
            <w:webHidden/>
          </w:rPr>
        </w:r>
        <w:r w:rsidR="00C83678">
          <w:rPr>
            <w:noProof/>
            <w:webHidden/>
          </w:rPr>
          <w:fldChar w:fldCharType="separate"/>
        </w:r>
        <w:r>
          <w:rPr>
            <w:noProof/>
            <w:webHidden/>
          </w:rPr>
          <w:t>23</w:t>
        </w:r>
        <w:r w:rsidR="00C83678">
          <w:rPr>
            <w:noProof/>
            <w:webHidden/>
          </w:rPr>
          <w:fldChar w:fldCharType="end"/>
        </w:r>
      </w:hyperlink>
    </w:p>
    <w:p w14:paraId="052C12C1" w14:textId="600B1600"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1" w:history="1">
        <w:r w:rsidR="00C83678" w:rsidRPr="00153EFF">
          <w:rPr>
            <w:rStyle w:val="Hyperlink"/>
            <w:noProof/>
          </w:rPr>
          <w:t>UR.3.2.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Unit Price and Product Identity.</w:t>
        </w:r>
        <w:r w:rsidR="00C83678">
          <w:rPr>
            <w:noProof/>
            <w:webHidden/>
          </w:rPr>
          <w:tab/>
          <w:t>3-</w:t>
        </w:r>
        <w:r w:rsidR="00C83678">
          <w:rPr>
            <w:noProof/>
            <w:webHidden/>
          </w:rPr>
          <w:fldChar w:fldCharType="begin"/>
        </w:r>
        <w:r w:rsidR="00C83678">
          <w:rPr>
            <w:noProof/>
            <w:webHidden/>
          </w:rPr>
          <w:instrText xml:space="preserve"> PAGEREF _Toc178342081 \h </w:instrText>
        </w:r>
        <w:r w:rsidR="00C83678">
          <w:rPr>
            <w:noProof/>
            <w:webHidden/>
          </w:rPr>
        </w:r>
        <w:r w:rsidR="00C83678">
          <w:rPr>
            <w:noProof/>
            <w:webHidden/>
          </w:rPr>
          <w:fldChar w:fldCharType="separate"/>
        </w:r>
        <w:r>
          <w:rPr>
            <w:noProof/>
            <w:webHidden/>
          </w:rPr>
          <w:t>23</w:t>
        </w:r>
        <w:r w:rsidR="00C83678">
          <w:rPr>
            <w:noProof/>
            <w:webHidden/>
          </w:rPr>
          <w:fldChar w:fldCharType="end"/>
        </w:r>
      </w:hyperlink>
    </w:p>
    <w:p w14:paraId="06D83B6D" w14:textId="5C2DA02D"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2" w:history="1">
        <w:r w:rsidR="00C83678" w:rsidRPr="00153EFF">
          <w:rPr>
            <w:rStyle w:val="Hyperlink"/>
            <w:noProof/>
          </w:rPr>
          <w:t>UR.3.3.</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Computing Device.</w:t>
        </w:r>
        <w:r w:rsidR="00C83678">
          <w:rPr>
            <w:noProof/>
            <w:webHidden/>
          </w:rPr>
          <w:tab/>
          <w:t>3-</w:t>
        </w:r>
        <w:r w:rsidR="00C83678">
          <w:rPr>
            <w:noProof/>
            <w:webHidden/>
          </w:rPr>
          <w:fldChar w:fldCharType="begin"/>
        </w:r>
        <w:r w:rsidR="00C83678">
          <w:rPr>
            <w:noProof/>
            <w:webHidden/>
          </w:rPr>
          <w:instrText xml:space="preserve"> PAGEREF _Toc178342082 \h </w:instrText>
        </w:r>
        <w:r w:rsidR="00C83678">
          <w:rPr>
            <w:noProof/>
            <w:webHidden/>
          </w:rPr>
        </w:r>
        <w:r w:rsidR="00C83678">
          <w:rPr>
            <w:noProof/>
            <w:webHidden/>
          </w:rPr>
          <w:fldChar w:fldCharType="separate"/>
        </w:r>
        <w:r>
          <w:rPr>
            <w:noProof/>
            <w:webHidden/>
          </w:rPr>
          <w:t>23</w:t>
        </w:r>
        <w:r w:rsidR="00C83678">
          <w:rPr>
            <w:noProof/>
            <w:webHidden/>
          </w:rPr>
          <w:fldChar w:fldCharType="end"/>
        </w:r>
      </w:hyperlink>
    </w:p>
    <w:p w14:paraId="306C78C0" w14:textId="4C16142F"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3" w:history="1">
        <w:r w:rsidR="00C83678" w:rsidRPr="00153EFF">
          <w:rPr>
            <w:rStyle w:val="Hyperlink"/>
            <w:noProof/>
          </w:rPr>
          <w:t>UR.3.4.</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Recorded Representations.</w:t>
        </w:r>
        <w:r w:rsidR="00C83678">
          <w:rPr>
            <w:noProof/>
            <w:webHidden/>
          </w:rPr>
          <w:tab/>
          <w:t>3-</w:t>
        </w:r>
        <w:r w:rsidR="00C83678">
          <w:rPr>
            <w:noProof/>
            <w:webHidden/>
          </w:rPr>
          <w:fldChar w:fldCharType="begin"/>
        </w:r>
        <w:r w:rsidR="00C83678">
          <w:rPr>
            <w:noProof/>
            <w:webHidden/>
          </w:rPr>
          <w:instrText xml:space="preserve"> PAGEREF _Toc178342083 \h </w:instrText>
        </w:r>
        <w:r w:rsidR="00C83678">
          <w:rPr>
            <w:noProof/>
            <w:webHidden/>
          </w:rPr>
        </w:r>
        <w:r w:rsidR="00C83678">
          <w:rPr>
            <w:noProof/>
            <w:webHidden/>
          </w:rPr>
          <w:fldChar w:fldCharType="separate"/>
        </w:r>
        <w:r>
          <w:rPr>
            <w:noProof/>
            <w:webHidden/>
          </w:rPr>
          <w:t>24</w:t>
        </w:r>
        <w:r w:rsidR="00C83678">
          <w:rPr>
            <w:noProof/>
            <w:webHidden/>
          </w:rPr>
          <w:fldChar w:fldCharType="end"/>
        </w:r>
      </w:hyperlink>
    </w:p>
    <w:p w14:paraId="4C612169" w14:textId="595EA192"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4" w:history="1">
        <w:r w:rsidR="00C83678" w:rsidRPr="00153EFF">
          <w:rPr>
            <w:rStyle w:val="Hyperlink"/>
            <w:noProof/>
          </w:rPr>
          <w:t>UR.3.5.</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Steps after Dispensing.</w:t>
        </w:r>
        <w:r w:rsidR="00C83678">
          <w:rPr>
            <w:noProof/>
            <w:webHidden/>
          </w:rPr>
          <w:tab/>
          <w:t>3-</w:t>
        </w:r>
        <w:r w:rsidR="00C83678">
          <w:rPr>
            <w:noProof/>
            <w:webHidden/>
          </w:rPr>
          <w:fldChar w:fldCharType="begin"/>
        </w:r>
        <w:r w:rsidR="00C83678">
          <w:rPr>
            <w:noProof/>
            <w:webHidden/>
          </w:rPr>
          <w:instrText xml:space="preserve"> PAGEREF _Toc178342084 \h </w:instrText>
        </w:r>
        <w:r w:rsidR="00C83678">
          <w:rPr>
            <w:noProof/>
            <w:webHidden/>
          </w:rPr>
        </w:r>
        <w:r w:rsidR="00C83678">
          <w:rPr>
            <w:noProof/>
            <w:webHidden/>
          </w:rPr>
          <w:fldChar w:fldCharType="separate"/>
        </w:r>
        <w:r>
          <w:rPr>
            <w:noProof/>
            <w:webHidden/>
          </w:rPr>
          <w:t>24</w:t>
        </w:r>
        <w:r w:rsidR="00C83678">
          <w:rPr>
            <w:noProof/>
            <w:webHidden/>
          </w:rPr>
          <w:fldChar w:fldCharType="end"/>
        </w:r>
      </w:hyperlink>
    </w:p>
    <w:p w14:paraId="454B93CF" w14:textId="45946448"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5" w:history="1">
        <w:r w:rsidR="00C83678" w:rsidRPr="00153EFF">
          <w:rPr>
            <w:rStyle w:val="Hyperlink"/>
            <w:noProof/>
          </w:rPr>
          <w:t>UR.3.6.</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Temperature Compensation, Wholesale.</w:t>
        </w:r>
        <w:r w:rsidR="00C83678">
          <w:rPr>
            <w:noProof/>
            <w:webHidden/>
          </w:rPr>
          <w:tab/>
          <w:t>3-</w:t>
        </w:r>
        <w:r w:rsidR="00C83678">
          <w:rPr>
            <w:noProof/>
            <w:webHidden/>
          </w:rPr>
          <w:fldChar w:fldCharType="begin"/>
        </w:r>
        <w:r w:rsidR="00C83678">
          <w:rPr>
            <w:noProof/>
            <w:webHidden/>
          </w:rPr>
          <w:instrText xml:space="preserve"> PAGEREF _Toc178342085 \h </w:instrText>
        </w:r>
        <w:r w:rsidR="00C83678">
          <w:rPr>
            <w:noProof/>
            <w:webHidden/>
          </w:rPr>
        </w:r>
        <w:r w:rsidR="00C83678">
          <w:rPr>
            <w:noProof/>
            <w:webHidden/>
          </w:rPr>
          <w:fldChar w:fldCharType="separate"/>
        </w:r>
        <w:r>
          <w:rPr>
            <w:noProof/>
            <w:webHidden/>
          </w:rPr>
          <w:t>24</w:t>
        </w:r>
        <w:r w:rsidR="00C83678">
          <w:rPr>
            <w:noProof/>
            <w:webHidden/>
          </w:rPr>
          <w:fldChar w:fldCharType="end"/>
        </w:r>
      </w:hyperlink>
    </w:p>
    <w:p w14:paraId="7F723DCB" w14:textId="3FA26B33" w:rsidR="00C83678" w:rsidRDefault="00704E2B">
      <w:pPr>
        <w:pStyle w:val="TOC3"/>
        <w:rPr>
          <w:rFonts w:asciiTheme="minorHAnsi" w:eastAsiaTheme="minorEastAsia" w:hAnsiTheme="minorHAnsi" w:cstheme="minorBidi"/>
          <w:kern w:val="2"/>
          <w:sz w:val="22"/>
          <w:szCs w:val="22"/>
          <w14:ligatures w14:val="standardContextual"/>
        </w:rPr>
      </w:pPr>
      <w:hyperlink w:anchor="_Toc178342086" w:history="1">
        <w:r w:rsidR="00C83678" w:rsidRPr="00153EFF">
          <w:rPr>
            <w:rStyle w:val="Hyperlink"/>
          </w:rPr>
          <w:t>UR.4.</w:t>
        </w:r>
        <w:r w:rsidR="00C83678">
          <w:rPr>
            <w:rFonts w:asciiTheme="minorHAnsi" w:eastAsiaTheme="minorEastAsia" w:hAnsiTheme="minorHAnsi" w:cstheme="minorBidi"/>
            <w:kern w:val="2"/>
            <w:sz w:val="22"/>
            <w:szCs w:val="22"/>
            <w14:ligatures w14:val="standardContextual"/>
          </w:rPr>
          <w:tab/>
        </w:r>
        <w:r w:rsidR="00C83678" w:rsidRPr="00153EFF">
          <w:rPr>
            <w:rStyle w:val="Hyperlink"/>
          </w:rPr>
          <w:t>Maintenance Requirements.</w:t>
        </w:r>
        <w:r w:rsidR="00C83678">
          <w:rPr>
            <w:webHidden/>
          </w:rPr>
          <w:tab/>
          <w:t>3-</w:t>
        </w:r>
        <w:r w:rsidR="00C83678">
          <w:rPr>
            <w:webHidden/>
          </w:rPr>
          <w:fldChar w:fldCharType="begin"/>
        </w:r>
        <w:r w:rsidR="00C83678">
          <w:rPr>
            <w:webHidden/>
          </w:rPr>
          <w:instrText xml:space="preserve"> PAGEREF _Toc178342086 \h </w:instrText>
        </w:r>
        <w:r w:rsidR="00C83678">
          <w:rPr>
            <w:webHidden/>
          </w:rPr>
        </w:r>
        <w:r w:rsidR="00C83678">
          <w:rPr>
            <w:webHidden/>
          </w:rPr>
          <w:fldChar w:fldCharType="separate"/>
        </w:r>
        <w:r>
          <w:rPr>
            <w:webHidden/>
          </w:rPr>
          <w:t>25</w:t>
        </w:r>
        <w:r w:rsidR="00C83678">
          <w:rPr>
            <w:webHidden/>
          </w:rPr>
          <w:fldChar w:fldCharType="end"/>
        </w:r>
      </w:hyperlink>
    </w:p>
    <w:p w14:paraId="5CB98D87" w14:textId="2E222F37"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7" w:history="1">
        <w:r w:rsidR="00C83678" w:rsidRPr="00153EFF">
          <w:rPr>
            <w:rStyle w:val="Hyperlink"/>
            <w:noProof/>
          </w:rPr>
          <w:t>UR.4.1.</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Use of Adjustments.</w:t>
        </w:r>
        <w:r w:rsidR="00C83678">
          <w:rPr>
            <w:noProof/>
            <w:webHidden/>
          </w:rPr>
          <w:tab/>
          <w:t>3-</w:t>
        </w:r>
        <w:r w:rsidR="00C83678">
          <w:rPr>
            <w:noProof/>
            <w:webHidden/>
          </w:rPr>
          <w:fldChar w:fldCharType="begin"/>
        </w:r>
        <w:r w:rsidR="00C83678">
          <w:rPr>
            <w:noProof/>
            <w:webHidden/>
          </w:rPr>
          <w:instrText xml:space="preserve"> PAGEREF _Toc178342087 \h </w:instrText>
        </w:r>
        <w:r w:rsidR="00C83678">
          <w:rPr>
            <w:noProof/>
            <w:webHidden/>
          </w:rPr>
        </w:r>
        <w:r w:rsidR="00C83678">
          <w:rPr>
            <w:noProof/>
            <w:webHidden/>
          </w:rPr>
          <w:fldChar w:fldCharType="separate"/>
        </w:r>
        <w:r>
          <w:rPr>
            <w:noProof/>
            <w:webHidden/>
          </w:rPr>
          <w:t>25</w:t>
        </w:r>
        <w:r w:rsidR="00C83678">
          <w:rPr>
            <w:noProof/>
            <w:webHidden/>
          </w:rPr>
          <w:fldChar w:fldCharType="end"/>
        </w:r>
      </w:hyperlink>
    </w:p>
    <w:p w14:paraId="55776CC0" w14:textId="155FDECA" w:rsidR="00C83678" w:rsidRDefault="00704E2B">
      <w:pPr>
        <w:pStyle w:val="TOC4"/>
        <w:rPr>
          <w:rFonts w:asciiTheme="minorHAnsi" w:eastAsiaTheme="minorEastAsia" w:hAnsiTheme="minorHAnsi" w:cstheme="minorBidi"/>
          <w:noProof/>
          <w:kern w:val="2"/>
          <w:sz w:val="22"/>
          <w:szCs w:val="22"/>
          <w14:ligatures w14:val="standardContextual"/>
        </w:rPr>
      </w:pPr>
      <w:hyperlink w:anchor="_Toc178342088" w:history="1">
        <w:r w:rsidR="00C83678" w:rsidRPr="00153EFF">
          <w:rPr>
            <w:rStyle w:val="Hyperlink"/>
            <w:noProof/>
          </w:rPr>
          <w:t>UR.4.2.</w:t>
        </w:r>
        <w:r w:rsidR="00C83678">
          <w:rPr>
            <w:rFonts w:asciiTheme="minorHAnsi" w:eastAsiaTheme="minorEastAsia" w:hAnsiTheme="minorHAnsi" w:cstheme="minorBidi"/>
            <w:noProof/>
            <w:kern w:val="2"/>
            <w:sz w:val="22"/>
            <w:szCs w:val="22"/>
            <w14:ligatures w14:val="standardContextual"/>
          </w:rPr>
          <w:tab/>
        </w:r>
        <w:r w:rsidR="00C83678" w:rsidRPr="00153EFF">
          <w:rPr>
            <w:rStyle w:val="Hyperlink"/>
            <w:noProof/>
          </w:rPr>
          <w:t>Security for Retail Motor-Fuel Devices (RMFD).</w:t>
        </w:r>
        <w:r w:rsidR="00C83678">
          <w:rPr>
            <w:noProof/>
            <w:webHidden/>
          </w:rPr>
          <w:tab/>
          <w:t>3-</w:t>
        </w:r>
        <w:r w:rsidR="00C83678">
          <w:rPr>
            <w:noProof/>
            <w:webHidden/>
          </w:rPr>
          <w:fldChar w:fldCharType="begin"/>
        </w:r>
        <w:r w:rsidR="00C83678">
          <w:rPr>
            <w:noProof/>
            <w:webHidden/>
          </w:rPr>
          <w:instrText xml:space="preserve"> PAGEREF _Toc178342088 \h </w:instrText>
        </w:r>
        <w:r w:rsidR="00C83678">
          <w:rPr>
            <w:noProof/>
            <w:webHidden/>
          </w:rPr>
        </w:r>
        <w:r w:rsidR="00C83678">
          <w:rPr>
            <w:noProof/>
            <w:webHidden/>
          </w:rPr>
          <w:fldChar w:fldCharType="separate"/>
        </w:r>
        <w:r>
          <w:rPr>
            <w:noProof/>
            <w:webHidden/>
          </w:rPr>
          <w:t>26</w:t>
        </w:r>
        <w:r w:rsidR="00C83678">
          <w:rPr>
            <w:noProof/>
            <w:webHidden/>
          </w:rPr>
          <w:fldChar w:fldCharType="end"/>
        </w:r>
      </w:hyperlink>
    </w:p>
    <w:p w14:paraId="6193F37D" w14:textId="0CF5E1E3" w:rsidR="00C83678" w:rsidRDefault="00704E2B">
      <w:pPr>
        <w:pStyle w:val="TOC2"/>
        <w:rPr>
          <w:rFonts w:asciiTheme="minorHAnsi" w:eastAsiaTheme="minorEastAsia" w:hAnsiTheme="minorHAnsi" w:cstheme="minorBidi"/>
          <w:b w:val="0"/>
          <w:noProof/>
          <w:kern w:val="2"/>
          <w:sz w:val="22"/>
          <w:szCs w:val="22"/>
          <w14:ligatures w14:val="standardContextual"/>
        </w:rPr>
      </w:pPr>
      <w:hyperlink w:anchor="_Toc178342089" w:history="1">
        <w:r w:rsidR="00C83678" w:rsidRPr="00153EFF">
          <w:rPr>
            <w:rStyle w:val="Hyperlink"/>
            <w:noProof/>
          </w:rPr>
          <w:t>Liquid-Measuring Device Code Index</w:t>
        </w:r>
        <w:r w:rsidR="00C83678">
          <w:rPr>
            <w:noProof/>
            <w:webHidden/>
          </w:rPr>
          <w:tab/>
          <w:t>3-</w:t>
        </w:r>
        <w:r w:rsidR="00C83678">
          <w:rPr>
            <w:noProof/>
            <w:webHidden/>
          </w:rPr>
          <w:fldChar w:fldCharType="begin"/>
        </w:r>
        <w:r w:rsidR="00C83678">
          <w:rPr>
            <w:noProof/>
            <w:webHidden/>
          </w:rPr>
          <w:instrText xml:space="preserve"> PAGEREF _Toc178342089 \h </w:instrText>
        </w:r>
        <w:r w:rsidR="00C83678">
          <w:rPr>
            <w:noProof/>
            <w:webHidden/>
          </w:rPr>
        </w:r>
        <w:r w:rsidR="00C83678">
          <w:rPr>
            <w:noProof/>
            <w:webHidden/>
          </w:rPr>
          <w:fldChar w:fldCharType="separate"/>
        </w:r>
        <w:r>
          <w:rPr>
            <w:noProof/>
            <w:webHidden/>
          </w:rPr>
          <w:t>27</w:t>
        </w:r>
        <w:r w:rsidR="00C83678">
          <w:rPr>
            <w:noProof/>
            <w:webHidden/>
          </w:rPr>
          <w:fldChar w:fldCharType="end"/>
        </w:r>
      </w:hyperlink>
    </w:p>
    <w:p w14:paraId="47762E67" w14:textId="03F0F847" w:rsidR="00A5262C" w:rsidRPr="00974D97" w:rsidRDefault="00C83678" w:rsidP="00763C6E">
      <w:pPr>
        <w:pStyle w:val="Header"/>
        <w:tabs>
          <w:tab w:val="clear" w:pos="4320"/>
          <w:tab w:val="clear" w:pos="8640"/>
          <w:tab w:val="right" w:leader="dot" w:pos="9360"/>
        </w:tabs>
      </w:pPr>
      <w:r>
        <w:fldChar w:fldCharType="end"/>
      </w:r>
    </w:p>
    <w:p w14:paraId="1BDEFDFC" w14:textId="77777777" w:rsidR="00A5262C" w:rsidRPr="00974D97" w:rsidRDefault="00A5262C" w:rsidP="004227E7">
      <w:r w:rsidRPr="00974D97">
        <w:br w:type="page"/>
      </w:r>
    </w:p>
    <w:p w14:paraId="54C27AD9" w14:textId="77777777" w:rsidR="00A5262C" w:rsidRPr="0029589A" w:rsidRDefault="00A5262C" w:rsidP="006C6D99">
      <w:pPr>
        <w:pStyle w:val="Heading1"/>
      </w:pPr>
      <w:bookmarkStart w:id="5" w:name="_Section_3.30._Liquid-Measuring"/>
      <w:bookmarkStart w:id="6" w:name="_Toc82433081"/>
      <w:bookmarkStart w:id="7" w:name="_Toc178342009"/>
      <w:bookmarkEnd w:id="5"/>
      <w:r w:rsidRPr="0029589A">
        <w:lastRenderedPageBreak/>
        <w:t>Section 3.30.</w:t>
      </w:r>
      <w:r w:rsidRPr="0029589A">
        <w:tab/>
        <w:t>Liquid-Measuring Devices</w:t>
      </w:r>
      <w:bookmarkEnd w:id="6"/>
      <w:bookmarkEnd w:id="7"/>
    </w:p>
    <w:p w14:paraId="62A7F44E" w14:textId="77777777" w:rsidR="00A5262C" w:rsidRPr="00974D97" w:rsidRDefault="00A5262C" w:rsidP="00401B60">
      <w:pPr>
        <w:pStyle w:val="Heading2"/>
        <w:numPr>
          <w:ilvl w:val="0"/>
          <w:numId w:val="0"/>
        </w:numPr>
        <w:rPr>
          <w:iCs/>
        </w:rPr>
      </w:pPr>
      <w:bookmarkStart w:id="8" w:name="_Toc82433082"/>
      <w:bookmarkStart w:id="9" w:name="_Toc178342010"/>
      <w:r w:rsidRPr="00974D97">
        <w:t>A.</w:t>
      </w:r>
      <w:r w:rsidRPr="00974D97">
        <w:tab/>
        <w:t>Application</w:t>
      </w:r>
      <w:bookmarkEnd w:id="8"/>
      <w:bookmarkEnd w:id="9"/>
    </w:p>
    <w:p w14:paraId="5B920AB8" w14:textId="1D00C034" w:rsidR="000E356B" w:rsidRPr="000E356B" w:rsidRDefault="00A5262C" w:rsidP="000E356B">
      <w:pPr>
        <w:pStyle w:val="Heading3"/>
        <w:rPr>
          <w:rStyle w:val="Heading3Char"/>
          <w:vanish/>
          <w:specVanish/>
        </w:rPr>
      </w:pPr>
      <w:bookmarkStart w:id="10" w:name="_Toc82433083"/>
      <w:bookmarkStart w:id="11" w:name="_Toc178342011"/>
      <w:r w:rsidRPr="000E356B">
        <w:t>A.1.</w:t>
      </w:r>
      <w:r w:rsidR="0029589A">
        <w:t> </w:t>
      </w:r>
      <w:r w:rsidRPr="000E356B">
        <w:t>General.</w:t>
      </w:r>
      <w:bookmarkEnd w:id="10"/>
      <w:bookmarkEnd w:id="11"/>
    </w:p>
    <w:p w14:paraId="2AF60021" w14:textId="40E2E5AE" w:rsidR="00A5262C" w:rsidRPr="00974D97" w:rsidRDefault="00A5262C" w:rsidP="00BE7868">
      <w:pPr>
        <w:keepNext/>
        <w:tabs>
          <w:tab w:val="left" w:pos="540"/>
        </w:tabs>
        <w:spacing w:after="240"/>
        <w:jc w:val="both"/>
      </w:pPr>
      <w:r w:rsidRPr="00974D97">
        <w:t xml:space="preserve"> – This code applies to:</w:t>
      </w:r>
    </w:p>
    <w:p w14:paraId="6B4D93D1" w14:textId="438C5872" w:rsidR="00A5262C" w:rsidRPr="002417CF" w:rsidRDefault="00A5262C" w:rsidP="00BE7868">
      <w:pPr>
        <w:spacing w:after="240"/>
        <w:ind w:left="720" w:hanging="360"/>
        <w:jc w:val="both"/>
      </w:pPr>
      <w:r w:rsidRPr="00974D97">
        <w:t>(a)</w:t>
      </w:r>
      <w:r w:rsidRPr="00974D97">
        <w:tab/>
      </w:r>
      <w:r w:rsidRPr="00F12730">
        <w:rPr>
          <w:u w:color="82C42A"/>
        </w:rPr>
        <w:t>devices</w:t>
      </w:r>
      <w:r w:rsidRPr="00F12730">
        <w:t xml:space="preserve"> </w:t>
      </w:r>
      <w:r w:rsidRPr="00974D97">
        <w:t xml:space="preserve">used for the measurement of </w:t>
      </w:r>
      <w:r w:rsidRPr="002417CF">
        <w:t>liquids</w:t>
      </w:r>
      <w:r w:rsidR="00046716" w:rsidRPr="002417CF">
        <w:t xml:space="preserve"> </w:t>
      </w:r>
      <w:r w:rsidRPr="002417CF">
        <w:t>and</w:t>
      </w:r>
    </w:p>
    <w:p w14:paraId="1A2CB9CE" w14:textId="77777777"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r w:rsidRPr="00F12730">
        <w:rPr>
          <w:u w:color="82C42A"/>
        </w:rPr>
        <w:t>agri</w:t>
      </w:r>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14:paraId="0CB7FDCE" w14:textId="72DA3DD6" w:rsidR="00E70BFA" w:rsidRPr="00974D97" w:rsidRDefault="00A5262C" w:rsidP="009F1EA3">
      <w:pPr>
        <w:pStyle w:val="BodyText"/>
        <w:spacing w:before="60" w:after="240"/>
        <w:ind w:left="1080" w:hanging="360"/>
      </w:pPr>
      <w:r w:rsidRPr="00974D97">
        <w:t>(Added 1985)</w:t>
      </w:r>
    </w:p>
    <w:p w14:paraId="7064974C" w14:textId="6D3D99CE" w:rsidR="000E356B" w:rsidRPr="000E356B" w:rsidRDefault="00A5262C" w:rsidP="000E356B">
      <w:pPr>
        <w:pStyle w:val="Heading3"/>
        <w:rPr>
          <w:rStyle w:val="Heading3Char"/>
          <w:vanish/>
          <w:specVanish/>
        </w:rPr>
      </w:pPr>
      <w:bookmarkStart w:id="12" w:name="_Toc82433084"/>
      <w:bookmarkStart w:id="13" w:name="_Toc178342012"/>
      <w:r w:rsidRPr="000E356B">
        <w:t>A.2</w:t>
      </w:r>
      <w:r w:rsidR="0029589A">
        <w:t>. </w:t>
      </w:r>
      <w:r w:rsidRPr="000E356B">
        <w:t>Exceptions.</w:t>
      </w:r>
      <w:bookmarkEnd w:id="12"/>
      <w:bookmarkEnd w:id="13"/>
    </w:p>
    <w:p w14:paraId="059B4BF7" w14:textId="2B3020BC" w:rsidR="00A5262C" w:rsidRPr="00974D97" w:rsidRDefault="00A5262C" w:rsidP="009F1EA3">
      <w:pPr>
        <w:keepNext/>
        <w:tabs>
          <w:tab w:val="left" w:pos="540"/>
        </w:tabs>
        <w:spacing w:after="240"/>
        <w:jc w:val="both"/>
      </w:pPr>
      <w:r w:rsidRPr="00974D97">
        <w:t xml:space="preserve"> – This code does not apply to:</w:t>
      </w:r>
    </w:p>
    <w:p w14:paraId="5E7BADDB" w14:textId="1280ED95" w:rsidR="00A5262C" w:rsidRPr="00974D97" w:rsidRDefault="00A5262C" w:rsidP="009F1EA3">
      <w:pPr>
        <w:spacing w:after="240"/>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see Section</w:t>
      </w:r>
      <w:r w:rsidR="009C68B4">
        <w:t xml:space="preserve"> </w:t>
      </w:r>
      <w:r w:rsidRPr="00974D97">
        <w:t xml:space="preserve">3.31. </w:t>
      </w:r>
      <w:r w:rsidRPr="00974D97">
        <w:rPr>
          <w:lang w:val="da-DK"/>
        </w:rPr>
        <w:t>Code for Vehicle-Tank Meters</w:t>
      </w:r>
      <w:r w:rsidR="00136515">
        <w:rPr>
          <w:lang w:val="da-DK"/>
        </w:rPr>
        <w:t>.</w:t>
      </w:r>
      <w:r w:rsidRPr="00974D97">
        <w:rPr>
          <w:lang w:val="da-DK"/>
        </w:rPr>
        <w:t>);</w:t>
      </w:r>
    </w:p>
    <w:p w14:paraId="571C1E5C" w14:textId="7B682CA0" w:rsidR="00A5262C" w:rsidRPr="00974D97" w:rsidRDefault="00A5262C" w:rsidP="009F1EA3">
      <w:pPr>
        <w:spacing w:after="240"/>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w:t>
      </w:r>
      <w:r w:rsidR="009C68B4">
        <w:t xml:space="preserve"> </w:t>
      </w:r>
      <w:r w:rsidRPr="00974D97">
        <w:t>3.32. Code for Liquefied Petroleum Gas and Anhydrous Ammonia Liquid-Measuring Devices</w:t>
      </w:r>
      <w:r w:rsidR="00136515">
        <w:t>.</w:t>
      </w:r>
      <w:proofErr w:type="gramStart"/>
      <w:r w:rsidRPr="00974D97">
        <w:t>);</w:t>
      </w:r>
      <w:proofErr w:type="gramEnd"/>
    </w:p>
    <w:p w14:paraId="701BAD6D" w14:textId="77777777" w:rsidR="00A5262C" w:rsidRPr="00974D97" w:rsidRDefault="00A5262C" w:rsidP="009F1EA3">
      <w:pPr>
        <w:spacing w:after="240"/>
        <w:ind w:left="720" w:hanging="360"/>
        <w:jc w:val="both"/>
      </w:pPr>
      <w:r w:rsidRPr="00974D97">
        <w:t>(c)</w:t>
      </w:r>
      <w:r w:rsidRPr="00974D97">
        <w:tab/>
      </w:r>
      <w:r w:rsidRPr="00F12730">
        <w:rPr>
          <w:u w:color="82C42A"/>
        </w:rPr>
        <w:t>devices</w:t>
      </w:r>
      <w:r w:rsidRPr="00F12730">
        <w:t xml:space="preserve"> </w:t>
      </w:r>
      <w:r w:rsidRPr="00974D97">
        <w:t xml:space="preserve">used for dispensing other liquids that do not remain in a liquid state at atmospheric pressures and </w:t>
      </w:r>
      <w:proofErr w:type="gramStart"/>
      <w:r w:rsidRPr="00974D97">
        <w:t>temperatures;</w:t>
      </w:r>
      <w:proofErr w:type="gramEnd"/>
    </w:p>
    <w:p w14:paraId="52E5EE42" w14:textId="77777777" w:rsidR="00A5262C" w:rsidRPr="00974D97" w:rsidRDefault="00A5262C" w:rsidP="009F1EA3">
      <w:pPr>
        <w:spacing w:after="240"/>
        <w:ind w:left="720" w:hanging="360"/>
        <w:jc w:val="both"/>
      </w:pPr>
      <w:r w:rsidRPr="00974D97">
        <w:t>(d)</w:t>
      </w:r>
      <w:r w:rsidRPr="00974D97">
        <w:tab/>
      </w:r>
      <w:r w:rsidRPr="00F12730">
        <w:rPr>
          <w:u w:color="82C42A"/>
        </w:rPr>
        <w:t>water</w:t>
      </w:r>
      <w:r w:rsidRPr="00F12730">
        <w:t xml:space="preserve"> </w:t>
      </w:r>
      <w:proofErr w:type="gramStart"/>
      <w:r w:rsidRPr="00974D97">
        <w:t>meters;</w:t>
      </w:r>
      <w:proofErr w:type="gramEnd"/>
    </w:p>
    <w:p w14:paraId="3E1C0F2E" w14:textId="77777777" w:rsidR="00A5262C" w:rsidRPr="00974D97" w:rsidRDefault="00A5262C" w:rsidP="009F1EA3">
      <w:pPr>
        <w:spacing w:after="240"/>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14:paraId="0CD8F1AC" w14:textId="321AD77E"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w:t>
      </w:r>
      <w:r w:rsidR="009C68B4">
        <w:t xml:space="preserve"> </w:t>
      </w:r>
      <w:r w:rsidRPr="00974D97">
        <w:t>3.37. Code for Mass Flow Meters</w:t>
      </w:r>
      <w:r w:rsidR="00136515">
        <w:t>.</w:t>
      </w:r>
      <w:r w:rsidRPr="00974D97">
        <w:t>)</w:t>
      </w:r>
    </w:p>
    <w:p w14:paraId="79BC0D8D" w14:textId="77777777" w:rsidR="00A5262C" w:rsidRPr="00974D97" w:rsidRDefault="00A5262C" w:rsidP="009F1EA3">
      <w:pPr>
        <w:pStyle w:val="BodyText"/>
        <w:spacing w:before="60" w:after="240"/>
        <w:ind w:left="1080" w:hanging="360"/>
      </w:pPr>
      <w:r w:rsidRPr="00974D97">
        <w:t>(Added 1994)</w:t>
      </w:r>
    </w:p>
    <w:p w14:paraId="4363B246" w14:textId="5F0967D1" w:rsidR="000E356B" w:rsidRPr="000E356B" w:rsidRDefault="00A5262C" w:rsidP="000E356B">
      <w:pPr>
        <w:pStyle w:val="Heading3"/>
        <w:rPr>
          <w:rStyle w:val="Heading3Char"/>
          <w:vanish/>
          <w:specVanish/>
        </w:rPr>
      </w:pPr>
      <w:bookmarkStart w:id="14" w:name="_Toc82433085"/>
      <w:bookmarkStart w:id="15" w:name="_Toc178342013"/>
      <w:r w:rsidRPr="000E356B">
        <w:t>A.3</w:t>
      </w:r>
      <w:r w:rsidR="0029589A">
        <w:t>. </w:t>
      </w:r>
      <w:r w:rsidRPr="000E356B">
        <w:t>Additional Code Requirements.</w:t>
      </w:r>
      <w:bookmarkEnd w:id="14"/>
      <w:bookmarkEnd w:id="15"/>
    </w:p>
    <w:p w14:paraId="2358088D" w14:textId="0C98222C" w:rsidR="00A5262C" w:rsidRPr="00974D97" w:rsidRDefault="00A5262C" w:rsidP="009F1EA3">
      <w:pPr>
        <w:tabs>
          <w:tab w:val="left" w:pos="540"/>
        </w:tabs>
        <w:spacing w:after="240"/>
        <w:jc w:val="both"/>
      </w:pPr>
      <w:r w:rsidRPr="00974D97">
        <w:t xml:space="preserve"> – In addition to the requirements of this code, liquid-measuring devices shall meet the requirements of Section 1.10. General Code.</w:t>
      </w:r>
    </w:p>
    <w:p w14:paraId="3739D3CA" w14:textId="71666A7A" w:rsidR="00A5262C" w:rsidRPr="00974D97" w:rsidRDefault="00A5262C" w:rsidP="009F1EA3">
      <w:pPr>
        <w:pStyle w:val="Heading2"/>
        <w:keepNext w:val="0"/>
      </w:pPr>
      <w:bookmarkStart w:id="16" w:name="_Toc82433086"/>
      <w:bookmarkStart w:id="17" w:name="_Toc178342014"/>
      <w:r w:rsidRPr="00974D97">
        <w:t>S</w:t>
      </w:r>
      <w:r w:rsidR="0029589A">
        <w:t>. </w:t>
      </w:r>
      <w:r w:rsidRPr="00974D97">
        <w:t>Specifications</w:t>
      </w:r>
      <w:bookmarkEnd w:id="16"/>
      <w:bookmarkEnd w:id="17"/>
    </w:p>
    <w:p w14:paraId="5709699A" w14:textId="5207F465" w:rsidR="00A5262C" w:rsidRPr="00974D97" w:rsidRDefault="00A5262C" w:rsidP="009F1EA3">
      <w:pPr>
        <w:pStyle w:val="Heading3"/>
        <w:keepNext w:val="0"/>
      </w:pPr>
      <w:bookmarkStart w:id="18" w:name="_Toc82433087"/>
      <w:bookmarkStart w:id="19" w:name="_Toc178342015"/>
      <w:r w:rsidRPr="00974D97">
        <w:t>S.1</w:t>
      </w:r>
      <w:r w:rsidR="0029589A">
        <w:t>. </w:t>
      </w:r>
      <w:r w:rsidRPr="00974D97">
        <w:t>Indicating and Recording Elements and Recorded Representations.</w:t>
      </w:r>
      <w:bookmarkEnd w:id="18"/>
      <w:bookmarkEnd w:id="19"/>
      <w:r w:rsidR="00C57F09">
        <w:fldChar w:fldCharType="begin"/>
      </w:r>
      <w:r w:rsidRPr="00974D97">
        <w:instrText>xe "Recording element"</w:instrText>
      </w:r>
      <w:r w:rsidR="00C57F09">
        <w:fldChar w:fldCharType="end"/>
      </w:r>
    </w:p>
    <w:p w14:paraId="5763930B" w14:textId="7312D0A1" w:rsidR="000E356B" w:rsidRPr="000E356B" w:rsidRDefault="00A5262C" w:rsidP="000E356B">
      <w:pPr>
        <w:pStyle w:val="Heading4"/>
        <w:rPr>
          <w:rStyle w:val="Heading4Char"/>
          <w:vanish/>
          <w:specVanish/>
        </w:rPr>
      </w:pPr>
      <w:bookmarkStart w:id="20" w:name="_Toc82433088"/>
      <w:bookmarkStart w:id="21" w:name="_Toc178342016"/>
      <w:r w:rsidRPr="000E356B">
        <w:t>S.1.1</w:t>
      </w:r>
      <w:r w:rsidR="0029589A">
        <w:t>. </w:t>
      </w:r>
      <w:r w:rsidRPr="000E356B">
        <w:t>General.</w:t>
      </w:r>
      <w:bookmarkEnd w:id="20"/>
      <w:bookmarkEnd w:id="21"/>
    </w:p>
    <w:p w14:paraId="6D3A3016" w14:textId="3F205B83" w:rsidR="00A5262C" w:rsidRPr="00974D97" w:rsidRDefault="00A5262C" w:rsidP="009F1EA3">
      <w:pPr>
        <w:spacing w:after="240"/>
        <w:ind w:left="360"/>
        <w:jc w:val="both"/>
      </w:pPr>
      <w:r w:rsidRPr="00974D97">
        <w:t xml:space="preserve"> – A liquid-measuring device:</w:t>
      </w:r>
    </w:p>
    <w:p w14:paraId="5EB0523A" w14:textId="77777777" w:rsidR="00A5262C" w:rsidRPr="00974D97" w:rsidRDefault="00A5262C" w:rsidP="009F1EA3">
      <w:pPr>
        <w:spacing w:after="240"/>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14:paraId="5922AD2D" w14:textId="77777777" w:rsidR="00A5262C" w:rsidRPr="00974D97" w:rsidRDefault="00A5262C" w:rsidP="009F1EA3">
      <w:pPr>
        <w:spacing w:after="240"/>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14:paraId="746EBEBD" w14:textId="65AE1F95" w:rsidR="000E356B" w:rsidRPr="000E356B" w:rsidRDefault="00A5262C" w:rsidP="000E356B">
      <w:pPr>
        <w:pStyle w:val="Heading4"/>
        <w:rPr>
          <w:rStyle w:val="Heading4Char"/>
          <w:vanish/>
          <w:specVanish/>
        </w:rPr>
      </w:pPr>
      <w:bookmarkStart w:id="22" w:name="_Toc82433089"/>
      <w:bookmarkStart w:id="23" w:name="_Toc178342017"/>
      <w:r w:rsidRPr="000E356B">
        <w:t>S.1.2</w:t>
      </w:r>
      <w:r w:rsidR="0029589A">
        <w:t>. </w:t>
      </w:r>
      <w:r w:rsidRPr="000E356B">
        <w:t>Units.</w:t>
      </w:r>
      <w:bookmarkEnd w:id="22"/>
      <w:bookmarkEnd w:id="23"/>
    </w:p>
    <w:p w14:paraId="03394A2A" w14:textId="41F523E4" w:rsidR="00A5262C" w:rsidRPr="00974D97" w:rsidRDefault="00A5262C" w:rsidP="004227E7">
      <w:pPr>
        <w:ind w:left="360"/>
        <w:jc w:val="both"/>
      </w:pPr>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14:paraId="721FC93E" w14:textId="659A89A0" w:rsidR="00D82151" w:rsidRDefault="00A5262C" w:rsidP="00941C97">
      <w:pPr>
        <w:spacing w:before="60" w:after="240"/>
        <w:ind w:left="360"/>
        <w:jc w:val="both"/>
      </w:pPr>
      <w:r w:rsidRPr="00974D97">
        <w:t>(Amended 1987, 1994, and 2006)</w:t>
      </w:r>
    </w:p>
    <w:p w14:paraId="5C584378" w14:textId="37655C0C" w:rsidR="000E356B" w:rsidRPr="000E356B" w:rsidRDefault="00A5262C" w:rsidP="000E356B">
      <w:pPr>
        <w:pStyle w:val="Heading5"/>
        <w:rPr>
          <w:vanish/>
          <w:specVanish/>
        </w:rPr>
      </w:pPr>
      <w:r w:rsidRPr="00974D97">
        <w:t>S.1.2.1</w:t>
      </w:r>
      <w:r w:rsidR="0029589A">
        <w:t>. </w:t>
      </w:r>
      <w:r w:rsidRPr="00974D97">
        <w:t>Retail Motor-Fuel Devices.</w:t>
      </w:r>
    </w:p>
    <w:p w14:paraId="7E9BD0DC" w14:textId="250C9C25" w:rsidR="00A5262C" w:rsidRPr="00974D97" w:rsidRDefault="000E356B" w:rsidP="004227E7">
      <w:pPr>
        <w:tabs>
          <w:tab w:val="left" w:pos="1620"/>
        </w:tabs>
        <w:ind w:left="720"/>
        <w:jc w:val="both"/>
      </w:pPr>
      <w:r>
        <w:rPr>
          <w:b/>
          <w:bCs/>
        </w:rPr>
        <w:t xml:space="preserve"> </w:t>
      </w:r>
      <w:r w:rsidR="00C57F09">
        <w:rPr>
          <w:b/>
          <w:bCs/>
        </w:rPr>
        <w:fldChar w:fldCharType="begin"/>
      </w:r>
      <w:r w:rsidR="00A5262C" w:rsidRPr="00974D97">
        <w:rPr>
          <w:bCs/>
        </w:rPr>
        <w:instrText>xe "Retail motor-fuel device"</w:instrText>
      </w:r>
      <w:r w:rsidR="00C57F09">
        <w:rPr>
          <w:b/>
          <w:bCs/>
        </w:rPr>
        <w:fldChar w:fldCharType="end"/>
      </w:r>
      <w:r w:rsidR="00A5262C" w:rsidRPr="00974D97">
        <w:t xml:space="preserve"> – Deliveries shall be indicated and recorded, if the device is equipped to record, in liters or gallons and decimal subdivisions or fractional equivalents thereof.</w:t>
      </w:r>
    </w:p>
    <w:p w14:paraId="6CBA998B" w14:textId="15207F31" w:rsidR="00A5262C" w:rsidRPr="00974D97" w:rsidRDefault="00A5262C" w:rsidP="00BE7868">
      <w:pPr>
        <w:spacing w:before="60" w:after="240"/>
        <w:ind w:left="720"/>
        <w:jc w:val="both"/>
      </w:pPr>
      <w:r w:rsidRPr="00974D97">
        <w:t>(Added 1979)</w:t>
      </w:r>
    </w:p>
    <w:p w14:paraId="4DA166ED" w14:textId="0FCECB45" w:rsidR="00A5262C" w:rsidRPr="00974D97" w:rsidRDefault="00A5262C" w:rsidP="000E356B">
      <w:pPr>
        <w:pStyle w:val="Heading5"/>
      </w:pPr>
      <w:r w:rsidRPr="00974D97">
        <w:lastRenderedPageBreak/>
        <w:t>S.1.2.2</w:t>
      </w:r>
      <w:r w:rsidR="0029589A">
        <w:t>. </w:t>
      </w:r>
      <w:r w:rsidRPr="00F12730">
        <w:rPr>
          <w:u w:color="82C42A"/>
        </w:rPr>
        <w:t>Agri</w:t>
      </w:r>
      <w:r w:rsidRPr="00F12730">
        <w:t>-</w:t>
      </w:r>
      <w:r w:rsidRPr="00974D97">
        <w:t>Chemical</w:t>
      </w:r>
      <w:r w:rsidR="00C57F09">
        <w:fldChar w:fldCharType="begin"/>
      </w:r>
      <w:r w:rsidRPr="00974D97">
        <w:instrText>xe "Agri-chemical"</w:instrText>
      </w:r>
      <w:r w:rsidR="00C57F09">
        <w:fldChar w:fldCharType="end"/>
      </w:r>
      <w:r w:rsidRPr="00974D97">
        <w:t xml:space="preserve"> Liquid Devices.</w:t>
      </w:r>
    </w:p>
    <w:p w14:paraId="751CD3B0" w14:textId="66D71B13" w:rsidR="000E356B" w:rsidRPr="000E356B" w:rsidRDefault="00A5262C" w:rsidP="000E356B">
      <w:pPr>
        <w:pStyle w:val="Heading6"/>
        <w:rPr>
          <w:vanish/>
          <w:specVanish/>
        </w:rPr>
      </w:pPr>
      <w:r w:rsidRPr="00974D97">
        <w:t>S.1.2.2.1</w:t>
      </w:r>
      <w:r w:rsidR="0029589A">
        <w:t>. </w:t>
      </w:r>
      <w:r w:rsidRPr="00974D97">
        <w:t>Liquid Measure.</w:t>
      </w:r>
    </w:p>
    <w:p w14:paraId="5FFF2334" w14:textId="600D30FA" w:rsidR="00A5262C" w:rsidRPr="00974D97" w:rsidRDefault="00A5262C" w:rsidP="001E2699">
      <w:pPr>
        <w:keepNext/>
        <w:spacing w:after="240"/>
        <w:ind w:left="1080"/>
        <w:jc w:val="both"/>
      </w:pPr>
      <w:r w:rsidRPr="00974D97">
        <w:t xml:space="preserve"> – Deliveries shall be indicated and recorded in liters or gallons and decimal subdivisions or fractional equivalents thereof.</w:t>
      </w:r>
    </w:p>
    <w:p w14:paraId="6C39A922" w14:textId="78443A5F" w:rsidR="000E356B" w:rsidRPr="000E356B" w:rsidRDefault="00A5262C" w:rsidP="000E356B">
      <w:pPr>
        <w:pStyle w:val="Heading5"/>
        <w:rPr>
          <w:vanish/>
          <w:specVanish/>
        </w:rPr>
      </w:pPr>
      <w:r w:rsidRPr="00974D97">
        <w:t>S.1.2.3</w:t>
      </w:r>
      <w:r w:rsidR="0029589A">
        <w:t>. </w:t>
      </w:r>
      <w:r w:rsidRPr="00974D97">
        <w:t>Value of Smallest Unit.</w:t>
      </w:r>
    </w:p>
    <w:p w14:paraId="268E46EC" w14:textId="007A3B18" w:rsidR="00A5262C" w:rsidRPr="00974D97" w:rsidRDefault="00A5262C" w:rsidP="009C68B4">
      <w:pPr>
        <w:keepNext/>
        <w:tabs>
          <w:tab w:val="left" w:pos="1620"/>
        </w:tabs>
        <w:spacing w:after="240"/>
        <w:ind w:left="720"/>
        <w:jc w:val="both"/>
      </w:pPr>
      <w:r w:rsidRPr="00974D97">
        <w:t xml:space="preserve"> – The value of the smallest unit of indicated delivery, and recorded delivery if the device is equipped to record, shall not exceed the equivalent of:</w:t>
      </w:r>
    </w:p>
    <w:p w14:paraId="3B438AD3" w14:textId="77777777" w:rsidR="00A5262C" w:rsidRPr="00974D97" w:rsidRDefault="00A5262C" w:rsidP="001E2699">
      <w:pPr>
        <w:spacing w:after="240"/>
        <w:ind w:left="1440" w:hanging="360"/>
        <w:jc w:val="both"/>
      </w:pPr>
      <w:r w:rsidRPr="00974D97">
        <w:t>(a)</w:t>
      </w:r>
      <w:r w:rsidRPr="00974D97">
        <w:tab/>
        <w:t xml:space="preserve">0.5 L (0.1 gal) on devices with a maximum rated flow rate of 750 L/min (200 gal/min) or </w:t>
      </w:r>
      <w:proofErr w:type="gramStart"/>
      <w:r w:rsidRPr="00974D97">
        <w:t>less;</w:t>
      </w:r>
      <w:proofErr w:type="gramEnd"/>
    </w:p>
    <w:p w14:paraId="6EAA6953" w14:textId="77777777" w:rsidR="00A5262C" w:rsidRPr="00974D97" w:rsidRDefault="00A5262C" w:rsidP="001E2699">
      <w:pPr>
        <w:spacing w:after="240"/>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14:paraId="3FC04A0E" w14:textId="77777777" w:rsidR="00A5262C" w:rsidRPr="00974D97" w:rsidRDefault="00A5262C" w:rsidP="001E2699">
      <w:pPr>
        <w:keepNext/>
        <w:spacing w:after="60"/>
        <w:ind w:left="1440" w:hanging="360"/>
        <w:jc w:val="both"/>
      </w:pPr>
      <w:r w:rsidRPr="00974D97">
        <w:t>(c)</w:t>
      </w:r>
      <w:r w:rsidRPr="00974D97">
        <w:tab/>
        <w:t>5 L (1 gal) on meters with a rated maximum flow rate of 375 L/min (100 gal/min) or more used for jet fuel aviation refueling systems.</w:t>
      </w:r>
    </w:p>
    <w:p w14:paraId="4EE5C45D" w14:textId="77777777" w:rsidR="00A5262C" w:rsidRPr="00974D97" w:rsidRDefault="00A5262C" w:rsidP="001E2699">
      <w:pPr>
        <w:spacing w:before="60" w:after="240"/>
        <w:ind w:left="1440"/>
        <w:jc w:val="both"/>
      </w:pPr>
      <w:r w:rsidRPr="00974D97">
        <w:t>(Added 2007)</w:t>
      </w:r>
    </w:p>
    <w:p w14:paraId="41854A1F" w14:textId="77777777" w:rsidR="00A5262C" w:rsidRPr="00974D97" w:rsidRDefault="00A5262C" w:rsidP="001E2699">
      <w:pPr>
        <w:keepNext/>
        <w:spacing w:after="60"/>
        <w:ind w:left="720"/>
        <w:jc w:val="both"/>
      </w:pPr>
      <w:r w:rsidRPr="00974D97">
        <w:t>This requirement does not apply to manually operated devices equipped with stops or stroke-limiting means.</w:t>
      </w:r>
    </w:p>
    <w:p w14:paraId="31794F6B" w14:textId="77777777" w:rsidR="00A5262C" w:rsidRPr="00974D97" w:rsidRDefault="00A5262C" w:rsidP="001E2699">
      <w:pPr>
        <w:spacing w:before="60" w:after="240"/>
        <w:ind w:left="720"/>
      </w:pPr>
      <w:r w:rsidRPr="00974D97">
        <w:t>(Amended 1983, 1986, and 2007)</w:t>
      </w:r>
    </w:p>
    <w:p w14:paraId="79DB8BDF" w14:textId="10E87933" w:rsidR="000E356B" w:rsidRPr="000E356B" w:rsidRDefault="00A5262C" w:rsidP="000E356B">
      <w:pPr>
        <w:pStyle w:val="Heading4"/>
        <w:rPr>
          <w:rStyle w:val="Heading4Char"/>
          <w:vanish/>
          <w:specVanish/>
        </w:rPr>
      </w:pPr>
      <w:bookmarkStart w:id="24" w:name="_Toc82433090"/>
      <w:bookmarkStart w:id="25" w:name="_Toc178342018"/>
      <w:r w:rsidRPr="000E356B">
        <w:t>S.1.3</w:t>
      </w:r>
      <w:r w:rsidR="0029589A">
        <w:t>. </w:t>
      </w:r>
      <w:r w:rsidRPr="000E356B">
        <w:t>Advancement of Indicating and Recording Elements.</w:t>
      </w:r>
      <w:bookmarkEnd w:id="24"/>
      <w:bookmarkEnd w:id="25"/>
    </w:p>
    <w:p w14:paraId="577C8141" w14:textId="28199E53" w:rsidR="00A5262C" w:rsidRPr="00974D97" w:rsidRDefault="00A5262C" w:rsidP="00507227">
      <w:pPr>
        <w:keepNext/>
        <w:spacing w:after="240"/>
        <w:ind w:left="360"/>
        <w:jc w:val="both"/>
      </w:pPr>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14:paraId="5E777FD7" w14:textId="77777777" w:rsidR="00A5262C" w:rsidRPr="00974D97" w:rsidRDefault="00A5262C" w:rsidP="001E2699">
      <w:pPr>
        <w:spacing w:after="240"/>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14:paraId="52F37F55" w14:textId="77777777" w:rsidR="00A5262C" w:rsidRPr="00974D97" w:rsidRDefault="00A5262C" w:rsidP="001E2699">
      <w:pPr>
        <w:spacing w:after="240"/>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14:paraId="67B4ED7C" w14:textId="26656524" w:rsidR="00A5262C" w:rsidRPr="00974D97" w:rsidRDefault="00A5262C" w:rsidP="001E2699">
      <w:pPr>
        <w:pStyle w:val="Heading4"/>
      </w:pPr>
      <w:bookmarkStart w:id="26" w:name="_Toc82433091"/>
      <w:bookmarkStart w:id="27" w:name="_Toc178342019"/>
      <w:r w:rsidRPr="00974D97">
        <w:t>S.1.4</w:t>
      </w:r>
      <w:r w:rsidR="0029589A">
        <w:t>. </w:t>
      </w:r>
      <w:r w:rsidRPr="00974D97">
        <w:t>Graduations.</w:t>
      </w:r>
      <w:bookmarkEnd w:id="26"/>
      <w:bookmarkEnd w:id="27"/>
      <w:r w:rsidR="00C57F09">
        <w:fldChar w:fldCharType="begin"/>
      </w:r>
      <w:r w:rsidRPr="00974D97">
        <w:rPr>
          <w:bCs/>
        </w:rPr>
        <w:instrText>xe "Graduations"</w:instrText>
      </w:r>
      <w:r w:rsidR="00C57F09">
        <w:fldChar w:fldCharType="end"/>
      </w:r>
    </w:p>
    <w:p w14:paraId="3BA5BFBD" w14:textId="7D0D5745" w:rsidR="000E356B" w:rsidRPr="000E356B" w:rsidRDefault="00A5262C" w:rsidP="000E356B">
      <w:pPr>
        <w:pStyle w:val="Heading5"/>
        <w:rPr>
          <w:vanish/>
          <w:specVanish/>
        </w:rPr>
      </w:pPr>
      <w:r w:rsidRPr="00974D97">
        <w:t>S.1.4.1</w:t>
      </w:r>
      <w:r w:rsidR="0029589A">
        <w:t>. </w:t>
      </w:r>
      <w:r w:rsidRPr="00974D97">
        <w:t>Length.</w:t>
      </w:r>
    </w:p>
    <w:p w14:paraId="78B1BF0C" w14:textId="1109AFB0" w:rsidR="00A5262C" w:rsidRPr="00974D97" w:rsidRDefault="00A5262C" w:rsidP="001E2699">
      <w:pPr>
        <w:tabs>
          <w:tab w:val="left" w:pos="1620"/>
        </w:tabs>
        <w:spacing w:after="240"/>
        <w:ind w:left="720"/>
        <w:jc w:val="both"/>
      </w:pP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14:paraId="6746AE63" w14:textId="5C440666" w:rsidR="000E356B" w:rsidRPr="000E356B" w:rsidRDefault="00A5262C" w:rsidP="000E356B">
      <w:pPr>
        <w:pStyle w:val="Heading5"/>
        <w:rPr>
          <w:vanish/>
          <w:specVanish/>
        </w:rPr>
      </w:pPr>
      <w:r w:rsidRPr="00974D97">
        <w:t>S.1.4.2</w:t>
      </w:r>
      <w:r w:rsidR="0029589A">
        <w:t>. </w:t>
      </w:r>
      <w:r w:rsidRPr="00974D97">
        <w:t>Width.</w:t>
      </w:r>
    </w:p>
    <w:p w14:paraId="20E952A6" w14:textId="11117F20" w:rsidR="00A5262C" w:rsidRPr="00974D97" w:rsidRDefault="00A5262C" w:rsidP="001E2699">
      <w:pPr>
        <w:keepNext/>
        <w:tabs>
          <w:tab w:val="left" w:pos="1620"/>
        </w:tabs>
        <w:spacing w:after="240"/>
        <w:ind w:left="720"/>
        <w:jc w:val="both"/>
      </w:pPr>
      <w:r w:rsidRPr="00974D97">
        <w:t xml:space="preserve"> – In a series of graduations</w:t>
      </w:r>
      <w:r w:rsidR="00C57F09">
        <w:fldChar w:fldCharType="begin"/>
      </w:r>
      <w:r w:rsidRPr="00974D97">
        <w:instrText>xe "Graduations"</w:instrText>
      </w:r>
      <w:r w:rsidR="00C57F09">
        <w:fldChar w:fldCharType="end"/>
      </w:r>
      <w:r w:rsidRPr="00974D97">
        <w:t>, the width of:</w:t>
      </w:r>
    </w:p>
    <w:p w14:paraId="56890359" w14:textId="77777777" w:rsidR="00A5262C" w:rsidRPr="00974D97" w:rsidRDefault="00A5262C" w:rsidP="001E2699">
      <w:pPr>
        <w:pStyle w:val="BodyText"/>
        <w:spacing w:after="240"/>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14:paraId="2D478BBC" w14:textId="77777777" w:rsidR="00A5262C" w:rsidRPr="00974D97" w:rsidRDefault="00A5262C" w:rsidP="001E2699">
      <w:pPr>
        <w:pStyle w:val="BodyTextIndent"/>
        <w:tabs>
          <w:tab w:val="clear" w:pos="720"/>
          <w:tab w:val="clear" w:pos="1080"/>
        </w:tabs>
        <w:spacing w:after="240"/>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14:paraId="4927CD8F" w14:textId="44785C4E" w:rsidR="000E356B" w:rsidRPr="000E356B" w:rsidRDefault="00A5262C" w:rsidP="000E356B">
      <w:pPr>
        <w:pStyle w:val="Heading5"/>
        <w:rPr>
          <w:vanish/>
          <w:specVanish/>
        </w:rPr>
      </w:pPr>
      <w:r w:rsidRPr="00974D97">
        <w:t>S.1.4.3</w:t>
      </w:r>
      <w:r w:rsidR="0029589A">
        <w:t>. </w:t>
      </w:r>
      <w:r w:rsidRPr="00974D97">
        <w:t>Clear Interval Between Graduations.</w:t>
      </w:r>
    </w:p>
    <w:p w14:paraId="21389D74" w14:textId="73882607" w:rsidR="00A5262C" w:rsidRPr="00974D97" w:rsidRDefault="00A5262C" w:rsidP="001E2699">
      <w:pPr>
        <w:tabs>
          <w:tab w:val="left" w:pos="1620"/>
        </w:tabs>
        <w:spacing w:after="240"/>
        <w:ind w:left="720"/>
        <w:jc w:val="both"/>
      </w:pP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14:paraId="72443148" w14:textId="77777777" w:rsidR="00A5262C" w:rsidRPr="00974D97" w:rsidRDefault="00A5262C" w:rsidP="006C1938">
      <w:pPr>
        <w:pStyle w:val="BodyTextIndent"/>
        <w:tabs>
          <w:tab w:val="clear" w:pos="720"/>
          <w:tab w:val="clear" w:pos="1080"/>
        </w:tabs>
        <w:spacing w:after="240"/>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14:paraId="16E033DD" w14:textId="77777777" w:rsidR="00A5262C" w:rsidRPr="00974D97" w:rsidRDefault="00A5262C" w:rsidP="001E2699">
      <w:pPr>
        <w:spacing w:after="240"/>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14:paraId="503C25BF" w14:textId="58EBD945" w:rsidR="00A5262C" w:rsidRPr="00974D97" w:rsidRDefault="00A5262C" w:rsidP="001E2699">
      <w:pPr>
        <w:pStyle w:val="Heading4"/>
      </w:pPr>
      <w:bookmarkStart w:id="28" w:name="_Toc82433092"/>
      <w:bookmarkStart w:id="29" w:name="_Toc178342020"/>
      <w:r w:rsidRPr="00974D97">
        <w:t>S.1.5</w:t>
      </w:r>
      <w:r w:rsidR="0029589A">
        <w:t>. </w:t>
      </w:r>
      <w:r w:rsidRPr="00974D97">
        <w:t>Indicators.</w:t>
      </w:r>
      <w:bookmarkEnd w:id="28"/>
      <w:bookmarkEnd w:id="29"/>
      <w:r w:rsidR="00C57F09">
        <w:fldChar w:fldCharType="begin"/>
      </w:r>
      <w:r w:rsidRPr="00974D97">
        <w:rPr>
          <w:bCs/>
        </w:rPr>
        <w:instrText>xe "Indicators"</w:instrText>
      </w:r>
      <w:r w:rsidR="00C57F09">
        <w:fldChar w:fldCharType="end"/>
      </w:r>
    </w:p>
    <w:p w14:paraId="4BA55B1D" w14:textId="3D09F0D7" w:rsidR="000E356B" w:rsidRPr="000E356B" w:rsidRDefault="00A5262C" w:rsidP="000E356B">
      <w:pPr>
        <w:pStyle w:val="Heading5"/>
        <w:rPr>
          <w:vanish/>
          <w:specVanish/>
        </w:rPr>
      </w:pPr>
      <w:r w:rsidRPr="00974D97">
        <w:t>S.1.5.1</w:t>
      </w:r>
      <w:r w:rsidR="0029589A">
        <w:t>. </w:t>
      </w:r>
      <w:r w:rsidRPr="00974D97">
        <w:t>Symmetry.</w:t>
      </w:r>
    </w:p>
    <w:p w14:paraId="20C67A58" w14:textId="3C2752EE" w:rsidR="00A5262C" w:rsidRDefault="00A5262C" w:rsidP="001E2699">
      <w:pPr>
        <w:keepLines/>
        <w:tabs>
          <w:tab w:val="left" w:pos="1620"/>
        </w:tabs>
        <w:spacing w:after="240"/>
        <w:ind w:left="720"/>
        <w:jc w:val="both"/>
      </w:pP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14:paraId="1CE53D1D" w14:textId="77777777" w:rsidR="000E356B" w:rsidRPr="00974D97" w:rsidRDefault="000E356B" w:rsidP="001E2699">
      <w:pPr>
        <w:keepLines/>
        <w:tabs>
          <w:tab w:val="left" w:pos="1620"/>
        </w:tabs>
        <w:spacing w:after="240"/>
        <w:ind w:left="720"/>
        <w:jc w:val="both"/>
      </w:pPr>
    </w:p>
    <w:p w14:paraId="14B4CCE0" w14:textId="7BE60BAC" w:rsidR="00A5262C" w:rsidRPr="00974D97" w:rsidRDefault="00A5262C" w:rsidP="000E356B">
      <w:pPr>
        <w:pStyle w:val="Heading5"/>
      </w:pPr>
      <w:r w:rsidRPr="00974D97">
        <w:lastRenderedPageBreak/>
        <w:t>S.1.5.2</w:t>
      </w:r>
      <w:r w:rsidR="0029589A">
        <w:t>. </w:t>
      </w:r>
      <w:r w:rsidRPr="00974D97">
        <w:t>Length.</w:t>
      </w:r>
    </w:p>
    <w:p w14:paraId="49709F32" w14:textId="77777777" w:rsidR="00A5262C" w:rsidRPr="00974D97" w:rsidRDefault="00A5262C" w:rsidP="001E2699">
      <w:pPr>
        <w:pStyle w:val="BodyTextIndent"/>
        <w:keepLines/>
        <w:tabs>
          <w:tab w:val="clear" w:pos="720"/>
          <w:tab w:val="clear" w:pos="1080"/>
        </w:tabs>
        <w:spacing w:after="240"/>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14:paraId="65DDCC35" w14:textId="77777777" w:rsidR="00A5262C" w:rsidRPr="00974D97" w:rsidRDefault="00A5262C" w:rsidP="001E2699">
      <w:pPr>
        <w:spacing w:after="240"/>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14:paraId="78250DF8" w14:textId="0B61CE12" w:rsidR="00A5262C" w:rsidRPr="00974D97" w:rsidRDefault="00A5262C" w:rsidP="000E356B">
      <w:pPr>
        <w:pStyle w:val="Heading5"/>
      </w:pPr>
      <w:r w:rsidRPr="00974D97">
        <w:t>S.1.5.3</w:t>
      </w:r>
      <w:r w:rsidR="0029589A">
        <w:t>. </w:t>
      </w:r>
      <w:r w:rsidRPr="00974D97">
        <w:t>Width.</w:t>
      </w:r>
    </w:p>
    <w:p w14:paraId="51CA85F2" w14:textId="77777777"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14:paraId="61816430" w14:textId="77777777"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14:paraId="1D6FACD4" w14:textId="0EBCF8F3" w:rsidR="00A5262C" w:rsidRPr="00974D97" w:rsidRDefault="00A5262C" w:rsidP="00173418">
      <w:pPr>
        <w:pStyle w:val="BodyTextIndent2"/>
        <w:tabs>
          <w:tab w:val="clear" w:pos="720"/>
          <w:tab w:val="clear" w:pos="1440"/>
        </w:tabs>
        <w:spacing w:before="60" w:after="240"/>
      </w:pPr>
      <w:r w:rsidRPr="00974D97">
        <w:t>(Amended 2000)</w:t>
      </w:r>
    </w:p>
    <w:p w14:paraId="604600C7" w14:textId="77777777" w:rsidR="00A5262C" w:rsidRPr="00974D97" w:rsidRDefault="00A5262C" w:rsidP="001E2699">
      <w:pPr>
        <w:spacing w:after="240"/>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14:paraId="3A8DDBB6" w14:textId="0D7F7017" w:rsidR="000E356B" w:rsidRPr="000E356B" w:rsidRDefault="00A5262C" w:rsidP="000E356B">
      <w:pPr>
        <w:pStyle w:val="Heading5"/>
        <w:rPr>
          <w:vanish/>
          <w:specVanish/>
        </w:rPr>
      </w:pPr>
      <w:r w:rsidRPr="00974D97">
        <w:t>S.1.5.4</w:t>
      </w:r>
      <w:r w:rsidR="0029589A">
        <w:t>. </w:t>
      </w:r>
      <w:r w:rsidRPr="00974D97">
        <w:t>Clearance.</w:t>
      </w:r>
    </w:p>
    <w:p w14:paraId="17605FE0" w14:textId="1B6AA05B" w:rsidR="00A5262C" w:rsidRPr="00974D97" w:rsidRDefault="000E356B" w:rsidP="001E2699">
      <w:pPr>
        <w:tabs>
          <w:tab w:val="left" w:pos="1620"/>
        </w:tabs>
        <w:spacing w:after="240"/>
        <w:ind w:left="720"/>
        <w:jc w:val="both"/>
      </w:pPr>
      <w:r>
        <w:rPr>
          <w:b/>
          <w:bCs/>
        </w:rPr>
        <w:t xml:space="preserve"> </w:t>
      </w:r>
      <w:r w:rsidR="00C57F09">
        <w:rPr>
          <w:b/>
          <w:bCs/>
        </w:rPr>
        <w:fldChar w:fldCharType="begin"/>
      </w:r>
      <w:r w:rsidR="00A5262C" w:rsidRPr="00974D97">
        <w:instrText>xe "</w:instrText>
      </w:r>
      <w:r w:rsidR="00A5262C" w:rsidRPr="00974D97">
        <w:rPr>
          <w:bCs/>
        </w:rPr>
        <w:instrText>Clearance</w:instrText>
      </w:r>
      <w:r w:rsidR="00A5262C" w:rsidRPr="00974D97">
        <w:instrText>"</w:instrText>
      </w:r>
      <w:r w:rsidR="00C57F09">
        <w:rPr>
          <w:b/>
          <w:bCs/>
        </w:rPr>
        <w:fldChar w:fldCharType="end"/>
      </w:r>
      <w:r w:rsidR="00A5262C" w:rsidRPr="00974D97">
        <w:rPr>
          <w:bCs/>
        </w:rPr>
        <w:t xml:space="preserve"> </w:t>
      </w:r>
      <w:r w:rsidR="00A5262C" w:rsidRPr="00974D97">
        <w:t>– If the indicator and the graduations</w:t>
      </w:r>
      <w:r w:rsidR="00C57F09">
        <w:fldChar w:fldCharType="begin"/>
      </w:r>
      <w:r w:rsidR="00A5262C" w:rsidRPr="00974D97">
        <w:instrText>xe "Graduations"</w:instrText>
      </w:r>
      <w:r w:rsidR="00C57F09">
        <w:fldChar w:fldCharType="end"/>
      </w:r>
      <w:r w:rsidR="00A5262C" w:rsidRPr="00974D97">
        <w:t xml:space="preserve"> are in different planes, the clearance</w:t>
      </w:r>
      <w:r w:rsidR="00C57F09">
        <w:fldChar w:fldCharType="begin"/>
      </w:r>
      <w:r w:rsidR="00A5262C" w:rsidRPr="00974D97">
        <w:instrText>xe "Clearance"</w:instrText>
      </w:r>
      <w:r w:rsidR="00C57F09">
        <w:fldChar w:fldCharType="end"/>
      </w:r>
      <w:r w:rsidR="00A5262C" w:rsidRPr="00974D97">
        <w:t xml:space="preserve"> between the index of an indicator</w:t>
      </w:r>
      <w:r w:rsidR="00C57F09">
        <w:fldChar w:fldCharType="begin"/>
      </w:r>
      <w:r w:rsidR="00A5262C" w:rsidRPr="00974D97">
        <w:instrText>xe "Index of an indicator"</w:instrText>
      </w:r>
      <w:r w:rsidR="00C57F09">
        <w:fldChar w:fldCharType="end"/>
      </w:r>
      <w:r w:rsidR="00A5262C" w:rsidRPr="00974D97">
        <w:t xml:space="preserve"> and the plane of the graduations shall be no greater than 1.5 mm (0.06 in).</w:t>
      </w:r>
    </w:p>
    <w:p w14:paraId="4A9916FB" w14:textId="12AC108C" w:rsidR="000E356B" w:rsidRPr="000E356B" w:rsidRDefault="00A5262C" w:rsidP="000E356B">
      <w:pPr>
        <w:pStyle w:val="Heading5"/>
        <w:rPr>
          <w:vanish/>
          <w:specVanish/>
        </w:rPr>
      </w:pPr>
      <w:r w:rsidRPr="00974D97">
        <w:t>S.1.5.5</w:t>
      </w:r>
      <w:r w:rsidR="0029589A">
        <w:t>. </w:t>
      </w:r>
      <w:r w:rsidRPr="00974D97">
        <w:t>Parallax.</w:t>
      </w:r>
    </w:p>
    <w:p w14:paraId="3C9C73F4" w14:textId="3EE46ABB" w:rsidR="00A5262C" w:rsidRPr="00974D97" w:rsidRDefault="000E356B" w:rsidP="001E2699">
      <w:pPr>
        <w:tabs>
          <w:tab w:val="left" w:pos="1620"/>
        </w:tabs>
        <w:spacing w:after="240"/>
        <w:ind w:left="720"/>
        <w:jc w:val="both"/>
      </w:pPr>
      <w:r>
        <w:rPr>
          <w:b/>
          <w:bCs/>
        </w:rPr>
        <w:t xml:space="preserve"> </w:t>
      </w:r>
      <w:r w:rsidR="00C57F09">
        <w:rPr>
          <w:b/>
          <w:bCs/>
        </w:rPr>
        <w:fldChar w:fldCharType="begin"/>
      </w:r>
      <w:r w:rsidR="00A5262C" w:rsidRPr="00974D97">
        <w:rPr>
          <w:bCs/>
        </w:rPr>
        <w:instrText>xe "Parallax"</w:instrText>
      </w:r>
      <w:r w:rsidR="00C57F09">
        <w:rPr>
          <w:b/>
          <w:bCs/>
        </w:rPr>
        <w:fldChar w:fldCharType="end"/>
      </w:r>
      <w:r w:rsidR="00A5262C" w:rsidRPr="00974D97">
        <w:t xml:space="preserve"> – Parallax effects shall be reduced to the practical minimum.</w:t>
      </w:r>
    </w:p>
    <w:p w14:paraId="335BB216" w14:textId="1917E3A3" w:rsidR="00A5262C" w:rsidRPr="00974D97" w:rsidRDefault="00A5262C" w:rsidP="001E2699">
      <w:pPr>
        <w:pStyle w:val="Heading4"/>
      </w:pPr>
      <w:bookmarkStart w:id="30" w:name="_Toc82433093"/>
      <w:bookmarkStart w:id="31" w:name="_Toc178342021"/>
      <w:r w:rsidRPr="00974D97">
        <w:t>S.1.6</w:t>
      </w:r>
      <w:r w:rsidR="0029589A">
        <w:t>. </w:t>
      </w:r>
      <w:r w:rsidRPr="00974D97">
        <w:t>Additional Operating Requirements, Retail Devices (Except Slow-flow Meters).</w:t>
      </w:r>
      <w:bookmarkEnd w:id="30"/>
      <w:bookmarkEnd w:id="31"/>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14:paraId="56E604F2" w14:textId="31820785" w:rsidR="000E356B" w:rsidRPr="000E356B" w:rsidRDefault="00A5262C" w:rsidP="000E356B">
      <w:pPr>
        <w:pStyle w:val="Heading5"/>
        <w:rPr>
          <w:vanish/>
          <w:specVanish/>
        </w:rPr>
      </w:pPr>
      <w:r w:rsidRPr="00974D97">
        <w:t>S.1.6.1</w:t>
      </w:r>
      <w:r w:rsidR="0029589A">
        <w:t>. </w:t>
      </w:r>
      <w:r w:rsidRPr="00974D97">
        <w:t>Indication of Delivery.</w:t>
      </w:r>
    </w:p>
    <w:p w14:paraId="260B516B" w14:textId="42E14377" w:rsidR="00A5262C" w:rsidRPr="00974D97" w:rsidRDefault="00A5262C" w:rsidP="001E2699">
      <w:pPr>
        <w:tabs>
          <w:tab w:val="left" w:pos="1620"/>
        </w:tabs>
        <w:spacing w:after="240"/>
        <w:ind w:left="720"/>
        <w:jc w:val="both"/>
      </w:pP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14:paraId="652CDE72" w14:textId="77777777" w:rsidR="00A5262C" w:rsidRPr="00974D97" w:rsidRDefault="00A5262C" w:rsidP="001E2699">
      <w:pPr>
        <w:spacing w:after="240"/>
        <w:ind w:left="720"/>
        <w:jc w:val="both"/>
      </w:pPr>
      <w:r w:rsidRPr="00974D97">
        <w:t>For electronic devices manufactured prior to January 1, 2006, the first 0.03 L (or 0.009 gal) of a delivery and its associated total sales price need not be indicated.</w:t>
      </w:r>
    </w:p>
    <w:p w14:paraId="1A625B56" w14:textId="77777777" w:rsidR="00A5262C" w:rsidRPr="00974D97" w:rsidRDefault="00A5262C" w:rsidP="006064B0">
      <w:pPr>
        <w:keepNext/>
        <w:spacing w:after="60"/>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14:paraId="4A56BC32" w14:textId="77777777"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14:paraId="7C7EAEB7" w14:textId="77777777" w:rsidR="00A5262C" w:rsidRPr="00974D97" w:rsidRDefault="00A5262C" w:rsidP="00B75C76">
      <w:pPr>
        <w:keepNext/>
        <w:spacing w:before="60"/>
        <w:ind w:firstLine="720"/>
        <w:jc w:val="both"/>
      </w:pPr>
      <w:r w:rsidRPr="00974D97">
        <w:t>(Added 2005)</w:t>
      </w:r>
    </w:p>
    <w:p w14:paraId="2301998B" w14:textId="77777777" w:rsidR="00A5262C" w:rsidRPr="00974D97" w:rsidRDefault="00A5262C" w:rsidP="00A45D7B">
      <w:pPr>
        <w:spacing w:before="60" w:after="240"/>
        <w:ind w:firstLine="720"/>
        <w:jc w:val="both"/>
      </w:pPr>
      <w:r w:rsidRPr="00974D97">
        <w:t>(Amended 1982 and 2005)</w:t>
      </w:r>
    </w:p>
    <w:p w14:paraId="453DE47C" w14:textId="6A52BE2F" w:rsidR="00A5262C" w:rsidRPr="00974D97" w:rsidRDefault="00A5262C" w:rsidP="000E356B">
      <w:pPr>
        <w:pStyle w:val="Heading5"/>
      </w:pPr>
      <w:r w:rsidRPr="00974D97">
        <w:t>S.1.6.2</w:t>
      </w:r>
      <w:r w:rsidR="0029589A">
        <w:t>. </w:t>
      </w:r>
      <w:r w:rsidRPr="00974D97">
        <w:t>Provisions for Power Loss.</w:t>
      </w:r>
      <w:r w:rsidR="00C57F09">
        <w:fldChar w:fldCharType="begin"/>
      </w:r>
      <w:r w:rsidRPr="00974D97">
        <w:instrText>xe "Power loss"</w:instrText>
      </w:r>
      <w:r w:rsidR="00C57F09">
        <w:fldChar w:fldCharType="end"/>
      </w:r>
    </w:p>
    <w:p w14:paraId="71E6D52F" w14:textId="3D08306F" w:rsidR="000E356B" w:rsidRPr="000E356B" w:rsidRDefault="00A5262C" w:rsidP="000E356B">
      <w:pPr>
        <w:pStyle w:val="Heading6"/>
        <w:rPr>
          <w:i/>
          <w:iCs/>
          <w:vanish/>
          <w:specVanish/>
        </w:rPr>
      </w:pPr>
      <w:r w:rsidRPr="000E356B">
        <w:rPr>
          <w:i/>
          <w:iCs/>
        </w:rPr>
        <w:t>S.1.6.2.1</w:t>
      </w:r>
      <w:r w:rsidR="0029589A">
        <w:rPr>
          <w:i/>
          <w:iCs/>
        </w:rPr>
        <w:t>. </w:t>
      </w:r>
      <w:r w:rsidRPr="000E356B">
        <w:rPr>
          <w:i/>
          <w:iCs/>
        </w:rPr>
        <w:t>Transaction Information.</w:t>
      </w:r>
    </w:p>
    <w:p w14:paraId="4D2435C1" w14:textId="2FA54222" w:rsidR="00A5262C" w:rsidRPr="00974D97" w:rsidRDefault="00A5262C" w:rsidP="006064B0">
      <w:pPr>
        <w:keepNext/>
        <w:spacing w:after="60"/>
        <w:ind w:left="720"/>
        <w:jc w:val="both"/>
        <w:rPr>
          <w:i/>
          <w:iCs/>
        </w:rPr>
      </w:pP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14:paraId="012F09F4" w14:textId="77777777" w:rsidR="00A5262C" w:rsidRPr="00974D97" w:rsidRDefault="00A5262C" w:rsidP="001E2699">
      <w:pPr>
        <w:spacing w:after="24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770CEAB0" w14:textId="19B33417" w:rsidR="000E356B" w:rsidRPr="000E356B" w:rsidRDefault="00A5262C" w:rsidP="000E356B">
      <w:pPr>
        <w:pStyle w:val="Heading6"/>
        <w:rPr>
          <w:i/>
          <w:iCs/>
          <w:vanish/>
          <w:specVanish/>
        </w:rPr>
      </w:pPr>
      <w:r w:rsidRPr="000E356B">
        <w:rPr>
          <w:i/>
          <w:iCs/>
        </w:rPr>
        <w:t>S.1.6.2.2</w:t>
      </w:r>
      <w:r w:rsidR="0029589A">
        <w:rPr>
          <w:i/>
          <w:iCs/>
        </w:rPr>
        <w:t>. </w:t>
      </w:r>
      <w:r w:rsidRPr="000E356B">
        <w:rPr>
          <w:i/>
          <w:iCs/>
        </w:rPr>
        <w:t>User Information.</w:t>
      </w:r>
    </w:p>
    <w:p w14:paraId="2AEFB215" w14:textId="0534BA5A" w:rsidR="00A5262C" w:rsidRPr="00974D97" w:rsidRDefault="000E356B" w:rsidP="006064B0">
      <w:pPr>
        <w:keepNext/>
        <w:spacing w:after="60"/>
        <w:ind w:left="720"/>
        <w:jc w:val="both"/>
        <w:rPr>
          <w:i/>
          <w:iCs/>
        </w:rPr>
      </w:pPr>
      <w:r>
        <w:rPr>
          <w:b/>
          <w:bCs/>
          <w:i/>
          <w:iCs/>
        </w:rPr>
        <w:t xml:space="preserve"> </w:t>
      </w:r>
      <w:r w:rsidR="00C57F09">
        <w:rPr>
          <w:b/>
          <w:bCs/>
          <w:i/>
          <w:iCs/>
        </w:rPr>
        <w:fldChar w:fldCharType="begin"/>
      </w:r>
      <w:r w:rsidR="00A5262C" w:rsidRPr="00974D97">
        <w:rPr>
          <w:bCs/>
          <w:iCs/>
        </w:rPr>
        <w:instrText>xe "User information"</w:instrText>
      </w:r>
      <w:r w:rsidR="00C57F09">
        <w:rPr>
          <w:b/>
          <w:bCs/>
          <w:i/>
          <w:iCs/>
        </w:rPr>
        <w:fldChar w:fldCharType="end"/>
      </w:r>
      <w:r w:rsidR="00A5262C" w:rsidRPr="00974D97">
        <w:rPr>
          <w:i/>
          <w:iCs/>
        </w:rPr>
        <w:t xml:space="preserve"> </w:t>
      </w:r>
      <w:r w:rsidR="00A5262C" w:rsidRPr="00974D97">
        <w:t>–</w:t>
      </w:r>
      <w:r w:rsidR="00A5262C" w:rsidRPr="00974D97">
        <w:rPr>
          <w:i/>
          <w:iCs/>
        </w:rPr>
        <w:t xml:space="preserve"> The device memory shall retain information on the quantity</w:t>
      </w:r>
      <w:r w:rsidR="00C57F09">
        <w:rPr>
          <w:i/>
          <w:iCs/>
        </w:rPr>
        <w:fldChar w:fldCharType="begin"/>
      </w:r>
      <w:r w:rsidR="00A5262C" w:rsidRPr="00974D97">
        <w:rPr>
          <w:iCs/>
        </w:rPr>
        <w:instrText>xe "Quantity"</w:instrText>
      </w:r>
      <w:r w:rsidR="00C57F09">
        <w:rPr>
          <w:i/>
          <w:iCs/>
        </w:rPr>
        <w:fldChar w:fldCharType="end"/>
      </w:r>
      <w:r w:rsidR="00A5262C" w:rsidRPr="00974D97">
        <w:rPr>
          <w:i/>
          <w:iCs/>
        </w:rPr>
        <w:t xml:space="preserve"> of fuel </w:t>
      </w:r>
      <w:r w:rsidR="00A5262C" w:rsidRPr="00F12730">
        <w:rPr>
          <w:i/>
          <w:iCs/>
          <w:u w:color="82C42A"/>
        </w:rPr>
        <w:t>dispensed</w:t>
      </w:r>
      <w:r w:rsidR="00A5262C" w:rsidRPr="00F12730">
        <w:rPr>
          <w:i/>
          <w:iCs/>
        </w:rPr>
        <w:t xml:space="preserve"> </w:t>
      </w:r>
      <w:r w:rsidR="00A5262C" w:rsidRPr="00974D97">
        <w:rPr>
          <w:i/>
          <w:iCs/>
        </w:rPr>
        <w:t>and the sales price totals during power loss.</w:t>
      </w:r>
      <w:r w:rsidR="00C57F09">
        <w:rPr>
          <w:i/>
          <w:iCs/>
        </w:rPr>
        <w:fldChar w:fldCharType="begin"/>
      </w:r>
      <w:r w:rsidR="00A5262C" w:rsidRPr="00974D97">
        <w:rPr>
          <w:iCs/>
        </w:rPr>
        <w:instrText>xe "Power loss"</w:instrText>
      </w:r>
      <w:r w:rsidR="00C57F09">
        <w:rPr>
          <w:i/>
          <w:iCs/>
        </w:rPr>
        <w:fldChar w:fldCharType="end"/>
      </w:r>
    </w:p>
    <w:p w14:paraId="46DFDCCE" w14:textId="60B3CD02" w:rsidR="00A5262C" w:rsidRPr="00974D97" w:rsidRDefault="00A5262C" w:rsidP="006C1938">
      <w:pPr>
        <w:spacing w:after="24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152696D1" w14:textId="1FC4DDD7" w:rsidR="00A5262C" w:rsidRPr="00974D97" w:rsidRDefault="00A5262C" w:rsidP="000E356B">
      <w:pPr>
        <w:pStyle w:val="Heading5"/>
      </w:pPr>
      <w:r w:rsidRPr="00974D97">
        <w:t>S.1.6.3</w:t>
      </w:r>
      <w:r w:rsidR="0029589A">
        <w:t>. </w:t>
      </w:r>
      <w:r w:rsidRPr="00974D97">
        <w:t>Return to Zero.</w:t>
      </w:r>
    </w:p>
    <w:p w14:paraId="05F00BF0" w14:textId="77777777" w:rsidR="00A5262C" w:rsidRPr="00974D97" w:rsidRDefault="00A5262C" w:rsidP="007F26EE">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w:t>
      </w:r>
      <w:r w:rsidRPr="00974D97">
        <w:lastRenderedPageBreak/>
        <w:t>self</w:t>
      </w:r>
      <w:r w:rsidRPr="00974D97">
        <w:noBreakHyphen/>
        <w:t xml:space="preserve">operated device may be equipped with cumulative indicating or recording elements, </w:t>
      </w:r>
      <w:proofErr w:type="gramStart"/>
      <w:r w:rsidRPr="00974D97">
        <w:t>provided that</w:t>
      </w:r>
      <w:proofErr w:type="gramEnd"/>
      <w:r w:rsidRPr="00974D97">
        <w:t xml:space="preserve"> it is also equipped with a zero-return indicating element.</w:t>
      </w:r>
      <w:r w:rsidR="00C57F09">
        <w:fldChar w:fldCharType="begin"/>
      </w:r>
      <w:r w:rsidRPr="00974D97">
        <w:instrText>xe "Indicating element"</w:instrText>
      </w:r>
      <w:r w:rsidR="00C57F09">
        <w:fldChar w:fldCharType="end"/>
      </w:r>
    </w:p>
    <w:p w14:paraId="6506A577" w14:textId="77777777"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14:paraId="4B06B7AC" w14:textId="77777777" w:rsidR="005A36DB" w:rsidRPr="00974D97" w:rsidRDefault="005A36DB" w:rsidP="007F26EE">
      <w:pPr>
        <w:keepNext/>
        <w:spacing w:after="60"/>
        <w:ind w:left="1440" w:hanging="360"/>
        <w:jc w:val="both"/>
      </w:pPr>
      <w:r>
        <w:t>(c)</w:t>
      </w:r>
      <w:r>
        <w:tab/>
        <w:t>Primary indicating elements shall not be resettable to zero during a delivery.</w:t>
      </w:r>
    </w:p>
    <w:p w14:paraId="1A47D091" w14:textId="6E3089F6" w:rsidR="00A5262C" w:rsidRPr="00974D97" w:rsidRDefault="00A5262C" w:rsidP="00173418">
      <w:pPr>
        <w:pStyle w:val="BodyTextIndent"/>
        <w:tabs>
          <w:tab w:val="clear" w:pos="720"/>
          <w:tab w:val="clear" w:pos="1080"/>
        </w:tabs>
        <w:spacing w:before="60" w:after="240"/>
        <w:ind w:left="720"/>
      </w:pPr>
      <w:r w:rsidRPr="00974D97">
        <w:t>(Amended 1972</w:t>
      </w:r>
      <w:r w:rsidR="005A36DB">
        <w:t xml:space="preserve"> and 2016)</w:t>
      </w:r>
    </w:p>
    <w:p w14:paraId="50191BD3" w14:textId="564C8D89" w:rsidR="00A5262C" w:rsidRPr="00974D97" w:rsidRDefault="00A5262C" w:rsidP="000E356B">
      <w:pPr>
        <w:pStyle w:val="Heading5"/>
      </w:pPr>
      <w:r w:rsidRPr="00974D97">
        <w:t>S.1.6.4</w:t>
      </w:r>
      <w:r w:rsidR="0029589A">
        <w:t>. </w:t>
      </w:r>
      <w:r w:rsidRPr="00974D97">
        <w:t>Display of Unit Price</w:t>
      </w:r>
      <w:r w:rsidR="00C57F09">
        <w:fldChar w:fldCharType="begin"/>
      </w:r>
      <w:r w:rsidRPr="00974D97">
        <w:instrText>xe "Unit price"</w:instrText>
      </w:r>
      <w:r w:rsidR="00C57F09">
        <w:fldChar w:fldCharType="end"/>
      </w:r>
      <w:r w:rsidRPr="00974D97">
        <w:t xml:space="preserve"> and Product Identity.</w:t>
      </w:r>
      <w:r w:rsidR="00C57F09">
        <w:fldChar w:fldCharType="begin"/>
      </w:r>
      <w:r w:rsidRPr="00974D97">
        <w:instrText>xe "Product identity"</w:instrText>
      </w:r>
      <w:r w:rsidR="00C57F09">
        <w:fldChar w:fldCharType="end"/>
      </w:r>
    </w:p>
    <w:p w14:paraId="241BB133" w14:textId="6376A8FF" w:rsidR="00A5262C" w:rsidRPr="00974D97" w:rsidRDefault="00A5262C" w:rsidP="000E356B">
      <w:pPr>
        <w:pStyle w:val="Heading6"/>
      </w:pPr>
      <w:r w:rsidRPr="00974D97">
        <w:t>S.1.6.4.1</w:t>
      </w:r>
      <w:r w:rsidR="0029589A">
        <w:t>. </w:t>
      </w:r>
      <w:r w:rsidRPr="00974D97">
        <w:t>Unit Price.</w:t>
      </w:r>
      <w:r w:rsidR="00C57F09">
        <w:fldChar w:fldCharType="begin"/>
      </w:r>
      <w:r w:rsidRPr="00974D97">
        <w:instrText>xe "Unit price"</w:instrText>
      </w:r>
      <w:r w:rsidR="00C57F09">
        <w:fldChar w:fldCharType="end"/>
      </w:r>
    </w:p>
    <w:p w14:paraId="542D8388" w14:textId="77777777" w:rsidR="00A5262C" w:rsidRPr="00974D97" w:rsidRDefault="00A5262C" w:rsidP="001E2699">
      <w:pPr>
        <w:pStyle w:val="BodyTextIndent2"/>
        <w:tabs>
          <w:tab w:val="clear" w:pos="720"/>
          <w:tab w:val="clear" w:pos="1440"/>
        </w:tabs>
        <w:spacing w:after="240"/>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14:paraId="526C176C" w14:textId="77777777" w:rsidR="005313DA" w:rsidRPr="007016C7" w:rsidRDefault="00A5262C" w:rsidP="001E2699">
      <w:pPr>
        <w:keepNext/>
        <w:spacing w:after="240"/>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14:paraId="70E1FD89" w14:textId="77777777" w:rsidR="005313DA" w:rsidRPr="00AB46AB" w:rsidRDefault="005313DA" w:rsidP="006064B0">
      <w:pPr>
        <w:pStyle w:val="ListParagraph"/>
        <w:keepNext/>
        <w:numPr>
          <w:ilvl w:val="0"/>
          <w:numId w:val="12"/>
        </w:numPr>
        <w:spacing w:after="60"/>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w:t>
      </w:r>
      <w:proofErr w:type="gramStart"/>
      <w:r w:rsidRPr="00AB46AB">
        <w:rPr>
          <w:rStyle w:val="1italicsChar"/>
        </w:rPr>
        <w:t>all of</w:t>
      </w:r>
      <w:proofErr w:type="gramEnd"/>
      <w:r w:rsidRPr="00AB46AB">
        <w:rPr>
          <w:rStyle w:val="1italicsChar"/>
        </w:rPr>
        <w:t xml:space="preserve">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14:paraId="2D6089AB" w14:textId="6CCCB824" w:rsidR="005313DA" w:rsidRPr="006622DE" w:rsidRDefault="003B68E7" w:rsidP="006C1938">
      <w:pPr>
        <w:keepNext/>
        <w:spacing w:after="240"/>
        <w:ind w:left="1800" w:firstLine="360"/>
        <w:jc w:val="both"/>
        <w:rPr>
          <w:i/>
          <w:iCs/>
        </w:rPr>
      </w:pPr>
      <w:r>
        <w:rPr>
          <w:i/>
          <w:iCs/>
        </w:rPr>
        <w:t>[</w:t>
      </w:r>
      <w:r w:rsidR="003B4156">
        <w:rPr>
          <w:i/>
          <w:iCs/>
          <w:u w:color="82C42A"/>
        </w:rPr>
        <w:t>N</w:t>
      </w:r>
      <w:r w:rsidR="003B4156" w:rsidRPr="001B1671">
        <w:rPr>
          <w:i/>
          <w:iCs/>
          <w:u w:color="82C42A"/>
        </w:rPr>
        <w:t>onretroactive</w:t>
      </w:r>
      <w:r w:rsidR="003B4156" w:rsidRPr="001B1671">
        <w:rPr>
          <w:i/>
          <w:iCs/>
        </w:rPr>
        <w:t xml:space="preserve"> </w:t>
      </w:r>
      <w:r w:rsidR="00D82429" w:rsidRPr="00974D97">
        <w:rPr>
          <w:i/>
          <w:iCs/>
        </w:rPr>
        <w:t>as of January 1, 1991]</w:t>
      </w:r>
    </w:p>
    <w:p w14:paraId="6B8E4208" w14:textId="77777777"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14:paraId="3DD08F9D" w14:textId="5EE94BB7" w:rsidR="005313DA" w:rsidRDefault="005313DA" w:rsidP="00173418">
      <w:pPr>
        <w:keepNext/>
        <w:spacing w:before="60" w:after="240"/>
        <w:ind w:left="1080" w:firstLine="1080"/>
        <w:jc w:val="both"/>
        <w:rPr>
          <w:i/>
          <w:iCs/>
          <w:u w:val="single"/>
        </w:rPr>
      </w:pPr>
      <w:r w:rsidRPr="002D788B">
        <w:rPr>
          <w:iCs/>
        </w:rPr>
        <w:t>(Added 2012)</w:t>
      </w:r>
    </w:p>
    <w:p w14:paraId="05225E98" w14:textId="77777777"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14:paraId="1293978E" w14:textId="77777777" w:rsidR="001634A5" w:rsidRDefault="001634A5">
      <w:pPr>
        <w:keepNext/>
        <w:spacing w:before="60"/>
        <w:ind w:left="1800"/>
        <w:jc w:val="both"/>
        <w:rPr>
          <w:b/>
          <w:bCs/>
        </w:rPr>
      </w:pPr>
      <w:r w:rsidRPr="002D788B">
        <w:rPr>
          <w:iCs/>
        </w:rPr>
        <w:t>(Added 2012)</w:t>
      </w:r>
    </w:p>
    <w:p w14:paraId="4329EE1D" w14:textId="77777777" w:rsidR="00A5262C" w:rsidRPr="00974D97" w:rsidRDefault="00A5262C" w:rsidP="00A45D7B">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14:paraId="3AA0ABF9" w14:textId="2028D95A" w:rsidR="00A5262C" w:rsidRPr="00974D97" w:rsidRDefault="00A5262C" w:rsidP="000E356B">
      <w:pPr>
        <w:pStyle w:val="Heading6"/>
      </w:pPr>
      <w:r w:rsidRPr="00974D97">
        <w:t>S.1.6.4.2</w:t>
      </w:r>
      <w:r w:rsidR="0029589A">
        <w:t>. </w:t>
      </w:r>
      <w:r w:rsidRPr="00974D97">
        <w:t>Product Identity.</w:t>
      </w:r>
      <w:r w:rsidR="00C57F09">
        <w:fldChar w:fldCharType="begin"/>
      </w:r>
      <w:r w:rsidRPr="00974D97">
        <w:instrText>xe "Product identity"</w:instrText>
      </w:r>
      <w:r w:rsidR="00C57F09">
        <w:fldChar w:fldCharType="end"/>
      </w:r>
    </w:p>
    <w:p w14:paraId="271B7B01" w14:textId="77777777" w:rsidR="00A5262C" w:rsidRPr="00974D97" w:rsidRDefault="00A5262C" w:rsidP="001E2699">
      <w:pPr>
        <w:pStyle w:val="BodyTextIndent2"/>
        <w:tabs>
          <w:tab w:val="clear" w:pos="720"/>
          <w:tab w:val="clear" w:pos="1440"/>
        </w:tabs>
        <w:spacing w:after="240"/>
        <w:ind w:left="1800" w:hanging="360"/>
      </w:pPr>
      <w:r w:rsidRPr="00974D97">
        <w:t>(a)</w:t>
      </w:r>
      <w:r w:rsidRPr="00974D97">
        <w:tab/>
        <w:t>A device shall be able to conspicuously display on each side the identity of the product being dispensed.</w:t>
      </w:r>
    </w:p>
    <w:p w14:paraId="1B64C6CA" w14:textId="77777777" w:rsidR="00A5262C" w:rsidRPr="00974D97" w:rsidRDefault="00A5262C" w:rsidP="001E2699">
      <w:pPr>
        <w:spacing w:after="240"/>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14:paraId="7C158108" w14:textId="25A23ECC" w:rsidR="00A5262C" w:rsidRPr="00974D97" w:rsidRDefault="00A5262C" w:rsidP="000E356B">
      <w:pPr>
        <w:pStyle w:val="Heading5"/>
      </w:pPr>
      <w:r w:rsidRPr="00974D97">
        <w:t>S.1.6.5</w:t>
      </w:r>
      <w:r w:rsidR="0029589A">
        <w:t>. </w:t>
      </w:r>
      <w:r w:rsidRPr="001B1671">
        <w:rPr>
          <w:u w:color="82C42A"/>
        </w:rPr>
        <w:t>Money-Value</w:t>
      </w:r>
      <w:r w:rsidRPr="001B1671">
        <w:t xml:space="preserve"> </w:t>
      </w:r>
      <w:r w:rsidRPr="00974D97">
        <w:t>Computations.</w:t>
      </w:r>
      <w:r w:rsidR="00C57F09">
        <w:fldChar w:fldCharType="begin"/>
      </w:r>
      <w:r w:rsidRPr="00974D97">
        <w:instrText>xe "Money-value computation"</w:instrText>
      </w:r>
      <w:r w:rsidR="00C57F09">
        <w:fldChar w:fldCharType="end"/>
      </w:r>
    </w:p>
    <w:p w14:paraId="15F0BF19" w14:textId="77777777" w:rsidR="00A5262C" w:rsidRPr="00974D97" w:rsidRDefault="00A5262C" w:rsidP="006064B0">
      <w:pPr>
        <w:keepNext/>
        <w:spacing w:after="60"/>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w:t>
      </w:r>
      <w:r w:rsidRPr="00974D97">
        <w:rPr>
          <w:i/>
        </w:rPr>
        <w:lastRenderedPageBreak/>
        <w:t>trucks) for which the product being measured is offered for sale at any delivery possible within either the measurement range of the device or the range of the computing elements, whichever is less.</w:t>
      </w:r>
    </w:p>
    <w:p w14:paraId="5AFC2A81" w14:textId="04C124EF" w:rsidR="00A5262C" w:rsidRPr="00974D97" w:rsidRDefault="00A5262C" w:rsidP="006C1938">
      <w:pPr>
        <w:spacing w:after="240"/>
        <w:ind w:left="1440"/>
        <w:jc w:val="both"/>
      </w:pPr>
      <w:r w:rsidRPr="00974D97">
        <w:rPr>
          <w:i/>
        </w:rPr>
        <w:t>[</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14:paraId="16F78875" w14:textId="77777777"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14:paraId="33CE0D8B" w14:textId="5A65DA89" w:rsidR="00A5262C" w:rsidRPr="00974D97" w:rsidRDefault="00A5262C" w:rsidP="00173418">
      <w:pPr>
        <w:spacing w:before="60" w:after="240"/>
        <w:ind w:left="720"/>
        <w:jc w:val="both"/>
      </w:pPr>
      <w:r w:rsidRPr="00974D97">
        <w:t>(Amended 1984, 1989, and 1993)</w:t>
      </w:r>
    </w:p>
    <w:p w14:paraId="1BEC6D5E" w14:textId="2BEBB227" w:rsidR="000E356B" w:rsidRPr="000E356B" w:rsidRDefault="00A5262C" w:rsidP="000E356B">
      <w:pPr>
        <w:pStyle w:val="Heading6"/>
        <w:rPr>
          <w:vanish/>
          <w:specVanish/>
        </w:rPr>
      </w:pPr>
      <w:bookmarkStart w:id="32" w:name="_Hlk85443226"/>
      <w:r w:rsidRPr="00D30051">
        <w:t>S.1.6.5.1.</w:t>
      </w:r>
      <w:r w:rsidR="00F6300A">
        <w:t> </w:t>
      </w:r>
      <w:r w:rsidRPr="00974D97">
        <w:t>Money-Value Divisions,</w:t>
      </w:r>
      <w:r w:rsidR="00C57F09">
        <w:fldChar w:fldCharType="begin"/>
      </w:r>
      <w:r w:rsidRPr="00974D97">
        <w:instrText>xe "Money-value divisions"</w:instrText>
      </w:r>
      <w:r w:rsidR="00C57F09">
        <w:fldChar w:fldCharType="end"/>
      </w:r>
      <w:r w:rsidRPr="00974D97">
        <w:t xml:space="preserve"> Analog</w:t>
      </w:r>
      <w:bookmarkEnd w:id="32"/>
      <w:r w:rsidRPr="00974D97">
        <w:t>.</w:t>
      </w:r>
    </w:p>
    <w:p w14:paraId="02EA5F66" w14:textId="4FD79142" w:rsidR="00A5262C" w:rsidRPr="00974D97" w:rsidRDefault="00A5262C" w:rsidP="004227E7">
      <w:pPr>
        <w:keepNext/>
        <w:tabs>
          <w:tab w:val="left" w:pos="2160"/>
        </w:tabs>
        <w:ind w:left="1080"/>
        <w:jc w:val="both"/>
      </w:pP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14:paraId="4C49BF00" w14:textId="62C534B5" w:rsidR="00331E09" w:rsidRPr="00974D97" w:rsidRDefault="00A5262C" w:rsidP="00407209">
      <w:pPr>
        <w:spacing w:before="60" w:after="240"/>
        <w:ind w:left="1080"/>
      </w:pPr>
      <w:r w:rsidRPr="00974D97">
        <w:t>(Amended 1991)</w:t>
      </w:r>
    </w:p>
    <w:tbl>
      <w:tblPr>
        <w:tblpPr w:leftFromText="180" w:rightFromText="180" w:vertAnchor="text" w:horzAnchor="margin" w:tblpY="1"/>
        <w:tblW w:w="9337" w:type="dxa"/>
        <w:tblCellMar>
          <w:top w:w="43" w:type="dxa"/>
          <w:bottom w:w="43" w:type="dxa"/>
        </w:tblCellMar>
        <w:tblLook w:val="0000" w:firstRow="0" w:lastRow="0" w:firstColumn="0" w:lastColumn="0" w:noHBand="0" w:noVBand="0"/>
        <w:tblCaption w:val="Table 1"/>
        <w:tblDescription w:val="Money-Value Divisions and&#10;Maximum Allowable Variations for Money-Value&#10;Computations on Mechanical Analog Computers&#10;"/>
      </w:tblPr>
      <w:tblGrid>
        <w:gridCol w:w="1911"/>
        <w:gridCol w:w="1904"/>
        <w:gridCol w:w="1904"/>
        <w:gridCol w:w="1904"/>
        <w:gridCol w:w="1714"/>
      </w:tblGrid>
      <w:tr w:rsidR="00331E09" w:rsidRPr="00974D97" w14:paraId="6D549ED8" w14:textId="77777777" w:rsidTr="00527AF8">
        <w:trPr>
          <w:trHeight w:val="144"/>
        </w:trPr>
        <w:tc>
          <w:tcPr>
            <w:tcW w:w="9337" w:type="dxa"/>
            <w:gridSpan w:val="5"/>
            <w:tcBorders>
              <w:top w:val="double" w:sz="4" w:space="0" w:color="auto"/>
              <w:left w:val="double" w:sz="4" w:space="0" w:color="auto"/>
              <w:bottom w:val="double" w:sz="4" w:space="0" w:color="auto"/>
              <w:right w:val="double" w:sz="4" w:space="0" w:color="auto"/>
            </w:tcBorders>
          </w:tcPr>
          <w:p w14:paraId="58E388AB" w14:textId="764AD24B" w:rsidR="00331E09" w:rsidRPr="00974D97" w:rsidRDefault="00331E09" w:rsidP="00901EB3">
            <w:pPr>
              <w:pStyle w:val="Before3pt"/>
              <w:keepNext/>
              <w:spacing w:before="0"/>
              <w:rPr>
                <w:b w:val="0"/>
                <w:bCs w:val="0"/>
              </w:rPr>
            </w:pPr>
            <w:r w:rsidRPr="00974D97">
              <w:t>Table 1.</w:t>
            </w:r>
            <w:r w:rsidR="00901EB3">
              <w:t xml:space="preserve">  </w:t>
            </w:r>
            <w:r w:rsidRPr="00974D97">
              <w:t>Money-Value Divisions</w:t>
            </w:r>
            <w:r>
              <w:rPr>
                <w:b w:val="0"/>
                <w:bCs w:val="0"/>
              </w:rPr>
              <w:fldChar w:fldCharType="begin"/>
            </w:r>
            <w:r w:rsidRPr="00974D97">
              <w:instrText>xe "Money-value divisions"</w:instrText>
            </w:r>
            <w:r>
              <w:rPr>
                <w:b w:val="0"/>
                <w:bCs w:val="0"/>
              </w:rPr>
              <w:fldChar w:fldCharType="end"/>
            </w:r>
            <w:r w:rsidRPr="00974D97">
              <w:t xml:space="preserve"> and</w:t>
            </w:r>
            <w:r w:rsidR="00901EB3">
              <w:t xml:space="preserve"> </w:t>
            </w:r>
            <w:r w:rsidRPr="00974D97">
              <w:t>Maximum Allowable Variations for Money-Value</w:t>
            </w:r>
          </w:p>
          <w:p w14:paraId="2BFEE99B" w14:textId="77777777" w:rsidR="00331E09" w:rsidRPr="00974D97" w:rsidRDefault="00331E09" w:rsidP="009C68B4">
            <w:pPr>
              <w:pStyle w:val="After3pt"/>
              <w:keepNext/>
              <w:spacing w:after="0"/>
              <w:rPr>
                <w:szCs w:val="24"/>
              </w:rPr>
            </w:pPr>
            <w:r w:rsidRPr="00974D97">
              <w:t>Computations on Mechanical Analog Computers</w:t>
            </w:r>
          </w:p>
        </w:tc>
      </w:tr>
      <w:tr w:rsidR="00331E09" w:rsidRPr="00974D97" w14:paraId="6D735E1C" w14:textId="77777777" w:rsidTr="00527AF8">
        <w:trPr>
          <w:trHeight w:val="144"/>
        </w:trPr>
        <w:tc>
          <w:tcPr>
            <w:tcW w:w="3815" w:type="dxa"/>
            <w:gridSpan w:val="2"/>
            <w:tcBorders>
              <w:top w:val="double" w:sz="4" w:space="0" w:color="auto"/>
              <w:left w:val="double" w:sz="4" w:space="0" w:color="auto"/>
              <w:bottom w:val="single" w:sz="4" w:space="0" w:color="auto"/>
              <w:right w:val="single" w:sz="4" w:space="0" w:color="auto"/>
            </w:tcBorders>
            <w:vAlign w:val="center"/>
          </w:tcPr>
          <w:p w14:paraId="625EC5DE" w14:textId="77777777" w:rsidR="00331E09" w:rsidRPr="00974D97" w:rsidRDefault="00331E09" w:rsidP="009C68B4">
            <w:pPr>
              <w:keepNext/>
              <w:jc w:val="center"/>
              <w:rPr>
                <w:b/>
                <w:bCs/>
                <w:szCs w:val="24"/>
              </w:rPr>
            </w:pPr>
            <w:r w:rsidRPr="00974D97">
              <w:rPr>
                <w:b/>
                <w:bCs/>
              </w:rPr>
              <w:t>Unit Price</w:t>
            </w:r>
            <w:r>
              <w:rPr>
                <w:b/>
                <w:bCs/>
              </w:rPr>
              <w:fldChar w:fldCharType="begin"/>
            </w:r>
            <w:r w:rsidRPr="00974D97">
              <w:rPr>
                <w:bCs/>
              </w:rPr>
              <w:instrText>xe "Unit price"</w:instrText>
            </w:r>
            <w:r>
              <w:rPr>
                <w:b/>
                <w:bCs/>
              </w:rPr>
              <w:fldChar w:fldCharType="end"/>
            </w:r>
          </w:p>
        </w:tc>
        <w:tc>
          <w:tcPr>
            <w:tcW w:w="1904" w:type="dxa"/>
            <w:vMerge w:val="restart"/>
            <w:tcBorders>
              <w:top w:val="double" w:sz="4" w:space="0" w:color="auto"/>
              <w:left w:val="single" w:sz="4" w:space="0" w:color="auto"/>
              <w:right w:val="single" w:sz="4" w:space="0" w:color="auto"/>
            </w:tcBorders>
            <w:vAlign w:val="center"/>
          </w:tcPr>
          <w:p w14:paraId="68D9CA29" w14:textId="77777777" w:rsidR="00331E09" w:rsidRPr="00954C18" w:rsidRDefault="00331E09" w:rsidP="009C68B4">
            <w:pPr>
              <w:keepNext/>
              <w:jc w:val="center"/>
              <w:rPr>
                <w:b/>
                <w:bCs/>
              </w:rPr>
            </w:pPr>
            <w:r w:rsidRPr="00954C18">
              <w:rPr>
                <w:b/>
                <w:bCs/>
                <w:u w:color="82C42A"/>
              </w:rPr>
              <w:t>Money-Value</w:t>
            </w:r>
          </w:p>
          <w:p w14:paraId="062D720C" w14:textId="77777777" w:rsidR="00331E09" w:rsidRPr="00974D97" w:rsidRDefault="00331E09" w:rsidP="009C68B4">
            <w:pPr>
              <w:keepNext/>
              <w:jc w:val="center"/>
              <w:rPr>
                <w:b/>
                <w:bCs/>
                <w:szCs w:val="24"/>
              </w:rPr>
            </w:pPr>
            <w:r w:rsidRPr="00974D97">
              <w:rPr>
                <w:b/>
                <w:bCs/>
              </w:rPr>
              <w:t>Division</w:t>
            </w:r>
          </w:p>
        </w:tc>
        <w:tc>
          <w:tcPr>
            <w:tcW w:w="3618" w:type="dxa"/>
            <w:gridSpan w:val="2"/>
            <w:tcBorders>
              <w:top w:val="double" w:sz="4" w:space="0" w:color="auto"/>
              <w:left w:val="single" w:sz="4" w:space="0" w:color="auto"/>
              <w:bottom w:val="single" w:sz="4" w:space="0" w:color="auto"/>
              <w:right w:val="double" w:sz="4" w:space="0" w:color="auto"/>
            </w:tcBorders>
            <w:vAlign w:val="center"/>
          </w:tcPr>
          <w:p w14:paraId="187CE019" w14:textId="77777777" w:rsidR="00331E09" w:rsidRPr="00974D97" w:rsidRDefault="00331E09" w:rsidP="009C68B4">
            <w:pPr>
              <w:keepNext/>
              <w:jc w:val="center"/>
              <w:rPr>
                <w:b/>
                <w:bCs/>
              </w:rPr>
            </w:pPr>
            <w:r w:rsidRPr="00974D97">
              <w:rPr>
                <w:b/>
                <w:bCs/>
              </w:rPr>
              <w:t>Maximum</w:t>
            </w:r>
          </w:p>
          <w:p w14:paraId="09ADD93B" w14:textId="77777777" w:rsidR="00331E09" w:rsidRPr="00974D97" w:rsidRDefault="00331E09" w:rsidP="009C68B4">
            <w:pPr>
              <w:keepNext/>
              <w:jc w:val="center"/>
              <w:rPr>
                <w:b/>
                <w:bCs/>
                <w:szCs w:val="24"/>
              </w:rPr>
            </w:pPr>
            <w:r w:rsidRPr="00974D97">
              <w:rPr>
                <w:b/>
                <w:bCs/>
              </w:rPr>
              <w:t>Allowable Variation</w:t>
            </w:r>
          </w:p>
        </w:tc>
      </w:tr>
      <w:tr w:rsidR="00331E09" w:rsidRPr="00974D97" w14:paraId="20ADB14F" w14:textId="77777777" w:rsidTr="00527AF8">
        <w:trPr>
          <w:trHeight w:val="144"/>
        </w:trPr>
        <w:tc>
          <w:tcPr>
            <w:tcW w:w="1911" w:type="dxa"/>
            <w:tcBorders>
              <w:top w:val="single" w:sz="4" w:space="0" w:color="auto"/>
              <w:left w:val="double" w:sz="4" w:space="0" w:color="auto"/>
              <w:bottom w:val="single" w:sz="4" w:space="0" w:color="auto"/>
              <w:right w:val="single" w:sz="4" w:space="0" w:color="auto"/>
            </w:tcBorders>
            <w:vAlign w:val="center"/>
          </w:tcPr>
          <w:p w14:paraId="7DEE426B" w14:textId="77777777" w:rsidR="00331E09" w:rsidRPr="00974D97" w:rsidRDefault="00331E09" w:rsidP="009C68B4">
            <w:pPr>
              <w:keepNext/>
              <w:jc w:val="center"/>
              <w:rPr>
                <w:b/>
                <w:bCs/>
                <w:szCs w:val="24"/>
              </w:rPr>
            </w:pPr>
            <w:r w:rsidRPr="00974D97">
              <w:rPr>
                <w:b/>
                <w:bCs/>
              </w:rPr>
              <w:t>From</w:t>
            </w:r>
          </w:p>
        </w:tc>
        <w:tc>
          <w:tcPr>
            <w:tcW w:w="1904" w:type="dxa"/>
            <w:tcBorders>
              <w:top w:val="single" w:sz="4" w:space="0" w:color="auto"/>
              <w:left w:val="single" w:sz="4" w:space="0" w:color="auto"/>
              <w:right w:val="single" w:sz="4" w:space="0" w:color="auto"/>
            </w:tcBorders>
            <w:vAlign w:val="center"/>
          </w:tcPr>
          <w:p w14:paraId="3876F297" w14:textId="77777777" w:rsidR="00331E09" w:rsidRPr="00974D97" w:rsidRDefault="00331E09" w:rsidP="009C68B4">
            <w:pPr>
              <w:keepNext/>
              <w:jc w:val="center"/>
              <w:rPr>
                <w:b/>
                <w:bCs/>
                <w:szCs w:val="24"/>
              </w:rPr>
            </w:pPr>
            <w:r w:rsidRPr="00974D97">
              <w:rPr>
                <w:b/>
                <w:bCs/>
              </w:rPr>
              <w:t xml:space="preserve">To and </w:t>
            </w:r>
            <w:proofErr w:type="gramStart"/>
            <w:r>
              <w:rPr>
                <w:b/>
                <w:bCs/>
              </w:rPr>
              <w:t>I</w:t>
            </w:r>
            <w:r w:rsidRPr="00974D97">
              <w:rPr>
                <w:b/>
                <w:bCs/>
              </w:rPr>
              <w:t>ncluding</w:t>
            </w:r>
            <w:proofErr w:type="gramEnd"/>
          </w:p>
        </w:tc>
        <w:tc>
          <w:tcPr>
            <w:tcW w:w="1904" w:type="dxa"/>
            <w:vMerge/>
            <w:tcBorders>
              <w:left w:val="single" w:sz="4" w:space="0" w:color="auto"/>
              <w:bottom w:val="single" w:sz="4" w:space="0" w:color="auto"/>
              <w:right w:val="single" w:sz="4" w:space="0" w:color="auto"/>
            </w:tcBorders>
            <w:vAlign w:val="center"/>
          </w:tcPr>
          <w:p w14:paraId="46455E1A" w14:textId="77777777" w:rsidR="00331E09" w:rsidRPr="00974D97" w:rsidRDefault="00331E09" w:rsidP="009C68B4">
            <w:pPr>
              <w:keepNext/>
              <w:jc w:val="center"/>
              <w:rPr>
                <w:b/>
                <w:bCs/>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6E37DDB7" w14:textId="77777777" w:rsidR="00331E09" w:rsidRPr="00974D97" w:rsidRDefault="00331E09" w:rsidP="009C68B4">
            <w:pPr>
              <w:keepNext/>
              <w:jc w:val="center"/>
              <w:rPr>
                <w:b/>
                <w:bCs/>
                <w:szCs w:val="24"/>
              </w:rPr>
            </w:pPr>
            <w:r w:rsidRPr="00974D97">
              <w:rPr>
                <w:b/>
                <w:bCs/>
              </w:rPr>
              <w:t>Design</w:t>
            </w:r>
            <w:r>
              <w:rPr>
                <w:b/>
                <w:bCs/>
              </w:rPr>
              <w:t xml:space="preserve"> </w:t>
            </w:r>
            <w:r w:rsidRPr="00974D97">
              <w:rPr>
                <w:b/>
                <w:bCs/>
              </w:rPr>
              <w:t>Test</w:t>
            </w:r>
          </w:p>
        </w:tc>
        <w:tc>
          <w:tcPr>
            <w:tcW w:w="1714" w:type="dxa"/>
            <w:tcBorders>
              <w:top w:val="single" w:sz="4" w:space="0" w:color="auto"/>
              <w:left w:val="single" w:sz="4" w:space="0" w:color="auto"/>
              <w:bottom w:val="single" w:sz="4" w:space="0" w:color="auto"/>
              <w:right w:val="double" w:sz="4" w:space="0" w:color="auto"/>
            </w:tcBorders>
            <w:vAlign w:val="center"/>
          </w:tcPr>
          <w:p w14:paraId="7041A040" w14:textId="77777777" w:rsidR="00331E09" w:rsidRPr="00974D97" w:rsidRDefault="00331E09" w:rsidP="009C68B4">
            <w:pPr>
              <w:keepNext/>
              <w:jc w:val="center"/>
              <w:rPr>
                <w:b/>
                <w:bCs/>
                <w:szCs w:val="24"/>
              </w:rPr>
            </w:pPr>
            <w:r w:rsidRPr="00974D97">
              <w:rPr>
                <w:b/>
                <w:bCs/>
              </w:rPr>
              <w:t>Field</w:t>
            </w:r>
            <w:r>
              <w:rPr>
                <w:b/>
                <w:bCs/>
              </w:rPr>
              <w:t xml:space="preserve"> </w:t>
            </w:r>
            <w:r w:rsidRPr="00974D97">
              <w:rPr>
                <w:b/>
                <w:bCs/>
              </w:rPr>
              <w:t>Test</w:t>
            </w:r>
          </w:p>
        </w:tc>
      </w:tr>
      <w:tr w:rsidR="00331E09" w:rsidRPr="00974D97" w14:paraId="61DC6261" w14:textId="77777777" w:rsidTr="00527AF8">
        <w:trPr>
          <w:trHeight w:val="144"/>
        </w:trPr>
        <w:tc>
          <w:tcPr>
            <w:tcW w:w="1911" w:type="dxa"/>
            <w:tcBorders>
              <w:top w:val="single" w:sz="4" w:space="0" w:color="auto"/>
              <w:left w:val="double" w:sz="4" w:space="0" w:color="auto"/>
              <w:bottom w:val="single" w:sz="4" w:space="0" w:color="auto"/>
              <w:right w:val="single" w:sz="4" w:space="0" w:color="auto"/>
            </w:tcBorders>
            <w:vAlign w:val="center"/>
          </w:tcPr>
          <w:p w14:paraId="4277F97E" w14:textId="77777777" w:rsidR="00331E09" w:rsidRPr="00974D97" w:rsidRDefault="00331E09" w:rsidP="009C68B4">
            <w:pPr>
              <w:keepNext/>
              <w:jc w:val="center"/>
              <w:rPr>
                <w:szCs w:val="24"/>
              </w:rPr>
            </w:pPr>
            <w:r w:rsidRPr="00974D97">
              <w:t>0</w:t>
            </w:r>
          </w:p>
        </w:tc>
        <w:tc>
          <w:tcPr>
            <w:tcW w:w="1904" w:type="dxa"/>
            <w:tcBorders>
              <w:top w:val="single" w:sz="4" w:space="0" w:color="auto"/>
              <w:left w:val="single" w:sz="4" w:space="0" w:color="auto"/>
              <w:bottom w:val="single" w:sz="4" w:space="0" w:color="auto"/>
              <w:right w:val="single" w:sz="4" w:space="0" w:color="auto"/>
            </w:tcBorders>
            <w:vAlign w:val="center"/>
          </w:tcPr>
          <w:p w14:paraId="0FAB2FCB" w14:textId="77777777" w:rsidR="00331E09" w:rsidRPr="00954C18" w:rsidRDefault="00331E09" w:rsidP="009C68B4">
            <w:pPr>
              <w:keepNext/>
              <w:tabs>
                <w:tab w:val="decimal" w:pos="489"/>
              </w:tabs>
            </w:pPr>
            <w:r w:rsidRPr="00974D97">
              <w:t xml:space="preserve">$0.25/liter </w:t>
            </w:r>
            <w:r w:rsidRPr="00954C18">
              <w:rPr>
                <w:u w:color="82C42A"/>
              </w:rPr>
              <w:t>or</w:t>
            </w:r>
          </w:p>
          <w:p w14:paraId="35552A21" w14:textId="77777777" w:rsidR="00331E09" w:rsidRPr="00974D97" w:rsidRDefault="00331E09" w:rsidP="009C68B4">
            <w:pPr>
              <w:keepNext/>
              <w:tabs>
                <w:tab w:val="decimal" w:pos="489"/>
              </w:tabs>
              <w:rPr>
                <w:szCs w:val="24"/>
              </w:rPr>
            </w:pPr>
            <w:r w:rsidRPr="00974D97">
              <w:t>$1.00/gallon</w:t>
            </w:r>
          </w:p>
        </w:tc>
        <w:tc>
          <w:tcPr>
            <w:tcW w:w="1904" w:type="dxa"/>
            <w:tcBorders>
              <w:top w:val="single" w:sz="4" w:space="0" w:color="auto"/>
              <w:left w:val="single" w:sz="4" w:space="0" w:color="auto"/>
              <w:bottom w:val="single" w:sz="4" w:space="0" w:color="auto"/>
              <w:right w:val="single" w:sz="4" w:space="0" w:color="auto"/>
            </w:tcBorders>
            <w:vAlign w:val="center"/>
          </w:tcPr>
          <w:p w14:paraId="1F3E1459" w14:textId="77777777" w:rsidR="00331E09" w:rsidRPr="00974D97" w:rsidRDefault="00331E09" w:rsidP="009C68B4">
            <w:pPr>
              <w:keepNext/>
              <w:jc w:val="center"/>
              <w:rPr>
                <w:szCs w:val="24"/>
              </w:rPr>
            </w:pPr>
            <w:r w:rsidRPr="00974D97">
              <w:t>1¢</w:t>
            </w:r>
          </w:p>
        </w:tc>
        <w:tc>
          <w:tcPr>
            <w:tcW w:w="1904" w:type="dxa"/>
            <w:tcBorders>
              <w:top w:val="single" w:sz="4" w:space="0" w:color="auto"/>
              <w:left w:val="single" w:sz="4" w:space="0" w:color="auto"/>
              <w:bottom w:val="single" w:sz="4" w:space="0" w:color="auto"/>
              <w:right w:val="single" w:sz="4" w:space="0" w:color="auto"/>
            </w:tcBorders>
            <w:vAlign w:val="center"/>
          </w:tcPr>
          <w:p w14:paraId="2B9F6470" w14:textId="77777777" w:rsidR="00331E09" w:rsidRPr="00974D97" w:rsidRDefault="00331E09" w:rsidP="009C68B4">
            <w:pPr>
              <w:keepNext/>
              <w:jc w:val="center"/>
              <w:rPr>
                <w:szCs w:val="24"/>
              </w:rPr>
            </w:pPr>
            <w:r w:rsidRPr="00974D97">
              <w:t>± 1¢</w:t>
            </w:r>
          </w:p>
        </w:tc>
        <w:tc>
          <w:tcPr>
            <w:tcW w:w="1714" w:type="dxa"/>
            <w:tcBorders>
              <w:top w:val="single" w:sz="4" w:space="0" w:color="auto"/>
              <w:left w:val="single" w:sz="4" w:space="0" w:color="auto"/>
              <w:bottom w:val="single" w:sz="4" w:space="0" w:color="auto"/>
              <w:right w:val="double" w:sz="4" w:space="0" w:color="auto"/>
            </w:tcBorders>
            <w:vAlign w:val="center"/>
          </w:tcPr>
          <w:p w14:paraId="1CDCE8D1" w14:textId="77777777" w:rsidR="00331E09" w:rsidRPr="00974D97" w:rsidRDefault="00331E09" w:rsidP="009C68B4">
            <w:pPr>
              <w:keepNext/>
              <w:jc w:val="center"/>
              <w:rPr>
                <w:szCs w:val="24"/>
              </w:rPr>
            </w:pPr>
            <w:r w:rsidRPr="00974D97">
              <w:t>± 1¢</w:t>
            </w:r>
          </w:p>
        </w:tc>
      </w:tr>
      <w:tr w:rsidR="00331E09" w:rsidRPr="00974D97" w14:paraId="3EDD8560" w14:textId="77777777" w:rsidTr="00527AF8">
        <w:trPr>
          <w:trHeight w:val="144"/>
        </w:trPr>
        <w:tc>
          <w:tcPr>
            <w:tcW w:w="1911" w:type="dxa"/>
            <w:tcBorders>
              <w:top w:val="single" w:sz="4" w:space="0" w:color="auto"/>
              <w:left w:val="double" w:sz="4" w:space="0" w:color="auto"/>
              <w:bottom w:val="double" w:sz="4" w:space="0" w:color="auto"/>
              <w:right w:val="single" w:sz="4" w:space="0" w:color="auto"/>
            </w:tcBorders>
            <w:vAlign w:val="center"/>
          </w:tcPr>
          <w:p w14:paraId="5EB715E1" w14:textId="77777777" w:rsidR="00331E09" w:rsidRPr="00974D97" w:rsidRDefault="00331E09" w:rsidP="009C68B4">
            <w:pPr>
              <w:keepNext/>
              <w:tabs>
                <w:tab w:val="decimal" w:pos="479"/>
              </w:tabs>
            </w:pPr>
            <w:r w:rsidRPr="00974D97">
              <w:t>$0.25/liter or</w:t>
            </w:r>
          </w:p>
          <w:p w14:paraId="30CF2F22" w14:textId="77777777" w:rsidR="00331E09" w:rsidRPr="00974D97" w:rsidRDefault="00331E09" w:rsidP="009C68B4">
            <w:pPr>
              <w:keepNext/>
              <w:tabs>
                <w:tab w:val="decimal" w:pos="479"/>
              </w:tabs>
              <w:rPr>
                <w:szCs w:val="24"/>
              </w:rPr>
            </w:pPr>
            <w:r w:rsidRPr="00974D97">
              <w:t>$1.00/gallon</w:t>
            </w:r>
          </w:p>
        </w:tc>
        <w:tc>
          <w:tcPr>
            <w:tcW w:w="1904" w:type="dxa"/>
            <w:tcBorders>
              <w:top w:val="single" w:sz="4" w:space="0" w:color="auto"/>
              <w:left w:val="single" w:sz="4" w:space="0" w:color="auto"/>
              <w:bottom w:val="double" w:sz="4" w:space="0" w:color="auto"/>
              <w:right w:val="single" w:sz="4" w:space="0" w:color="auto"/>
            </w:tcBorders>
            <w:vAlign w:val="center"/>
          </w:tcPr>
          <w:p w14:paraId="174FEF64" w14:textId="77777777" w:rsidR="00331E09" w:rsidRPr="00974D97" w:rsidRDefault="00331E09" w:rsidP="009C68B4">
            <w:pPr>
              <w:keepNext/>
              <w:tabs>
                <w:tab w:val="decimal" w:pos="489"/>
              </w:tabs>
            </w:pPr>
            <w:r w:rsidRPr="00974D97">
              <w:t>$0.75/liter or</w:t>
            </w:r>
          </w:p>
          <w:p w14:paraId="709F801B" w14:textId="77777777" w:rsidR="00331E09" w:rsidRPr="00974D97" w:rsidRDefault="00331E09" w:rsidP="009C68B4">
            <w:pPr>
              <w:keepNext/>
              <w:tabs>
                <w:tab w:val="decimal" w:pos="489"/>
              </w:tabs>
              <w:rPr>
                <w:szCs w:val="24"/>
              </w:rPr>
            </w:pPr>
            <w:r w:rsidRPr="00974D97">
              <w:t>$3.00/gallon</w:t>
            </w:r>
          </w:p>
        </w:tc>
        <w:tc>
          <w:tcPr>
            <w:tcW w:w="1904" w:type="dxa"/>
            <w:tcBorders>
              <w:top w:val="single" w:sz="4" w:space="0" w:color="auto"/>
              <w:left w:val="single" w:sz="4" w:space="0" w:color="auto"/>
              <w:bottom w:val="double" w:sz="4" w:space="0" w:color="auto"/>
              <w:right w:val="single" w:sz="4" w:space="0" w:color="auto"/>
            </w:tcBorders>
            <w:vAlign w:val="center"/>
          </w:tcPr>
          <w:p w14:paraId="32026F2A" w14:textId="77777777" w:rsidR="00331E09" w:rsidRPr="00974D97" w:rsidRDefault="00331E09" w:rsidP="009C68B4">
            <w:pPr>
              <w:keepNext/>
              <w:jc w:val="center"/>
              <w:rPr>
                <w:szCs w:val="24"/>
              </w:rPr>
            </w:pPr>
            <w:r w:rsidRPr="00974D97">
              <w:t>1¢ or 2¢</w:t>
            </w:r>
          </w:p>
        </w:tc>
        <w:tc>
          <w:tcPr>
            <w:tcW w:w="1904" w:type="dxa"/>
            <w:tcBorders>
              <w:top w:val="single" w:sz="4" w:space="0" w:color="auto"/>
              <w:left w:val="single" w:sz="4" w:space="0" w:color="auto"/>
              <w:bottom w:val="double" w:sz="4" w:space="0" w:color="auto"/>
              <w:right w:val="single" w:sz="4" w:space="0" w:color="auto"/>
            </w:tcBorders>
            <w:vAlign w:val="center"/>
          </w:tcPr>
          <w:p w14:paraId="226F72B4" w14:textId="77777777" w:rsidR="00331E09" w:rsidRPr="00974D97" w:rsidRDefault="00331E09" w:rsidP="009C68B4">
            <w:pPr>
              <w:keepNext/>
              <w:jc w:val="center"/>
              <w:rPr>
                <w:szCs w:val="24"/>
              </w:rPr>
            </w:pPr>
            <w:r w:rsidRPr="00974D97">
              <w:t>± 1¢</w:t>
            </w:r>
          </w:p>
        </w:tc>
        <w:tc>
          <w:tcPr>
            <w:tcW w:w="1714" w:type="dxa"/>
            <w:tcBorders>
              <w:top w:val="single" w:sz="4" w:space="0" w:color="auto"/>
              <w:left w:val="single" w:sz="4" w:space="0" w:color="auto"/>
              <w:bottom w:val="double" w:sz="4" w:space="0" w:color="auto"/>
              <w:right w:val="double" w:sz="4" w:space="0" w:color="auto"/>
            </w:tcBorders>
            <w:vAlign w:val="center"/>
          </w:tcPr>
          <w:p w14:paraId="28903211" w14:textId="77777777" w:rsidR="00331E09" w:rsidRPr="00974D97" w:rsidRDefault="00331E09" w:rsidP="009C68B4">
            <w:pPr>
              <w:keepNext/>
              <w:jc w:val="center"/>
              <w:rPr>
                <w:szCs w:val="24"/>
              </w:rPr>
            </w:pPr>
            <w:r w:rsidRPr="00974D97">
              <w:t>± 2¢</w:t>
            </w:r>
          </w:p>
        </w:tc>
      </w:tr>
      <w:tr w:rsidR="00331E09" w:rsidRPr="00974D97" w14:paraId="72C23FA5" w14:textId="77777777" w:rsidTr="00527AF8">
        <w:trPr>
          <w:trHeight w:val="144"/>
        </w:trPr>
        <w:tc>
          <w:tcPr>
            <w:tcW w:w="1911" w:type="dxa"/>
            <w:vMerge w:val="restart"/>
            <w:tcBorders>
              <w:top w:val="double" w:sz="4" w:space="0" w:color="auto"/>
              <w:left w:val="double" w:sz="4" w:space="0" w:color="auto"/>
              <w:bottom w:val="double" w:sz="4" w:space="0" w:color="auto"/>
              <w:right w:val="single" w:sz="4" w:space="0" w:color="auto"/>
            </w:tcBorders>
            <w:vAlign w:val="center"/>
          </w:tcPr>
          <w:p w14:paraId="53528D7D" w14:textId="77777777" w:rsidR="00331E09" w:rsidRPr="00974D97" w:rsidRDefault="00331E09" w:rsidP="009C68B4">
            <w:pPr>
              <w:tabs>
                <w:tab w:val="decimal" w:pos="479"/>
              </w:tabs>
              <w:jc w:val="both"/>
            </w:pPr>
            <w:r w:rsidRPr="00974D97">
              <w:t>$0.75/liter or</w:t>
            </w:r>
          </w:p>
          <w:p w14:paraId="210AD78B" w14:textId="77777777" w:rsidR="00331E09" w:rsidRPr="00974D97" w:rsidRDefault="00331E09" w:rsidP="009C68B4">
            <w:pPr>
              <w:keepNext/>
              <w:tabs>
                <w:tab w:val="decimal" w:pos="479"/>
              </w:tabs>
              <w:jc w:val="both"/>
              <w:rPr>
                <w:szCs w:val="24"/>
              </w:rPr>
            </w:pPr>
            <w:r w:rsidRPr="00974D97">
              <w:t>$3.00/gallon</w:t>
            </w:r>
          </w:p>
        </w:tc>
        <w:tc>
          <w:tcPr>
            <w:tcW w:w="1904" w:type="dxa"/>
            <w:vMerge w:val="restart"/>
            <w:tcBorders>
              <w:top w:val="double" w:sz="4" w:space="0" w:color="auto"/>
              <w:left w:val="single" w:sz="4" w:space="0" w:color="auto"/>
              <w:right w:val="single" w:sz="4" w:space="0" w:color="auto"/>
            </w:tcBorders>
            <w:vAlign w:val="center"/>
          </w:tcPr>
          <w:p w14:paraId="37FBAEE3" w14:textId="77777777" w:rsidR="00331E09" w:rsidRPr="00974D97" w:rsidRDefault="00331E09" w:rsidP="009C68B4">
            <w:pPr>
              <w:keepNext/>
              <w:tabs>
                <w:tab w:val="decimal" w:pos="489"/>
              </w:tabs>
            </w:pPr>
            <w:r w:rsidRPr="00974D97">
              <w:t>$2.50/liter or</w:t>
            </w:r>
          </w:p>
          <w:p w14:paraId="4D710791" w14:textId="77777777" w:rsidR="00331E09" w:rsidRPr="00974D97" w:rsidRDefault="00331E09" w:rsidP="009C68B4">
            <w:pPr>
              <w:keepNext/>
              <w:tabs>
                <w:tab w:val="decimal" w:pos="489"/>
              </w:tabs>
              <w:rPr>
                <w:szCs w:val="24"/>
              </w:rPr>
            </w:pPr>
            <w:r w:rsidRPr="00974D97">
              <w:t>$10.00/gallon</w:t>
            </w:r>
          </w:p>
        </w:tc>
        <w:tc>
          <w:tcPr>
            <w:tcW w:w="1904" w:type="dxa"/>
            <w:tcBorders>
              <w:top w:val="double" w:sz="4" w:space="0" w:color="auto"/>
              <w:left w:val="single" w:sz="4" w:space="0" w:color="auto"/>
              <w:bottom w:val="single" w:sz="4" w:space="0" w:color="auto"/>
              <w:right w:val="single" w:sz="4" w:space="0" w:color="auto"/>
            </w:tcBorders>
            <w:vAlign w:val="center"/>
          </w:tcPr>
          <w:p w14:paraId="043C1BFF" w14:textId="77777777" w:rsidR="00331E09" w:rsidRPr="00974D97" w:rsidRDefault="00331E09" w:rsidP="009C68B4">
            <w:pPr>
              <w:keepNext/>
              <w:jc w:val="center"/>
              <w:rPr>
                <w:szCs w:val="24"/>
              </w:rPr>
            </w:pPr>
            <w:r w:rsidRPr="00974D97">
              <w:t>1¢ or 2¢</w:t>
            </w:r>
          </w:p>
        </w:tc>
        <w:tc>
          <w:tcPr>
            <w:tcW w:w="1904" w:type="dxa"/>
            <w:tcBorders>
              <w:top w:val="double" w:sz="4" w:space="0" w:color="auto"/>
              <w:left w:val="single" w:sz="4" w:space="0" w:color="auto"/>
              <w:bottom w:val="single" w:sz="4" w:space="0" w:color="auto"/>
              <w:right w:val="single" w:sz="4" w:space="0" w:color="auto"/>
            </w:tcBorders>
            <w:vAlign w:val="center"/>
          </w:tcPr>
          <w:p w14:paraId="110AC2B5" w14:textId="77777777" w:rsidR="00331E09" w:rsidRPr="00974D97" w:rsidRDefault="00331E09" w:rsidP="009C68B4">
            <w:pPr>
              <w:keepNext/>
              <w:jc w:val="center"/>
              <w:rPr>
                <w:szCs w:val="24"/>
              </w:rPr>
            </w:pPr>
            <w:r w:rsidRPr="00974D97">
              <w:t>± 1¢</w:t>
            </w:r>
          </w:p>
        </w:tc>
        <w:tc>
          <w:tcPr>
            <w:tcW w:w="1714" w:type="dxa"/>
            <w:tcBorders>
              <w:top w:val="double" w:sz="4" w:space="0" w:color="auto"/>
              <w:left w:val="single" w:sz="4" w:space="0" w:color="auto"/>
              <w:bottom w:val="single" w:sz="4" w:space="0" w:color="auto"/>
              <w:right w:val="double" w:sz="4" w:space="0" w:color="auto"/>
            </w:tcBorders>
            <w:vAlign w:val="center"/>
          </w:tcPr>
          <w:p w14:paraId="64DC4EA7" w14:textId="77777777" w:rsidR="00331E09" w:rsidRPr="00974D97" w:rsidRDefault="00331E09" w:rsidP="009C68B4">
            <w:pPr>
              <w:keepNext/>
              <w:jc w:val="center"/>
              <w:rPr>
                <w:szCs w:val="24"/>
              </w:rPr>
            </w:pPr>
            <w:r w:rsidRPr="00974D97">
              <w:t>± 2¢</w:t>
            </w:r>
          </w:p>
        </w:tc>
      </w:tr>
      <w:tr w:rsidR="00331E09" w:rsidRPr="00974D97" w14:paraId="3E818DC9" w14:textId="77777777" w:rsidTr="00527AF8">
        <w:trPr>
          <w:trHeight w:val="144"/>
        </w:trPr>
        <w:tc>
          <w:tcPr>
            <w:tcW w:w="1911" w:type="dxa"/>
            <w:vMerge/>
            <w:tcBorders>
              <w:top w:val="double" w:sz="4" w:space="0" w:color="auto"/>
              <w:left w:val="double" w:sz="4" w:space="0" w:color="auto"/>
              <w:bottom w:val="double" w:sz="4" w:space="0" w:color="auto"/>
              <w:right w:val="single" w:sz="4" w:space="0" w:color="auto"/>
            </w:tcBorders>
            <w:vAlign w:val="center"/>
          </w:tcPr>
          <w:p w14:paraId="21109B1F" w14:textId="77777777" w:rsidR="00331E09" w:rsidRPr="00974D97" w:rsidRDefault="00331E09" w:rsidP="009C68B4">
            <w:pPr>
              <w:keepNext/>
              <w:tabs>
                <w:tab w:val="decimal" w:pos="479"/>
              </w:tabs>
              <w:jc w:val="both"/>
              <w:rPr>
                <w:szCs w:val="24"/>
              </w:rPr>
            </w:pPr>
          </w:p>
        </w:tc>
        <w:tc>
          <w:tcPr>
            <w:tcW w:w="1904" w:type="dxa"/>
            <w:vMerge/>
            <w:tcBorders>
              <w:left w:val="single" w:sz="4" w:space="0" w:color="auto"/>
              <w:bottom w:val="double" w:sz="4" w:space="0" w:color="auto"/>
              <w:right w:val="single" w:sz="4" w:space="0" w:color="auto"/>
            </w:tcBorders>
            <w:vAlign w:val="center"/>
          </w:tcPr>
          <w:p w14:paraId="151BC99C" w14:textId="77777777" w:rsidR="00331E09" w:rsidRPr="00974D97" w:rsidRDefault="00331E09" w:rsidP="009C68B4">
            <w:pPr>
              <w:keepNext/>
              <w:tabs>
                <w:tab w:val="decimal" w:pos="489"/>
              </w:tabs>
              <w:rPr>
                <w:szCs w:val="24"/>
              </w:rPr>
            </w:pPr>
          </w:p>
        </w:tc>
        <w:tc>
          <w:tcPr>
            <w:tcW w:w="1904" w:type="dxa"/>
            <w:tcBorders>
              <w:top w:val="single" w:sz="4" w:space="0" w:color="auto"/>
              <w:left w:val="single" w:sz="4" w:space="0" w:color="auto"/>
              <w:bottom w:val="double" w:sz="4" w:space="0" w:color="auto"/>
              <w:right w:val="single" w:sz="4" w:space="0" w:color="auto"/>
            </w:tcBorders>
            <w:vAlign w:val="center"/>
          </w:tcPr>
          <w:p w14:paraId="661214E0" w14:textId="77777777" w:rsidR="00331E09" w:rsidRPr="00E948B4" w:rsidRDefault="00331E09" w:rsidP="009C68B4">
            <w:pPr>
              <w:keepNext/>
              <w:jc w:val="center"/>
              <w:rPr>
                <w:szCs w:val="24"/>
              </w:rPr>
            </w:pPr>
            <w:r w:rsidRPr="00E948B4">
              <w:t>5¢</w:t>
            </w:r>
          </w:p>
        </w:tc>
        <w:tc>
          <w:tcPr>
            <w:tcW w:w="1904" w:type="dxa"/>
            <w:tcBorders>
              <w:top w:val="single" w:sz="4" w:space="0" w:color="auto"/>
              <w:left w:val="single" w:sz="4" w:space="0" w:color="auto"/>
              <w:bottom w:val="double" w:sz="4" w:space="0" w:color="auto"/>
              <w:right w:val="single" w:sz="4" w:space="0" w:color="auto"/>
            </w:tcBorders>
            <w:vAlign w:val="center"/>
          </w:tcPr>
          <w:p w14:paraId="5EB7BFD9" w14:textId="77777777" w:rsidR="00331E09" w:rsidRPr="00E948B4" w:rsidRDefault="00331E09" w:rsidP="009C68B4">
            <w:pPr>
              <w:keepNext/>
              <w:jc w:val="center"/>
              <w:rPr>
                <w:szCs w:val="24"/>
              </w:rPr>
            </w:pPr>
            <w:r w:rsidRPr="00E948B4">
              <w:t>± 2½¢</w:t>
            </w:r>
          </w:p>
        </w:tc>
        <w:tc>
          <w:tcPr>
            <w:tcW w:w="1714" w:type="dxa"/>
            <w:tcBorders>
              <w:top w:val="single" w:sz="4" w:space="0" w:color="auto"/>
              <w:left w:val="single" w:sz="4" w:space="0" w:color="auto"/>
              <w:bottom w:val="double" w:sz="4" w:space="0" w:color="auto"/>
              <w:right w:val="double" w:sz="4" w:space="0" w:color="auto"/>
            </w:tcBorders>
            <w:vAlign w:val="center"/>
          </w:tcPr>
          <w:p w14:paraId="4A47C5F1" w14:textId="5DF7DAC2" w:rsidR="00331E09" w:rsidRPr="00E948B4" w:rsidRDefault="00331E09" w:rsidP="009C68B4">
            <w:pPr>
              <w:keepNext/>
              <w:jc w:val="center"/>
              <w:rPr>
                <w:szCs w:val="24"/>
              </w:rPr>
            </w:pPr>
            <w:r w:rsidRPr="00E948B4">
              <w:t>± 5¢</w:t>
            </w:r>
          </w:p>
        </w:tc>
      </w:tr>
    </w:tbl>
    <w:p w14:paraId="45E33F2B" w14:textId="77777777" w:rsidR="000E356B" w:rsidRDefault="000E356B" w:rsidP="000E356B">
      <w:pPr>
        <w:pStyle w:val="BodyText"/>
      </w:pPr>
    </w:p>
    <w:p w14:paraId="5876EBB9" w14:textId="3275C82F" w:rsidR="000E356B" w:rsidRPr="000E356B" w:rsidRDefault="00A5262C" w:rsidP="000E356B">
      <w:pPr>
        <w:pStyle w:val="Heading6"/>
        <w:rPr>
          <w:vanish/>
          <w:specVanish/>
        </w:rPr>
      </w:pPr>
      <w:r w:rsidRPr="00974D97">
        <w:t>S.1.6.5.2.</w:t>
      </w:r>
      <w:r w:rsidR="00F6300A">
        <w:t> </w:t>
      </w:r>
      <w:r w:rsidRPr="00974D97">
        <w:t>Money-Value Divisions,</w:t>
      </w:r>
      <w:r w:rsidR="00C57F09">
        <w:fldChar w:fldCharType="begin"/>
      </w:r>
      <w:r w:rsidRPr="00974D97">
        <w:instrText>xe "Money-value divisions"</w:instrText>
      </w:r>
      <w:r w:rsidR="00C57F09">
        <w:fldChar w:fldCharType="end"/>
      </w:r>
      <w:r w:rsidRPr="00974D97">
        <w:t xml:space="preserve"> Digital.</w:t>
      </w:r>
    </w:p>
    <w:p w14:paraId="47FA2016" w14:textId="53C5706D" w:rsidR="00A5262C" w:rsidRPr="00974D97" w:rsidRDefault="00A5262C" w:rsidP="00527AF8">
      <w:pPr>
        <w:keepNext/>
        <w:spacing w:before="240"/>
        <w:ind w:left="1080"/>
        <w:jc w:val="both"/>
      </w:pP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14:paraId="60100AA1" w14:textId="1E4284E6" w:rsidR="00A5262C" w:rsidRPr="00974D97" w:rsidRDefault="00A5262C" w:rsidP="006C1938">
      <w:pPr>
        <w:spacing w:before="60" w:after="240"/>
        <w:ind w:left="1080"/>
        <w:jc w:val="both"/>
      </w:pPr>
      <w:r w:rsidRPr="00974D97">
        <w:t>(Added 1980)</w:t>
      </w:r>
    </w:p>
    <w:p w14:paraId="1B4787B1" w14:textId="7EB4AEF8" w:rsidR="000E356B" w:rsidRPr="000E356B" w:rsidRDefault="00A5262C" w:rsidP="000E356B">
      <w:pPr>
        <w:pStyle w:val="Heading6"/>
        <w:rPr>
          <w:i/>
          <w:iCs/>
          <w:vanish/>
          <w:specVanish/>
        </w:rPr>
      </w:pPr>
      <w:r w:rsidRPr="000E356B">
        <w:rPr>
          <w:i/>
          <w:iCs/>
        </w:rPr>
        <w:t>S.1.6.5.3</w:t>
      </w:r>
      <w:r w:rsidR="0029589A">
        <w:rPr>
          <w:i/>
          <w:iCs/>
        </w:rPr>
        <w:t>. </w:t>
      </w:r>
      <w:r w:rsidRPr="000E356B">
        <w:rPr>
          <w:i/>
          <w:iCs/>
        </w:rPr>
        <w:t>Auxiliary Elements.</w:t>
      </w:r>
    </w:p>
    <w:p w14:paraId="6274B846" w14:textId="3368951C" w:rsidR="00A5262C" w:rsidRPr="00974D97" w:rsidRDefault="000E356B" w:rsidP="006C4506">
      <w:pPr>
        <w:keepNext/>
        <w:spacing w:after="60"/>
        <w:ind w:left="1080"/>
        <w:jc w:val="both"/>
        <w:rPr>
          <w:i/>
          <w:iCs/>
        </w:rPr>
      </w:pPr>
      <w:r>
        <w:rPr>
          <w:b/>
          <w:bCs/>
          <w:i/>
          <w:iCs/>
        </w:rPr>
        <w:t xml:space="preserve"> </w:t>
      </w:r>
      <w:r w:rsidR="00C57F09">
        <w:rPr>
          <w:b/>
          <w:bCs/>
          <w:i/>
          <w:iCs/>
        </w:rPr>
        <w:fldChar w:fldCharType="begin"/>
      </w:r>
      <w:r w:rsidR="00A5262C" w:rsidRPr="00974D97">
        <w:rPr>
          <w:bCs/>
          <w:iCs/>
        </w:rPr>
        <w:instrText>xe "Auxiliary elements"</w:instrText>
      </w:r>
      <w:r w:rsidR="00C57F09">
        <w:rPr>
          <w:b/>
          <w:bCs/>
          <w:i/>
          <w:iCs/>
        </w:rPr>
        <w:fldChar w:fldCharType="end"/>
      </w:r>
      <w:r w:rsidR="00A5262C" w:rsidRPr="00974D97">
        <w:t>–</w:t>
      </w:r>
      <w:r w:rsidR="00A5262C" w:rsidRPr="00974D97">
        <w:rPr>
          <w:i/>
          <w:iCs/>
        </w:rPr>
        <w:t xml:space="preserve"> If a system is equipped with auxiliary indications, all indicated money-value divisions</w:t>
      </w:r>
      <w:r w:rsidR="00C57F09">
        <w:rPr>
          <w:i/>
          <w:iCs/>
        </w:rPr>
        <w:fldChar w:fldCharType="begin"/>
      </w:r>
      <w:r w:rsidR="00A5262C" w:rsidRPr="00974D97">
        <w:instrText>xe "</w:instrText>
      </w:r>
      <w:r w:rsidR="00A5262C" w:rsidRPr="00974D97">
        <w:rPr>
          <w:iCs/>
        </w:rPr>
        <w:instrText>Money value divisions</w:instrText>
      </w:r>
      <w:r w:rsidR="00A5262C" w:rsidRPr="00974D97">
        <w:instrText>"</w:instrText>
      </w:r>
      <w:r w:rsidR="00C57F09">
        <w:rPr>
          <w:i/>
          <w:iCs/>
        </w:rPr>
        <w:fldChar w:fldCharType="end"/>
      </w:r>
      <w:r w:rsidR="00A5262C" w:rsidRPr="00974D97">
        <w:rPr>
          <w:i/>
          <w:iCs/>
        </w:rPr>
        <w:t xml:space="preserve"> of the auxiliary element shall be identical with those of the primary element.</w:t>
      </w:r>
    </w:p>
    <w:p w14:paraId="32CE43F3" w14:textId="77777777" w:rsidR="00A5262C" w:rsidRPr="00974D97" w:rsidRDefault="00A5262C" w:rsidP="006C4506">
      <w:pPr>
        <w:spacing w:after="240"/>
        <w:ind w:left="1080"/>
        <w:jc w:val="both"/>
      </w:pPr>
      <w:r w:rsidRPr="00974D97">
        <w:rPr>
          <w:i/>
          <w:iCs/>
        </w:rPr>
        <w:t>[Nonretroactive as of January 1, 1985]</w:t>
      </w:r>
    </w:p>
    <w:p w14:paraId="4CFB5C04" w14:textId="1E67B1CF" w:rsidR="000E356B" w:rsidRPr="000E356B" w:rsidRDefault="00A5262C" w:rsidP="000E356B">
      <w:pPr>
        <w:pStyle w:val="Heading6"/>
        <w:rPr>
          <w:vanish/>
          <w:specVanish/>
        </w:rPr>
      </w:pPr>
      <w:r w:rsidRPr="00721F27">
        <w:t>S.1.6.5.4</w:t>
      </w:r>
      <w:r w:rsidR="0029589A">
        <w:t>. </w:t>
      </w:r>
      <w:r w:rsidRPr="00721F27">
        <w:t>Selection of Unit Price.</w:t>
      </w:r>
    </w:p>
    <w:p w14:paraId="7402C4DF" w14:textId="276AF30F" w:rsidR="00FB60F1" w:rsidRPr="00721F27" w:rsidRDefault="00A5262C" w:rsidP="006C4506">
      <w:pPr>
        <w:spacing w:after="240"/>
        <w:ind w:left="1080"/>
        <w:jc w:val="both"/>
        <w:rPr>
          <w:b/>
          <w:iCs/>
          <w:u w:val="single"/>
        </w:rPr>
      </w:pP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14:paraId="3835DAE0" w14:textId="77777777" w:rsidR="00A5262C" w:rsidRPr="00721F27" w:rsidRDefault="00FB60F1" w:rsidP="006064B0">
      <w:pPr>
        <w:pStyle w:val="Style2"/>
        <w:spacing w:after="60"/>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14:paraId="051A8611" w14:textId="6A4799EC" w:rsidR="00A5262C" w:rsidRDefault="00A5262C" w:rsidP="00527AF8">
      <w:pPr>
        <w:spacing w:after="240"/>
        <w:ind w:left="1800"/>
        <w:jc w:val="both"/>
        <w:rPr>
          <w:i/>
          <w:iCs/>
        </w:rPr>
      </w:pPr>
      <w:r w:rsidRPr="00721F27">
        <w:rPr>
          <w:i/>
          <w:iCs/>
          <w:u w:color="82C42A"/>
        </w:rPr>
        <w:t>[Nonretroactive</w:t>
      </w:r>
      <w:r w:rsidRPr="00721F27">
        <w:rPr>
          <w:i/>
          <w:iCs/>
        </w:rPr>
        <w:t xml:space="preserve"> as of January 1, 1991]</w:t>
      </w:r>
    </w:p>
    <w:p w14:paraId="07C04297" w14:textId="77777777" w:rsidR="006064B0" w:rsidRDefault="006064B0" w:rsidP="00527AF8">
      <w:pPr>
        <w:spacing w:after="240"/>
        <w:ind w:left="1800"/>
        <w:jc w:val="both"/>
        <w:rPr>
          <w:i/>
          <w:iCs/>
        </w:rPr>
      </w:pPr>
    </w:p>
    <w:p w14:paraId="7F14C2BA" w14:textId="7864C8E7" w:rsidR="00527AF8" w:rsidRPr="006064B0" w:rsidRDefault="00D2165C" w:rsidP="006064B0">
      <w:pPr>
        <w:pStyle w:val="Style2"/>
        <w:rPr>
          <w:i w:val="0"/>
        </w:rPr>
      </w:pPr>
      <w:r w:rsidRPr="00721F27">
        <w:rPr>
          <w:i w:val="0"/>
        </w:rPr>
        <w:lastRenderedPageBreak/>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w:t>
      </w:r>
      <w:proofErr w:type="gramStart"/>
      <w:r w:rsidRPr="00721F27">
        <w:rPr>
          <w:i w:val="0"/>
        </w:rPr>
        <w:t>fuel</w:t>
      </w:r>
      <w:proofErr w:type="gramEnd"/>
      <w:r w:rsidRPr="00721F27">
        <w:rPr>
          <w:i w:val="0"/>
        </w:rPr>
        <w:t xml:space="preserve"> </w:t>
      </w:r>
    </w:p>
    <w:p w14:paraId="41D6C7D8" w14:textId="7112F382" w:rsidR="00D2165C" w:rsidRPr="00721F27" w:rsidRDefault="00D2165C" w:rsidP="00527AF8">
      <w:pPr>
        <w:pStyle w:val="Style2"/>
        <w:numPr>
          <w:ilvl w:val="0"/>
          <w:numId w:val="0"/>
        </w:numPr>
        <w:ind w:left="1800"/>
        <w:rPr>
          <w:i w:val="0"/>
        </w:rPr>
      </w:pPr>
      <w:r w:rsidRPr="00721F27">
        <w:rPr>
          <w:i w:val="0"/>
        </w:rPr>
        <w:t xml:space="preserve">delivery.  </w:t>
      </w:r>
    </w:p>
    <w:p w14:paraId="008D7828" w14:textId="52717E7A" w:rsidR="00D2165C" w:rsidRPr="00C0535A" w:rsidRDefault="00D2165C" w:rsidP="00527AF8">
      <w:pPr>
        <w:spacing w:before="60" w:after="240"/>
        <w:ind w:left="1800"/>
        <w:jc w:val="both"/>
      </w:pPr>
      <w:r w:rsidRPr="00721F27">
        <w:rPr>
          <w:u w:color="82C42A"/>
        </w:rPr>
        <w:t>(</w:t>
      </w:r>
      <w:r w:rsidRPr="00721F27">
        <w:t>Added 2012</w:t>
      </w:r>
      <w:r w:rsidRPr="005753D3">
        <w:t>)</w:t>
      </w:r>
    </w:p>
    <w:p w14:paraId="116722D6" w14:textId="291C4B34" w:rsidR="00D2165C" w:rsidRPr="009F1EA3" w:rsidRDefault="00D2165C" w:rsidP="00BD415E">
      <w:pPr>
        <w:shd w:val="clear" w:color="auto" w:fill="FFFFFF" w:themeFill="background1"/>
        <w:ind w:left="1080"/>
        <w:jc w:val="both"/>
        <w:rPr>
          <w:rFonts w:ascii="Arial Narrow" w:hAnsi="Arial Narrow"/>
          <w:bCs/>
        </w:rPr>
      </w:pPr>
      <w:r w:rsidRPr="009B11E0">
        <w:rPr>
          <w:rFonts w:ascii="Arial Narrow" w:hAnsi="Arial Narrow"/>
          <w:b/>
        </w:rPr>
        <w:t>Note</w:t>
      </w:r>
      <w:r w:rsidR="00A13BA3" w:rsidRPr="009B11E0">
        <w:rPr>
          <w:rFonts w:ascii="Arial Narrow" w:hAnsi="Arial Narrow"/>
          <w:b/>
        </w:rPr>
        <w:t>:</w:t>
      </w:r>
      <w:r w:rsidR="00A13BA3" w:rsidRPr="00527AF8">
        <w:rPr>
          <w:rFonts w:ascii="Arial Narrow" w:hAnsi="Arial Narrow"/>
          <w:bCs/>
        </w:rPr>
        <w:t xml:space="preserv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9F1EA3">
        <w:rPr>
          <w:rFonts w:ascii="Arial Narrow" w:hAnsi="Arial Narrow"/>
          <w:bCs/>
        </w:rPr>
        <w:t xml:space="preserve">. </w:t>
      </w:r>
    </w:p>
    <w:p w14:paraId="4C3752AE" w14:textId="3DA0FAB1" w:rsidR="00D2165C" w:rsidRPr="00721F27" w:rsidRDefault="00D2165C" w:rsidP="00BD415E">
      <w:pPr>
        <w:spacing w:before="60" w:after="240"/>
        <w:ind w:left="1080"/>
        <w:jc w:val="both"/>
      </w:pPr>
      <w:r w:rsidRPr="00721F27">
        <w:rPr>
          <w:u w:color="82C42A"/>
        </w:rPr>
        <w:t>(</w:t>
      </w:r>
      <w:r w:rsidRPr="00721F27">
        <w:t>Added 2012)</w:t>
      </w:r>
    </w:p>
    <w:p w14:paraId="016BAC7D" w14:textId="2D479EBF" w:rsidR="00146F34" w:rsidRPr="00721F27" w:rsidRDefault="00146F34" w:rsidP="00E010A6">
      <w:pPr>
        <w:shd w:val="clear" w:color="auto" w:fill="FFFFFF" w:themeFill="background1"/>
        <w:ind w:left="1080"/>
        <w:jc w:val="both"/>
      </w:pP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14:paraId="10768C80" w14:textId="1FA490CC" w:rsidR="00A5262C" w:rsidRPr="00974D97" w:rsidRDefault="00D2165C" w:rsidP="00E010A6">
      <w:pPr>
        <w:spacing w:before="60" w:after="240"/>
        <w:ind w:left="1080"/>
        <w:jc w:val="both"/>
      </w:pPr>
      <w:r w:rsidRPr="00721F27">
        <w:t>(Added 1989) (Amended 1991, 1992, 1993, 1996, and 2012)</w:t>
      </w:r>
    </w:p>
    <w:p w14:paraId="31483F13" w14:textId="780FDA3C" w:rsidR="000E356B" w:rsidRPr="000E356B" w:rsidRDefault="00A5262C" w:rsidP="000E356B">
      <w:pPr>
        <w:pStyle w:val="Heading6"/>
        <w:rPr>
          <w:i/>
          <w:iCs/>
          <w:vanish/>
          <w:specVanish/>
        </w:rPr>
      </w:pPr>
      <w:r w:rsidRPr="000E356B">
        <w:rPr>
          <w:i/>
          <w:iCs/>
        </w:rPr>
        <w:t>S.1.6.5.5</w:t>
      </w:r>
      <w:r w:rsidR="0029589A">
        <w:rPr>
          <w:i/>
          <w:iCs/>
        </w:rPr>
        <w:t>. </w:t>
      </w:r>
      <w:r w:rsidRPr="000E356B">
        <w:rPr>
          <w:i/>
          <w:iCs/>
        </w:rPr>
        <w:t>Display of Quantity and Total Price.</w:t>
      </w:r>
    </w:p>
    <w:p w14:paraId="2EF8D5C4" w14:textId="67152563" w:rsidR="00A5262C" w:rsidRPr="00974D97" w:rsidRDefault="00A5262C" w:rsidP="004227E7">
      <w:pPr>
        <w:keepNext/>
        <w:ind w:left="1080"/>
        <w:jc w:val="both"/>
        <w:rPr>
          <w:i/>
          <w:iCs/>
        </w:rPr>
      </w:pPr>
      <w:r w:rsidRPr="00527AF8">
        <w:rPr>
          <w:i/>
          <w:iCs/>
        </w:rPr>
        <w:t xml:space="preserve"> </w:t>
      </w:r>
      <w:r w:rsidRPr="0096399C">
        <w:t>–</w:t>
      </w:r>
      <w:r w:rsidRPr="00527AF8">
        <w:rPr>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14:paraId="1B2D986F" w14:textId="77777777"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14:paraId="39A7B9DD" w14:textId="0753A852" w:rsidR="00A5262C" w:rsidRPr="00974D97" w:rsidRDefault="00A5262C" w:rsidP="00013ECA">
      <w:pPr>
        <w:spacing w:before="60" w:after="240"/>
        <w:ind w:left="1080"/>
        <w:jc w:val="both"/>
      </w:pPr>
      <w:r w:rsidRPr="000F6075">
        <w:t>(Added 1992) (Amended 1996 and 2007)</w:t>
      </w:r>
    </w:p>
    <w:p w14:paraId="7292196A" w14:textId="52959398" w:rsidR="00A5262C" w:rsidRPr="000E356B" w:rsidRDefault="00A5262C" w:rsidP="000E356B">
      <w:pPr>
        <w:pStyle w:val="Heading6"/>
        <w:rPr>
          <w:i/>
          <w:iCs/>
        </w:rPr>
      </w:pPr>
      <w:r w:rsidRPr="000E356B">
        <w:rPr>
          <w:i/>
          <w:iCs/>
        </w:rPr>
        <w:t>S.1.6.5.6</w:t>
      </w:r>
      <w:r w:rsidR="0029589A">
        <w:rPr>
          <w:i/>
          <w:iCs/>
        </w:rPr>
        <w:t>. </w:t>
      </w:r>
      <w:r w:rsidRPr="000E356B">
        <w:rPr>
          <w:i/>
          <w:iCs/>
        </w:rPr>
        <w:t xml:space="preserve">Display of Quantity and Total Price, Aviation Refueling </w:t>
      </w:r>
    </w:p>
    <w:p w14:paraId="3673D1D5" w14:textId="77777777" w:rsidR="00A5262C" w:rsidRPr="00974D97" w:rsidRDefault="00A5262C" w:rsidP="009F1EA3">
      <w:pPr>
        <w:pStyle w:val="BodyTextIndent2"/>
        <w:keepNext/>
        <w:tabs>
          <w:tab w:val="clear" w:pos="720"/>
          <w:tab w:val="clear" w:pos="1440"/>
        </w:tabs>
        <w:spacing w:after="240"/>
        <w:ind w:left="1800" w:hanging="360"/>
        <w:rPr>
          <w:i/>
        </w:rPr>
      </w:pPr>
      <w:r w:rsidRPr="00974D97">
        <w:rPr>
          <w:i/>
        </w:rPr>
        <w:t>(a)</w:t>
      </w:r>
      <w:r w:rsidRPr="00974D97">
        <w:rPr>
          <w:i/>
        </w:rPr>
        <w:tab/>
        <w:t>The quantity shall be displayed throughout the transaction.</w:t>
      </w:r>
    </w:p>
    <w:p w14:paraId="4CDC2DAB" w14:textId="77777777" w:rsidR="00A5262C" w:rsidRPr="00974D97" w:rsidRDefault="00A5262C" w:rsidP="009F1EA3">
      <w:pPr>
        <w:pStyle w:val="BodyTextIndent2"/>
        <w:keepNext/>
        <w:tabs>
          <w:tab w:val="clear" w:pos="720"/>
          <w:tab w:val="clear" w:pos="1440"/>
        </w:tabs>
        <w:spacing w:after="240"/>
        <w:ind w:left="1800" w:hanging="360"/>
      </w:pPr>
      <w:r w:rsidRPr="00974D97">
        <w:rPr>
          <w:i/>
        </w:rPr>
        <w:t>(b)</w:t>
      </w:r>
      <w:r w:rsidRPr="00974D97">
        <w:rPr>
          <w:i/>
        </w:rPr>
        <w:tab/>
        <w:t>The total price shall also be displayed under one of the following conditions:</w:t>
      </w:r>
    </w:p>
    <w:p w14:paraId="37265D29" w14:textId="2F6D0CD5" w:rsidR="00A5262C" w:rsidRPr="00974D97" w:rsidRDefault="006622DE" w:rsidP="00013ECA">
      <w:pPr>
        <w:pStyle w:val="Style11ptBoldJu1JustifiedLeft05Hanging038"/>
        <w:numPr>
          <w:ilvl w:val="0"/>
          <w:numId w:val="0"/>
        </w:numPr>
        <w:spacing w:after="240"/>
        <w:ind w:left="2160" w:hanging="360"/>
        <w:jc w:val="both"/>
      </w:pPr>
      <w:r>
        <w:t>(1)</w:t>
      </w:r>
      <w:r>
        <w:tab/>
      </w:r>
      <w:r w:rsidR="00A5262C" w:rsidRPr="00974D97">
        <w:t>The total price can appear on the face of the dispenser or through a controller adjacent to the device.</w:t>
      </w:r>
    </w:p>
    <w:p w14:paraId="55D0D0E0" w14:textId="77777777" w:rsidR="00A5262C" w:rsidRPr="00974D97" w:rsidRDefault="006622DE" w:rsidP="009F1EA3">
      <w:pPr>
        <w:pStyle w:val="Style11ptBoldJu1JustifiedLeft05Hanging038"/>
        <w:numPr>
          <w:ilvl w:val="0"/>
          <w:numId w:val="0"/>
        </w:numPr>
        <w:spacing w:after="240"/>
        <w:ind w:left="2160" w:hanging="360"/>
        <w:jc w:val="both"/>
      </w:pPr>
      <w:r>
        <w:t>(2)</w:t>
      </w:r>
      <w:r>
        <w:tab/>
      </w:r>
      <w:r w:rsidR="00A5262C" w:rsidRPr="00974D97">
        <w:t>If a device is designed to continuously compute and display the total price, then the total price shall be computed and displayed throughout the transaction for the quantity delivered.</w:t>
      </w:r>
    </w:p>
    <w:p w14:paraId="1909A226" w14:textId="77777777" w:rsidR="00A5262C" w:rsidRPr="00974D97" w:rsidRDefault="00A5262C" w:rsidP="009F1EA3">
      <w:pPr>
        <w:pStyle w:val="BodyTextIndent2"/>
        <w:tabs>
          <w:tab w:val="clear" w:pos="720"/>
          <w:tab w:val="clear" w:pos="1440"/>
        </w:tabs>
        <w:spacing w:after="240"/>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14:paraId="4E4AA633" w14:textId="34505CD1" w:rsidR="00A5262C" w:rsidRPr="00974D97" w:rsidRDefault="00A5262C" w:rsidP="006064B0">
      <w:pPr>
        <w:pStyle w:val="BodyTextIndent2"/>
        <w:keepNext/>
        <w:tabs>
          <w:tab w:val="clear" w:pos="720"/>
          <w:tab w:val="clear" w:pos="1440"/>
        </w:tabs>
        <w:spacing w:after="60"/>
        <w:ind w:left="1800" w:hanging="360"/>
        <w:rPr>
          <w:i/>
        </w:rPr>
      </w:pPr>
      <w:r w:rsidRPr="00974D97">
        <w:rPr>
          <w:i/>
        </w:rPr>
        <w:t>(d)</w:t>
      </w:r>
      <w:r w:rsidRPr="00974D97">
        <w:rPr>
          <w:i/>
        </w:rPr>
        <w:tab/>
        <w:t>A receipt shall be available and shall include, at a minimum, the total price, quantity, and unit price.</w:t>
      </w:r>
    </w:p>
    <w:p w14:paraId="20D6D0A4" w14:textId="77777777"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14:paraId="112BFC73" w14:textId="0CF53540" w:rsidR="00183F94" w:rsidRDefault="00A5262C" w:rsidP="00013ECA">
      <w:pPr>
        <w:spacing w:before="60" w:after="240"/>
        <w:ind w:left="1080"/>
        <w:jc w:val="both"/>
        <w:rPr>
          <w:bCs/>
          <w:iCs/>
        </w:rPr>
      </w:pPr>
      <w:r w:rsidRPr="00974D97">
        <w:rPr>
          <w:bCs/>
          <w:iCs/>
        </w:rPr>
        <w:t>(Added 2007)</w:t>
      </w:r>
      <w:r w:rsidR="00521AB1">
        <w:rPr>
          <w:bCs/>
          <w:iCs/>
        </w:rPr>
        <w:t xml:space="preserve"> (Amended 2023)</w:t>
      </w:r>
    </w:p>
    <w:p w14:paraId="5F808524" w14:textId="32D55983" w:rsidR="001634A5" w:rsidRDefault="00A5262C" w:rsidP="000E356B">
      <w:pPr>
        <w:pStyle w:val="Heading5"/>
      </w:pPr>
      <w:r w:rsidRPr="00974D97">
        <w:t>S.1.6.6</w:t>
      </w:r>
      <w:r w:rsidR="0029589A">
        <w:t>. </w:t>
      </w:r>
      <w:r w:rsidRPr="00974D97">
        <w:t>Agreement</w:t>
      </w:r>
      <w:r w:rsidR="00C57F09">
        <w:fldChar w:fldCharType="begin"/>
      </w:r>
      <w:r w:rsidRPr="00974D97">
        <w:instrText>xe "Agreement"</w:instrText>
      </w:r>
      <w:r w:rsidR="00C57F09">
        <w:fldChar w:fldCharType="end"/>
      </w:r>
      <w:r w:rsidRPr="00974D97">
        <w:t xml:space="preserve"> Between Indications. </w:t>
      </w:r>
    </w:p>
    <w:p w14:paraId="4381E97A" w14:textId="77777777" w:rsidR="001634A5" w:rsidRDefault="00A5262C" w:rsidP="00574846">
      <w:pPr>
        <w:pStyle w:val="ListParagraph"/>
        <w:numPr>
          <w:ilvl w:val="0"/>
          <w:numId w:val="8"/>
        </w:numPr>
        <w:spacing w:after="240"/>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14:paraId="555F2278" w14:textId="77777777" w:rsidR="001634A5" w:rsidRPr="00AD60AE" w:rsidRDefault="00A5262C" w:rsidP="00561F4A">
      <w:pPr>
        <w:pStyle w:val="Style1"/>
        <w:keepNext w:val="0"/>
        <w:numPr>
          <w:ilvl w:val="1"/>
          <w:numId w:val="8"/>
        </w:numPr>
        <w:tabs>
          <w:tab w:val="clear" w:pos="1170"/>
          <w:tab w:val="clear" w:pos="1530"/>
        </w:tabs>
        <w:spacing w:after="240"/>
        <w:ind w:left="1800"/>
        <w:jc w:val="both"/>
      </w:pPr>
      <w:r w:rsidRPr="00AD60AE">
        <w:rPr>
          <w:u w:color="82C42A"/>
        </w:rPr>
        <w:t>all</w:t>
      </w:r>
      <w:r w:rsidRPr="00AD60AE">
        <w:t xml:space="preserve"> total money-values for an individual sale that are indicated or recorded by the system agree; and</w:t>
      </w:r>
    </w:p>
    <w:p w14:paraId="2EFBF5FC" w14:textId="77777777" w:rsidR="00A5262C" w:rsidRPr="00AD60AE" w:rsidRDefault="00A5262C" w:rsidP="006064B0">
      <w:pPr>
        <w:pStyle w:val="Style2"/>
        <w:numPr>
          <w:ilvl w:val="1"/>
          <w:numId w:val="8"/>
        </w:numPr>
        <w:spacing w:after="60"/>
        <w:ind w:left="1800"/>
      </w:pPr>
      <w:r w:rsidRPr="00AD60AE">
        <w:rPr>
          <w:rStyle w:val="1italicsChar"/>
          <w:i/>
          <w:u w:color="82C42A"/>
        </w:rPr>
        <w:t>within</w:t>
      </w:r>
      <w:r w:rsidRPr="00AD60AE">
        <w:rPr>
          <w:rStyle w:val="1italicsChar"/>
          <w:i/>
        </w:rPr>
        <w:t xml:space="preserve"> each element, the values indicated or recorded meet the formula (quantity</w:t>
      </w:r>
      <w:r w:rsidR="00C57F09" w:rsidRPr="00AD60AE">
        <w:rPr>
          <w:rStyle w:val="1italicsChar"/>
          <w:i/>
        </w:rPr>
        <w:fldChar w:fldCharType="begin"/>
      </w:r>
      <w:r w:rsidRPr="00AD60AE">
        <w:rPr>
          <w:rStyle w:val="1italicsChar"/>
          <w:i/>
        </w:rPr>
        <w:instrText>xe "Quantity"</w:instrText>
      </w:r>
      <w:r w:rsidR="00C57F09" w:rsidRPr="00AD60AE">
        <w:rPr>
          <w:rStyle w:val="1italicsChar"/>
          <w:i/>
        </w:rPr>
        <w:fldChar w:fldCharType="end"/>
      </w:r>
      <w:r w:rsidRPr="00AD60AE">
        <w:rPr>
          <w:rStyle w:val="1italicsChar"/>
          <w:i/>
        </w:rPr>
        <w:t xml:space="preserve"> </w:t>
      </w:r>
      <w:r w:rsidR="004A6D77" w:rsidRPr="00AD60AE">
        <w:rPr>
          <w:rStyle w:val="1italicsChar"/>
          <w:i/>
        </w:rPr>
        <w:t>×</w:t>
      </w:r>
      <w:r w:rsidRPr="00AD60AE">
        <w:rPr>
          <w:rStyle w:val="1italicsChar"/>
          <w:i/>
        </w:rPr>
        <w:t xml:space="preserve"> unit</w:t>
      </w:r>
      <w:r w:rsidRPr="00AD60AE">
        <w:t xml:space="preserve"> price</w:t>
      </w:r>
      <w:r w:rsidR="00C57F09" w:rsidRPr="00AD60AE">
        <w:fldChar w:fldCharType="begin"/>
      </w:r>
      <w:r w:rsidRPr="00AD60AE">
        <w:instrText>xe "Unit price"</w:instrText>
      </w:r>
      <w:r w:rsidR="00C57F09" w:rsidRPr="00AD60AE">
        <w:fldChar w:fldCharType="end"/>
      </w:r>
      <w:r w:rsidR="001845EB" w:rsidRPr="00AD60AE">
        <w:t> </w:t>
      </w:r>
      <w:r w:rsidRPr="00AD60AE">
        <w:t>= total sales price) to the closest cent.</w:t>
      </w:r>
    </w:p>
    <w:p w14:paraId="13188297" w14:textId="77777777" w:rsidR="00A5262C" w:rsidRPr="00AD60AE" w:rsidRDefault="00A5262C" w:rsidP="00013ECA">
      <w:pPr>
        <w:pStyle w:val="Style2"/>
        <w:numPr>
          <w:ilvl w:val="0"/>
          <w:numId w:val="0"/>
        </w:numPr>
        <w:spacing w:after="240"/>
        <w:ind w:left="1800"/>
      </w:pPr>
      <w:r w:rsidRPr="00AD60AE">
        <w:t>[</w:t>
      </w:r>
      <w:r w:rsidRPr="00AD60AE">
        <w:rPr>
          <w:u w:color="82C42A"/>
        </w:rPr>
        <w:t>Nonretroactive</w:t>
      </w:r>
      <w:r w:rsidRPr="00AD60AE">
        <w:t xml:space="preserve"> as of January 1, 1988]</w:t>
      </w:r>
    </w:p>
    <w:p w14:paraId="10C7D8FC" w14:textId="32A39F19" w:rsidR="00D654DA" w:rsidRDefault="001845EB" w:rsidP="00C0535A">
      <w:pPr>
        <w:pStyle w:val="ListParagraph"/>
        <w:numPr>
          <w:ilvl w:val="0"/>
          <w:numId w:val="8"/>
        </w:numPr>
        <w:spacing w:after="240"/>
        <w:jc w:val="both"/>
      </w:pPr>
      <w:r w:rsidRPr="00E0195E">
        <w:lastRenderedPageBreak/>
        <w:t xml:space="preserve">When a system applies a post-delivery discount(s) </w:t>
      </w:r>
      <w:r w:rsidRPr="00183F94">
        <w:rPr>
          <w:u w:color="82C42A"/>
        </w:rPr>
        <w:t>to</w:t>
      </w:r>
      <w:r w:rsidRPr="00E0195E">
        <w:t xml:space="preserve"> a </w:t>
      </w:r>
      <w:r w:rsidRPr="00183F94">
        <w:rPr>
          <w:u w:color="82C42A"/>
        </w:rPr>
        <w:t>fuel’s</w:t>
      </w:r>
      <w:r w:rsidRPr="00E0195E">
        <w:t xml:space="preserve"> unit price through an auxiliary element, the following conditions shall apply for </w:t>
      </w:r>
      <w:r w:rsidRPr="00183F94">
        <w:rPr>
          <w:u w:color="82C42A"/>
        </w:rPr>
        <w:t>computed</w:t>
      </w:r>
      <w:r w:rsidRPr="00E0195E">
        <w:t xml:space="preserve"> values: </w:t>
      </w:r>
    </w:p>
    <w:p w14:paraId="49EF54A0" w14:textId="563D3C32" w:rsidR="001845EB" w:rsidRPr="00E0195E" w:rsidRDefault="001845EB" w:rsidP="00A45D7B">
      <w:pPr>
        <w:pStyle w:val="Style11ptBoldJu1JustifiedLeft05Hanging038"/>
        <w:numPr>
          <w:ilvl w:val="0"/>
          <w:numId w:val="0"/>
        </w:numPr>
        <w:ind w:left="1800" w:hanging="360"/>
        <w:jc w:val="both"/>
      </w:pPr>
      <w:r w:rsidRPr="00E0195E">
        <w:t>(1)</w:t>
      </w:r>
      <w:r w:rsidRPr="00E0195E">
        <w:tab/>
      </w:r>
      <w:r w:rsidRPr="00E0195E">
        <w:rPr>
          <w:u w:color="82C42A"/>
        </w:rPr>
        <w:t>the</w:t>
      </w:r>
      <w:r w:rsidRPr="00E0195E">
        <w:t xml:space="preserve"> total volume of the delivery shall </w:t>
      </w:r>
      <w:proofErr w:type="gramStart"/>
      <w:r w:rsidRPr="00E0195E">
        <w:t>be in agreement</w:t>
      </w:r>
      <w:proofErr w:type="gramEnd"/>
      <w:r w:rsidRPr="00E0195E">
        <w:t xml:space="preserve"> between all elements in the system.</w:t>
      </w:r>
    </w:p>
    <w:p w14:paraId="7D8E545D" w14:textId="77777777" w:rsidR="001845EB" w:rsidRPr="001845EB" w:rsidRDefault="001845EB" w:rsidP="00661F3C">
      <w:pPr>
        <w:spacing w:before="60"/>
        <w:ind w:left="1440" w:firstLine="360"/>
        <w:jc w:val="both"/>
      </w:pPr>
      <w:r w:rsidRPr="00E0195E">
        <w:t>(Added 2012)</w:t>
      </w:r>
    </w:p>
    <w:p w14:paraId="5847769C" w14:textId="77777777" w:rsidR="001845EB" w:rsidRDefault="001845EB" w:rsidP="000D044F">
      <w:pPr>
        <w:spacing w:before="60" w:after="240"/>
        <w:ind w:left="720"/>
        <w:jc w:val="both"/>
      </w:pPr>
      <w:r w:rsidRPr="00974D97">
        <w:t>(Added 1985) (Amended 1987</w:t>
      </w:r>
      <w:r w:rsidR="001C29EA" w:rsidRPr="00E0195E">
        <w:t>,</w:t>
      </w:r>
      <w:r w:rsidRPr="00974D97">
        <w:t xml:space="preserve"> 1988</w:t>
      </w:r>
      <w:r w:rsidR="001C29EA" w:rsidRPr="00E0195E">
        <w:t>, and 2012</w:t>
      </w:r>
      <w:r w:rsidRPr="00974D97">
        <w:t>)</w:t>
      </w:r>
    </w:p>
    <w:p w14:paraId="53803CC8" w14:textId="176D2B4A" w:rsidR="000E356B" w:rsidRPr="000E356B" w:rsidRDefault="00A5262C" w:rsidP="000E356B">
      <w:pPr>
        <w:pStyle w:val="Heading5"/>
        <w:rPr>
          <w:i/>
          <w:iCs/>
          <w:vanish/>
          <w:specVanish/>
        </w:rPr>
      </w:pPr>
      <w:r w:rsidRPr="000E356B">
        <w:rPr>
          <w:i/>
          <w:iCs/>
        </w:rPr>
        <w:t>S.1.6.7</w:t>
      </w:r>
      <w:r w:rsidR="0029589A">
        <w:rPr>
          <w:i/>
          <w:iCs/>
        </w:rPr>
        <w:t>. </w:t>
      </w:r>
      <w:r w:rsidRPr="000E356B">
        <w:rPr>
          <w:i/>
          <w:iCs/>
        </w:rPr>
        <w:t>Recorded Representations.</w:t>
      </w:r>
    </w:p>
    <w:p w14:paraId="74F9A16E" w14:textId="3FD11786" w:rsidR="00A5262C" w:rsidRDefault="00A5262C" w:rsidP="00064756">
      <w:pPr>
        <w:keepNext/>
        <w:tabs>
          <w:tab w:val="left" w:pos="1620"/>
        </w:tabs>
        <w:spacing w:after="240"/>
        <w:ind w:left="720"/>
        <w:jc w:val="both"/>
        <w:rPr>
          <w:i/>
          <w:iCs/>
        </w:rPr>
      </w:pPr>
      <w:r w:rsidRPr="000E356B">
        <w:rPr>
          <w:b/>
          <w:bCs/>
          <w:i/>
          <w:iCs/>
        </w:rPr>
        <w:t xml:space="preserve">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14:paraId="170ADDA6" w14:textId="28AEFDA8" w:rsidR="00A5262C" w:rsidRPr="00974D97" w:rsidRDefault="00A5262C" w:rsidP="00064756">
      <w:pPr>
        <w:spacing w:after="240"/>
        <w:ind w:left="1440" w:hanging="360"/>
        <w:jc w:val="both"/>
        <w:rPr>
          <w:i/>
          <w:iCs/>
        </w:rPr>
      </w:pPr>
      <w:r w:rsidRPr="00974D97">
        <w:rPr>
          <w:i/>
          <w:iCs/>
        </w:rPr>
        <w:t>(a)</w:t>
      </w:r>
      <w:r w:rsidRPr="00974D97">
        <w:rPr>
          <w:i/>
          <w:iCs/>
        </w:rPr>
        <w:tab/>
      </w:r>
      <w:r w:rsidRPr="001B1671">
        <w:rPr>
          <w:i/>
          <w:iCs/>
          <w:u w:color="82C42A"/>
        </w:rPr>
        <w:t>the</w:t>
      </w:r>
      <w:r w:rsidRPr="001B1671">
        <w:rPr>
          <w:i/>
          <w:iCs/>
        </w:rPr>
        <w:t xml:space="preserve"> </w:t>
      </w:r>
      <w:r w:rsidRPr="00974D97">
        <w:rPr>
          <w:i/>
          <w:iCs/>
        </w:rPr>
        <w:t xml:space="preserve">total volume of the </w:t>
      </w:r>
      <w:proofErr w:type="gramStart"/>
      <w:r w:rsidRPr="00974D97">
        <w:rPr>
          <w:i/>
          <w:iCs/>
        </w:rPr>
        <w:t>delivery;</w:t>
      </w:r>
      <w:r w:rsidR="00611EEE">
        <w:rPr>
          <w:i/>
          <w:iCs/>
        </w:rPr>
        <w:t>*</w:t>
      </w:r>
      <w:proofErr w:type="gramEnd"/>
    </w:p>
    <w:p w14:paraId="0A652111" w14:textId="6A7F6861" w:rsidR="00A5262C" w:rsidRPr="00974D97" w:rsidRDefault="00A5262C" w:rsidP="00064756">
      <w:pPr>
        <w:spacing w:after="240"/>
        <w:ind w:left="1440" w:hanging="360"/>
        <w:jc w:val="both"/>
        <w:rPr>
          <w:i/>
          <w:iCs/>
        </w:rPr>
      </w:pPr>
      <w:r w:rsidRPr="00974D97">
        <w:rPr>
          <w:i/>
          <w:iCs/>
        </w:rPr>
        <w:t>(b)</w:t>
      </w:r>
      <w:r w:rsidRPr="00974D97">
        <w:rPr>
          <w:i/>
          <w:iCs/>
        </w:rPr>
        <w:tab/>
      </w:r>
      <w:r w:rsidRPr="001B1671">
        <w:rPr>
          <w:i/>
          <w:iCs/>
          <w:u w:color="82C42A"/>
        </w:rPr>
        <w:t>the</w:t>
      </w:r>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r w:rsidR="00856A33">
        <w:rPr>
          <w:iCs/>
        </w:rPr>
        <w:t>*</w:t>
      </w:r>
    </w:p>
    <w:p w14:paraId="2440CAAE" w14:textId="39E0A0E4" w:rsidR="00A5262C" w:rsidRPr="00974D97" w:rsidRDefault="00A5262C" w:rsidP="00064756">
      <w:pPr>
        <w:spacing w:after="240"/>
        <w:ind w:left="1440" w:hanging="360"/>
        <w:jc w:val="both"/>
        <w:rPr>
          <w:i/>
          <w:iCs/>
        </w:rPr>
      </w:pPr>
      <w:r w:rsidRPr="00974D97">
        <w:rPr>
          <w:i/>
          <w:iCs/>
        </w:rPr>
        <w:t>(c)</w:t>
      </w:r>
      <w:r w:rsidRPr="00974D97">
        <w:rPr>
          <w:i/>
          <w:iCs/>
        </w:rPr>
        <w:tab/>
      </w:r>
      <w:r w:rsidRPr="001B1671">
        <w:rPr>
          <w:i/>
          <w:iCs/>
          <w:u w:color="82C42A"/>
        </w:rPr>
        <w:t>the</w:t>
      </w:r>
      <w:r w:rsidRPr="001B1671">
        <w:rPr>
          <w:i/>
          <w:iCs/>
        </w:rPr>
        <w:t xml:space="preserve"> </w:t>
      </w:r>
      <w:r w:rsidRPr="00974D97">
        <w:rPr>
          <w:i/>
          <w:iCs/>
        </w:rPr>
        <w:t xml:space="preserve">total computed </w:t>
      </w:r>
      <w:proofErr w:type="gramStart"/>
      <w:r w:rsidRPr="00974D97">
        <w:rPr>
          <w:i/>
          <w:iCs/>
        </w:rPr>
        <w:t>price;</w:t>
      </w:r>
      <w:r w:rsidR="00856A33">
        <w:rPr>
          <w:i/>
          <w:iCs/>
        </w:rPr>
        <w:t>*</w:t>
      </w:r>
      <w:proofErr w:type="gramEnd"/>
    </w:p>
    <w:p w14:paraId="3D1488ED" w14:textId="7E542A07" w:rsidR="00A5262C" w:rsidRDefault="00A5262C" w:rsidP="00856A33">
      <w:pPr>
        <w:keepNext/>
        <w:spacing w:after="240"/>
        <w:ind w:left="1440" w:hanging="360"/>
        <w:jc w:val="both"/>
        <w:rPr>
          <w:i/>
          <w:iCs/>
        </w:rPr>
      </w:pPr>
      <w:r w:rsidRPr="00974D97">
        <w:rPr>
          <w:i/>
          <w:iCs/>
        </w:rPr>
        <w:t>(d)</w:t>
      </w:r>
      <w:r w:rsidRPr="00974D97">
        <w:rPr>
          <w:i/>
          <w:iCs/>
        </w:rPr>
        <w:tab/>
      </w:r>
      <w:r w:rsidRPr="001B1671">
        <w:rPr>
          <w:i/>
          <w:iCs/>
          <w:u w:color="82C42A"/>
        </w:rPr>
        <w:t>the</w:t>
      </w:r>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 xml:space="preserve">xe </w:instrText>
      </w:r>
      <w:r w:rsidR="00856A33">
        <w:rPr>
          <w:iCs/>
        </w:rPr>
        <w:instrText>“</w:instrText>
      </w:r>
      <w:r w:rsidRPr="001B1671">
        <w:rPr>
          <w:iCs/>
        </w:rPr>
        <w:instrText>Product identity</w:instrText>
      </w:r>
      <w:r w:rsidR="00856A33">
        <w:rPr>
          <w:iCs/>
        </w:rPr>
        <w:instrText>”</w:instrText>
      </w:r>
      <w:r w:rsidR="00C57F09" w:rsidRPr="001B1671">
        <w:rPr>
          <w:i/>
          <w:iCs/>
        </w:rPr>
        <w:fldChar w:fldCharType="end"/>
      </w:r>
      <w:r w:rsidRPr="001B1671">
        <w:rPr>
          <w:i/>
          <w:iCs/>
        </w:rPr>
        <w:t xml:space="preserve"> </w:t>
      </w:r>
      <w:r w:rsidRPr="00974D97">
        <w:rPr>
          <w:i/>
          <w:iCs/>
        </w:rPr>
        <w:t xml:space="preserve">by name, symbol, abbreviation, or code </w:t>
      </w:r>
      <w:proofErr w:type="gramStart"/>
      <w:r w:rsidRPr="00974D97">
        <w:rPr>
          <w:i/>
          <w:iCs/>
        </w:rPr>
        <w:t>number</w:t>
      </w:r>
      <w:r w:rsidR="00264EC7">
        <w:rPr>
          <w:i/>
          <w:iCs/>
        </w:rPr>
        <w:t>;*</w:t>
      </w:r>
      <w:proofErr w:type="gramEnd"/>
      <w:r w:rsidR="00264EC7">
        <w:rPr>
          <w:i/>
          <w:iCs/>
        </w:rPr>
        <w:t xml:space="preserve"> and</w:t>
      </w:r>
    </w:p>
    <w:p w14:paraId="711BAC15" w14:textId="75736DFD" w:rsidR="00264EC7" w:rsidRPr="001D54FF" w:rsidRDefault="00856A33" w:rsidP="006064B0">
      <w:pPr>
        <w:keepNext/>
        <w:spacing w:after="60"/>
        <w:ind w:left="1440" w:hanging="360"/>
        <w:jc w:val="both"/>
        <w:rPr>
          <w:i/>
          <w:iCs/>
        </w:rPr>
      </w:pPr>
      <w:r>
        <w:rPr>
          <w:i/>
          <w:iCs/>
        </w:rPr>
        <w:t>(e)</w:t>
      </w:r>
      <w:r>
        <w:rPr>
          <w:i/>
          <w:iCs/>
        </w:rPr>
        <w:tab/>
      </w:r>
      <w:r w:rsidR="00264EC7">
        <w:rPr>
          <w:i/>
          <w:iCs/>
        </w:rPr>
        <w:t>t</w:t>
      </w:r>
      <w:r w:rsidR="00264EC7" w:rsidRPr="001D54FF">
        <w:rPr>
          <w:i/>
          <w:iCs/>
        </w:rPr>
        <w:t xml:space="preserve">he dispenser designation by either an alphabetical or numerical </w:t>
      </w:r>
      <w:proofErr w:type="gramStart"/>
      <w:r w:rsidR="00264EC7" w:rsidRPr="001D54FF">
        <w:rPr>
          <w:i/>
          <w:iCs/>
        </w:rPr>
        <w:t>description.*</w:t>
      </w:r>
      <w:proofErr w:type="gramEnd"/>
      <w:r w:rsidR="00264EC7" w:rsidRPr="001D54FF">
        <w:rPr>
          <w:i/>
          <w:iCs/>
        </w:rPr>
        <w:t>*</w:t>
      </w:r>
    </w:p>
    <w:p w14:paraId="57D5CAF5" w14:textId="503367D8" w:rsidR="00A5262C" w:rsidRPr="00974D97" w:rsidRDefault="00EB3FDB" w:rsidP="004227E7">
      <w:pPr>
        <w:keepNext/>
        <w:ind w:left="720"/>
        <w:jc w:val="both"/>
        <w:rPr>
          <w:i/>
          <w:iCs/>
        </w:rPr>
      </w:pPr>
      <w:r>
        <w:rPr>
          <w:i/>
          <w:iCs/>
        </w:rPr>
        <w:t>*</w:t>
      </w:r>
      <w:r w:rsidR="00A5262C" w:rsidRPr="00974D97">
        <w:rPr>
          <w:i/>
          <w:iCs/>
        </w:rPr>
        <w:t>[</w:t>
      </w:r>
      <w:r w:rsidR="00A5262C" w:rsidRPr="001B1671">
        <w:rPr>
          <w:i/>
          <w:iCs/>
          <w:u w:color="82C42A"/>
        </w:rPr>
        <w:t>Nonretroactive</w:t>
      </w:r>
      <w:r w:rsidR="00A5262C" w:rsidRPr="001B1671">
        <w:rPr>
          <w:i/>
          <w:iCs/>
        </w:rPr>
        <w:t xml:space="preserve"> </w:t>
      </w:r>
      <w:r w:rsidR="00A5262C" w:rsidRPr="00974D97">
        <w:rPr>
          <w:i/>
          <w:iCs/>
        </w:rPr>
        <w:t>as of January 1, </w:t>
      </w:r>
      <w:proofErr w:type="gramStart"/>
      <w:r w:rsidR="00A5262C" w:rsidRPr="00974D97">
        <w:rPr>
          <w:i/>
          <w:iCs/>
        </w:rPr>
        <w:t>1986]</w:t>
      </w:r>
      <w:r w:rsidR="00C278A7" w:rsidRPr="001D54FF">
        <w:rPr>
          <w:i/>
          <w:iCs/>
        </w:rPr>
        <w:t>*</w:t>
      </w:r>
      <w:proofErr w:type="gramEnd"/>
      <w:r w:rsidR="00C278A7" w:rsidRPr="001D54FF">
        <w:rPr>
          <w:i/>
          <w:iCs/>
        </w:rPr>
        <w:t>*[Nonretroactive as of January 1, 2021]</w:t>
      </w:r>
    </w:p>
    <w:p w14:paraId="5A4CDCFC" w14:textId="399AE42E" w:rsidR="001845EB" w:rsidRDefault="00A5262C" w:rsidP="000D044F">
      <w:pPr>
        <w:spacing w:before="60" w:after="240"/>
        <w:ind w:left="720"/>
        <w:rPr>
          <w:b/>
          <w:bCs/>
        </w:rPr>
      </w:pPr>
      <w:r w:rsidRPr="00974D97">
        <w:t>(Added 1985) (Amended 1997</w:t>
      </w:r>
      <w:r w:rsidR="002813B1">
        <w:t>,</w:t>
      </w:r>
      <w:r w:rsidR="007016C7">
        <w:t xml:space="preserve"> </w:t>
      </w:r>
      <w:r w:rsidR="007016C7" w:rsidRPr="00E0195E">
        <w:t>2012</w:t>
      </w:r>
      <w:r w:rsidR="002813B1">
        <w:t>, 2014</w:t>
      </w:r>
      <w:r w:rsidR="007247FE">
        <w:t>,</w:t>
      </w:r>
      <w:r w:rsidR="00A429D2">
        <w:t xml:space="preserve"> 2018 </w:t>
      </w:r>
      <w:r w:rsidR="007247FE">
        <w:t>and 2023</w:t>
      </w:r>
      <w:r w:rsidRPr="00974D97">
        <w:t>)</w:t>
      </w:r>
    </w:p>
    <w:p w14:paraId="36A96C16" w14:textId="19A3B800" w:rsidR="000E356B" w:rsidRPr="000E356B" w:rsidRDefault="007016C7" w:rsidP="000E356B">
      <w:pPr>
        <w:pStyle w:val="Heading5"/>
        <w:rPr>
          <w:bCs/>
          <w:vanish/>
          <w:specVanish/>
        </w:rPr>
      </w:pPr>
      <w:r w:rsidRPr="00E0195E">
        <w:t>S.1.6.8.</w:t>
      </w:r>
      <w:r w:rsidR="0029589A">
        <w:t> </w:t>
      </w:r>
      <w:r w:rsidRPr="00E0195E">
        <w:t>Recorded Representations for Transactions Where a Post-Delivery Discount(s) is Provide</w:t>
      </w:r>
      <w:r w:rsidRPr="006F7BB5">
        <w:rPr>
          <w:bCs/>
        </w:rPr>
        <w:t>d</w:t>
      </w:r>
      <w:r w:rsidRPr="00C421CD">
        <w:rPr>
          <w:bCs/>
        </w:rPr>
        <w:t>.</w:t>
      </w:r>
    </w:p>
    <w:p w14:paraId="51C696DF" w14:textId="226FD0C9" w:rsidR="007016C7" w:rsidRPr="00E0195E" w:rsidRDefault="00467D76" w:rsidP="00574846">
      <w:pPr>
        <w:tabs>
          <w:tab w:val="left" w:pos="1620"/>
        </w:tabs>
        <w:spacing w:after="240"/>
        <w:ind w:left="720"/>
        <w:jc w:val="both"/>
      </w:pPr>
      <w:r>
        <w:t> </w:t>
      </w:r>
      <w:r w:rsidR="007016C7" w:rsidRPr="00E0195E">
        <w:t>– Except for fleet sales and other price contract sales, a receipt providing the following information shall be available through a built-in or separate recording element that is part of the system for transactions involving a post-delivery discount:</w:t>
      </w:r>
    </w:p>
    <w:p w14:paraId="1783F6ED" w14:textId="77777777" w:rsidR="007016C7" w:rsidRPr="00E0195E" w:rsidRDefault="001C29EA" w:rsidP="009F1EA3">
      <w:pPr>
        <w:keepNext/>
        <w:spacing w:after="240"/>
        <w:ind w:left="1440" w:hanging="360"/>
        <w:jc w:val="both"/>
      </w:pPr>
      <w:r w:rsidRPr="00E0195E">
        <w:t>(a)</w:t>
      </w:r>
      <w:r w:rsidRPr="00E0195E">
        <w:tab/>
      </w:r>
      <w:r w:rsidR="007016C7" w:rsidRPr="00E0195E">
        <w:rPr>
          <w:u w:color="82C42A"/>
        </w:rPr>
        <w:t>the</w:t>
      </w:r>
      <w:r w:rsidR="007016C7" w:rsidRPr="00E0195E">
        <w:t xml:space="preserve"> product </w:t>
      </w:r>
      <w:r w:rsidR="007016C7" w:rsidRPr="00E0195E">
        <w:rPr>
          <w:u w:color="82C42A"/>
        </w:rPr>
        <w:t>identity</w:t>
      </w:r>
      <w:r w:rsidR="007016C7" w:rsidRPr="00E0195E">
        <w:t xml:space="preserve"> by name, symbol, abbreviation, or code </w:t>
      </w:r>
      <w:proofErr w:type="gramStart"/>
      <w:r w:rsidR="007016C7" w:rsidRPr="00E0195E">
        <w:t>number;</w:t>
      </w:r>
      <w:proofErr w:type="gramEnd"/>
    </w:p>
    <w:p w14:paraId="13A8BBF2" w14:textId="77777777" w:rsidR="007016C7" w:rsidRPr="00E0195E" w:rsidRDefault="001C29EA" w:rsidP="009F1EA3">
      <w:pPr>
        <w:keepNext/>
        <w:spacing w:after="240"/>
        <w:ind w:left="1440" w:hanging="360"/>
        <w:jc w:val="both"/>
      </w:pPr>
      <w:r w:rsidRPr="00E0195E">
        <w:t>(b)</w:t>
      </w:r>
      <w:r w:rsidRPr="00E0195E">
        <w:tab/>
      </w:r>
      <w:r w:rsidR="007016C7" w:rsidRPr="00E0195E">
        <w:rPr>
          <w:u w:color="82C42A"/>
        </w:rPr>
        <w:t>transaction</w:t>
      </w:r>
      <w:r w:rsidR="007016C7" w:rsidRPr="00E0195E">
        <w:t xml:space="preserve"> information as shown on the dispenser at the end of the delivery and prior to any post-delivery discount(s), including the: </w:t>
      </w:r>
    </w:p>
    <w:p w14:paraId="46DCFEB7" w14:textId="77777777" w:rsidR="007016C7" w:rsidRPr="00E0195E" w:rsidRDefault="001C29EA" w:rsidP="009F1EA3">
      <w:pPr>
        <w:pStyle w:val="Style11ptBoldJu1JustifiedLeft05Hanging038"/>
        <w:numPr>
          <w:ilvl w:val="0"/>
          <w:numId w:val="0"/>
        </w:numPr>
        <w:spacing w:after="240"/>
        <w:ind w:left="1800" w:hanging="360"/>
        <w:jc w:val="both"/>
      </w:pPr>
      <w:r w:rsidRPr="00E0195E">
        <w:t>(1)</w:t>
      </w:r>
      <w:r w:rsidRPr="00E0195E">
        <w:tab/>
      </w:r>
      <w:r w:rsidR="007016C7" w:rsidRPr="00E0195E">
        <w:rPr>
          <w:u w:color="82C42A"/>
        </w:rPr>
        <w:t>total</w:t>
      </w:r>
      <w:r w:rsidR="007016C7" w:rsidRPr="00E0195E">
        <w:t xml:space="preserve"> volume of the </w:t>
      </w:r>
      <w:proofErr w:type="gramStart"/>
      <w:r w:rsidR="007016C7" w:rsidRPr="00E0195E">
        <w:t>delivery;</w:t>
      </w:r>
      <w:proofErr w:type="gramEnd"/>
      <w:r w:rsidR="007016C7" w:rsidRPr="00E0195E">
        <w:t xml:space="preserve"> </w:t>
      </w:r>
    </w:p>
    <w:p w14:paraId="418F474C" w14:textId="77777777" w:rsidR="004032BA" w:rsidRPr="00E0195E" w:rsidRDefault="001C29EA" w:rsidP="009F1EA3">
      <w:pPr>
        <w:pStyle w:val="Style11ptBoldJu1JustifiedLeft05Hanging038"/>
        <w:numPr>
          <w:ilvl w:val="0"/>
          <w:numId w:val="0"/>
        </w:numPr>
        <w:spacing w:after="240"/>
        <w:ind w:left="1800" w:hanging="360"/>
        <w:jc w:val="both"/>
      </w:pPr>
      <w:r w:rsidRPr="00E0195E">
        <w:t>(2)</w:t>
      </w:r>
      <w:r w:rsidRPr="00E0195E">
        <w:tab/>
      </w:r>
      <w:r w:rsidR="007016C7" w:rsidRPr="00E0195E">
        <w:rPr>
          <w:u w:color="82C42A"/>
        </w:rPr>
        <w:t>unit</w:t>
      </w:r>
      <w:r w:rsidR="007016C7" w:rsidRPr="00E0195E">
        <w:t xml:space="preserve"> price; and </w:t>
      </w:r>
    </w:p>
    <w:p w14:paraId="435D328C" w14:textId="77777777" w:rsidR="007016C7" w:rsidRPr="00E0195E" w:rsidRDefault="001C29EA" w:rsidP="009F1EA3">
      <w:pPr>
        <w:pStyle w:val="Style11ptBoldJu1JustifiedLeft05Hanging038"/>
        <w:numPr>
          <w:ilvl w:val="0"/>
          <w:numId w:val="0"/>
        </w:numPr>
        <w:spacing w:after="240"/>
        <w:ind w:left="1800" w:hanging="360"/>
        <w:jc w:val="both"/>
      </w:pPr>
      <w:r w:rsidRPr="00E0195E">
        <w:t>(3)</w:t>
      </w:r>
      <w:r w:rsidRPr="00E0195E">
        <w:tab/>
      </w:r>
      <w:r w:rsidR="007016C7" w:rsidRPr="00E0195E">
        <w:rPr>
          <w:u w:color="82C42A"/>
        </w:rPr>
        <w:t>total</w:t>
      </w:r>
      <w:r w:rsidR="007016C7" w:rsidRPr="00E0195E">
        <w:t xml:space="preserve"> computed price of the fuel sale</w:t>
      </w:r>
      <w:r w:rsidR="0068778F">
        <w:t>.</w:t>
      </w:r>
    </w:p>
    <w:p w14:paraId="70BFDB2A" w14:textId="671975BE" w:rsidR="00407209" w:rsidRDefault="001C29EA" w:rsidP="00BC47F8">
      <w:pPr>
        <w:spacing w:after="240"/>
        <w:ind w:left="1440" w:hanging="360"/>
        <w:jc w:val="both"/>
      </w:pPr>
      <w:r w:rsidRPr="00E0195E">
        <w:t>(c)</w:t>
      </w:r>
      <w:r w:rsidRPr="00E0195E">
        <w:tab/>
      </w:r>
      <w:r w:rsidR="007016C7" w:rsidRPr="00E0195E">
        <w:rPr>
          <w:u w:color="82C42A"/>
        </w:rPr>
        <w:t>an</w:t>
      </w:r>
      <w:r w:rsidR="007016C7" w:rsidRPr="00E0195E">
        <w:t xml:space="preserve"> itemization of the post-delivery discounts to the unit price; and</w:t>
      </w:r>
    </w:p>
    <w:p w14:paraId="48E46DAC" w14:textId="347E102A" w:rsidR="007016C7" w:rsidRDefault="001C29EA" w:rsidP="00391B7A">
      <w:pPr>
        <w:spacing w:after="240"/>
        <w:ind w:left="1440" w:hanging="360"/>
        <w:jc w:val="both"/>
      </w:pPr>
      <w:r w:rsidRPr="00E0195E">
        <w:t>(d)</w:t>
      </w:r>
      <w:r w:rsidRPr="00E0195E">
        <w:tab/>
      </w:r>
      <w:r w:rsidR="007016C7" w:rsidRPr="00E0195E">
        <w:rPr>
          <w:u w:color="82C42A"/>
        </w:rPr>
        <w:t>the</w:t>
      </w:r>
      <w:r w:rsidR="007016C7" w:rsidRPr="00E0195E">
        <w:t xml:space="preserve"> final total price of the fuel sale after all post-delivery discounts are applied.</w:t>
      </w:r>
    </w:p>
    <w:p w14:paraId="3031CECE" w14:textId="77777777" w:rsidR="004D69A2" w:rsidRPr="001D54FF" w:rsidRDefault="00391B7A" w:rsidP="006064B0">
      <w:pPr>
        <w:keepNext/>
        <w:autoSpaceDE w:val="0"/>
        <w:autoSpaceDN w:val="0"/>
        <w:spacing w:after="60"/>
        <w:ind w:left="1080"/>
        <w:rPr>
          <w:rFonts w:eastAsia="Calibri"/>
          <w:i/>
          <w:iCs/>
        </w:rPr>
      </w:pPr>
      <w:r>
        <w:t>(e)</w:t>
      </w:r>
      <w:r>
        <w:tab/>
      </w:r>
      <w:r w:rsidR="004D69A2" w:rsidRPr="001D54FF">
        <w:rPr>
          <w:rFonts w:eastAsia="Calibri"/>
          <w:i/>
          <w:iCs/>
        </w:rPr>
        <w:t>the dispenser designation by either an alphabetical or numerical description.</w:t>
      </w:r>
    </w:p>
    <w:p w14:paraId="01D792BA" w14:textId="77777777" w:rsidR="004D69A2" w:rsidRPr="004D69A2" w:rsidRDefault="004D69A2" w:rsidP="004D69A2">
      <w:pPr>
        <w:keepNext/>
        <w:autoSpaceDE w:val="0"/>
        <w:autoSpaceDN w:val="0"/>
        <w:spacing w:after="60"/>
        <w:ind w:left="1440"/>
        <w:rPr>
          <w:rFonts w:eastAsia="Calibri"/>
          <w:i/>
          <w:iCs/>
        </w:rPr>
      </w:pPr>
      <w:r w:rsidRPr="004D69A2">
        <w:rPr>
          <w:rFonts w:eastAsia="Calibri"/>
          <w:i/>
          <w:iCs/>
        </w:rPr>
        <w:t>[Nonretroactive as of January 1, 2021]</w:t>
      </w:r>
    </w:p>
    <w:p w14:paraId="7E502876" w14:textId="2A6E47D3" w:rsidR="007016C7" w:rsidRPr="004032BA" w:rsidRDefault="007016C7" w:rsidP="00942EE2">
      <w:pPr>
        <w:tabs>
          <w:tab w:val="left" w:pos="1620"/>
        </w:tabs>
        <w:spacing w:before="60" w:after="240"/>
        <w:ind w:left="720"/>
        <w:jc w:val="both"/>
        <w:rPr>
          <w:bCs/>
        </w:rPr>
      </w:pPr>
      <w:r w:rsidRPr="00E0195E">
        <w:t>(Added 2012)</w:t>
      </w:r>
      <w:r w:rsidR="002813B1">
        <w:t xml:space="preserve"> (Amended 2014</w:t>
      </w:r>
      <w:r w:rsidR="00956917">
        <w:t>, 2018,</w:t>
      </w:r>
      <w:r w:rsidR="004978B9">
        <w:t xml:space="preserve"> and 2023</w:t>
      </w:r>
      <w:r w:rsidR="002813B1">
        <w:t>)</w:t>
      </w:r>
    </w:p>
    <w:p w14:paraId="7BB53C3B" w14:textId="0CA9A62D" w:rsidR="00922409" w:rsidRPr="00922409" w:rsidRDefault="00A5262C" w:rsidP="00922409">
      <w:pPr>
        <w:pStyle w:val="Heading5"/>
        <w:rPr>
          <w:vanish/>
          <w:specVanish/>
        </w:rPr>
      </w:pPr>
      <w:r w:rsidRPr="00F40F3B">
        <w:t>S.1.6.</w:t>
      </w:r>
      <w:r w:rsidR="004032BA" w:rsidRPr="00F40F3B">
        <w:t>9</w:t>
      </w:r>
      <w:r w:rsidR="0029589A">
        <w:t>. </w:t>
      </w:r>
      <w:r w:rsidRPr="001B1671">
        <w:rPr>
          <w:u w:color="82C42A"/>
        </w:rPr>
        <w:t>Lubricant</w:t>
      </w:r>
      <w:r w:rsidRPr="001B1671">
        <w:t xml:space="preserve"> </w:t>
      </w:r>
      <w:r w:rsidRPr="00974D97">
        <w:t>Devices</w:t>
      </w:r>
      <w:r w:rsidR="00C57F09">
        <w:fldChar w:fldCharType="begin"/>
      </w:r>
      <w:r w:rsidRPr="00974D97">
        <w:instrText>xe "Lubricant devices"</w:instrText>
      </w:r>
      <w:r w:rsidR="00C57F09">
        <w:fldChar w:fldCharType="end"/>
      </w:r>
      <w:r w:rsidRPr="00974D97">
        <w:t>, Travel of Indicator.</w:t>
      </w:r>
    </w:p>
    <w:p w14:paraId="352DC4B8" w14:textId="1C4AC6B1" w:rsidR="00A5262C" w:rsidRDefault="00A5262C" w:rsidP="009F1EA3">
      <w:pPr>
        <w:tabs>
          <w:tab w:val="left" w:pos="1620"/>
        </w:tabs>
        <w:spacing w:after="240"/>
        <w:ind w:left="720"/>
        <w:jc w:val="both"/>
      </w:pP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r w:rsidRPr="001B1671">
        <w:rPr>
          <w:u w:color="82C42A"/>
        </w:rPr>
        <w:t>pt</w:t>
      </w:r>
      <w:r w:rsidRPr="001B1671">
        <w:t>)</w:t>
      </w:r>
      <w:r w:rsidRPr="00974D97">
        <w:t>.</w:t>
      </w:r>
    </w:p>
    <w:p w14:paraId="028A4395" w14:textId="5EFA70DE" w:rsidR="00922409" w:rsidRPr="00922409" w:rsidRDefault="00327D06" w:rsidP="00922409">
      <w:pPr>
        <w:pStyle w:val="Heading5"/>
        <w:rPr>
          <w:i/>
          <w:iCs/>
          <w:vanish/>
          <w:specVanish/>
        </w:rPr>
      </w:pPr>
      <w:r w:rsidRPr="00922409">
        <w:rPr>
          <w:i/>
          <w:iCs/>
        </w:rPr>
        <w:t>S.1.6.10</w:t>
      </w:r>
      <w:r w:rsidR="0029589A">
        <w:rPr>
          <w:i/>
          <w:iCs/>
        </w:rPr>
        <w:t>. </w:t>
      </w:r>
      <w:r w:rsidRPr="00922409">
        <w:rPr>
          <w:i/>
          <w:iCs/>
        </w:rPr>
        <w:t>Automatic Timeout – Pay-At-Pump</w:t>
      </w:r>
      <w:r w:rsidR="00046716" w:rsidRPr="00922409">
        <w:rPr>
          <w:i/>
          <w:iCs/>
        </w:rPr>
        <w:t xml:space="preserve"> for</w:t>
      </w:r>
      <w:r w:rsidRPr="00922409">
        <w:rPr>
          <w:i/>
          <w:iCs/>
        </w:rPr>
        <w:t xml:space="preserve"> Retail Device</w:t>
      </w:r>
      <w:r w:rsidR="005C1C3B" w:rsidRPr="00922409">
        <w:rPr>
          <w:i/>
          <w:iCs/>
        </w:rPr>
        <w:t>s.</w:t>
      </w:r>
    </w:p>
    <w:p w14:paraId="3DACA054" w14:textId="1F993B9D" w:rsidR="00327D06" w:rsidRPr="008A72F6" w:rsidRDefault="00922409" w:rsidP="006064B0">
      <w:pPr>
        <w:tabs>
          <w:tab w:val="left" w:pos="1080"/>
          <w:tab w:val="left" w:pos="1620"/>
        </w:tabs>
        <w:spacing w:after="60"/>
        <w:ind w:left="720"/>
        <w:jc w:val="both"/>
        <w:rPr>
          <w:i/>
        </w:rPr>
      </w:pPr>
      <w:r w:rsidRPr="00922409">
        <w:rPr>
          <w:b/>
          <w:i/>
          <w:iCs/>
        </w:rPr>
        <w:t xml:space="preserve"> </w:t>
      </w:r>
      <w:r w:rsidR="00607810" w:rsidRPr="00922409">
        <w:rPr>
          <w:b/>
          <w:i/>
          <w:iCs/>
        </w:rPr>
        <w:fldChar w:fldCharType="begin"/>
      </w:r>
      <w:r w:rsidR="00607810" w:rsidRPr="00922409">
        <w:rPr>
          <w:i/>
          <w:iCs/>
        </w:rPr>
        <w:instrText xml:space="preserve"> XE "Automatic Timeout – Pay-At-Pump for Retail Device" </w:instrText>
      </w:r>
      <w:r w:rsidR="00607810" w:rsidRPr="00922409">
        <w:rPr>
          <w:b/>
          <w:i/>
          <w:iCs/>
        </w:rPr>
        <w:fldChar w:fldCharType="end"/>
      </w:r>
      <w:r w:rsidR="00327D06" w:rsidRPr="00922409">
        <w:rPr>
          <w:i/>
          <w:iCs/>
        </w:rPr>
        <w:t xml:space="preserve"> </w:t>
      </w:r>
      <w:r w:rsidR="00883436">
        <w:rPr>
          <w:i/>
        </w:rPr>
        <w:t xml:space="preserve">– </w:t>
      </w:r>
      <w:r w:rsidR="00327D06" w:rsidRPr="008A72F6">
        <w:rPr>
          <w:i/>
        </w:rPr>
        <w:t xml:space="preserve">Once a device has been authorized, it must deauthorize within </w:t>
      </w:r>
      <w:r w:rsidR="00B64DF0">
        <w:rPr>
          <w:i/>
        </w:rPr>
        <w:t>three</w:t>
      </w:r>
      <w:r w:rsidR="00B64DF0" w:rsidRPr="008A72F6">
        <w:rPr>
          <w:i/>
        </w:rPr>
        <w:t xml:space="preserve"> </w:t>
      </w:r>
      <w:r w:rsidR="00327D06" w:rsidRPr="008A72F6">
        <w:rPr>
          <w:i/>
        </w:rPr>
        <w:t xml:space="preserve">minutes if not activated.  Reauthorization of the device must be performed </w:t>
      </w:r>
      <w:r w:rsidR="00327D06" w:rsidRPr="008A72F6">
        <w:rPr>
          <w:i/>
        </w:rPr>
        <w:lastRenderedPageBreak/>
        <w:t xml:space="preserve">before any product can be dispensed.  If the time limit to deauthorize the device is programmable, it shall not accept an entry greater than </w:t>
      </w:r>
      <w:r w:rsidR="000716D6">
        <w:rPr>
          <w:i/>
        </w:rPr>
        <w:t>three minutes</w:t>
      </w:r>
      <w:r w:rsidR="00327D06" w:rsidRPr="008A72F6">
        <w:rPr>
          <w:i/>
        </w:rPr>
        <w:t>.</w:t>
      </w:r>
    </w:p>
    <w:p w14:paraId="228F7D1A" w14:textId="77777777" w:rsidR="00327D06" w:rsidRDefault="00327D06" w:rsidP="00327D06">
      <w:pPr>
        <w:tabs>
          <w:tab w:val="left" w:pos="1620"/>
        </w:tabs>
        <w:spacing w:after="60"/>
        <w:ind w:left="720"/>
        <w:jc w:val="both"/>
        <w:rPr>
          <w:i/>
        </w:rPr>
      </w:pPr>
      <w:r w:rsidRPr="00951DA9">
        <w:rPr>
          <w:i/>
        </w:rPr>
        <w:t>[Nonretroactive as of January 1, 2017]</w:t>
      </w:r>
    </w:p>
    <w:p w14:paraId="75BF05F7" w14:textId="1A99FB83" w:rsidR="00327D06" w:rsidRPr="00974D97" w:rsidRDefault="00327D06" w:rsidP="009F1EA3">
      <w:pPr>
        <w:tabs>
          <w:tab w:val="left" w:pos="1620"/>
        </w:tabs>
        <w:spacing w:before="60" w:after="240"/>
        <w:ind w:left="720"/>
        <w:jc w:val="both"/>
      </w:pPr>
      <w:r w:rsidRPr="00FF37A0">
        <w:t>(Added 2016)</w:t>
      </w:r>
      <w:r w:rsidR="00046716" w:rsidRPr="00FF37A0">
        <w:t xml:space="preserve"> (Amended 2019</w:t>
      </w:r>
      <w:r w:rsidR="00B64DF0" w:rsidRPr="00F63FBF">
        <w:t xml:space="preserve"> and 2021</w:t>
      </w:r>
      <w:r w:rsidR="00046716" w:rsidRPr="00F63FBF">
        <w:t>)</w:t>
      </w:r>
    </w:p>
    <w:p w14:paraId="3C54C56C" w14:textId="5A58C693" w:rsidR="00A5262C" w:rsidRPr="00974D97" w:rsidRDefault="00A5262C" w:rsidP="00CC19AA">
      <w:pPr>
        <w:pStyle w:val="Heading4"/>
      </w:pPr>
      <w:bookmarkStart w:id="33" w:name="_Toc82433094"/>
      <w:bookmarkStart w:id="34" w:name="_Toc178342022"/>
      <w:r w:rsidRPr="00974D97">
        <w:t>S.1.7</w:t>
      </w:r>
      <w:r w:rsidR="0029589A">
        <w:t>. </w:t>
      </w:r>
      <w:r w:rsidRPr="00974D97">
        <w:t>Additional Operating Requirements, Wholesale Devices Only.</w:t>
      </w:r>
      <w:bookmarkEnd w:id="33"/>
      <w:bookmarkEnd w:id="34"/>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14:paraId="2140D82D" w14:textId="57657691" w:rsidR="00922409" w:rsidRPr="00922409" w:rsidRDefault="00A5262C" w:rsidP="00922409">
      <w:pPr>
        <w:pStyle w:val="Heading5"/>
        <w:rPr>
          <w:vanish/>
          <w:specVanish/>
        </w:rPr>
      </w:pPr>
      <w:r w:rsidRPr="00974D97">
        <w:t>S.1.7.1</w:t>
      </w:r>
      <w:r w:rsidR="0029589A">
        <w:t>. </w:t>
      </w:r>
      <w:r w:rsidRPr="00974D97">
        <w:t>Travel of Indicator.</w:t>
      </w:r>
    </w:p>
    <w:p w14:paraId="34059029" w14:textId="2D2FE3BF" w:rsidR="00A5262C" w:rsidRPr="00974D97" w:rsidRDefault="00A5262C" w:rsidP="004227E7">
      <w:pPr>
        <w:keepNext/>
        <w:tabs>
          <w:tab w:val="left" w:pos="1620"/>
        </w:tabs>
        <w:ind w:left="720"/>
        <w:jc w:val="both"/>
      </w:pP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14:paraId="24942970" w14:textId="28FA6858" w:rsidR="00A5262C" w:rsidRPr="00974D97" w:rsidRDefault="00A5262C" w:rsidP="006C1938">
      <w:pPr>
        <w:spacing w:before="60" w:after="240"/>
        <w:ind w:left="720"/>
      </w:pPr>
      <w:r w:rsidRPr="00974D97">
        <w:t>(Amended 1987)</w:t>
      </w:r>
    </w:p>
    <w:p w14:paraId="106F05D0" w14:textId="4A326B7C" w:rsidR="00922409" w:rsidRPr="00922409" w:rsidRDefault="00A5262C" w:rsidP="00922409">
      <w:pPr>
        <w:pStyle w:val="Heading5"/>
        <w:rPr>
          <w:vanish/>
          <w:specVanish/>
        </w:rPr>
      </w:pPr>
      <w:r w:rsidRPr="00974D97">
        <w:t>S.1.7.2</w:t>
      </w:r>
      <w:r w:rsidR="0029589A">
        <w:t>. </w:t>
      </w:r>
      <w:r w:rsidRPr="00974D97">
        <w:t>Money</w:t>
      </w:r>
      <w:r w:rsidR="00B636A3">
        <w:t>-</w:t>
      </w:r>
      <w:r w:rsidRPr="00974D97">
        <w:t>Values</w:t>
      </w:r>
      <w:r w:rsidR="00B636A3">
        <w:t>,</w:t>
      </w:r>
      <w:r w:rsidRPr="00974D97">
        <w:t xml:space="preserve"> Mathematical Agreement.</w:t>
      </w:r>
    </w:p>
    <w:p w14:paraId="630680A2" w14:textId="0B5247F8" w:rsidR="00A5262C" w:rsidRDefault="00922409" w:rsidP="00951DA9">
      <w:pPr>
        <w:tabs>
          <w:tab w:val="left" w:pos="1620"/>
        </w:tabs>
        <w:spacing w:after="240"/>
        <w:ind w:left="720"/>
        <w:jc w:val="both"/>
      </w:pPr>
      <w:r>
        <w:rPr>
          <w:b/>
          <w:bCs/>
        </w:rPr>
        <w:t xml:space="preserve"> </w:t>
      </w:r>
      <w:r w:rsidR="00C57F09">
        <w:rPr>
          <w:b/>
          <w:bCs/>
        </w:rPr>
        <w:fldChar w:fldCharType="begin"/>
      </w:r>
      <w:r w:rsidR="00A5262C" w:rsidRPr="00974D97">
        <w:instrText>xe "</w:instrText>
      </w:r>
      <w:r w:rsidR="00A5262C" w:rsidRPr="00974D97">
        <w:rPr>
          <w:bCs/>
        </w:rPr>
        <w:instrText>Agreement</w:instrText>
      </w:r>
      <w:r w:rsidR="00A5262C" w:rsidRPr="00974D97">
        <w:instrText>"</w:instrText>
      </w:r>
      <w:r w:rsidR="00C57F09">
        <w:rPr>
          <w:b/>
          <w:bCs/>
        </w:rPr>
        <w:fldChar w:fldCharType="end"/>
      </w:r>
      <w:r w:rsidR="00C57F09">
        <w:rPr>
          <w:b/>
          <w:bCs/>
        </w:rPr>
        <w:fldChar w:fldCharType="begin"/>
      </w:r>
      <w:r w:rsidR="00A5262C" w:rsidRPr="00974D97">
        <w:rPr>
          <w:bCs/>
        </w:rPr>
        <w:instrText>xe "Money values - mathematical agreement"</w:instrText>
      </w:r>
      <w:r w:rsidR="00C57F09">
        <w:rPr>
          <w:b/>
          <w:bCs/>
        </w:rPr>
        <w:fldChar w:fldCharType="end"/>
      </w:r>
      <w:r w:rsidR="00A5262C" w:rsidRPr="00974D97">
        <w:t>– Any digital money-value indication and any recorded money-value on a computing-type device shall be in mathematical agreement</w:t>
      </w:r>
      <w:r w:rsidR="00C57F09">
        <w:fldChar w:fldCharType="begin"/>
      </w:r>
      <w:r w:rsidR="00A5262C" w:rsidRPr="00974D97">
        <w:instrText>xe "Agreement"</w:instrText>
      </w:r>
      <w:r w:rsidR="00C57F09">
        <w:fldChar w:fldCharType="end"/>
      </w:r>
      <w:r w:rsidR="00A5262C" w:rsidRPr="00974D97">
        <w:t xml:space="preserve"> with its associated quantity</w:t>
      </w:r>
      <w:r w:rsidR="00C57F09">
        <w:fldChar w:fldCharType="begin"/>
      </w:r>
      <w:r w:rsidR="00A5262C" w:rsidRPr="00974D97">
        <w:instrText>xe "Quantity"</w:instrText>
      </w:r>
      <w:r w:rsidR="00C57F09">
        <w:fldChar w:fldCharType="end"/>
      </w:r>
      <w:r w:rsidR="00A5262C" w:rsidRPr="00974D97">
        <w:t xml:space="preserve"> indication or representation to within 1 cent of money-value.</w:t>
      </w:r>
    </w:p>
    <w:p w14:paraId="0B81A39E" w14:textId="22FA73BD" w:rsidR="00A5262C" w:rsidRPr="00974D97" w:rsidRDefault="00A5262C" w:rsidP="00AC49F5">
      <w:pPr>
        <w:pStyle w:val="Heading3"/>
      </w:pPr>
      <w:bookmarkStart w:id="35" w:name="_Toc82433095"/>
      <w:bookmarkStart w:id="36" w:name="_Toc178342023"/>
      <w:r w:rsidRPr="00974D97">
        <w:t>S.2</w:t>
      </w:r>
      <w:r w:rsidR="0029589A">
        <w:t>. </w:t>
      </w:r>
      <w:r w:rsidRPr="00974D97">
        <w:t>Measuring Elements.</w:t>
      </w:r>
      <w:bookmarkEnd w:id="35"/>
      <w:bookmarkEnd w:id="36"/>
      <w:r w:rsidR="00C57F09">
        <w:fldChar w:fldCharType="begin"/>
      </w:r>
      <w:r w:rsidRPr="00974D97">
        <w:instrText>xe "Measuring element"</w:instrText>
      </w:r>
      <w:r w:rsidR="00C57F09">
        <w:fldChar w:fldCharType="end"/>
      </w:r>
    </w:p>
    <w:p w14:paraId="25F199C0" w14:textId="3CB5CEE0" w:rsidR="00922409" w:rsidRPr="00922409" w:rsidRDefault="00A5262C" w:rsidP="00922409">
      <w:pPr>
        <w:pStyle w:val="Heading4"/>
        <w:rPr>
          <w:rStyle w:val="Heading4Char"/>
          <w:b/>
          <w:bCs/>
          <w:vanish/>
          <w:specVanish/>
        </w:rPr>
      </w:pPr>
      <w:bookmarkStart w:id="37" w:name="_Toc82433096"/>
      <w:bookmarkStart w:id="38" w:name="_Toc178342024"/>
      <w:r w:rsidRPr="00922409">
        <w:t>S.2.1</w:t>
      </w:r>
      <w:r w:rsidR="0029589A">
        <w:t>. </w:t>
      </w:r>
      <w:r w:rsidR="00A134C9" w:rsidRPr="00922409">
        <w:t>Air/</w:t>
      </w:r>
      <w:r w:rsidRPr="00922409">
        <w:t>Vapor Elimination.</w:t>
      </w:r>
      <w:bookmarkEnd w:id="37"/>
      <w:bookmarkEnd w:id="38"/>
    </w:p>
    <w:p w14:paraId="38078695" w14:textId="1C4BE089" w:rsidR="00A5262C" w:rsidRPr="00974D97" w:rsidRDefault="00A134C9" w:rsidP="00AC49F5">
      <w:pPr>
        <w:keepNext/>
        <w:spacing w:after="60"/>
        <w:ind w:left="360"/>
        <w:jc w:val="both"/>
      </w:pPr>
      <w:r>
        <w:t xml:space="preserve"> – </w:t>
      </w:r>
      <w:r w:rsidR="00C57F09">
        <w:rPr>
          <w:b/>
          <w:iCs/>
        </w:rPr>
        <w:fldChar w:fldCharType="begin"/>
      </w:r>
      <w:r w:rsidR="00A5262C" w:rsidRPr="00974D97">
        <w:rPr>
          <w:bCs/>
        </w:rPr>
        <w:instrText>xe "Vapor elimination"</w:instrText>
      </w:r>
      <w:r w:rsidR="00C57F09">
        <w:rPr>
          <w:b/>
          <w:iCs/>
        </w:rPr>
        <w:fldChar w:fldCharType="end"/>
      </w:r>
      <w:r w:rsidR="00A5262C" w:rsidRPr="00974D97">
        <w:t xml:space="preserve">A measuring </w:t>
      </w:r>
      <w:r>
        <w:t>system</w:t>
      </w:r>
      <w:r w:rsidR="00A5262C" w:rsidRPr="00974D97">
        <w:t xml:space="preserve"> shall be equipped with a</w:t>
      </w:r>
      <w:r>
        <w:t>n effective</w:t>
      </w:r>
      <w:r w:rsidR="00A5262C" w:rsidRPr="00974D97">
        <w:t xml:space="preserve"> air</w:t>
      </w:r>
      <w:r>
        <w:t xml:space="preserve">/vapor </w:t>
      </w:r>
      <w:r w:rsidRPr="00974D97">
        <w:t>eliminator</w:t>
      </w:r>
      <w:r w:rsidR="00A5262C" w:rsidRPr="00974D97">
        <w:t xml:space="preserve"> or other automatic</w:t>
      </w:r>
      <w:r w:rsidR="00C57F09">
        <w:fldChar w:fldCharType="begin"/>
      </w:r>
      <w:r w:rsidR="00A5262C" w:rsidRPr="00974D97">
        <w:instrText>xe "Automatic"</w:instrText>
      </w:r>
      <w:r w:rsidR="00C57F09">
        <w:fldChar w:fldCharType="end"/>
      </w:r>
      <w:r w:rsidR="00A5262C" w:rsidRPr="00974D97">
        <w:t xml:space="preserve"> means to prevent the passage of air</w:t>
      </w:r>
      <w:r w:rsidR="006E2114">
        <w:t>/vapor</w:t>
      </w:r>
      <w:r w:rsidR="00A5262C" w:rsidRPr="00974D97">
        <w:t xml:space="preserve"> through the meter.</w:t>
      </w:r>
      <w:r>
        <w:t xml:space="preserve">  </w:t>
      </w:r>
      <w:r w:rsidR="00A5262C" w:rsidRPr="00974D97">
        <w:t>Vent lines from the air</w:t>
      </w:r>
      <w:r>
        <w:t>/</w:t>
      </w:r>
      <w:r w:rsidR="00A5262C" w:rsidRPr="00974D97">
        <w:t xml:space="preserve">vapor eliminator shall be made </w:t>
      </w:r>
      <w:r w:rsidR="00686C40" w:rsidRPr="00974D97">
        <w:t xml:space="preserve">of </w:t>
      </w:r>
      <w:r w:rsidR="00686C40">
        <w:t>appropriate</w:t>
      </w:r>
      <w:r>
        <w:t xml:space="preserve"> non-collapsible</w:t>
      </w:r>
      <w:r w:rsidR="00A5262C" w:rsidRPr="00974D97">
        <w:t xml:space="preserve"> material.</w:t>
      </w:r>
    </w:p>
    <w:p w14:paraId="35F08598" w14:textId="2981B87C" w:rsidR="00A5262C" w:rsidRPr="00974D97" w:rsidRDefault="00A5262C" w:rsidP="00AC49F5">
      <w:pPr>
        <w:spacing w:before="60" w:after="240"/>
        <w:ind w:left="360"/>
        <w:jc w:val="both"/>
      </w:pPr>
      <w:r w:rsidRPr="00974D97">
        <w:t>(Amended 1975</w:t>
      </w:r>
      <w:r w:rsidR="00A134C9">
        <w:t xml:space="preserve"> and 2017</w:t>
      </w:r>
      <w:r w:rsidRPr="00974D97">
        <w:t>)</w:t>
      </w:r>
    </w:p>
    <w:p w14:paraId="6741E638" w14:textId="747AAEB8" w:rsidR="00A5262C" w:rsidRPr="00974D97" w:rsidRDefault="00A5262C" w:rsidP="00922409">
      <w:pPr>
        <w:pStyle w:val="Heading5"/>
      </w:pPr>
      <w:r w:rsidRPr="00974D97">
        <w:t>S.2.1.1</w:t>
      </w:r>
      <w:r w:rsidR="0029589A">
        <w:t>. </w:t>
      </w:r>
      <w:r w:rsidR="00C11EFE">
        <w:t>Air/</w:t>
      </w:r>
      <w:r w:rsidRPr="00974D97">
        <w:t xml:space="preserve">Vapor Elimination on Loading Rack </w:t>
      </w:r>
      <w:r w:rsidR="00C11EFE" w:rsidRPr="00974D97">
        <w:t>M</w:t>
      </w:r>
      <w:r w:rsidR="00C11EFE">
        <w:t>easur</w:t>
      </w:r>
      <w:r w:rsidR="00C11EFE" w:rsidRPr="00974D97">
        <w:t xml:space="preserve">ing </w:t>
      </w:r>
      <w:r w:rsidRPr="00974D97">
        <w:t>Systems.</w:t>
      </w:r>
      <w:r w:rsidR="00C57F09">
        <w:fldChar w:fldCharType="begin"/>
      </w:r>
      <w:r w:rsidRPr="00974D97">
        <w:instrText>xe "Vapor elimination"</w:instrText>
      </w:r>
      <w:r w:rsidR="00C57F09">
        <w:fldChar w:fldCharType="end"/>
      </w:r>
    </w:p>
    <w:p w14:paraId="6D0C52ED" w14:textId="77777777" w:rsidR="00A5262C" w:rsidRPr="00974D97" w:rsidRDefault="00A5262C" w:rsidP="00AC49F5">
      <w:pPr>
        <w:pStyle w:val="BlockText"/>
        <w:spacing w:after="240"/>
        <w:ind w:left="1440" w:right="0" w:hanging="360"/>
      </w:pPr>
      <w:r w:rsidRPr="00974D97">
        <w:t>(a)</w:t>
      </w:r>
      <w:r w:rsidRPr="00974D97">
        <w:tab/>
        <w:t xml:space="preserve">A loading rack </w:t>
      </w:r>
      <w:r w:rsidR="00C11EFE">
        <w:t>measuring</w:t>
      </w:r>
      <w:r w:rsidR="00C11EFE" w:rsidRPr="00974D97">
        <w:t xml:space="preserve"> </w:t>
      </w:r>
      <w:r w:rsidRPr="00974D97">
        <w:t xml:space="preserve">system shall be equipped with </w:t>
      </w:r>
      <w:r w:rsidR="00C11EFE">
        <w:t xml:space="preserve">an effective air/vapor </w:t>
      </w:r>
      <w:r w:rsidRPr="00974D97">
        <w:t>eliminator or other automatic</w:t>
      </w:r>
      <w:r w:rsidR="00C57F09">
        <w:fldChar w:fldCharType="begin"/>
      </w:r>
      <w:r w:rsidRPr="00974D97">
        <w:instrText>xe "Automatic"</w:instrText>
      </w:r>
      <w:r w:rsidR="00C57F09">
        <w:fldChar w:fldCharType="end"/>
      </w:r>
      <w:r w:rsidRPr="00974D97">
        <w:t xml:space="preserve"> means to prevent the passage of </w:t>
      </w:r>
      <w:r w:rsidR="00C11EFE">
        <w:t>air/</w:t>
      </w:r>
      <w:r w:rsidRPr="00974D97">
        <w:t xml:space="preserve">vapor through the meter unless the system is designed or operationally controlled by a </w:t>
      </w:r>
      <w:r w:rsidR="00C11EFE">
        <w:t>means</w:t>
      </w:r>
      <w:r w:rsidRPr="00974D97">
        <w:t xml:space="preserve"> such that air</w:t>
      </w:r>
      <w:r w:rsidR="00E65E0C">
        <w:t>/</w:t>
      </w:r>
      <w:r w:rsidRPr="00974D97">
        <w:t>vapor cannot enter the system.</w:t>
      </w:r>
    </w:p>
    <w:p w14:paraId="0FAA09CC" w14:textId="77777777" w:rsidR="00A5262C" w:rsidRPr="00974D97" w:rsidRDefault="00A5262C" w:rsidP="004227E7">
      <w:pPr>
        <w:ind w:left="1440" w:hanging="360"/>
        <w:jc w:val="both"/>
      </w:pPr>
      <w:r w:rsidRPr="00974D97">
        <w:t>(b)</w:t>
      </w:r>
      <w:r w:rsidRPr="00974D97">
        <w:tab/>
        <w:t>Vent lines from the air</w:t>
      </w:r>
      <w:r w:rsidR="00E65E0C">
        <w:t>/</w:t>
      </w:r>
      <w:r w:rsidRPr="00974D97">
        <w:t xml:space="preserve">vapor eliminator shall be made </w:t>
      </w:r>
      <w:r w:rsidR="00686C40" w:rsidRPr="00974D97">
        <w:t xml:space="preserve">of </w:t>
      </w:r>
      <w:r w:rsidR="00686C40">
        <w:t>appropriate</w:t>
      </w:r>
      <w:r w:rsidR="00E65E0C">
        <w:t xml:space="preserve"> non-collapsible</w:t>
      </w:r>
      <w:r w:rsidRPr="00974D97">
        <w:t xml:space="preserve"> material.</w:t>
      </w:r>
    </w:p>
    <w:p w14:paraId="71791716" w14:textId="708F2F95" w:rsidR="00A5262C" w:rsidRPr="00974D97" w:rsidRDefault="00A5262C" w:rsidP="006C1938">
      <w:pPr>
        <w:pStyle w:val="BodyTextIndent"/>
        <w:tabs>
          <w:tab w:val="clear" w:pos="720"/>
          <w:tab w:val="clear" w:pos="1080"/>
        </w:tabs>
        <w:spacing w:before="60" w:after="240"/>
        <w:ind w:left="720"/>
      </w:pPr>
      <w:r w:rsidRPr="00974D97">
        <w:t>(Added 1994)</w:t>
      </w:r>
      <w:r w:rsidR="00E65E0C">
        <w:t xml:space="preserve"> (Amended 2017)</w:t>
      </w:r>
    </w:p>
    <w:p w14:paraId="6DF88EC3" w14:textId="55B77681" w:rsidR="00922409" w:rsidRPr="00922409" w:rsidRDefault="00A5262C" w:rsidP="00922409">
      <w:pPr>
        <w:pStyle w:val="Heading4"/>
        <w:rPr>
          <w:vanish/>
          <w:specVanish/>
        </w:rPr>
      </w:pPr>
      <w:bookmarkStart w:id="39" w:name="_Toc82433097"/>
      <w:bookmarkStart w:id="40" w:name="_Toc178342025"/>
      <w:r w:rsidRPr="00922409">
        <w:t>S.2.2</w:t>
      </w:r>
      <w:r w:rsidR="0029589A">
        <w:t>. </w:t>
      </w:r>
      <w:r w:rsidRPr="00922409">
        <w:t>Provision for Sealing.</w:t>
      </w:r>
      <w:bookmarkEnd w:id="39"/>
      <w:bookmarkEnd w:id="40"/>
    </w:p>
    <w:p w14:paraId="4D779031" w14:textId="4B53E9A1" w:rsidR="00154139" w:rsidRDefault="00922409" w:rsidP="009F1EA3">
      <w:pPr>
        <w:widowControl w:val="0"/>
        <w:spacing w:after="240"/>
        <w:ind w:left="360"/>
        <w:jc w:val="both"/>
        <w:rPr>
          <w:bCs/>
        </w:rPr>
      </w:pPr>
      <w:r>
        <w:rPr>
          <w:rStyle w:val="Heading4Char"/>
        </w:rPr>
        <w:t xml:space="preserve"> </w:t>
      </w:r>
      <w:r w:rsidR="00C57F09">
        <w:rPr>
          <w:rStyle w:val="Heading4Char"/>
        </w:rPr>
        <w:fldChar w:fldCharType="begin"/>
      </w:r>
      <w:r w:rsidR="00A5262C" w:rsidRPr="00974D97">
        <w:rPr>
          <w:bCs/>
        </w:rPr>
        <w:instrText>xe "Sealing"</w:instrText>
      </w:r>
      <w:r w:rsidR="00C57F09">
        <w:rPr>
          <w:rStyle w:val="Heading4Char"/>
        </w:rPr>
        <w:fldChar w:fldCharType="end"/>
      </w:r>
      <w:r w:rsidR="00A5262C" w:rsidRPr="00974D97">
        <w:rPr>
          <w:bCs/>
        </w:rPr>
        <w:t xml:space="preserve"> </w:t>
      </w:r>
      <w:r w:rsidR="00A5262C" w:rsidRPr="00974D97">
        <w:t xml:space="preserve">– </w:t>
      </w:r>
      <w:r w:rsidR="00AD48DE" w:rsidRPr="00DC2F62">
        <w:rPr>
          <w:bCs/>
        </w:rPr>
        <w:t>For devices and systems in which the configuration or calibration parameters can be changed by use of a removable digital storage device, security shall be provided for those parameters as</w:t>
      </w:r>
      <w:r w:rsidR="00154139">
        <w:rPr>
          <w:bCs/>
        </w:rPr>
        <w:t xml:space="preserve"> </w:t>
      </w:r>
      <w:r w:rsidR="00AD48DE" w:rsidRPr="00DC2F62">
        <w:rPr>
          <w:bCs/>
        </w:rPr>
        <w:t>specified in G-S.8.2.</w:t>
      </w:r>
      <w:r w:rsidR="005D52F9" w:rsidRPr="001E3CC6">
        <w:rPr>
          <w:bCs/>
        </w:rPr>
        <w:t xml:space="preserve"> </w:t>
      </w:r>
      <w:r w:rsidR="005D52F9" w:rsidRPr="0092519E">
        <w:rPr>
          <w:bCs/>
        </w:rPr>
        <w:t>Devices and Systems Adjusted Using Removable Digital Storage Device</w:t>
      </w:r>
      <w:r w:rsidR="004E1CD0" w:rsidRPr="0092519E">
        <w:rPr>
          <w:bCs/>
        </w:rPr>
        <w:t>s</w:t>
      </w:r>
      <w:r w:rsidR="005D52F9" w:rsidRPr="0092519E">
        <w:rPr>
          <w:bCs/>
        </w:rPr>
        <w:t>.</w:t>
      </w:r>
      <w:r w:rsidR="00AD48DE" w:rsidRPr="00DC2F62">
        <w:rPr>
          <w:bCs/>
        </w:rPr>
        <w:t xml:space="preserve">  For parameters adjusted using other means, the following applies</w:t>
      </w:r>
      <w:r w:rsidR="00154139">
        <w:rPr>
          <w:bCs/>
        </w:rPr>
        <w:t>.</w:t>
      </w:r>
    </w:p>
    <w:p w14:paraId="7913C0B2" w14:textId="77777777" w:rsidR="00A5262C" w:rsidRPr="00974D97" w:rsidRDefault="00A5262C" w:rsidP="009F1EA3">
      <w:pPr>
        <w:widowControl w:val="0"/>
        <w:spacing w:after="240"/>
        <w:ind w:left="360"/>
        <w:jc w:val="both"/>
      </w:pPr>
      <w:r w:rsidRPr="00974D97">
        <w:t>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14:paraId="3FAC660E" w14:textId="77777777" w:rsidR="00A5262C" w:rsidRPr="00974D97" w:rsidRDefault="00A5262C" w:rsidP="009F1EA3">
      <w:pPr>
        <w:keepNext/>
        <w:spacing w:after="240"/>
        <w:ind w:left="1080" w:hanging="360"/>
        <w:jc w:val="both"/>
      </w:pPr>
      <w:r w:rsidRPr="00974D97">
        <w:t>(a)</w:t>
      </w:r>
      <w:r w:rsidRPr="00974D97">
        <w:tab/>
      </w:r>
      <w:r w:rsidRPr="001B1671">
        <w:rPr>
          <w:u w:color="82C42A"/>
        </w:rPr>
        <w:t>any</w:t>
      </w:r>
      <w:r w:rsidRPr="001B1671">
        <w:t xml:space="preserve"> </w:t>
      </w:r>
      <w:r w:rsidRPr="00974D97">
        <w:t xml:space="preserve">measuring or indicating </w:t>
      </w:r>
      <w:proofErr w:type="gramStart"/>
      <w:r w:rsidRPr="00974D97">
        <w:t>element;</w:t>
      </w:r>
      <w:proofErr w:type="gramEnd"/>
    </w:p>
    <w:p w14:paraId="04519703" w14:textId="77777777" w:rsidR="00A5262C" w:rsidRPr="00974D97" w:rsidRDefault="00A5262C" w:rsidP="009F1EA3">
      <w:pPr>
        <w:numPr>
          <w:ilvl w:val="0"/>
          <w:numId w:val="3"/>
        </w:numPr>
        <w:spacing w:after="240"/>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14:paraId="29C4E41F" w14:textId="77777777" w:rsidR="00A5262C" w:rsidRPr="00974D97" w:rsidRDefault="00A5262C" w:rsidP="00F3150C">
      <w:pPr>
        <w:numPr>
          <w:ilvl w:val="0"/>
          <w:numId w:val="3"/>
        </w:numPr>
        <w:spacing w:after="240"/>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14:paraId="0170355C" w14:textId="77777777" w:rsidR="00A5262C" w:rsidRPr="00974D97" w:rsidRDefault="00A5262C" w:rsidP="00F3150C">
      <w:pPr>
        <w:spacing w:after="240"/>
        <w:ind w:left="36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14:paraId="6393C7B2" w14:textId="08B9CFB5" w:rsidR="00A5262C" w:rsidRDefault="00A5262C" w:rsidP="004227E7">
      <w:pPr>
        <w:keepNext/>
        <w:ind w:left="360"/>
        <w:jc w:val="both"/>
        <w:rPr>
          <w:i/>
          <w:iCs/>
        </w:rPr>
      </w:pPr>
      <w:r w:rsidRPr="00974D97">
        <w:rPr>
          <w:i/>
          <w:iCs/>
        </w:rPr>
        <w:t>Audit trails shall use the format set forth in Table S.2.2.</w:t>
      </w:r>
      <w:r w:rsidR="002173D5">
        <w:rPr>
          <w:i/>
          <w:iCs/>
        </w:rPr>
        <w:t xml:space="preserve"> Categories of Device and Methods of Sealing</w:t>
      </w:r>
      <w:r w:rsidR="001D6DAA">
        <w:rPr>
          <w:i/>
          <w:iCs/>
        </w:rPr>
        <w:t>*</w:t>
      </w:r>
    </w:p>
    <w:p w14:paraId="3760D613" w14:textId="77777777" w:rsidR="0092519E" w:rsidRPr="00974D97" w:rsidRDefault="0092519E" w:rsidP="006C1938">
      <w:pPr>
        <w:keepNext/>
        <w:spacing w:after="60"/>
        <w:ind w:left="360"/>
        <w:jc w:val="both"/>
      </w:pPr>
      <w:r w:rsidRPr="00974D97">
        <w:rPr>
          <w:i/>
          <w:iCs/>
        </w:rPr>
        <w:t>[</w:t>
      </w:r>
      <w:r w:rsidR="00420C67">
        <w:rPr>
          <w:i/>
          <w:iCs/>
        </w:rPr>
        <w:t>*</w:t>
      </w:r>
      <w:r w:rsidRPr="00974D97">
        <w:rPr>
          <w:i/>
          <w:iCs/>
        </w:rPr>
        <w:t>Nonretroactive as of January 1, 1995]</w:t>
      </w:r>
    </w:p>
    <w:p w14:paraId="6E7DD8C3" w14:textId="5372BFCC" w:rsidR="00202B2D" w:rsidRDefault="0092519E" w:rsidP="00183F94">
      <w:pPr>
        <w:spacing w:before="60" w:after="240"/>
        <w:ind w:left="360"/>
        <w:jc w:val="both"/>
        <w:rPr>
          <w:rStyle w:val="Heading4Char"/>
        </w:rPr>
      </w:pPr>
      <w:r w:rsidRPr="00974D97">
        <w:t>(Amended 1991, 1993, 1995, 2006</w:t>
      </w:r>
      <w:r>
        <w:t>, and 2019</w:t>
      </w:r>
      <w:r w:rsidRPr="00974D97">
        <w:t>)</w:t>
      </w:r>
      <w:bookmarkStart w:id="41" w:name="_Toc82433098"/>
    </w:p>
    <w:p w14:paraId="37026012" w14:textId="0776F450" w:rsidR="00922409" w:rsidRPr="00922409" w:rsidRDefault="00A5262C" w:rsidP="00922409">
      <w:pPr>
        <w:pStyle w:val="Heading4"/>
        <w:rPr>
          <w:vanish/>
          <w:specVanish/>
        </w:rPr>
      </w:pPr>
      <w:bookmarkStart w:id="42" w:name="_Toc178342026"/>
      <w:r w:rsidRPr="00922409">
        <w:lastRenderedPageBreak/>
        <w:t>S.2.3</w:t>
      </w:r>
      <w:r w:rsidR="0029589A">
        <w:t>. </w:t>
      </w:r>
      <w:r w:rsidRPr="00922409">
        <w:t>Directional Flow Valves.</w:t>
      </w:r>
      <w:bookmarkEnd w:id="41"/>
      <w:bookmarkEnd w:id="42"/>
    </w:p>
    <w:p w14:paraId="76812BFB" w14:textId="7338BF16" w:rsidR="00A5262C" w:rsidRPr="00974D97" w:rsidRDefault="00922409" w:rsidP="00AC49F5">
      <w:pPr>
        <w:spacing w:after="240"/>
        <w:ind w:left="360"/>
        <w:jc w:val="both"/>
      </w:pPr>
      <w:r>
        <w:rPr>
          <w:rStyle w:val="Heading4Char"/>
        </w:rPr>
        <w:t xml:space="preserve"> </w:t>
      </w:r>
      <w:r w:rsidR="00C57F09">
        <w:rPr>
          <w:rStyle w:val="Heading4Char"/>
        </w:rPr>
        <w:fldChar w:fldCharType="begin"/>
      </w:r>
      <w:r w:rsidR="00A5262C" w:rsidRPr="00974D97">
        <w:rPr>
          <w:bCs/>
        </w:rPr>
        <w:instrText>xe "Directional flow valves"</w:instrText>
      </w:r>
      <w:r w:rsidR="00C57F09">
        <w:rPr>
          <w:rStyle w:val="Heading4Char"/>
        </w:rPr>
        <w:fldChar w:fldCharType="end"/>
      </w:r>
      <w:r w:rsidR="00A5262C" w:rsidRPr="00974D97">
        <w:t xml:space="preserve"> – Valves</w:t>
      </w:r>
      <w:r w:rsidR="00C57F09">
        <w:fldChar w:fldCharType="begin"/>
      </w:r>
      <w:r w:rsidR="00A5262C" w:rsidRPr="00974D97">
        <w:instrText>xe "Valves"</w:instrText>
      </w:r>
      <w:r w:rsidR="00C57F09">
        <w:fldChar w:fldCharType="end"/>
      </w:r>
      <w:r w:rsidR="00A5262C" w:rsidRPr="00974D97">
        <w:t xml:space="preserve"> intended to prevent reversal of flow shall be automatic</w:t>
      </w:r>
      <w:r w:rsidR="00C57F09">
        <w:fldChar w:fldCharType="begin"/>
      </w:r>
      <w:r w:rsidR="00A5262C" w:rsidRPr="00974D97">
        <w:instrText>xe "Automatic"</w:instrText>
      </w:r>
      <w:r w:rsidR="00C57F09">
        <w:fldChar w:fldCharType="end"/>
      </w:r>
      <w:r w:rsidR="00A5262C" w:rsidRPr="00974D97">
        <w:t xml:space="preserve"> in operation.</w:t>
      </w:r>
    </w:p>
    <w:tbl>
      <w:tblPr>
        <w:tblpPr w:leftFromText="180" w:rightFromText="180" w:vertAnchor="text" w:horzAnchor="margin" w:tblpYSpec="top"/>
        <w:tblW w:w="9697" w:type="dxa"/>
        <w:tblLayout w:type="fixed"/>
        <w:tblCellMar>
          <w:top w:w="58" w:type="dxa"/>
          <w:bottom w:w="58" w:type="dxa"/>
        </w:tblCellMar>
        <w:tblLook w:val="0000" w:firstRow="0" w:lastRow="0" w:firstColumn="0" w:lastColumn="0" w:noHBand="0" w:noVBand="0"/>
        <w:tblCaption w:val="Table S.2.2"/>
        <w:tblDescription w:val="Categories of Device and Methods of Sealing&#10;"/>
      </w:tblPr>
      <w:tblGrid>
        <w:gridCol w:w="4920"/>
        <w:gridCol w:w="4777"/>
      </w:tblGrid>
      <w:tr w:rsidR="005F36CF" w:rsidRPr="00974D97" w14:paraId="6465898F" w14:textId="77777777" w:rsidTr="00CC19AA">
        <w:trPr>
          <w:cantSplit/>
          <w:trHeight w:val="144"/>
        </w:trPr>
        <w:tc>
          <w:tcPr>
            <w:tcW w:w="9697" w:type="dxa"/>
            <w:gridSpan w:val="2"/>
            <w:tcBorders>
              <w:top w:val="double" w:sz="4" w:space="0" w:color="auto"/>
              <w:left w:val="double" w:sz="4" w:space="0" w:color="auto"/>
              <w:bottom w:val="double" w:sz="4" w:space="0" w:color="auto"/>
              <w:right w:val="double" w:sz="4" w:space="0" w:color="auto"/>
            </w:tcBorders>
            <w:vAlign w:val="center"/>
          </w:tcPr>
          <w:p w14:paraId="1120F32C" w14:textId="77777777" w:rsidR="005F36CF" w:rsidRPr="00A10116" w:rsidRDefault="005F36CF" w:rsidP="005E640A">
            <w:pPr>
              <w:jc w:val="center"/>
              <w:rPr>
                <w:b/>
                <w:bCs/>
                <w:i/>
              </w:rPr>
            </w:pPr>
            <w:r w:rsidRPr="00A10116">
              <w:rPr>
                <w:b/>
                <w:bCs/>
                <w:i/>
              </w:rPr>
              <w:t xml:space="preserve">Table S.2.2. </w:t>
            </w:r>
          </w:p>
          <w:p w14:paraId="381DA591" w14:textId="77777777" w:rsidR="005F36CF" w:rsidRPr="00A10116" w:rsidRDefault="005F36CF" w:rsidP="005E640A">
            <w:pPr>
              <w:jc w:val="center"/>
              <w:rPr>
                <w:i/>
                <w:szCs w:val="24"/>
              </w:rPr>
            </w:pPr>
            <w:r w:rsidRPr="00A10116">
              <w:rPr>
                <w:b/>
                <w:bCs/>
                <w:i/>
              </w:rPr>
              <w:t>Categories of Device and 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0A5CE222" w14:textId="77777777" w:rsidTr="00CC19AA">
        <w:trPr>
          <w:cantSplit/>
          <w:trHeight w:val="144"/>
        </w:trPr>
        <w:tc>
          <w:tcPr>
            <w:tcW w:w="4920" w:type="dxa"/>
            <w:tcBorders>
              <w:top w:val="double" w:sz="4" w:space="0" w:color="auto"/>
              <w:left w:val="double" w:sz="4" w:space="0" w:color="auto"/>
              <w:bottom w:val="single" w:sz="4" w:space="0" w:color="auto"/>
              <w:right w:val="single" w:sz="4" w:space="0" w:color="auto"/>
            </w:tcBorders>
            <w:vAlign w:val="center"/>
          </w:tcPr>
          <w:p w14:paraId="265B23A5" w14:textId="77777777" w:rsidR="005F36CF" w:rsidRPr="00A10116" w:rsidRDefault="005F36CF" w:rsidP="005E640A">
            <w:pPr>
              <w:jc w:val="center"/>
              <w:rPr>
                <w:b/>
                <w:bCs/>
                <w:i/>
                <w:szCs w:val="24"/>
              </w:rPr>
            </w:pPr>
            <w:r w:rsidRPr="00A10116">
              <w:rPr>
                <w:b/>
                <w:bCs/>
                <w:i/>
              </w:rPr>
              <w:t>Categories of Device</w:t>
            </w:r>
          </w:p>
        </w:tc>
        <w:tc>
          <w:tcPr>
            <w:tcW w:w="4777" w:type="dxa"/>
            <w:tcBorders>
              <w:top w:val="double" w:sz="4" w:space="0" w:color="auto"/>
              <w:left w:val="single" w:sz="4" w:space="0" w:color="auto"/>
              <w:bottom w:val="single" w:sz="4" w:space="0" w:color="auto"/>
              <w:right w:val="double" w:sz="4" w:space="0" w:color="auto"/>
            </w:tcBorders>
            <w:vAlign w:val="center"/>
          </w:tcPr>
          <w:p w14:paraId="11732B9D" w14:textId="77777777" w:rsidR="005F36CF" w:rsidRPr="00A10116" w:rsidRDefault="005F36CF" w:rsidP="005E640A">
            <w:pPr>
              <w:jc w:val="center"/>
              <w:rPr>
                <w:b/>
                <w:bCs/>
                <w:i/>
                <w:szCs w:val="24"/>
              </w:rPr>
            </w:pPr>
            <w:r w:rsidRPr="00A10116">
              <w:rPr>
                <w:b/>
                <w:bCs/>
                <w:i/>
              </w:rPr>
              <w:t>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7A2CDA79" w14:textId="77777777" w:rsidTr="00CC19AA">
        <w:trPr>
          <w:cantSplit/>
          <w:trHeight w:val="144"/>
        </w:trPr>
        <w:tc>
          <w:tcPr>
            <w:tcW w:w="4920" w:type="dxa"/>
            <w:tcBorders>
              <w:top w:val="single" w:sz="4" w:space="0" w:color="auto"/>
              <w:left w:val="double" w:sz="4" w:space="0" w:color="auto"/>
              <w:bottom w:val="single" w:sz="4" w:space="0" w:color="auto"/>
              <w:right w:val="single" w:sz="4" w:space="0" w:color="auto"/>
            </w:tcBorders>
          </w:tcPr>
          <w:p w14:paraId="285BD964" w14:textId="77777777" w:rsidR="005F36CF" w:rsidRPr="00974D97" w:rsidRDefault="005F36CF" w:rsidP="005E640A">
            <w:pPr>
              <w:jc w:val="both"/>
              <w:rPr>
                <w:i/>
                <w:szCs w:val="24"/>
              </w:rPr>
            </w:pPr>
            <w:r w:rsidRPr="00974D97">
              <w:rPr>
                <w:b/>
                <w:i/>
              </w:rPr>
              <w:t>Category 1:</w:t>
            </w:r>
            <w:r w:rsidRPr="00974D97">
              <w:rPr>
                <w:i/>
              </w:rPr>
              <w:t>  No remote configuration capability.</w:t>
            </w:r>
          </w:p>
        </w:tc>
        <w:tc>
          <w:tcPr>
            <w:tcW w:w="4777" w:type="dxa"/>
            <w:tcBorders>
              <w:top w:val="single" w:sz="4" w:space="0" w:color="auto"/>
              <w:left w:val="single" w:sz="4" w:space="0" w:color="auto"/>
              <w:bottom w:val="single" w:sz="4" w:space="0" w:color="auto"/>
              <w:right w:val="double" w:sz="4" w:space="0" w:color="auto"/>
            </w:tcBorders>
          </w:tcPr>
          <w:p w14:paraId="66AF9D27" w14:textId="77777777" w:rsidR="005F36CF" w:rsidRPr="00974D97" w:rsidRDefault="005F36CF" w:rsidP="005E640A">
            <w:pPr>
              <w:jc w:val="both"/>
              <w:rPr>
                <w:i/>
                <w:szCs w:val="24"/>
              </w:rPr>
            </w:pPr>
            <w:r w:rsidRPr="00974D97">
              <w:rPr>
                <w:i/>
              </w:rPr>
              <w:t>Seal by physical seal</w:t>
            </w:r>
            <w:r>
              <w:rPr>
                <w:i/>
              </w:rPr>
              <w:fldChar w:fldCharType="begin"/>
            </w:r>
            <w:r w:rsidRPr="00974D97">
              <w:instrText>xe "Seal"</w:instrText>
            </w:r>
            <w:r>
              <w:rPr>
                <w:i/>
              </w:rPr>
              <w:fldChar w:fldCharType="end"/>
            </w:r>
            <w:r w:rsidRPr="00974D97">
              <w:rPr>
                <w:i/>
              </w:rPr>
              <w:t xml:space="preserve"> or two event counters:  one for calibration parameters and one for configuration parameters.</w:t>
            </w:r>
          </w:p>
        </w:tc>
      </w:tr>
      <w:tr w:rsidR="005F36CF" w:rsidRPr="00974D97" w14:paraId="2D79DB0D" w14:textId="77777777" w:rsidTr="00CC19AA">
        <w:trPr>
          <w:cantSplit/>
          <w:trHeight w:val="144"/>
        </w:trPr>
        <w:tc>
          <w:tcPr>
            <w:tcW w:w="4920" w:type="dxa"/>
            <w:tcBorders>
              <w:top w:val="single" w:sz="4" w:space="0" w:color="auto"/>
              <w:left w:val="double" w:sz="4" w:space="0" w:color="auto"/>
              <w:bottom w:val="single" w:sz="4" w:space="0" w:color="auto"/>
              <w:right w:val="single" w:sz="4" w:space="0" w:color="auto"/>
            </w:tcBorders>
          </w:tcPr>
          <w:p w14:paraId="25C65715" w14:textId="77777777" w:rsidR="005F36CF" w:rsidRPr="00974D97" w:rsidRDefault="005F36CF" w:rsidP="005E640A">
            <w:pPr>
              <w:jc w:val="both"/>
              <w:rPr>
                <w:i/>
              </w:rPr>
            </w:pPr>
            <w:r w:rsidRPr="00974D97">
              <w:rPr>
                <w:b/>
                <w:i/>
              </w:rPr>
              <w:t>Category 2:</w:t>
            </w:r>
            <w:r w:rsidRPr="00974D97">
              <w:rPr>
                <w:i/>
              </w:rPr>
              <w:t>  Remote configuration capability, but access is controlled by physical hardware.</w:t>
            </w:r>
          </w:p>
          <w:p w14:paraId="450795AC" w14:textId="77777777" w:rsidR="005F36CF" w:rsidRPr="00974D97" w:rsidRDefault="005F36CF" w:rsidP="005E640A">
            <w:pPr>
              <w:jc w:val="both"/>
              <w:rPr>
                <w:i/>
              </w:rPr>
            </w:pPr>
          </w:p>
          <w:p w14:paraId="4F05C78B" w14:textId="77777777" w:rsidR="005F36CF" w:rsidRPr="00974D97" w:rsidRDefault="005F36CF" w:rsidP="005E640A">
            <w:pPr>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777" w:type="dxa"/>
            <w:tcBorders>
              <w:top w:val="single" w:sz="4" w:space="0" w:color="auto"/>
              <w:left w:val="single" w:sz="4" w:space="0" w:color="auto"/>
              <w:bottom w:val="single" w:sz="4" w:space="0" w:color="auto"/>
              <w:right w:val="double" w:sz="4" w:space="0" w:color="auto"/>
            </w:tcBorders>
          </w:tcPr>
          <w:p w14:paraId="2BC4F417" w14:textId="77777777" w:rsidR="005F36CF" w:rsidRPr="00974D97" w:rsidRDefault="005F36CF" w:rsidP="005E640A">
            <w:pPr>
              <w:jc w:val="both"/>
              <w:rPr>
                <w:i/>
                <w:iCs/>
              </w:rPr>
            </w:pPr>
            <w:r w:rsidRPr="00974D97">
              <w:rPr>
                <w:i/>
                <w:iCs/>
              </w:rPr>
              <w:t>[The hardware enabling access for remote communication must be on-site.  The hardware must be sealed using a physical seal</w:t>
            </w:r>
            <w:r>
              <w:rPr>
                <w:i/>
                <w:iCs/>
              </w:rPr>
              <w:fldChar w:fldCharType="begin"/>
            </w:r>
            <w:r w:rsidRPr="00974D97">
              <w:rPr>
                <w:iCs/>
              </w:rPr>
              <w:instrText>xe "Seal"</w:instrText>
            </w:r>
            <w:r>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974D97">
              <w:rPr>
                <w:i/>
                <w:iCs/>
              </w:rPr>
              <w:t>.]*</w:t>
            </w:r>
            <w:proofErr w:type="gramEnd"/>
          </w:p>
          <w:p w14:paraId="3DD4F2F8" w14:textId="77777777" w:rsidR="005F36CF" w:rsidRPr="00974D97" w:rsidRDefault="005F36CF" w:rsidP="005E640A">
            <w:pPr>
              <w:spacing w:after="60"/>
              <w:jc w:val="both"/>
              <w:rPr>
                <w:szCs w:val="24"/>
              </w:rPr>
            </w:pPr>
            <w:r w:rsidRPr="00974D97">
              <w:rPr>
                <w:i/>
                <w:iCs/>
              </w:rPr>
              <w:t>[*Nonretroactive as of January 1, 1996]</w:t>
            </w:r>
          </w:p>
        </w:tc>
      </w:tr>
      <w:tr w:rsidR="005F36CF" w:rsidRPr="00974D97" w14:paraId="106F3A64" w14:textId="77777777" w:rsidTr="00CC19AA">
        <w:trPr>
          <w:cantSplit/>
          <w:trHeight w:val="144"/>
        </w:trPr>
        <w:tc>
          <w:tcPr>
            <w:tcW w:w="4920" w:type="dxa"/>
            <w:tcBorders>
              <w:top w:val="single" w:sz="4" w:space="0" w:color="auto"/>
              <w:left w:val="double" w:sz="4" w:space="0" w:color="auto"/>
              <w:bottom w:val="double" w:sz="4" w:space="0" w:color="auto"/>
              <w:right w:val="single" w:sz="4" w:space="0" w:color="auto"/>
            </w:tcBorders>
            <w:vAlign w:val="center"/>
          </w:tcPr>
          <w:p w14:paraId="36D55C16" w14:textId="77777777" w:rsidR="005F36CF" w:rsidRPr="00974D97" w:rsidRDefault="005F36CF" w:rsidP="005E640A">
            <w:pPr>
              <w:jc w:val="both"/>
            </w:pPr>
            <w:r w:rsidRPr="00974D97">
              <w:rPr>
                <w:b/>
                <w:i/>
                <w:iCs/>
              </w:rPr>
              <w:t>Category 3:</w:t>
            </w:r>
            <w:r w:rsidRPr="00974D97">
              <w:rPr>
                <w:i/>
                <w:iCs/>
              </w:rPr>
              <w:t>  Remote configuration capability access may be unlimited or controlled through a software switch (e.g., password)</w:t>
            </w:r>
            <w:r w:rsidRPr="00974D97">
              <w:t>.</w:t>
            </w:r>
          </w:p>
          <w:p w14:paraId="323A9415" w14:textId="77777777" w:rsidR="005F36CF" w:rsidRPr="00974D97" w:rsidRDefault="005F36CF" w:rsidP="005E640A">
            <w:pPr>
              <w:spacing w:after="60"/>
              <w:jc w:val="both"/>
              <w:rPr>
                <w:i/>
              </w:rPr>
            </w:pPr>
            <w:r w:rsidRPr="00974D97">
              <w:rPr>
                <w:i/>
              </w:rPr>
              <w:t>[Nonretroactive as of January 1, 1995]</w:t>
            </w:r>
          </w:p>
          <w:p w14:paraId="0C4FA62D" w14:textId="77777777" w:rsidR="005F36CF" w:rsidRPr="00974D97" w:rsidRDefault="005F36CF" w:rsidP="005E640A">
            <w:pPr>
              <w:jc w:val="both"/>
            </w:pPr>
          </w:p>
          <w:p w14:paraId="66A6B6D4" w14:textId="77777777" w:rsidR="005F36CF" w:rsidRPr="00974D97" w:rsidRDefault="005F36CF" w:rsidP="005E640A">
            <w:pPr>
              <w:jc w:val="both"/>
              <w:rPr>
                <w:i/>
              </w:rPr>
            </w:pPr>
            <w:r w:rsidRPr="00974D97">
              <w:rPr>
                <w:i/>
              </w:rPr>
              <w:t>The device shall clearly indicate that it is in the remote configuration mode and record such message if capable of printing in this mode or shall not operate while in this mode.</w:t>
            </w:r>
          </w:p>
          <w:p w14:paraId="24C0E2D8" w14:textId="77777777" w:rsidR="005F36CF" w:rsidRPr="00974D97" w:rsidRDefault="005F36CF" w:rsidP="005E640A">
            <w:pPr>
              <w:spacing w:after="60"/>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777" w:type="dxa"/>
            <w:tcBorders>
              <w:top w:val="single" w:sz="4" w:space="0" w:color="auto"/>
              <w:left w:val="single" w:sz="4" w:space="0" w:color="auto"/>
              <w:bottom w:val="double" w:sz="4" w:space="0" w:color="auto"/>
              <w:right w:val="double" w:sz="4" w:space="0" w:color="auto"/>
            </w:tcBorders>
          </w:tcPr>
          <w:p w14:paraId="16CB4DAA" w14:textId="0E7C0198" w:rsidR="005F36CF" w:rsidRPr="00974D97" w:rsidRDefault="005F36CF" w:rsidP="005E640A">
            <w:pPr>
              <w:jc w:val="both"/>
              <w:rPr>
                <w:szCs w:val="24"/>
              </w:rPr>
            </w:pPr>
            <w:r w:rsidRPr="00974D97">
              <w:rPr>
                <w:i/>
                <w:iCs/>
              </w:rPr>
              <w:t xml:space="preserve">An event logger is required in the device; it must include an event counter (000 to 999), the parameter ID, the date and time of the change, and the new value of the parameter.  </w:t>
            </w:r>
            <w:r w:rsidR="00166291" w:rsidRPr="00F3150C">
              <w:rPr>
                <w:i/>
                <w:iCs/>
              </w:rPr>
              <w:t xml:space="preserve">The event logger information shall be available at the time of inspection either as a printed copy or in electronic format.  The information may be printed by the device, printed by another </w:t>
            </w:r>
            <w:r w:rsidR="00EE19ED" w:rsidRPr="00BC47F8">
              <w:rPr>
                <w:i/>
                <w:iCs/>
              </w:rPr>
              <w:t xml:space="preserve">on-site </w:t>
            </w:r>
            <w:r w:rsidR="00166291" w:rsidRPr="00F3150C">
              <w:rPr>
                <w:i/>
                <w:iCs/>
              </w:rPr>
              <w:t>device, or transmitted electronically.</w:t>
            </w:r>
            <w:r w:rsidR="009208CC" w:rsidRPr="00F3150C">
              <w:t xml:space="preserve"> </w:t>
            </w:r>
            <w:r w:rsidR="00166291" w:rsidRPr="00F3150C">
              <w:rPr>
                <w:i/>
                <w:iCs/>
              </w:rPr>
              <w:t xml:space="preserve"> </w:t>
            </w:r>
            <w:r w:rsidRPr="00974D97">
              <w:rPr>
                <w:i/>
                <w:iCs/>
              </w:rPr>
              <w:t xml:space="preserve">The event logger shall have a capacity to retain records equal to 10 times the number of sealable parameters in the device, but not more than 1000 records are required.  </w:t>
            </w:r>
            <w:r w:rsidRPr="00C1465E">
              <w:rPr>
                <w:i/>
                <w:iCs/>
              </w:rPr>
              <w:t>(</w:t>
            </w:r>
            <w:r w:rsidRPr="00F3150C">
              <w:rPr>
                <w:i/>
                <w:iCs/>
              </w:rPr>
              <w:t>Note:</w:t>
            </w:r>
            <w:r w:rsidRPr="00C1465E">
              <w:rPr>
                <w:i/>
                <w:iCs/>
              </w:rPr>
              <w:t xml:space="preserve">  </w:t>
            </w:r>
            <w:r w:rsidRPr="00974D97">
              <w:rPr>
                <w:i/>
                <w:iCs/>
              </w:rPr>
              <w:t>Does not require 1000 changes to be stored for each parameter.)</w:t>
            </w:r>
          </w:p>
        </w:tc>
      </w:tr>
      <w:tr w:rsidR="005F36CF" w:rsidRPr="00974D97" w14:paraId="48DC2151" w14:textId="77777777" w:rsidTr="00CC19AA">
        <w:trPr>
          <w:cantSplit/>
          <w:trHeight w:val="144"/>
        </w:trPr>
        <w:tc>
          <w:tcPr>
            <w:tcW w:w="9697" w:type="dxa"/>
            <w:gridSpan w:val="2"/>
            <w:tcBorders>
              <w:top w:val="double" w:sz="4" w:space="0" w:color="auto"/>
              <w:bottom w:val="nil"/>
            </w:tcBorders>
            <w:vAlign w:val="center"/>
          </w:tcPr>
          <w:p w14:paraId="161FDAAF" w14:textId="4677B72D" w:rsidR="005F36CF" w:rsidRPr="00974D97" w:rsidRDefault="005F36CF" w:rsidP="005E640A">
            <w:pPr>
              <w:pStyle w:val="BodyText"/>
              <w:spacing w:after="60"/>
              <w:rPr>
                <w:i/>
                <w:iCs/>
              </w:rPr>
            </w:pPr>
            <w:r w:rsidRPr="00974D97">
              <w:rPr>
                <w:i/>
                <w:iCs/>
              </w:rPr>
              <w:t>[Nonretroactive as of January 1, 1995]</w:t>
            </w:r>
          </w:p>
          <w:p w14:paraId="5F152292" w14:textId="4655ECF9" w:rsidR="005F36CF" w:rsidRPr="00974D97" w:rsidRDefault="005F36CF" w:rsidP="005E640A">
            <w:pPr>
              <w:pStyle w:val="BodyText"/>
              <w:spacing w:before="60"/>
              <w:rPr>
                <w:i/>
                <w:iCs/>
              </w:rPr>
            </w:pPr>
            <w:r w:rsidRPr="00974D97">
              <w:t>(Table Added 1993) (Amended 1995, 1998, 1999, 2006</w:t>
            </w:r>
            <w:r>
              <w:t>, 2015</w:t>
            </w:r>
            <w:r w:rsidR="00060A3E">
              <w:t>, and 2022</w:t>
            </w:r>
            <w:r w:rsidRPr="00974D97">
              <w:t>)</w:t>
            </w:r>
          </w:p>
        </w:tc>
      </w:tr>
    </w:tbl>
    <w:p w14:paraId="7E4104E9" w14:textId="5A246863" w:rsidR="00A5262C" w:rsidRPr="00974D97" w:rsidRDefault="00A5262C" w:rsidP="00235A5F">
      <w:pPr>
        <w:pStyle w:val="Heading4"/>
        <w:spacing w:before="240"/>
      </w:pPr>
      <w:bookmarkStart w:id="43" w:name="_Toc82433099"/>
      <w:bookmarkStart w:id="44" w:name="_Toc178342027"/>
      <w:r w:rsidRPr="00974D97">
        <w:t>S.2.4</w:t>
      </w:r>
      <w:r w:rsidR="0029589A">
        <w:t>. </w:t>
      </w:r>
      <w:r w:rsidRPr="00974D97">
        <w:t>Stop Mechanism.</w:t>
      </w:r>
      <w:bookmarkEnd w:id="43"/>
      <w:bookmarkEnd w:id="44"/>
      <w:r w:rsidR="00C57F09" w:rsidRPr="00FF2EB6">
        <w:rPr>
          <w:b w:val="0"/>
          <w:bCs/>
        </w:rPr>
        <w:fldChar w:fldCharType="begin"/>
      </w:r>
      <w:r w:rsidRPr="00FF2EB6">
        <w:rPr>
          <w:b w:val="0"/>
          <w:bCs/>
        </w:rPr>
        <w:instrText>xe "Stop mechanism"</w:instrText>
      </w:r>
      <w:r w:rsidR="00C57F09" w:rsidRPr="00FF2EB6">
        <w:rPr>
          <w:b w:val="0"/>
          <w:bCs/>
        </w:rPr>
        <w:fldChar w:fldCharType="end"/>
      </w:r>
    </w:p>
    <w:p w14:paraId="61BCFC6B" w14:textId="50D3DD06" w:rsidR="00922409" w:rsidRPr="00922409" w:rsidRDefault="00A5262C" w:rsidP="00922409">
      <w:pPr>
        <w:pStyle w:val="Heading5"/>
        <w:rPr>
          <w:vanish/>
          <w:specVanish/>
        </w:rPr>
      </w:pPr>
      <w:r w:rsidRPr="00974D97">
        <w:t>S.2.4.1</w:t>
      </w:r>
      <w:r w:rsidR="0029589A">
        <w:t>. </w:t>
      </w:r>
      <w:r w:rsidRPr="00974D97">
        <w:t>Indication.</w:t>
      </w:r>
    </w:p>
    <w:p w14:paraId="354E9CC9" w14:textId="713D8FA7" w:rsidR="00A5262C" w:rsidRPr="00974D97" w:rsidRDefault="00A5262C" w:rsidP="003D4E5D">
      <w:pPr>
        <w:keepLines/>
        <w:tabs>
          <w:tab w:val="left" w:pos="1620"/>
        </w:tabs>
        <w:ind w:left="720"/>
        <w:jc w:val="both"/>
      </w:pPr>
      <w:r w:rsidRPr="00974D97">
        <w:t xml:space="preserve"> – The delivery for which the device is set shall be conspicuously indicated.</w:t>
      </w:r>
    </w:p>
    <w:p w14:paraId="23E1901B" w14:textId="77777777" w:rsidR="00A5262C" w:rsidRPr="00974D97" w:rsidRDefault="00A5262C" w:rsidP="0036707E">
      <w:pPr>
        <w:pStyle w:val="BodyText"/>
        <w:keepLines/>
        <w:spacing w:before="60" w:after="240"/>
        <w:ind w:left="720"/>
      </w:pPr>
      <w:r w:rsidRPr="00974D97">
        <w:t>(Amended 1983)</w:t>
      </w:r>
    </w:p>
    <w:p w14:paraId="45701CBA" w14:textId="3CCE9955" w:rsidR="00922409" w:rsidRPr="00922409" w:rsidRDefault="00A5262C" w:rsidP="00922409">
      <w:pPr>
        <w:pStyle w:val="Heading5"/>
        <w:rPr>
          <w:vanish/>
          <w:specVanish/>
        </w:rPr>
      </w:pPr>
      <w:r w:rsidRPr="00974D97">
        <w:t>S.2.4.2</w:t>
      </w:r>
      <w:r w:rsidR="0029589A">
        <w:t>. </w:t>
      </w:r>
      <w:r w:rsidRPr="00974D97">
        <w:t>Stroke Limiting Elements.</w:t>
      </w:r>
    </w:p>
    <w:p w14:paraId="1F62216B" w14:textId="2DEBAD9D" w:rsidR="00A5262C" w:rsidRPr="00974D97" w:rsidRDefault="00A5262C" w:rsidP="00235A5F">
      <w:pPr>
        <w:keepNext/>
        <w:tabs>
          <w:tab w:val="left" w:pos="1620"/>
        </w:tabs>
        <w:spacing w:after="240"/>
        <w:ind w:left="720"/>
        <w:jc w:val="both"/>
      </w:pPr>
      <w:r w:rsidRPr="00974D97">
        <w:t xml:space="preserve"> – Stops or other stroke limiting elements subject to direct pressure or impact shall be:</w:t>
      </w:r>
    </w:p>
    <w:p w14:paraId="72228BBA" w14:textId="77777777" w:rsidR="00A5262C" w:rsidRPr="00974D97" w:rsidRDefault="00A5262C" w:rsidP="00235A5F">
      <w:pPr>
        <w:spacing w:after="240"/>
        <w:ind w:left="1440" w:hanging="360"/>
        <w:jc w:val="both"/>
      </w:pPr>
      <w:r w:rsidRPr="00974D97">
        <w:t>(a)</w:t>
      </w:r>
      <w:r w:rsidRPr="00974D97">
        <w:tab/>
        <w:t>made secure by positive, nonfrictional engagement of these elements; and</w:t>
      </w:r>
    </w:p>
    <w:p w14:paraId="5D34BFBE" w14:textId="77777777"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14:paraId="3BE94F89" w14:textId="07319D5E" w:rsidR="00A5262C" w:rsidRPr="00974D97" w:rsidRDefault="00A5262C" w:rsidP="00FA7080">
      <w:pPr>
        <w:pStyle w:val="BodyText"/>
        <w:spacing w:before="60" w:after="240"/>
        <w:ind w:left="720"/>
      </w:pPr>
      <w:r w:rsidRPr="00974D97">
        <w:t>(Amended 1983)</w:t>
      </w:r>
    </w:p>
    <w:p w14:paraId="46F25AC3" w14:textId="2DE86C3D" w:rsidR="00922409" w:rsidRPr="00922409" w:rsidRDefault="00A5262C" w:rsidP="00922409">
      <w:pPr>
        <w:pStyle w:val="Heading5"/>
        <w:rPr>
          <w:vanish/>
          <w:specVanish/>
        </w:rPr>
      </w:pPr>
      <w:r w:rsidRPr="00974D97">
        <w:lastRenderedPageBreak/>
        <w:t>S.2.4.3</w:t>
      </w:r>
      <w:r w:rsidR="0029589A">
        <w:t>. </w:t>
      </w:r>
      <w:r w:rsidRPr="00974D97">
        <w:t>Setting.</w:t>
      </w:r>
    </w:p>
    <w:p w14:paraId="009D0D32" w14:textId="07439687" w:rsidR="00A5262C" w:rsidRPr="00974D97" w:rsidRDefault="00A5262C" w:rsidP="000A39A7">
      <w:pPr>
        <w:keepNext/>
        <w:tabs>
          <w:tab w:val="left" w:pos="1620"/>
        </w:tabs>
        <w:spacing w:after="240"/>
        <w:ind w:left="720"/>
        <w:jc w:val="both"/>
      </w:pPr>
      <w:r w:rsidRPr="00974D97">
        <w:t xml:space="preserve"> – If two or more stops or other elements may be selectively brought into operation to permit predetermined quantities of deliveries:</w:t>
      </w:r>
    </w:p>
    <w:p w14:paraId="1089F430" w14:textId="77777777" w:rsidR="00A5262C" w:rsidRPr="00974D97" w:rsidRDefault="00A5262C" w:rsidP="000A39A7">
      <w:pPr>
        <w:keepNext/>
        <w:spacing w:after="240"/>
        <w:ind w:left="1080"/>
        <w:jc w:val="both"/>
      </w:pPr>
      <w:r w:rsidRPr="00974D97">
        <w:t>(a)</w:t>
      </w:r>
      <w:r w:rsidRPr="00974D97">
        <w:tab/>
        <w:t>the position for the proper setting of each such element shall be accurately defined; and</w:t>
      </w:r>
    </w:p>
    <w:p w14:paraId="46E2D8AD" w14:textId="77777777" w:rsidR="00A5262C" w:rsidRPr="00974D97" w:rsidRDefault="00A5262C" w:rsidP="004227E7">
      <w:pPr>
        <w:keepNext/>
        <w:keepLines/>
        <w:ind w:left="1080"/>
        <w:jc w:val="both"/>
      </w:pPr>
      <w:r w:rsidRPr="00974D97">
        <w:t>(b)</w:t>
      </w:r>
      <w:r w:rsidRPr="00974D97">
        <w:tab/>
        <w:t>any inadvertent displacement from the proper setting shall be obstructed.</w:t>
      </w:r>
    </w:p>
    <w:p w14:paraId="0230935B" w14:textId="725FD236" w:rsidR="00A5262C" w:rsidRPr="00974D97" w:rsidRDefault="00A5262C" w:rsidP="00FA7080">
      <w:pPr>
        <w:pStyle w:val="BodyText"/>
        <w:spacing w:before="60" w:after="240"/>
        <w:ind w:left="720"/>
      </w:pPr>
      <w:r w:rsidRPr="00974D97">
        <w:t>(Amended 1983)</w:t>
      </w:r>
    </w:p>
    <w:p w14:paraId="5D4B9281" w14:textId="6AF73AB1" w:rsidR="00922409" w:rsidRPr="00922409" w:rsidRDefault="00A5262C" w:rsidP="00922409">
      <w:pPr>
        <w:pStyle w:val="Heading4"/>
        <w:rPr>
          <w:vanish/>
          <w:specVanish/>
        </w:rPr>
      </w:pPr>
      <w:bookmarkStart w:id="45" w:name="_Toc82433100"/>
      <w:bookmarkStart w:id="46" w:name="_Toc178342028"/>
      <w:r w:rsidRPr="00922409">
        <w:t>S.2.5</w:t>
      </w:r>
      <w:r w:rsidR="0029589A">
        <w:t>. </w:t>
      </w:r>
      <w:r w:rsidRPr="00922409">
        <w:t>Zero-Set-Back Interlock</w:t>
      </w:r>
      <w:r w:rsidR="00046716" w:rsidRPr="00922409">
        <w:t xml:space="preserve"> for </w:t>
      </w:r>
      <w:r w:rsidRPr="00922409">
        <w:t>Retail Devices.</w:t>
      </w:r>
      <w:bookmarkEnd w:id="45"/>
      <w:bookmarkEnd w:id="46"/>
    </w:p>
    <w:p w14:paraId="1C91B5E5" w14:textId="252C1319" w:rsidR="00A5262C" w:rsidRPr="00974D97" w:rsidRDefault="00922409" w:rsidP="009F1EA3">
      <w:pPr>
        <w:keepNext/>
        <w:spacing w:after="240"/>
        <w:ind w:left="360"/>
        <w:jc w:val="both"/>
      </w:pPr>
      <w:r>
        <w:rPr>
          <w:rStyle w:val="Heading4Char"/>
        </w:rPr>
        <w:t xml:space="preserve"> </w:t>
      </w:r>
      <w:r w:rsidR="00C57F09">
        <w:rPr>
          <w:rStyle w:val="Heading4Char"/>
        </w:rPr>
        <w:fldChar w:fldCharType="begin"/>
      </w:r>
      <w:r w:rsidR="00A5262C" w:rsidRPr="00974D97">
        <w:rPr>
          <w:bCs/>
        </w:rPr>
        <w:instrText>xe "Zero-set-back interlock"</w:instrText>
      </w:r>
      <w:r w:rsidR="00C57F09">
        <w:rPr>
          <w:rStyle w:val="Heading4Char"/>
        </w:rPr>
        <w:fldChar w:fldCharType="end"/>
      </w:r>
      <w:r w:rsidR="00C57F09">
        <w:rPr>
          <w:rStyle w:val="Heading4Char"/>
        </w:rPr>
        <w:fldChar w:fldCharType="begin"/>
      </w:r>
      <w:r w:rsidR="00A5262C" w:rsidRPr="00974D97">
        <w:rPr>
          <w:bCs/>
        </w:rPr>
        <w:instrText>xe "Retail motor-fuel device"</w:instrText>
      </w:r>
      <w:r w:rsidR="00C57F09">
        <w:rPr>
          <w:rStyle w:val="Heading4Char"/>
        </w:rPr>
        <w:fldChar w:fldCharType="end"/>
      </w:r>
      <w:r w:rsidR="00A5262C" w:rsidRPr="00974D97">
        <w:t xml:space="preserve"> – A device shall be constructed so that:</w:t>
      </w:r>
    </w:p>
    <w:p w14:paraId="03596899" w14:textId="77777777" w:rsidR="00A5262C" w:rsidRPr="00974D97" w:rsidRDefault="00A5262C" w:rsidP="009F1EA3">
      <w:pPr>
        <w:spacing w:after="240"/>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14:paraId="7E8D5757" w14:textId="77777777" w:rsidR="00A5262C" w:rsidRPr="00974D97" w:rsidRDefault="00A5262C" w:rsidP="009F1EA3">
      <w:pPr>
        <w:spacing w:after="240"/>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14:paraId="6CD89139" w14:textId="77777777"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14:paraId="4B4836A3" w14:textId="77777777" w:rsidR="00A5262C" w:rsidRPr="00974D97" w:rsidRDefault="00A5262C" w:rsidP="009F1EA3">
      <w:pPr>
        <w:spacing w:before="60" w:after="240"/>
        <w:ind w:left="360"/>
        <w:jc w:val="both"/>
      </w:pPr>
      <w:r w:rsidRPr="00974D97">
        <w:t>(Amended 1981</w:t>
      </w:r>
      <w:r w:rsidR="00046716">
        <w:t>,</w:t>
      </w:r>
      <w:r w:rsidRPr="00974D97">
        <w:t>1985</w:t>
      </w:r>
      <w:r w:rsidR="00517DC2">
        <w:t>,</w:t>
      </w:r>
      <w:r w:rsidR="00046716">
        <w:t xml:space="preserve"> and 2019</w:t>
      </w:r>
      <w:r w:rsidRPr="00974D97">
        <w:t>)</w:t>
      </w:r>
    </w:p>
    <w:p w14:paraId="50E68E29" w14:textId="192F9996" w:rsidR="00922409" w:rsidRPr="00922409" w:rsidRDefault="00A5262C" w:rsidP="00922409">
      <w:pPr>
        <w:pStyle w:val="Heading4"/>
        <w:rPr>
          <w:i/>
          <w:iCs/>
          <w:vanish/>
          <w:specVanish/>
        </w:rPr>
      </w:pPr>
      <w:bookmarkStart w:id="47" w:name="_Toc82433101"/>
      <w:bookmarkStart w:id="48" w:name="_Toc178342029"/>
      <w:r w:rsidRPr="00922409">
        <w:rPr>
          <w:i/>
          <w:iCs/>
        </w:rPr>
        <w:t>S.2.6</w:t>
      </w:r>
      <w:r w:rsidR="0029589A">
        <w:rPr>
          <w:i/>
          <w:iCs/>
        </w:rPr>
        <w:t>. </w:t>
      </w:r>
      <w:r w:rsidRPr="00922409">
        <w:rPr>
          <w:i/>
          <w:iCs/>
        </w:rPr>
        <w:t>Temperature Determination</w:t>
      </w:r>
      <w:r w:rsidR="00F6300A">
        <w:rPr>
          <w:i/>
          <w:iCs/>
        </w:rPr>
        <w:t>,</w:t>
      </w:r>
      <w:r w:rsidRPr="00922409">
        <w:rPr>
          <w:i/>
          <w:iCs/>
        </w:rPr>
        <w:t xml:space="preserve"> Wholesale Devices.</w:t>
      </w:r>
      <w:bookmarkEnd w:id="47"/>
      <w:bookmarkEnd w:id="48"/>
    </w:p>
    <w:p w14:paraId="33FF2F6B" w14:textId="1C8124FB" w:rsidR="00A5262C" w:rsidRPr="00922409" w:rsidRDefault="00922409" w:rsidP="00922409">
      <w:pPr>
        <w:keepNext/>
        <w:spacing w:after="240"/>
        <w:ind w:left="360"/>
        <w:jc w:val="both"/>
        <w:rPr>
          <w:b/>
          <w:i/>
        </w:rPr>
      </w:pPr>
      <w:r>
        <w:rPr>
          <w:rStyle w:val="Heading4Char"/>
          <w:i/>
        </w:rPr>
        <w:t xml:space="preserve"> </w:t>
      </w:r>
      <w:r w:rsidR="00C57F09">
        <w:rPr>
          <w:rStyle w:val="Heading4Char"/>
          <w:i/>
        </w:rPr>
        <w:fldChar w:fldCharType="begin"/>
      </w:r>
      <w:r w:rsidR="00A5262C" w:rsidRPr="00974D97">
        <w:rPr>
          <w:bCs/>
          <w:iCs/>
        </w:rPr>
        <w:instrText>xe "Temperature determination"</w:instrText>
      </w:r>
      <w:r w:rsidR="00C57F09">
        <w:rPr>
          <w:rStyle w:val="Heading4Char"/>
          <w:i/>
        </w:rPr>
        <w:fldChar w:fldCharType="end"/>
      </w:r>
      <w:r w:rsidR="00C57F09">
        <w:rPr>
          <w:rStyle w:val="Heading4Char"/>
          <w:i/>
        </w:rPr>
        <w:fldChar w:fldCharType="begin"/>
      </w:r>
      <w:r w:rsidR="00A5262C" w:rsidRPr="00974D97">
        <w:rPr>
          <w:bCs/>
          <w:iCs/>
        </w:rPr>
        <w:instrText>xe "Wholesale devices"</w:instrText>
      </w:r>
      <w:r w:rsidR="00C57F09">
        <w:rPr>
          <w:rStyle w:val="Heading4Char"/>
          <w:i/>
        </w:rPr>
        <w:fldChar w:fldCharType="end"/>
      </w:r>
      <w:r w:rsidR="00A5262C" w:rsidRPr="00974D97">
        <w:rPr>
          <w:i/>
          <w:iCs/>
        </w:rPr>
        <w:t xml:space="preserve"> </w:t>
      </w:r>
      <w:r w:rsidR="00A5262C" w:rsidRPr="00974D97">
        <w:t>–</w:t>
      </w:r>
      <w:r w:rsidR="00A5262C" w:rsidRPr="00974D97">
        <w:rPr>
          <w:i/>
          <w:iCs/>
        </w:rPr>
        <w:t xml:space="preserve"> For test purposes, means shall be provided </w:t>
      </w:r>
      <w:r w:rsidR="00A5262C" w:rsidRPr="00974D97">
        <w:rPr>
          <w:i/>
        </w:rPr>
        <w:t>(e.g., thermometer well)</w:t>
      </w:r>
      <w:r w:rsidR="00A5262C" w:rsidRPr="00974D97">
        <w:rPr>
          <w:i/>
          <w:iCs/>
        </w:rPr>
        <w:t xml:space="preserve"> to determine the temperature of the liquid either:</w:t>
      </w:r>
    </w:p>
    <w:p w14:paraId="0453060F" w14:textId="77777777" w:rsidR="00A5262C" w:rsidRPr="00974D97" w:rsidRDefault="00A5262C" w:rsidP="009F1EA3">
      <w:pPr>
        <w:keepNext/>
        <w:spacing w:after="240"/>
        <w:ind w:left="1080" w:hanging="360"/>
        <w:jc w:val="both"/>
        <w:rPr>
          <w:i/>
          <w:iCs/>
        </w:rPr>
      </w:pPr>
      <w:r w:rsidRPr="00974D97">
        <w:rPr>
          <w:i/>
          <w:iCs/>
        </w:rPr>
        <w:t>(a)</w:t>
      </w:r>
      <w:r w:rsidRPr="00974D97">
        <w:rPr>
          <w:i/>
          <w:iCs/>
        </w:rPr>
        <w:tab/>
        <w:t>in the liquid chamber of the meter; or</w:t>
      </w:r>
    </w:p>
    <w:p w14:paraId="4FC69130" w14:textId="77777777" w:rsidR="00A5262C" w:rsidRPr="00974D97" w:rsidRDefault="00A5262C" w:rsidP="006064B0">
      <w:pPr>
        <w:keepNext/>
        <w:spacing w:after="60"/>
        <w:ind w:left="1080" w:hanging="360"/>
        <w:jc w:val="both"/>
        <w:rPr>
          <w:i/>
          <w:iCs/>
        </w:rPr>
      </w:pPr>
      <w:r w:rsidRPr="00974D97">
        <w:rPr>
          <w:i/>
          <w:iCs/>
        </w:rPr>
        <w:t>(b)</w:t>
      </w:r>
      <w:r w:rsidRPr="00974D97">
        <w:rPr>
          <w:i/>
          <w:iCs/>
        </w:rPr>
        <w:tab/>
        <w:t>in the meter inlet or discharge line immediately adjacent to the meter.</w:t>
      </w:r>
    </w:p>
    <w:p w14:paraId="0FBCAF24" w14:textId="77777777" w:rsidR="00A5262C" w:rsidRPr="00974D97" w:rsidRDefault="00A5262C" w:rsidP="00FA7080">
      <w:pPr>
        <w:keepNext/>
        <w:spacing w:after="60"/>
        <w:ind w:left="360"/>
        <w:jc w:val="both"/>
      </w:pPr>
      <w:r w:rsidRPr="00974D97">
        <w:rPr>
          <w:i/>
          <w:iCs/>
        </w:rPr>
        <w:t>[Nonretroactive as of January 1, 1985]</w:t>
      </w:r>
    </w:p>
    <w:p w14:paraId="59A01821" w14:textId="091BC3D1" w:rsidR="00A5262C" w:rsidRPr="00974D97" w:rsidRDefault="00A5262C" w:rsidP="00FA7080">
      <w:pPr>
        <w:spacing w:before="60" w:after="240"/>
        <w:ind w:left="360"/>
        <w:jc w:val="both"/>
      </w:pPr>
      <w:r w:rsidRPr="00974D97">
        <w:t>(Added 1984) (Amended 1986)</w:t>
      </w:r>
    </w:p>
    <w:p w14:paraId="6DCA7F41" w14:textId="41DE8B8D" w:rsidR="00A5262C" w:rsidRPr="00FF2EB6" w:rsidRDefault="00A5262C" w:rsidP="00CC19AA">
      <w:pPr>
        <w:pStyle w:val="Heading4"/>
        <w:rPr>
          <w:b w:val="0"/>
          <w:bCs/>
        </w:rPr>
      </w:pPr>
      <w:bookmarkStart w:id="49" w:name="_Toc82433102"/>
      <w:bookmarkStart w:id="50" w:name="_Toc178342030"/>
      <w:r w:rsidRPr="00974D97">
        <w:t>S.2.7</w:t>
      </w:r>
      <w:r w:rsidR="0029589A">
        <w:t>. </w:t>
      </w:r>
      <w:r w:rsidRPr="00974D97">
        <w:t>Wholesale Devices Equipped with Automatic Temperature Compensators.</w:t>
      </w:r>
      <w:bookmarkEnd w:id="49"/>
      <w:bookmarkEnd w:id="50"/>
      <w:r w:rsidR="00C57F09" w:rsidRPr="00FF2EB6">
        <w:rPr>
          <w:b w:val="0"/>
          <w:bCs/>
        </w:rPr>
        <w:fldChar w:fldCharType="begin"/>
      </w:r>
      <w:r w:rsidRPr="00FF2EB6">
        <w:rPr>
          <w:b w:val="0"/>
          <w:bCs/>
        </w:rPr>
        <w:instrText>xe "Wholesale devices"</w:instrText>
      </w:r>
      <w:r w:rsidR="00C57F09" w:rsidRPr="00FF2EB6">
        <w:rPr>
          <w:b w:val="0"/>
          <w:bCs/>
        </w:rPr>
        <w:fldChar w:fldCharType="end"/>
      </w:r>
      <w:r w:rsidRPr="00FF2EB6">
        <w:rPr>
          <w:b w:val="0"/>
          <w:bCs/>
        </w:rPr>
        <w:t xml:space="preserve"> </w:t>
      </w:r>
      <w:r w:rsidR="00C57F09" w:rsidRPr="00FF2EB6">
        <w:rPr>
          <w:b w:val="0"/>
          <w:bCs/>
        </w:rPr>
        <w:fldChar w:fldCharType="begin"/>
      </w:r>
      <w:r w:rsidRPr="00FF2EB6">
        <w:rPr>
          <w:b w:val="0"/>
          <w:bCs/>
        </w:rPr>
        <w:instrText>xe "Automatic"</w:instrText>
      </w:r>
      <w:r w:rsidR="00C57F09" w:rsidRPr="00FF2EB6">
        <w:rPr>
          <w:b w:val="0"/>
          <w:bCs/>
        </w:rPr>
        <w:fldChar w:fldCharType="end"/>
      </w:r>
      <w:r w:rsidR="00C57F09" w:rsidRPr="00FF2EB6">
        <w:rPr>
          <w:b w:val="0"/>
          <w:bCs/>
        </w:rPr>
        <w:fldChar w:fldCharType="begin"/>
      </w:r>
      <w:r w:rsidRPr="00FF2EB6">
        <w:rPr>
          <w:b w:val="0"/>
          <w:bCs/>
        </w:rPr>
        <w:instrText>xe "Automatic temperature compensators"</w:instrText>
      </w:r>
      <w:r w:rsidR="00C57F09" w:rsidRPr="00FF2EB6">
        <w:rPr>
          <w:b w:val="0"/>
          <w:bCs/>
        </w:rPr>
        <w:fldChar w:fldCharType="end"/>
      </w:r>
      <w:r w:rsidR="00C57F09" w:rsidRPr="00FF2EB6">
        <w:rPr>
          <w:b w:val="0"/>
          <w:bCs/>
        </w:rPr>
        <w:fldChar w:fldCharType="begin"/>
      </w:r>
      <w:r w:rsidRPr="00FF2EB6">
        <w:rPr>
          <w:b w:val="0"/>
          <w:bCs/>
        </w:rPr>
        <w:instrText>xe "Temperature compensators"</w:instrText>
      </w:r>
      <w:r w:rsidR="00C57F09" w:rsidRPr="00FF2EB6">
        <w:rPr>
          <w:b w:val="0"/>
          <w:bCs/>
        </w:rPr>
        <w:fldChar w:fldCharType="end"/>
      </w:r>
    </w:p>
    <w:p w14:paraId="316D8E0F" w14:textId="38268A77" w:rsidR="006E6291" w:rsidRPr="006E6291" w:rsidRDefault="00A5262C" w:rsidP="006E6291">
      <w:pPr>
        <w:pStyle w:val="Heading5"/>
        <w:rPr>
          <w:vanish/>
          <w:specVanish/>
        </w:rPr>
      </w:pPr>
      <w:r w:rsidRPr="00974D97">
        <w:t>S.2.7.1</w:t>
      </w:r>
      <w:r w:rsidR="0029589A">
        <w:t>. </w:t>
      </w:r>
      <w:r w:rsidRPr="00974D97">
        <w:t>Automatic Temperature Compensation.</w:t>
      </w:r>
    </w:p>
    <w:p w14:paraId="458E5712" w14:textId="4AEE496C" w:rsidR="00A5262C" w:rsidRPr="00974D97" w:rsidRDefault="006E6291" w:rsidP="00CC19AA">
      <w:pPr>
        <w:tabs>
          <w:tab w:val="left" w:pos="1620"/>
        </w:tabs>
        <w:spacing w:after="240"/>
        <w:ind w:left="720"/>
        <w:jc w:val="both"/>
      </w:pPr>
      <w:r>
        <w:rPr>
          <w:b/>
          <w:bCs/>
        </w:rPr>
        <w:t xml:space="preserve"> </w:t>
      </w:r>
      <w:r w:rsidR="00C57F09">
        <w:rPr>
          <w:b/>
          <w:bCs/>
        </w:rPr>
        <w:fldChar w:fldCharType="begin"/>
      </w:r>
      <w:r w:rsidR="00A5262C" w:rsidRPr="00974D97">
        <w:rPr>
          <w:bCs/>
        </w:rPr>
        <w:instrText>xe "Automatic temperature compensation"</w:instrText>
      </w:r>
      <w:r w:rsidR="00C57F09">
        <w:rPr>
          <w:b/>
          <w:bCs/>
        </w:rPr>
        <w:fldChar w:fldCharType="end"/>
      </w:r>
      <w:r w:rsidR="00A5262C" w:rsidRPr="00974D97">
        <w:t xml:space="preserve"> – A device may be equipped with an automatic</w:t>
      </w:r>
      <w:r w:rsidR="00C57F09">
        <w:fldChar w:fldCharType="begin"/>
      </w:r>
      <w:r w:rsidR="00A5262C" w:rsidRPr="00974D97">
        <w:instrText>xe "Automatic"</w:instrText>
      </w:r>
      <w:r w:rsidR="00C57F09">
        <w:fldChar w:fldCharType="end"/>
      </w:r>
      <w:r w:rsidR="00A5262C" w:rsidRPr="00974D97">
        <w:t xml:space="preserve"> means for adjusting the indication and registration of the measured volume of product to the volume at 15 °C (60 °F).</w:t>
      </w:r>
    </w:p>
    <w:p w14:paraId="58B72769" w14:textId="7FC43A34" w:rsidR="006E6291" w:rsidRPr="006E6291" w:rsidRDefault="00A5262C" w:rsidP="006E6291">
      <w:pPr>
        <w:pStyle w:val="Heading5"/>
        <w:rPr>
          <w:vanish/>
          <w:specVanish/>
        </w:rPr>
      </w:pPr>
      <w:r w:rsidRPr="00974D97">
        <w:t>S.2.7.2</w:t>
      </w:r>
      <w:r w:rsidR="0029589A">
        <w:t>. </w:t>
      </w:r>
      <w:r w:rsidRPr="00974D97">
        <w:t>Provision for Deactivating.</w:t>
      </w:r>
    </w:p>
    <w:p w14:paraId="5C275328" w14:textId="20E05204" w:rsidR="00A5262C" w:rsidRPr="00974D97" w:rsidRDefault="00A5262C" w:rsidP="004227E7">
      <w:pPr>
        <w:keepNext/>
        <w:tabs>
          <w:tab w:val="left" w:pos="1620"/>
        </w:tabs>
        <w:ind w:left="720"/>
        <w:jc w:val="both"/>
      </w:pP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14:paraId="0F89415D" w14:textId="35BD29E2" w:rsidR="00A5262C" w:rsidRPr="00974D97" w:rsidRDefault="00A5262C" w:rsidP="006C1938">
      <w:pPr>
        <w:spacing w:before="60" w:after="240"/>
        <w:ind w:left="720"/>
        <w:jc w:val="both"/>
      </w:pPr>
      <w:r w:rsidRPr="00974D97">
        <w:t>(Amended 1972)</w:t>
      </w:r>
    </w:p>
    <w:p w14:paraId="309CC69A" w14:textId="7DE010AC" w:rsidR="006E6291" w:rsidRPr="006E6291" w:rsidRDefault="00A5262C" w:rsidP="006E6291">
      <w:pPr>
        <w:pStyle w:val="Heading5"/>
        <w:rPr>
          <w:vanish/>
          <w:specVanish/>
        </w:rPr>
      </w:pPr>
      <w:r w:rsidRPr="00974D97">
        <w:t>S.2.7.3</w:t>
      </w:r>
      <w:r w:rsidR="0029589A">
        <w:t>. </w:t>
      </w:r>
      <w:r w:rsidRPr="00974D97">
        <w:t>Provision for Sealing Automatic Temperature-Compensating Systems.</w:t>
      </w:r>
    </w:p>
    <w:p w14:paraId="6F639440" w14:textId="32538C7D" w:rsidR="00A5262C" w:rsidRPr="00974D97" w:rsidRDefault="006E6291" w:rsidP="0004197B">
      <w:pPr>
        <w:tabs>
          <w:tab w:val="left" w:pos="1620"/>
        </w:tabs>
        <w:spacing w:after="240"/>
        <w:ind w:left="720"/>
        <w:jc w:val="both"/>
      </w:pPr>
      <w:r>
        <w:rPr>
          <w:b/>
          <w:bCs/>
        </w:rPr>
        <w:t xml:space="preserve"> </w:t>
      </w:r>
      <w:r w:rsidR="00C57F09">
        <w:rPr>
          <w:b/>
          <w:bCs/>
        </w:rPr>
        <w:fldChar w:fldCharType="begin"/>
      </w:r>
      <w:r w:rsidR="00A5262C" w:rsidRPr="00974D97">
        <w:rPr>
          <w:bCs/>
        </w:rPr>
        <w:instrText>xe "Sealing"</w:instrText>
      </w:r>
      <w:r w:rsidR="00C57F09">
        <w:rPr>
          <w:b/>
          <w:bCs/>
        </w:rPr>
        <w:fldChar w:fldCharType="end"/>
      </w:r>
      <w:r w:rsidR="00C57F09">
        <w:rPr>
          <w:b/>
          <w:bCs/>
        </w:rPr>
        <w:fldChar w:fldCharType="begin"/>
      </w:r>
      <w:r w:rsidR="00A5262C" w:rsidRPr="00974D97">
        <w:rPr>
          <w:bCs/>
        </w:rPr>
        <w:instrText>xe "Automatic temperature-compensating systems"</w:instrText>
      </w:r>
      <w:r w:rsidR="00C57F09">
        <w:rPr>
          <w:b/>
          <w:bCs/>
        </w:rPr>
        <w:fldChar w:fldCharType="end"/>
      </w:r>
      <w:r w:rsidR="00C57F09">
        <w:rPr>
          <w:b/>
          <w:bCs/>
        </w:rPr>
        <w:fldChar w:fldCharType="begin"/>
      </w:r>
      <w:r w:rsidR="00A5262C" w:rsidRPr="00974D97">
        <w:rPr>
          <w:bCs/>
        </w:rPr>
        <w:instrText>xe "Temperature-compensating systems"</w:instrText>
      </w:r>
      <w:r w:rsidR="00C57F09">
        <w:rPr>
          <w:b/>
          <w:bCs/>
        </w:rPr>
        <w:fldChar w:fldCharType="end"/>
      </w:r>
      <w:r w:rsidR="00A5262C" w:rsidRPr="00974D97">
        <w:t>– Provision shall be made for applying security</w:t>
      </w:r>
      <w:r w:rsidR="00C57F09">
        <w:fldChar w:fldCharType="begin"/>
      </w:r>
      <w:r w:rsidR="00A5262C" w:rsidRPr="00974D97">
        <w:instrText>xe "Security"</w:instrText>
      </w:r>
      <w:r w:rsidR="00C57F09">
        <w:fldChar w:fldCharType="end"/>
      </w:r>
      <w:r w:rsidR="00A5262C" w:rsidRPr="00974D97">
        <w:t xml:space="preserve"> seals in such a manner that an automatic</w:t>
      </w:r>
      <w:r w:rsidR="00C57F09">
        <w:fldChar w:fldCharType="begin"/>
      </w:r>
      <w:r w:rsidR="00A5262C" w:rsidRPr="00974D97">
        <w:instrText>xe "Automatic"</w:instrText>
      </w:r>
      <w:r w:rsidR="00C57F09">
        <w:fldChar w:fldCharType="end"/>
      </w:r>
      <w:r w:rsidR="00A5262C" w:rsidRPr="00974D97">
        <w:t xml:space="preserve"> temperature-compensating system cannot be </w:t>
      </w:r>
      <w:proofErr w:type="gramStart"/>
      <w:r w:rsidR="00A5262C" w:rsidRPr="00974D97">
        <w:t>disconnected</w:t>
      </w:r>
      <w:proofErr w:type="gramEnd"/>
      <w:r w:rsidR="00A5262C" w:rsidRPr="00974D97">
        <w:t xml:space="preserve"> and that no adjustment may be made to the system without breaking the seal.</w:t>
      </w:r>
      <w:r w:rsidR="00C57F09">
        <w:fldChar w:fldCharType="begin"/>
      </w:r>
      <w:r w:rsidR="00A5262C" w:rsidRPr="00974D97">
        <w:instrText>xe "Seal"</w:instrText>
      </w:r>
      <w:r w:rsidR="00C57F09">
        <w:fldChar w:fldCharType="end"/>
      </w:r>
    </w:p>
    <w:p w14:paraId="17B3EBF8" w14:textId="68D3E17A" w:rsidR="006E6291" w:rsidRPr="006E6291" w:rsidRDefault="00A5262C" w:rsidP="006E6291">
      <w:pPr>
        <w:pStyle w:val="Heading5"/>
        <w:rPr>
          <w:vanish/>
          <w:specVanish/>
        </w:rPr>
      </w:pPr>
      <w:r w:rsidRPr="00974D97">
        <w:t>S.2.7.4</w:t>
      </w:r>
      <w:r w:rsidR="0029589A">
        <w:t>. </w:t>
      </w:r>
      <w:r w:rsidRPr="00974D97">
        <w:t>Temperature Determination with Automatic Temperature-Compensation.</w:t>
      </w:r>
    </w:p>
    <w:p w14:paraId="5A3B49EB" w14:textId="6CDF8FB0" w:rsidR="00A5262C" w:rsidRPr="00974D97" w:rsidRDefault="006E6291" w:rsidP="0031466A">
      <w:pPr>
        <w:tabs>
          <w:tab w:val="left" w:pos="1620"/>
        </w:tabs>
        <w:spacing w:after="240"/>
        <w:ind w:left="720"/>
        <w:jc w:val="both"/>
      </w:pPr>
      <w:r>
        <w:rPr>
          <w:b/>
          <w:bCs/>
        </w:rPr>
        <w:t xml:space="preserve"> </w:t>
      </w:r>
      <w:r w:rsidR="00C57F09">
        <w:rPr>
          <w:b/>
          <w:bCs/>
        </w:rPr>
        <w:fldChar w:fldCharType="begin"/>
      </w:r>
      <w:r w:rsidR="00A5262C" w:rsidRPr="00974D97">
        <w:rPr>
          <w:bCs/>
        </w:rPr>
        <w:instrText>xe "Automatic temperature compensation"</w:instrText>
      </w:r>
      <w:r w:rsidR="00C57F09">
        <w:rPr>
          <w:b/>
          <w:bCs/>
        </w:rPr>
        <w:fldChar w:fldCharType="end"/>
      </w:r>
      <w:r w:rsidR="00C57F09">
        <w:rPr>
          <w:b/>
          <w:bCs/>
        </w:rPr>
        <w:fldChar w:fldCharType="begin"/>
      </w:r>
      <w:r w:rsidR="00A5262C" w:rsidRPr="00974D97">
        <w:rPr>
          <w:bCs/>
        </w:rPr>
        <w:instrText>xe "Temperature compensation"</w:instrText>
      </w:r>
      <w:r w:rsidR="00C57F09">
        <w:rPr>
          <w:b/>
          <w:bCs/>
        </w:rPr>
        <w:fldChar w:fldCharType="end"/>
      </w:r>
      <w:r w:rsidR="00893F8C">
        <w:rPr>
          <w:b/>
          <w:bCs/>
        </w:rPr>
        <w:fldChar w:fldCharType="begin"/>
      </w:r>
      <w:r w:rsidR="00893F8C" w:rsidRPr="00974D97">
        <w:rPr>
          <w:bCs/>
        </w:rPr>
        <w:instrText>xe "Temperature determination"</w:instrText>
      </w:r>
      <w:r w:rsidR="00893F8C">
        <w:rPr>
          <w:b/>
          <w:bCs/>
        </w:rPr>
        <w:fldChar w:fldCharType="end"/>
      </w:r>
      <w:r w:rsidR="00893F8C">
        <w:rPr>
          <w:b/>
          <w:bCs/>
        </w:rPr>
        <w:fldChar w:fldCharType="begin"/>
      </w:r>
      <w:r w:rsidR="00893F8C" w:rsidRPr="00974D97">
        <w:rPr>
          <w:bCs/>
        </w:rPr>
        <w:instrText>xe "Automatic"</w:instrText>
      </w:r>
      <w:r w:rsidR="00893F8C">
        <w:rPr>
          <w:b/>
          <w:bCs/>
        </w:rPr>
        <w:fldChar w:fldCharType="end"/>
      </w:r>
      <w:r w:rsidR="00A5262C" w:rsidRPr="00974D97">
        <w:t xml:space="preserve"> – For test purposes, means shall be provided (e.g., thermometer well) to determine the temperature of the liquid either:</w:t>
      </w:r>
    </w:p>
    <w:p w14:paraId="5166FC72" w14:textId="17589A3F" w:rsidR="00202B2D" w:rsidRDefault="00A5262C" w:rsidP="0031466A">
      <w:pPr>
        <w:spacing w:after="240"/>
        <w:ind w:left="1440" w:hanging="360"/>
        <w:jc w:val="both"/>
      </w:pPr>
      <w:r w:rsidRPr="00974D97">
        <w:t>(a)</w:t>
      </w:r>
      <w:r w:rsidRPr="00974D97">
        <w:tab/>
      </w:r>
      <w:r w:rsidRPr="00954C18">
        <w:rPr>
          <w:u w:color="82C42A"/>
        </w:rPr>
        <w:t>in</w:t>
      </w:r>
      <w:r w:rsidRPr="00954C18">
        <w:t xml:space="preserve"> </w:t>
      </w:r>
      <w:r w:rsidRPr="00974D97">
        <w:t>the liquid chamber of the meter; or</w:t>
      </w:r>
    </w:p>
    <w:p w14:paraId="295D1843" w14:textId="77777777" w:rsidR="00A5262C" w:rsidRPr="00974D97" w:rsidRDefault="00A5262C" w:rsidP="0031466A">
      <w:pPr>
        <w:keepNext/>
        <w:ind w:left="1440" w:hanging="360"/>
        <w:jc w:val="both"/>
      </w:pPr>
      <w:r w:rsidRPr="00974D97">
        <w:lastRenderedPageBreak/>
        <w:t>(b)</w:t>
      </w:r>
      <w:r w:rsidRPr="00974D97">
        <w:tab/>
        <w:t>immediately adjacent to the meter in the meter inlet or discharge line.</w:t>
      </w:r>
    </w:p>
    <w:p w14:paraId="709FD556" w14:textId="1BCBD818" w:rsidR="00A5262C" w:rsidRPr="00974D97" w:rsidRDefault="00A5262C" w:rsidP="0031466A">
      <w:pPr>
        <w:keepLines/>
        <w:spacing w:before="60" w:after="240"/>
        <w:ind w:left="720"/>
        <w:jc w:val="both"/>
        <w:rPr>
          <w:b/>
          <w:bCs/>
        </w:rPr>
      </w:pPr>
      <w:r w:rsidRPr="00974D97">
        <w:t>(Amended 1987)</w:t>
      </w:r>
    </w:p>
    <w:p w14:paraId="1D33AFFB" w14:textId="2F4B950B" w:rsidR="006E6291" w:rsidRPr="006E6291" w:rsidRDefault="00A5262C" w:rsidP="006E6291">
      <w:pPr>
        <w:pStyle w:val="Heading4"/>
        <w:rPr>
          <w:vanish/>
          <w:specVanish/>
        </w:rPr>
      </w:pPr>
      <w:bookmarkStart w:id="51" w:name="_Toc82433103"/>
      <w:bookmarkStart w:id="52" w:name="_Toc178342031"/>
      <w:r w:rsidRPr="006E6291">
        <w:t>S.2.8</w:t>
      </w:r>
      <w:r w:rsidR="0029589A">
        <w:t>. </w:t>
      </w:r>
      <w:r w:rsidRPr="006E6291">
        <w:t>Exhaustion of Supply, Lubricant Devices Other than Meter Types.</w:t>
      </w:r>
      <w:bookmarkEnd w:id="51"/>
      <w:bookmarkEnd w:id="52"/>
    </w:p>
    <w:p w14:paraId="3EC82A12" w14:textId="719C33B1" w:rsidR="00A5262C" w:rsidRPr="00974D97" w:rsidRDefault="006E6291" w:rsidP="0031466A">
      <w:pPr>
        <w:spacing w:after="240"/>
        <w:ind w:left="360"/>
        <w:jc w:val="both"/>
      </w:pPr>
      <w:r>
        <w:rPr>
          <w:rStyle w:val="Heading4Char"/>
        </w:rPr>
        <w:t xml:space="preserve"> </w:t>
      </w:r>
      <w:r w:rsidR="00C57F09">
        <w:rPr>
          <w:rStyle w:val="Heading4Char"/>
        </w:rPr>
        <w:fldChar w:fldCharType="begin"/>
      </w:r>
      <w:r w:rsidR="00A5262C" w:rsidRPr="00974D97">
        <w:rPr>
          <w:bCs/>
        </w:rPr>
        <w:instrText>xe "Lubricant devices"</w:instrText>
      </w:r>
      <w:r w:rsidR="00C57F09">
        <w:rPr>
          <w:rStyle w:val="Heading4Char"/>
        </w:rPr>
        <w:fldChar w:fldCharType="end"/>
      </w:r>
      <w:r w:rsidR="00A5262C" w:rsidRPr="00974D97">
        <w:t xml:space="preserve"> – When the level of the supply of lubricant becomes so low as to compromise the accuracy of measurement, the device shall:</w:t>
      </w:r>
    </w:p>
    <w:p w14:paraId="25D9BABE" w14:textId="77777777" w:rsidR="00A5262C" w:rsidRPr="00974D97" w:rsidRDefault="00A5262C" w:rsidP="0031466A">
      <w:pPr>
        <w:spacing w:after="240"/>
        <w:ind w:left="1080" w:hanging="360"/>
        <w:jc w:val="both"/>
      </w:pPr>
      <w:r w:rsidRPr="00974D97">
        <w:t>(a)</w:t>
      </w:r>
      <w:r w:rsidRPr="00974D97">
        <w:tab/>
        <w:t>automatically become inoperable; or</w:t>
      </w:r>
    </w:p>
    <w:p w14:paraId="0087E2DA" w14:textId="76563117" w:rsidR="00A5262C" w:rsidRPr="00974D97" w:rsidRDefault="00A5262C" w:rsidP="0031466A">
      <w:pPr>
        <w:spacing w:after="240"/>
        <w:ind w:left="1080" w:hanging="360"/>
        <w:jc w:val="both"/>
      </w:pPr>
      <w:r w:rsidRPr="00974D97">
        <w:t>(b)</w:t>
      </w:r>
      <w:r w:rsidRPr="00974D97">
        <w:tab/>
        <w:t>give a conspicuous and distinct warning.</w:t>
      </w:r>
    </w:p>
    <w:p w14:paraId="781663EA" w14:textId="2C349680" w:rsidR="00A5262C" w:rsidRPr="00974D97" w:rsidRDefault="00A5262C" w:rsidP="0004197B">
      <w:pPr>
        <w:pStyle w:val="Heading3"/>
        <w:keepNext w:val="0"/>
      </w:pPr>
      <w:bookmarkStart w:id="53" w:name="_Toc82433104"/>
      <w:bookmarkStart w:id="54" w:name="_Toc178342032"/>
      <w:r w:rsidRPr="00974D97">
        <w:t>S.3</w:t>
      </w:r>
      <w:r w:rsidR="0029589A">
        <w:t>. </w:t>
      </w:r>
      <w:r w:rsidRPr="00974D97">
        <w:t>Discharge Lines and Valves.</w:t>
      </w:r>
      <w:bookmarkEnd w:id="53"/>
      <w:bookmarkEnd w:id="54"/>
      <w:r w:rsidR="00C57F09" w:rsidRPr="00FF2EB6">
        <w:rPr>
          <w:b w:val="0"/>
          <w:bCs w:val="0"/>
        </w:rPr>
        <w:fldChar w:fldCharType="begin"/>
      </w:r>
      <w:r w:rsidRPr="00FF2EB6">
        <w:rPr>
          <w:b w:val="0"/>
          <w:bCs w:val="0"/>
        </w:rPr>
        <w:instrText>xe "Discharge lines"</w:instrText>
      </w:r>
      <w:r w:rsidR="00C57F09" w:rsidRPr="00FF2EB6">
        <w:rPr>
          <w:b w:val="0"/>
          <w:bCs w:val="0"/>
        </w:rPr>
        <w:fldChar w:fldCharType="end"/>
      </w:r>
      <w:r w:rsidR="00C57F09" w:rsidRPr="00FF2EB6">
        <w:rPr>
          <w:b w:val="0"/>
          <w:bCs w:val="0"/>
        </w:rPr>
        <w:fldChar w:fldCharType="begin"/>
      </w:r>
      <w:r w:rsidRPr="00FF2EB6">
        <w:rPr>
          <w:b w:val="0"/>
          <w:bCs w:val="0"/>
        </w:rPr>
        <w:instrText>xe "Valves"</w:instrText>
      </w:r>
      <w:r w:rsidR="00C57F09" w:rsidRPr="00FF2EB6">
        <w:rPr>
          <w:b w:val="0"/>
          <w:bCs w:val="0"/>
        </w:rPr>
        <w:fldChar w:fldCharType="end"/>
      </w:r>
    </w:p>
    <w:p w14:paraId="5D0C1FFB" w14:textId="259EDB31" w:rsidR="006E6291" w:rsidRPr="006E6291" w:rsidRDefault="00A5262C" w:rsidP="006E6291">
      <w:pPr>
        <w:pStyle w:val="Heading4"/>
        <w:rPr>
          <w:rStyle w:val="Heading4Char"/>
          <w:vanish/>
          <w:specVanish/>
        </w:rPr>
      </w:pPr>
      <w:bookmarkStart w:id="55" w:name="_Toc82433105"/>
      <w:bookmarkStart w:id="56" w:name="_Toc178342033"/>
      <w:r w:rsidRPr="006E6291">
        <w:t>S.3.1</w:t>
      </w:r>
      <w:r w:rsidR="0029589A">
        <w:t>. </w:t>
      </w:r>
      <w:r w:rsidRPr="006E6291">
        <w:t>Diversion of Measured Liquid.</w:t>
      </w:r>
      <w:bookmarkEnd w:id="55"/>
      <w:bookmarkEnd w:id="56"/>
    </w:p>
    <w:p w14:paraId="48B3BFD2" w14:textId="20A46039" w:rsidR="00A5262C" w:rsidRPr="00974D97" w:rsidRDefault="00A5262C" w:rsidP="0004197B">
      <w:pPr>
        <w:keepNext/>
        <w:spacing w:after="240"/>
        <w:ind w:left="360"/>
        <w:jc w:val="both"/>
        <w:rPr>
          <w:bCs/>
        </w:rPr>
      </w:pPr>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14:paraId="59531AF6" w14:textId="77777777" w:rsidR="00A5262C" w:rsidRPr="00974D97" w:rsidRDefault="00A5262C" w:rsidP="0004197B">
      <w:pPr>
        <w:keepNext/>
        <w:spacing w:after="240"/>
        <w:ind w:left="1080" w:hanging="360"/>
        <w:jc w:val="both"/>
        <w:rPr>
          <w:bCs/>
        </w:rPr>
      </w:pPr>
      <w:r w:rsidRPr="00974D97">
        <w:rPr>
          <w:bCs/>
        </w:rPr>
        <w:t>(a)</w:t>
      </w:r>
      <w:r w:rsidRPr="00974D97">
        <w:rPr>
          <w:bCs/>
        </w:rPr>
        <w:tab/>
        <w:t>liquid can flow from only one outlet at a time; and</w:t>
      </w:r>
    </w:p>
    <w:p w14:paraId="3F5B0C74" w14:textId="77777777" w:rsidR="00A5262C" w:rsidRPr="00974D97" w:rsidRDefault="00A5262C" w:rsidP="0004197B">
      <w:pPr>
        <w:spacing w:after="240"/>
        <w:ind w:left="1080" w:hanging="360"/>
        <w:jc w:val="both"/>
        <w:rPr>
          <w:bCs/>
        </w:rPr>
      </w:pPr>
      <w:r w:rsidRPr="00974D97">
        <w:rPr>
          <w:bCs/>
        </w:rPr>
        <w:t>(b)</w:t>
      </w:r>
      <w:r w:rsidRPr="00974D97">
        <w:rPr>
          <w:bCs/>
        </w:rPr>
        <w:tab/>
        <w:t>the direction of flow for which the mechanism may be set at any time is clearly and conspicuously indicated.</w:t>
      </w:r>
    </w:p>
    <w:p w14:paraId="5AD57A8A" w14:textId="77777777"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w:t>
      </w:r>
      <w:proofErr w:type="gramStart"/>
      <w:r w:rsidRPr="00974D97">
        <w:t>in order to</w:t>
      </w:r>
      <w:proofErr w:type="gramEnd"/>
      <w:r w:rsidRPr="00974D97">
        <w:t xml:space="preserve"> maintain the</w:t>
      </w:r>
      <w:r w:rsidRPr="00974D97">
        <w:rPr>
          <w:bCs/>
        </w:rPr>
        <w:t xml:space="preserve"> product in </w:t>
      </w:r>
      <w:r w:rsidRPr="00974D97">
        <w:t xml:space="preserve">a deliverable state, </w:t>
      </w:r>
      <w:r w:rsidRPr="00974D97">
        <w:rPr>
          <w:bCs/>
        </w:rPr>
        <w:t xml:space="preserve">shall be permitted </w:t>
      </w:r>
      <w:r w:rsidRPr="00974D97">
        <w:t>only when the system is measuring food products, agri</w:t>
      </w:r>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14:paraId="6235E158" w14:textId="3C85312F" w:rsidR="00A5262C" w:rsidRPr="00974D97" w:rsidRDefault="00A5262C" w:rsidP="00FA7080">
      <w:pPr>
        <w:spacing w:before="60" w:after="240"/>
        <w:ind w:left="360"/>
        <w:jc w:val="both"/>
      </w:pPr>
      <w:bookmarkStart w:id="57" w:name="_Toc159763693"/>
      <w:bookmarkStart w:id="58" w:name="_Toc159809389"/>
      <w:bookmarkStart w:id="59" w:name="_Toc160621804"/>
      <w:r w:rsidRPr="00974D97">
        <w:t>(Amended 1991, 1995, 1996, and 2007)</w:t>
      </w:r>
      <w:bookmarkEnd w:id="57"/>
      <w:bookmarkEnd w:id="58"/>
      <w:bookmarkEnd w:id="59"/>
    </w:p>
    <w:p w14:paraId="21C50D0B" w14:textId="2302951A" w:rsidR="006E6291" w:rsidRPr="006E6291" w:rsidRDefault="00A5262C" w:rsidP="006E6291">
      <w:pPr>
        <w:pStyle w:val="Heading4"/>
        <w:rPr>
          <w:rStyle w:val="Heading4Char"/>
          <w:vanish/>
          <w:specVanish/>
        </w:rPr>
      </w:pPr>
      <w:bookmarkStart w:id="60" w:name="_Toc82433106"/>
      <w:bookmarkStart w:id="61" w:name="_Toc178342034"/>
      <w:r w:rsidRPr="006E6291">
        <w:t>S.3.2</w:t>
      </w:r>
      <w:r w:rsidR="0029589A">
        <w:t>. </w:t>
      </w:r>
      <w:r w:rsidRPr="006E6291">
        <w:t>Exceptions.</w:t>
      </w:r>
      <w:bookmarkEnd w:id="60"/>
      <w:bookmarkEnd w:id="61"/>
    </w:p>
    <w:p w14:paraId="4812D904" w14:textId="6A503318" w:rsidR="00A5262C" w:rsidRPr="00974D97" w:rsidRDefault="00A5262C" w:rsidP="004227E7">
      <w:pPr>
        <w:keepNext/>
        <w:ind w:left="360"/>
        <w:jc w:val="both"/>
      </w:pPr>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14:paraId="55A0FBD5" w14:textId="08D7579F" w:rsidR="00A5262C" w:rsidRPr="00974D97" w:rsidRDefault="00A5262C" w:rsidP="00FA7080">
      <w:pPr>
        <w:spacing w:before="60" w:after="240"/>
        <w:ind w:left="360"/>
        <w:jc w:val="both"/>
      </w:pPr>
      <w:r w:rsidRPr="00974D97">
        <w:t>(Amended 1982, 1990, 1991, and 2002)</w:t>
      </w:r>
    </w:p>
    <w:p w14:paraId="0B9874FE" w14:textId="7B0833C7" w:rsidR="006E6291" w:rsidRPr="006E6291" w:rsidRDefault="00A5262C" w:rsidP="006E6291">
      <w:pPr>
        <w:pStyle w:val="Heading4"/>
        <w:rPr>
          <w:rStyle w:val="Heading4Char"/>
          <w:vanish/>
          <w:specVanish/>
        </w:rPr>
      </w:pPr>
      <w:bookmarkStart w:id="62" w:name="_Toc82433107"/>
      <w:bookmarkStart w:id="63" w:name="_Toc178342035"/>
      <w:r w:rsidRPr="006E6291">
        <w:t>S.3.3</w:t>
      </w:r>
      <w:r w:rsidR="0029589A">
        <w:t>. </w:t>
      </w:r>
      <w:r w:rsidRPr="006E6291">
        <w:t>Pump-</w:t>
      </w:r>
      <w:r w:rsidR="0068778F" w:rsidRPr="006E6291">
        <w:t xml:space="preserve">Discharge </w:t>
      </w:r>
      <w:r w:rsidRPr="006E6291">
        <w:t>Unit.</w:t>
      </w:r>
      <w:bookmarkEnd w:id="62"/>
      <w:bookmarkEnd w:id="63"/>
    </w:p>
    <w:p w14:paraId="1BE9F6EB" w14:textId="5D8D2A31" w:rsidR="00A5262C" w:rsidRPr="00974D97" w:rsidRDefault="00A5262C" w:rsidP="00325332">
      <w:pPr>
        <w:spacing w:after="240"/>
        <w:ind w:left="360"/>
        <w:jc w:val="both"/>
      </w:pPr>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14:paraId="2D65DDDD" w14:textId="06A10987" w:rsidR="006E6291" w:rsidRPr="006E6291" w:rsidRDefault="00A5262C" w:rsidP="006E6291">
      <w:pPr>
        <w:pStyle w:val="Heading4"/>
        <w:rPr>
          <w:rStyle w:val="Heading4Char"/>
          <w:vanish/>
          <w:specVanish/>
        </w:rPr>
      </w:pPr>
      <w:bookmarkStart w:id="64" w:name="_Toc82433108"/>
      <w:bookmarkStart w:id="65" w:name="_Toc178342036"/>
      <w:r w:rsidRPr="006E6291">
        <w:t>S.3.4</w:t>
      </w:r>
      <w:r w:rsidR="0029589A">
        <w:t>. </w:t>
      </w:r>
      <w:r w:rsidRPr="006E6291">
        <w:t>Gravity-</w:t>
      </w:r>
      <w:r w:rsidR="0068778F" w:rsidRPr="006E6291">
        <w:t xml:space="preserve">Discharge </w:t>
      </w:r>
      <w:r w:rsidRPr="006E6291">
        <w:t>Unit.</w:t>
      </w:r>
      <w:bookmarkEnd w:id="64"/>
      <w:bookmarkEnd w:id="65"/>
    </w:p>
    <w:p w14:paraId="498188E8" w14:textId="6775CDD2" w:rsidR="00A5262C" w:rsidRPr="00974D97" w:rsidRDefault="00A5262C" w:rsidP="00325332">
      <w:pPr>
        <w:keepNext/>
        <w:spacing w:after="240"/>
        <w:ind w:left="360"/>
        <w:jc w:val="both"/>
      </w:pPr>
      <w:r w:rsidRPr="00974D97">
        <w:t xml:space="preserve"> – On a gravity-discharge unit</w:t>
      </w:r>
      <w:r w:rsidR="00C57F09">
        <w:fldChar w:fldCharType="begin"/>
      </w:r>
      <w:r w:rsidRPr="00974D97">
        <w:instrText>xe "Gravity-discharge unit"</w:instrText>
      </w:r>
      <w:r w:rsidR="00C57F09">
        <w:fldChar w:fldCharType="end"/>
      </w:r>
      <w:r w:rsidRPr="00974D97">
        <w:t>:</w:t>
      </w:r>
    </w:p>
    <w:p w14:paraId="5D386192" w14:textId="77777777" w:rsidR="00A5262C" w:rsidRPr="00974D97" w:rsidRDefault="00A5262C" w:rsidP="00325332">
      <w:pPr>
        <w:spacing w:after="240"/>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w:t>
      </w:r>
      <w:proofErr w:type="gramStart"/>
      <w:r w:rsidRPr="00974D97">
        <w:t>use;</w:t>
      </w:r>
      <w:proofErr w:type="gramEnd"/>
    </w:p>
    <w:p w14:paraId="4F68B77A" w14:textId="77777777" w:rsidR="00A5262C" w:rsidRPr="00974D97" w:rsidRDefault="00A5262C" w:rsidP="00325332">
      <w:pPr>
        <w:spacing w:after="240"/>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w:t>
      </w:r>
      <w:proofErr w:type="gramStart"/>
      <w:r w:rsidRPr="00974D97">
        <w:t>drainage;</w:t>
      </w:r>
      <w:proofErr w:type="gramEnd"/>
    </w:p>
    <w:p w14:paraId="472B2F45" w14:textId="77777777" w:rsidR="00A5262C" w:rsidRPr="00974D97" w:rsidRDefault="00A5262C" w:rsidP="00325332">
      <w:pPr>
        <w:keepNext/>
        <w:spacing w:after="240"/>
        <w:ind w:left="1080" w:hanging="360"/>
        <w:jc w:val="both"/>
      </w:pPr>
      <w:r w:rsidRPr="00974D97">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14:paraId="39F1CEF3" w14:textId="77777777" w:rsidR="00A5262C" w:rsidRPr="00974D97" w:rsidRDefault="00A5262C" w:rsidP="00325332">
      <w:pPr>
        <w:spacing w:after="240"/>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14:paraId="2CD7AC44" w14:textId="2A381334" w:rsidR="006E6291" w:rsidRPr="006E6291" w:rsidRDefault="00A5262C" w:rsidP="006E6291">
      <w:pPr>
        <w:pStyle w:val="Heading4"/>
        <w:rPr>
          <w:rStyle w:val="Heading4Char"/>
          <w:vanish/>
          <w:specVanish/>
        </w:rPr>
      </w:pPr>
      <w:bookmarkStart w:id="66" w:name="_Toc82433109"/>
      <w:bookmarkStart w:id="67" w:name="_Toc178342037"/>
      <w:r w:rsidRPr="006E6291">
        <w:t>S.3.5</w:t>
      </w:r>
      <w:r w:rsidR="0029589A">
        <w:t>. </w:t>
      </w:r>
      <w:r w:rsidRPr="006E6291">
        <w:t>Discharge Hose, Reinforcement.</w:t>
      </w:r>
      <w:bookmarkEnd w:id="66"/>
      <w:bookmarkEnd w:id="67"/>
    </w:p>
    <w:p w14:paraId="02617E2D" w14:textId="1CFCE486" w:rsidR="00A5262C" w:rsidRPr="00974D97" w:rsidRDefault="00A5262C" w:rsidP="00325332">
      <w:pPr>
        <w:spacing w:after="240"/>
        <w:ind w:left="360"/>
        <w:jc w:val="both"/>
      </w:pPr>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14:paraId="70BE4573" w14:textId="387EF418" w:rsidR="006E6291" w:rsidRPr="006E6291" w:rsidRDefault="00A5262C" w:rsidP="006E6291">
      <w:pPr>
        <w:pStyle w:val="Heading4"/>
        <w:rPr>
          <w:rStyle w:val="Heading4Char"/>
          <w:vanish/>
          <w:specVanish/>
        </w:rPr>
      </w:pPr>
      <w:bookmarkStart w:id="68" w:name="_Toc82433110"/>
      <w:bookmarkStart w:id="69" w:name="_Toc178342038"/>
      <w:r w:rsidRPr="006E6291">
        <w:lastRenderedPageBreak/>
        <w:t>S.3.6</w:t>
      </w:r>
      <w:r w:rsidR="0029589A">
        <w:t>. </w:t>
      </w:r>
      <w:r w:rsidRPr="006E6291">
        <w:t>Discharge Valve.</w:t>
      </w:r>
      <w:bookmarkEnd w:id="68"/>
      <w:bookmarkEnd w:id="69"/>
    </w:p>
    <w:p w14:paraId="3082D515" w14:textId="0C63EE6B" w:rsidR="00A5262C" w:rsidRPr="00974D97" w:rsidRDefault="00A5262C" w:rsidP="00325332">
      <w:pPr>
        <w:keepNext/>
        <w:spacing w:after="240"/>
        <w:ind w:left="360"/>
        <w:jc w:val="both"/>
      </w:pPr>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14:paraId="696965C3" w14:textId="77777777" w:rsidR="00A5262C" w:rsidRPr="00974D97" w:rsidRDefault="00A5262C" w:rsidP="00325332">
      <w:pPr>
        <w:keepNext/>
        <w:spacing w:after="240"/>
        <w:ind w:left="1080" w:hanging="360"/>
        <w:jc w:val="both"/>
      </w:pPr>
      <w:r w:rsidRPr="00974D97">
        <w:t>(a)</w:t>
      </w:r>
      <w:r w:rsidRPr="00974D97">
        <w:tab/>
        <w:t>by means of a tool (but not a pin) entirely separate from the device; or</w:t>
      </w:r>
    </w:p>
    <w:p w14:paraId="2AC809B5" w14:textId="77777777" w:rsidR="00A5262C" w:rsidRPr="00974D97" w:rsidRDefault="00A5262C" w:rsidP="00325332">
      <w:pPr>
        <w:spacing w:after="240"/>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14:paraId="05C9B782" w14:textId="7FDCA005" w:rsidR="006E6291" w:rsidRPr="006E6291" w:rsidRDefault="00A5262C" w:rsidP="006E6291">
      <w:pPr>
        <w:pStyle w:val="Heading4"/>
        <w:rPr>
          <w:vanish/>
          <w:specVanish/>
        </w:rPr>
      </w:pPr>
      <w:bookmarkStart w:id="70" w:name="_Toc82433111"/>
      <w:bookmarkStart w:id="71" w:name="_Toc178342039"/>
      <w:r w:rsidRPr="006E6291">
        <w:t>S.3.7</w:t>
      </w:r>
      <w:r w:rsidR="0029589A">
        <w:t>. </w:t>
      </w:r>
      <w:r w:rsidRPr="006E6291">
        <w:t>Anti</w:t>
      </w:r>
      <w:r w:rsidR="0068778F" w:rsidRPr="006E6291">
        <w:t>-</w:t>
      </w:r>
      <w:r w:rsidRPr="006E6291">
        <w:t>drain Means.</w:t>
      </w:r>
      <w:bookmarkEnd w:id="70"/>
      <w:bookmarkEnd w:id="71"/>
    </w:p>
    <w:p w14:paraId="60598CAC" w14:textId="4A4172F9" w:rsidR="00A5262C" w:rsidRPr="00974D97" w:rsidRDefault="006E6291" w:rsidP="004227E7">
      <w:pPr>
        <w:keepNext/>
        <w:ind w:left="360"/>
        <w:jc w:val="both"/>
      </w:pPr>
      <w:r>
        <w:rPr>
          <w:rStyle w:val="Heading4Char"/>
        </w:rPr>
        <w:t xml:space="preserve"> </w:t>
      </w:r>
      <w:r w:rsidR="00C57F09">
        <w:rPr>
          <w:rStyle w:val="Heading4Char"/>
        </w:rPr>
        <w:fldChar w:fldCharType="begin"/>
      </w:r>
      <w:r w:rsidR="00A5262C" w:rsidRPr="00974D97">
        <w:rPr>
          <w:bCs/>
        </w:rPr>
        <w:instrText>xe "Antidrain means"</w:instrText>
      </w:r>
      <w:r w:rsidR="00C57F09">
        <w:rPr>
          <w:rStyle w:val="Heading4Char"/>
        </w:rPr>
        <w:fldChar w:fldCharType="end"/>
      </w:r>
      <w:r w:rsidR="00A5262C" w:rsidRPr="00974D97">
        <w:t>– In a wet-hose</w:t>
      </w:r>
      <w:r w:rsidR="00C57F09">
        <w:fldChar w:fldCharType="begin"/>
      </w:r>
      <w:r w:rsidR="00A5262C" w:rsidRPr="00974D97">
        <w:instrText>xe "Wet-hose"</w:instrText>
      </w:r>
      <w:r w:rsidR="00C57F09">
        <w:fldChar w:fldCharType="end"/>
      </w:r>
      <w:r w:rsidR="00A5262C" w:rsidRPr="00974D97">
        <w:t xml:space="preserve"> pressure-type device, means shall be incorporated to prevent the drainage of the discharge hose</w:t>
      </w:r>
      <w:r w:rsidR="00C57F09">
        <w:fldChar w:fldCharType="begin"/>
      </w:r>
      <w:r w:rsidR="00A5262C" w:rsidRPr="00974D97">
        <w:instrText>xe "Discharge hose"</w:instrText>
      </w:r>
      <w:r w:rsidR="00C57F09">
        <w:fldChar w:fldCharType="end"/>
      </w:r>
      <w:r w:rsidR="00A5262C" w:rsidRPr="00974D97">
        <w:t>.</w:t>
      </w:r>
    </w:p>
    <w:p w14:paraId="66767CEC" w14:textId="77777777" w:rsidR="00A5262C" w:rsidRPr="00974D97" w:rsidRDefault="00A5262C" w:rsidP="009F1EA3">
      <w:pPr>
        <w:spacing w:before="60" w:after="240"/>
        <w:ind w:left="360"/>
        <w:jc w:val="both"/>
      </w:pPr>
      <w:r w:rsidRPr="00974D97">
        <w:t>(Amended 1990)</w:t>
      </w:r>
    </w:p>
    <w:p w14:paraId="15C5C02C" w14:textId="1D620E89" w:rsidR="00A5262C" w:rsidRPr="00974D97" w:rsidRDefault="00A5262C" w:rsidP="00325332">
      <w:pPr>
        <w:pStyle w:val="Heading3"/>
      </w:pPr>
      <w:bookmarkStart w:id="72" w:name="_Toc82433112"/>
      <w:bookmarkStart w:id="73" w:name="_Toc178342040"/>
      <w:r w:rsidRPr="00974D97">
        <w:t>S.4</w:t>
      </w:r>
      <w:r w:rsidR="0029589A">
        <w:t>. </w:t>
      </w:r>
      <w:r w:rsidRPr="00974D97">
        <w:t>Marking Requirements.</w:t>
      </w:r>
      <w:bookmarkEnd w:id="72"/>
      <w:bookmarkEnd w:id="73"/>
      <w:r w:rsidR="00C57F09" w:rsidRPr="009570D8">
        <w:rPr>
          <w:b w:val="0"/>
          <w:bCs w:val="0"/>
        </w:rPr>
        <w:fldChar w:fldCharType="begin"/>
      </w:r>
      <w:r w:rsidRPr="009570D8">
        <w:rPr>
          <w:b w:val="0"/>
          <w:bCs w:val="0"/>
        </w:rPr>
        <w:instrText>xe "Marking requirements"</w:instrText>
      </w:r>
      <w:r w:rsidR="00C57F09" w:rsidRPr="009570D8">
        <w:rPr>
          <w:b w:val="0"/>
          <w:bCs w:val="0"/>
        </w:rPr>
        <w:fldChar w:fldCharType="end"/>
      </w:r>
    </w:p>
    <w:p w14:paraId="7E8281B7" w14:textId="4E93C02B" w:rsidR="006E6291" w:rsidRPr="006E6291" w:rsidRDefault="00A5262C" w:rsidP="006E6291">
      <w:pPr>
        <w:pStyle w:val="Heading4"/>
        <w:rPr>
          <w:rStyle w:val="Heading4Char"/>
          <w:vanish/>
          <w:specVanish/>
        </w:rPr>
      </w:pPr>
      <w:bookmarkStart w:id="74" w:name="_Toc82433113"/>
      <w:bookmarkStart w:id="75" w:name="_Toc178342041"/>
      <w:r w:rsidRPr="006E6291">
        <w:t>S.4.1</w:t>
      </w:r>
      <w:r w:rsidR="0029589A">
        <w:t>. </w:t>
      </w:r>
      <w:r w:rsidRPr="006E6291">
        <w:t>Limitation on Use.</w:t>
      </w:r>
      <w:bookmarkEnd w:id="74"/>
      <w:bookmarkEnd w:id="75"/>
    </w:p>
    <w:p w14:paraId="23FBEE6A" w14:textId="117632AB" w:rsidR="00A5262C" w:rsidRPr="00974D97" w:rsidRDefault="00A5262C" w:rsidP="00325332">
      <w:pPr>
        <w:keepNext/>
        <w:tabs>
          <w:tab w:val="left" w:pos="1080"/>
        </w:tabs>
        <w:spacing w:after="240"/>
        <w:ind w:left="360"/>
        <w:jc w:val="both"/>
      </w:pPr>
      <w:r w:rsidRPr="00974D97">
        <w:t xml:space="preserve"> – The limitations on its use shall be clearly and permanently marked on any device intended to measure accurately only:</w:t>
      </w:r>
    </w:p>
    <w:p w14:paraId="062D9D97" w14:textId="77777777" w:rsidR="00A5262C" w:rsidRPr="00974D97" w:rsidRDefault="00A5262C" w:rsidP="00325332">
      <w:pPr>
        <w:keepNext/>
        <w:spacing w:after="240"/>
        <w:ind w:left="1080" w:hanging="360"/>
        <w:jc w:val="both"/>
      </w:pPr>
      <w:r w:rsidRPr="00974D97">
        <w:t>(a)</w:t>
      </w:r>
      <w:r w:rsidRPr="00974D97">
        <w:tab/>
        <w:t xml:space="preserve">products having particular </w:t>
      </w:r>
      <w:proofErr w:type="gramStart"/>
      <w:r w:rsidRPr="00974D97">
        <w:t>properties;</w:t>
      </w:r>
      <w:proofErr w:type="gramEnd"/>
      <w:r w:rsidRPr="00974D97">
        <w:t xml:space="preserve"> </w:t>
      </w:r>
    </w:p>
    <w:p w14:paraId="60372B01" w14:textId="77777777" w:rsidR="00A5262C" w:rsidRPr="00974D97" w:rsidRDefault="00A5262C" w:rsidP="00325332">
      <w:pPr>
        <w:keepNext/>
        <w:spacing w:after="240"/>
        <w:ind w:left="1080" w:hanging="360"/>
        <w:jc w:val="both"/>
      </w:pPr>
      <w:r w:rsidRPr="00974D97">
        <w:t>(b)</w:t>
      </w:r>
      <w:r w:rsidRPr="00974D97">
        <w:tab/>
        <w:t>under specific installation or operating conditions; or</w:t>
      </w:r>
    </w:p>
    <w:p w14:paraId="3B21D9EE" w14:textId="77777777" w:rsidR="00A5262C" w:rsidRPr="00974D97" w:rsidRDefault="00A5262C" w:rsidP="00325332">
      <w:pPr>
        <w:spacing w:after="240"/>
        <w:ind w:left="1080" w:hanging="360"/>
        <w:jc w:val="both"/>
      </w:pPr>
      <w:r w:rsidRPr="00974D97">
        <w:t>(c)</w:t>
      </w:r>
      <w:r w:rsidRPr="00974D97">
        <w:tab/>
        <w:t>when used in conjunction with specific accessory equipment.</w:t>
      </w:r>
    </w:p>
    <w:p w14:paraId="40B4A48B" w14:textId="563251F5" w:rsidR="006E6291" w:rsidRPr="006E6291" w:rsidRDefault="00A5262C" w:rsidP="006E6291">
      <w:pPr>
        <w:pStyle w:val="Heading4"/>
        <w:rPr>
          <w:rStyle w:val="Heading4Char"/>
          <w:vanish/>
          <w:specVanish/>
        </w:rPr>
      </w:pPr>
      <w:bookmarkStart w:id="76" w:name="_Toc82433114"/>
      <w:bookmarkStart w:id="77" w:name="_Toc178342042"/>
      <w:r w:rsidRPr="006E6291">
        <w:t>S.4.2</w:t>
      </w:r>
      <w:r w:rsidR="0029589A">
        <w:t>. </w:t>
      </w:r>
      <w:r w:rsidRPr="006E6291">
        <w:t>Air Pressure.</w:t>
      </w:r>
      <w:bookmarkEnd w:id="76"/>
      <w:bookmarkEnd w:id="77"/>
    </w:p>
    <w:p w14:paraId="7F89229E" w14:textId="2868348C" w:rsidR="00A5262C" w:rsidRPr="00974D97" w:rsidRDefault="00A5262C" w:rsidP="00325332">
      <w:pPr>
        <w:spacing w:after="240"/>
        <w:ind w:left="360"/>
        <w:jc w:val="both"/>
      </w:pPr>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14:paraId="27749612" w14:textId="1DF08A33" w:rsidR="00A5262C" w:rsidRPr="00974D97" w:rsidRDefault="00A5262C" w:rsidP="00325332">
      <w:pPr>
        <w:pStyle w:val="Heading4"/>
      </w:pPr>
      <w:bookmarkStart w:id="78" w:name="_Toc82433115"/>
      <w:bookmarkStart w:id="79" w:name="_Toc178342043"/>
      <w:r w:rsidRPr="00974D97">
        <w:t>S.4.3</w:t>
      </w:r>
      <w:r w:rsidR="0029589A">
        <w:t>. </w:t>
      </w:r>
      <w:r w:rsidRPr="00974D97">
        <w:t>Wholesale Devices.</w:t>
      </w:r>
      <w:bookmarkEnd w:id="78"/>
      <w:bookmarkEnd w:id="79"/>
      <w:r w:rsidR="00C57F09" w:rsidRPr="009570D8">
        <w:rPr>
          <w:b w:val="0"/>
          <w:bCs/>
        </w:rPr>
        <w:fldChar w:fldCharType="begin"/>
      </w:r>
      <w:r w:rsidRPr="009570D8">
        <w:rPr>
          <w:b w:val="0"/>
          <w:bCs/>
        </w:rPr>
        <w:instrText>xe "Wholesale devices"</w:instrText>
      </w:r>
      <w:r w:rsidR="00C57F09" w:rsidRPr="009570D8">
        <w:rPr>
          <w:b w:val="0"/>
          <w:bCs/>
        </w:rPr>
        <w:fldChar w:fldCharType="end"/>
      </w:r>
    </w:p>
    <w:p w14:paraId="18935E21" w14:textId="0436AA6D" w:rsidR="006E6291" w:rsidRPr="006E6291" w:rsidRDefault="00A5262C" w:rsidP="006E6291">
      <w:pPr>
        <w:pStyle w:val="Heading5"/>
        <w:rPr>
          <w:vanish/>
          <w:specVanish/>
        </w:rPr>
      </w:pPr>
      <w:r w:rsidRPr="00974D97">
        <w:t>S.4.3.1</w:t>
      </w:r>
      <w:r w:rsidR="0029589A">
        <w:t>. </w:t>
      </w:r>
      <w:r w:rsidRPr="00974D97">
        <w:t>Discharge Rates.</w:t>
      </w:r>
    </w:p>
    <w:p w14:paraId="3469AD14" w14:textId="405F06C4" w:rsidR="00A5262C" w:rsidRPr="00974D97" w:rsidRDefault="00A5262C" w:rsidP="00325332">
      <w:pPr>
        <w:keepLines/>
        <w:tabs>
          <w:tab w:val="left" w:pos="1620"/>
        </w:tabs>
        <w:spacing w:after="240"/>
        <w:ind w:left="720"/>
        <w:jc w:val="both"/>
      </w:pP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14:paraId="1CD80983" w14:textId="46287503" w:rsidR="006E6291" w:rsidRPr="006E6291" w:rsidRDefault="00A5262C" w:rsidP="006E6291">
      <w:pPr>
        <w:pStyle w:val="Heading5"/>
        <w:rPr>
          <w:vanish/>
          <w:specVanish/>
        </w:rPr>
      </w:pPr>
      <w:r w:rsidRPr="00974D97">
        <w:t>S.4.3.2</w:t>
      </w:r>
      <w:r w:rsidR="0029589A">
        <w:t>. </w:t>
      </w:r>
      <w:r w:rsidRPr="00974D97">
        <w:t>Temperature Compensation.</w:t>
      </w:r>
    </w:p>
    <w:p w14:paraId="055F0E27" w14:textId="30D60058" w:rsidR="00A5262C" w:rsidRPr="00974D97" w:rsidRDefault="00A5262C" w:rsidP="00325332">
      <w:pPr>
        <w:tabs>
          <w:tab w:val="left" w:pos="1620"/>
        </w:tabs>
        <w:spacing w:after="240"/>
        <w:ind w:left="720"/>
        <w:jc w:val="both"/>
      </w:pP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14:paraId="091A2181" w14:textId="26EADB37" w:rsidR="00A5262C" w:rsidRPr="00974D97" w:rsidRDefault="00A5262C" w:rsidP="00325332">
      <w:pPr>
        <w:pStyle w:val="Heading4"/>
        <w:rPr>
          <w:i/>
        </w:rPr>
      </w:pPr>
      <w:bookmarkStart w:id="80" w:name="_Toc82433116"/>
      <w:bookmarkStart w:id="81" w:name="_Toc178342044"/>
      <w:r w:rsidRPr="00974D97">
        <w:rPr>
          <w:i/>
        </w:rPr>
        <w:t>S.4.4</w:t>
      </w:r>
      <w:r w:rsidR="0029589A">
        <w:rPr>
          <w:i/>
        </w:rPr>
        <w:t>. </w:t>
      </w:r>
      <w:r w:rsidRPr="00974D97">
        <w:rPr>
          <w:i/>
        </w:rPr>
        <w:t>Retail Devices.</w:t>
      </w:r>
      <w:bookmarkEnd w:id="80"/>
      <w:bookmarkEnd w:id="81"/>
    </w:p>
    <w:p w14:paraId="1FD744B3" w14:textId="64CB77B7" w:rsidR="006E6291" w:rsidRPr="006E6291" w:rsidRDefault="00A5262C" w:rsidP="006E6291">
      <w:pPr>
        <w:pStyle w:val="Heading5"/>
        <w:rPr>
          <w:i/>
          <w:iCs/>
          <w:vanish/>
          <w:specVanish/>
        </w:rPr>
      </w:pPr>
      <w:r w:rsidRPr="006E6291">
        <w:rPr>
          <w:i/>
          <w:iCs/>
        </w:rPr>
        <w:t>S.4.4.1</w:t>
      </w:r>
      <w:r w:rsidR="0029589A">
        <w:rPr>
          <w:i/>
          <w:iCs/>
        </w:rPr>
        <w:t>. </w:t>
      </w:r>
      <w:r w:rsidRPr="006E6291">
        <w:rPr>
          <w:i/>
          <w:iCs/>
        </w:rPr>
        <w:t>Discharge Rates.</w:t>
      </w:r>
    </w:p>
    <w:p w14:paraId="464386FA" w14:textId="70E8C920" w:rsidR="00A5262C" w:rsidRPr="006E6291" w:rsidRDefault="006E6291" w:rsidP="006064B0">
      <w:pPr>
        <w:keepNext/>
        <w:tabs>
          <w:tab w:val="left" w:pos="1620"/>
        </w:tabs>
        <w:spacing w:after="60"/>
        <w:ind w:left="720"/>
        <w:jc w:val="both"/>
        <w:rPr>
          <w:i/>
          <w:iCs/>
        </w:rPr>
      </w:pPr>
      <w:r w:rsidRPr="006E6291">
        <w:rPr>
          <w:b/>
          <w:bCs/>
          <w:i/>
          <w:iCs/>
        </w:rPr>
        <w:t xml:space="preserve"> </w:t>
      </w:r>
      <w:r w:rsidR="00C57F09" w:rsidRPr="006E6291">
        <w:rPr>
          <w:b/>
          <w:bCs/>
          <w:i/>
          <w:iCs/>
        </w:rPr>
        <w:fldChar w:fldCharType="begin"/>
      </w:r>
      <w:r w:rsidR="00A5262C" w:rsidRPr="006E6291">
        <w:rPr>
          <w:bCs/>
          <w:i/>
          <w:iCs/>
        </w:rPr>
        <w:instrText>xe "Retail devices"</w:instrText>
      </w:r>
      <w:r w:rsidR="00C57F09" w:rsidRPr="006E6291">
        <w:rPr>
          <w:b/>
          <w:bCs/>
          <w:i/>
          <w:iCs/>
        </w:rPr>
        <w:fldChar w:fldCharType="end"/>
      </w:r>
      <w:r w:rsidR="00A5262C" w:rsidRPr="006E6291">
        <w:rPr>
          <w:i/>
          <w:iCs/>
        </w:rPr>
        <w:t xml:space="preserve"> – On a retail device with a designed maximum discharge rate</w:t>
      </w:r>
      <w:r w:rsidR="00C57F09" w:rsidRPr="006E6291">
        <w:rPr>
          <w:i/>
          <w:iCs/>
        </w:rPr>
        <w:fldChar w:fldCharType="begin"/>
      </w:r>
      <w:r w:rsidR="00A5262C" w:rsidRPr="006E6291">
        <w:rPr>
          <w:i/>
          <w:iCs/>
        </w:rPr>
        <w:instrText>xe "Discharge rate"</w:instrText>
      </w:r>
      <w:r w:rsidR="00C57F09" w:rsidRPr="006E6291">
        <w:rPr>
          <w:i/>
          <w:iCs/>
        </w:rPr>
        <w:fldChar w:fldCharType="end"/>
      </w:r>
      <w:r w:rsidR="00A5262C" w:rsidRPr="006E6291">
        <w:rPr>
          <w:i/>
          <w:iCs/>
        </w:rPr>
        <w:t xml:space="preserve"> of 115 L (30 gal) per minute or greater, the maximum and minimum discharge rates shall be marked in accordance with S.4.4.2. Location of Marking Information; Retail Dispensers.  The marked minimum discharge rate shall not exceed 20 % of the marked maximum discharge rate.</w:t>
      </w:r>
    </w:p>
    <w:p w14:paraId="279DEEB4" w14:textId="77777777" w:rsidR="00A5262C" w:rsidRPr="00974D97" w:rsidRDefault="00A5262C" w:rsidP="004227E7">
      <w:pPr>
        <w:keepNext/>
        <w:ind w:left="720"/>
        <w:jc w:val="both"/>
      </w:pPr>
      <w:r w:rsidRPr="00974D97">
        <w:rPr>
          <w:i/>
          <w:iCs/>
        </w:rPr>
        <w:t>[Nonretroactive as of January 1, 1985]</w:t>
      </w:r>
    </w:p>
    <w:p w14:paraId="70DB269C" w14:textId="77777777" w:rsidR="00A5262C" w:rsidRPr="00974D97" w:rsidRDefault="00A5262C" w:rsidP="009F1EA3">
      <w:pPr>
        <w:spacing w:before="60" w:after="240"/>
        <w:ind w:left="720"/>
        <w:jc w:val="both"/>
      </w:pPr>
      <w:r w:rsidRPr="00974D97">
        <w:t>(Added 1984) (Amended 2003</w:t>
      </w:r>
      <w:r w:rsidR="00046716">
        <w:t xml:space="preserve"> and 2019</w:t>
      </w:r>
      <w:r w:rsidRPr="00974D97">
        <w:t>)</w:t>
      </w:r>
    </w:p>
    <w:p w14:paraId="1E0381B7" w14:textId="77777777" w:rsidR="00A5262C" w:rsidRPr="00974D97" w:rsidRDefault="00A5262C" w:rsidP="00DD212D">
      <w:pPr>
        <w:spacing w:after="240"/>
        <w:ind w:left="720"/>
        <w:jc w:val="both"/>
      </w:pPr>
      <w:r w:rsidRPr="00974D97">
        <w:t xml:space="preserve">Example:  With a marked maximum discharge rate of 230 L/min (60 gpm), the marked minimum discharge rate shall be 45 L/min (12 gpm) or less (e.g., 40 L/min </w:t>
      </w:r>
      <w:r>
        <w:t>[</w:t>
      </w:r>
      <w:r w:rsidRPr="00974D97">
        <w:t>10 g</w:t>
      </w:r>
      <w:r>
        <w:t>pm]</w:t>
      </w:r>
      <w:r w:rsidRPr="00974D97">
        <w:t xml:space="preserve"> is acceptable).  A marked minimum discharge rate greater than 45 L/min (12 gpm) (e.g., 60 L/min </w:t>
      </w:r>
      <w:r>
        <w:t>[</w:t>
      </w:r>
      <w:r w:rsidRPr="00974D97">
        <w:t>15 gpm</w:t>
      </w:r>
      <w:r>
        <w:t>]</w:t>
      </w:r>
      <w:r w:rsidRPr="00974D97">
        <w:t>) is not acceptable.</w:t>
      </w:r>
    </w:p>
    <w:p w14:paraId="441CCEC9" w14:textId="1C2C19BE" w:rsidR="006E6291" w:rsidRPr="006E6291" w:rsidRDefault="00A5262C" w:rsidP="006E6291">
      <w:pPr>
        <w:pStyle w:val="Heading5"/>
        <w:rPr>
          <w:i/>
          <w:iCs/>
          <w:vanish/>
          <w:specVanish/>
        </w:rPr>
      </w:pPr>
      <w:r w:rsidRPr="006E6291">
        <w:rPr>
          <w:i/>
          <w:iCs/>
        </w:rPr>
        <w:t>S.4.4.2</w:t>
      </w:r>
      <w:r w:rsidR="0029589A">
        <w:rPr>
          <w:i/>
          <w:iCs/>
        </w:rPr>
        <w:t>. </w:t>
      </w:r>
      <w:r w:rsidRPr="006E6291">
        <w:rPr>
          <w:i/>
          <w:iCs/>
        </w:rPr>
        <w:t>Location of Marking Informatio</w:t>
      </w:r>
      <w:r w:rsidR="00046716" w:rsidRPr="006E6291">
        <w:rPr>
          <w:i/>
          <w:iCs/>
        </w:rPr>
        <w:t>n for</w:t>
      </w:r>
      <w:r w:rsidRPr="006E6291">
        <w:rPr>
          <w:i/>
          <w:iCs/>
        </w:rPr>
        <w:t xml:space="preserve"> Retail Dispensers.</w:t>
      </w:r>
    </w:p>
    <w:p w14:paraId="07940414" w14:textId="474BDAFC" w:rsidR="00A5262C" w:rsidRPr="00974D97" w:rsidRDefault="00A5262C" w:rsidP="009F1EA3">
      <w:pPr>
        <w:keepNext/>
        <w:tabs>
          <w:tab w:val="left" w:pos="1620"/>
        </w:tabs>
        <w:spacing w:after="240"/>
        <w:ind w:left="720"/>
        <w:jc w:val="both"/>
        <w:rPr>
          <w:i/>
          <w:iCs/>
        </w:rPr>
      </w:pPr>
      <w:r w:rsidRPr="006E6291">
        <w:rPr>
          <w:i/>
          <w:iCs/>
        </w:rPr>
        <w:t xml:space="preserve"> </w:t>
      </w:r>
      <w:r w:rsidRPr="00974D97">
        <w:t>–</w:t>
      </w:r>
      <w:r w:rsidRPr="00974D97">
        <w:rPr>
          <w:i/>
          <w:iCs/>
        </w:rPr>
        <w:t xml:space="preserve"> The marking information required in the General Code, </w:t>
      </w:r>
      <w:r w:rsidR="005E640A" w:rsidRPr="00974D97">
        <w:rPr>
          <w:i/>
          <w:iCs/>
        </w:rPr>
        <w:t>paragraph</w:t>
      </w:r>
      <w:r w:rsidR="005E640A">
        <w:rPr>
          <w:i/>
          <w:iCs/>
        </w:rPr>
        <w:t xml:space="preserve"> </w:t>
      </w:r>
      <w:r w:rsidRPr="00974D97">
        <w:rPr>
          <w:i/>
          <w:iCs/>
        </w:rPr>
        <w:t>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14:paraId="7AB355D9" w14:textId="77777777" w:rsidR="00A5262C" w:rsidRPr="00974D97" w:rsidRDefault="00A5262C" w:rsidP="00F3150C">
      <w:pPr>
        <w:numPr>
          <w:ilvl w:val="0"/>
          <w:numId w:val="1"/>
        </w:numPr>
        <w:tabs>
          <w:tab w:val="clear" w:pos="1440"/>
        </w:tabs>
        <w:spacing w:after="240"/>
        <w:jc w:val="both"/>
        <w:rPr>
          <w:i/>
          <w:iCs/>
        </w:rPr>
      </w:pPr>
      <w:r w:rsidRPr="00974D97">
        <w:rPr>
          <w:i/>
          <w:iCs/>
        </w:rPr>
        <w:t>within 60 cm (24 in) to 150 cm (60 in) from the base of the dispenser</w:t>
      </w:r>
      <w:r w:rsidR="00046716">
        <w:rPr>
          <w:i/>
          <w:iCs/>
        </w:rPr>
        <w:t xml:space="preserve"> </w:t>
      </w:r>
      <w:r w:rsidR="00517DC2">
        <w:rPr>
          <w:i/>
          <w:iCs/>
        </w:rPr>
        <w:t>(</w:t>
      </w:r>
      <w:r w:rsidR="00046716">
        <w:rPr>
          <w:i/>
          <w:iCs/>
        </w:rPr>
        <w:t xml:space="preserve">for </w:t>
      </w:r>
      <w:r w:rsidR="00517DC2">
        <w:rPr>
          <w:i/>
          <w:iCs/>
        </w:rPr>
        <w:t xml:space="preserve">a </w:t>
      </w:r>
      <w:r w:rsidR="00046716">
        <w:rPr>
          <w:i/>
          <w:iCs/>
        </w:rPr>
        <w:t>system in a dispenser</w:t>
      </w:r>
      <w:proofErr w:type="gramStart"/>
      <w:r w:rsidR="00517DC2">
        <w:rPr>
          <w:i/>
          <w:iCs/>
        </w:rPr>
        <w:t>)</w:t>
      </w:r>
      <w:r w:rsidRPr="00974D97">
        <w:rPr>
          <w:i/>
          <w:iCs/>
        </w:rPr>
        <w:t>;</w:t>
      </w:r>
      <w:proofErr w:type="gramEnd"/>
    </w:p>
    <w:p w14:paraId="61BC51D8" w14:textId="77777777" w:rsidR="00A5262C" w:rsidRPr="00974D97" w:rsidRDefault="00A5262C" w:rsidP="00F3150C">
      <w:pPr>
        <w:numPr>
          <w:ilvl w:val="0"/>
          <w:numId w:val="1"/>
        </w:numPr>
        <w:tabs>
          <w:tab w:val="clear" w:pos="1440"/>
        </w:tabs>
        <w:spacing w:after="240"/>
        <w:jc w:val="both"/>
        <w:rPr>
          <w:i/>
          <w:iCs/>
        </w:rPr>
      </w:pPr>
      <w:r w:rsidRPr="00974D97">
        <w:rPr>
          <w:i/>
          <w:iCs/>
        </w:rPr>
        <w:lastRenderedPageBreak/>
        <w:t>either internally and/or externally provided the information is permanent and easily read; and</w:t>
      </w:r>
    </w:p>
    <w:p w14:paraId="691084BC" w14:textId="77777777" w:rsidR="00A5262C" w:rsidRPr="00974D97" w:rsidRDefault="00A5262C" w:rsidP="009F1EA3">
      <w:pPr>
        <w:numPr>
          <w:ilvl w:val="0"/>
          <w:numId w:val="1"/>
        </w:numPr>
        <w:tabs>
          <w:tab w:val="clear" w:pos="1440"/>
        </w:tabs>
        <w:spacing w:after="240"/>
        <w:jc w:val="both"/>
        <w:rPr>
          <w:i/>
          <w:iCs/>
        </w:rPr>
      </w:pPr>
      <w:r w:rsidRPr="00974D97">
        <w:rPr>
          <w:i/>
          <w:iCs/>
        </w:rPr>
        <w:t>on a portion of the device that cannot be readily removed or interchanged (i.e., not on a service access panel).</w:t>
      </w:r>
    </w:p>
    <w:p w14:paraId="3CD2B0AB" w14:textId="77777777" w:rsidR="00A5262C" w:rsidRPr="004C0B31" w:rsidRDefault="00A5262C" w:rsidP="002C15A8">
      <w:pPr>
        <w:keepNext/>
        <w:spacing w:after="60"/>
        <w:ind w:left="720"/>
        <w:jc w:val="both"/>
        <w:rPr>
          <w:iCs/>
        </w:rPr>
      </w:pPr>
      <w:r w:rsidRPr="004C0B31">
        <w:rPr>
          <w:iCs/>
        </w:rPr>
        <w:t>The use of a dispenser key or tool to access internal marking information is permitted for retail liquid-measuring devices.</w:t>
      </w:r>
    </w:p>
    <w:p w14:paraId="79D0745F" w14:textId="77777777" w:rsidR="00A5262C" w:rsidRPr="00974D97" w:rsidRDefault="00A5262C" w:rsidP="004227E7">
      <w:pPr>
        <w:keepNext/>
        <w:ind w:left="720"/>
        <w:jc w:val="both"/>
        <w:rPr>
          <w:i/>
          <w:iCs/>
        </w:rPr>
      </w:pPr>
      <w:r w:rsidRPr="00974D97">
        <w:rPr>
          <w:i/>
          <w:iCs/>
        </w:rPr>
        <w:t>[Nonretroactive as of January 1, 2003]</w:t>
      </w:r>
    </w:p>
    <w:p w14:paraId="1577DBE7" w14:textId="0110EFCA" w:rsidR="00A5262C" w:rsidRPr="00974D97" w:rsidRDefault="00A5262C" w:rsidP="00FA7080">
      <w:pPr>
        <w:spacing w:before="60" w:after="240"/>
        <w:ind w:left="720"/>
        <w:jc w:val="both"/>
      </w:pPr>
      <w:r w:rsidRPr="00974D97">
        <w:t>(Added 2002) (Amended 2004</w:t>
      </w:r>
      <w:r w:rsidR="00046716">
        <w:t xml:space="preserve"> and 2019</w:t>
      </w:r>
      <w:r w:rsidRPr="00974D97">
        <w:t>)</w:t>
      </w:r>
    </w:p>
    <w:p w14:paraId="782292A6" w14:textId="6910A469" w:rsidR="006E6291" w:rsidRPr="006E6291" w:rsidRDefault="00A5262C" w:rsidP="006E6291">
      <w:pPr>
        <w:pStyle w:val="Heading3"/>
        <w:rPr>
          <w:i/>
          <w:iCs/>
          <w:vanish/>
          <w:specVanish/>
        </w:rPr>
      </w:pPr>
      <w:bookmarkStart w:id="82" w:name="_Toc82433117"/>
      <w:bookmarkStart w:id="83" w:name="_Toc178342045"/>
      <w:r w:rsidRPr="006E6291">
        <w:rPr>
          <w:i/>
          <w:iCs/>
        </w:rPr>
        <w:t>S.5</w:t>
      </w:r>
      <w:r w:rsidR="0029589A">
        <w:rPr>
          <w:i/>
          <w:iCs/>
        </w:rPr>
        <w:t>. </w:t>
      </w:r>
      <w:r w:rsidRPr="006E6291">
        <w:rPr>
          <w:i/>
          <w:iCs/>
        </w:rPr>
        <w:t>Totalizers for Retail Dispensers.</w:t>
      </w:r>
      <w:bookmarkEnd w:id="82"/>
      <w:bookmarkEnd w:id="83"/>
    </w:p>
    <w:p w14:paraId="323BE976" w14:textId="7C1E7D71" w:rsidR="00A5262C" w:rsidRPr="00974D97" w:rsidRDefault="006E6291" w:rsidP="002C15A8">
      <w:pPr>
        <w:keepNext/>
        <w:tabs>
          <w:tab w:val="left" w:pos="540"/>
        </w:tabs>
        <w:spacing w:after="60"/>
        <w:jc w:val="both"/>
        <w:rPr>
          <w:i/>
          <w:iCs/>
        </w:rPr>
      </w:pPr>
      <w:r>
        <w:rPr>
          <w:rStyle w:val="Heading3Char"/>
          <w:b w:val="0"/>
        </w:rPr>
        <w:t xml:space="preserve"> </w:t>
      </w:r>
      <w:r w:rsidR="00C57F09">
        <w:rPr>
          <w:rStyle w:val="Heading3Char"/>
          <w:b w:val="0"/>
        </w:rPr>
        <w:fldChar w:fldCharType="begin"/>
      </w:r>
      <w:r w:rsidR="00A5262C"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00A5262C" w:rsidRPr="00233A20">
        <w:rPr>
          <w:rStyle w:val="Heading3Char"/>
          <w:b w:val="0"/>
        </w:rPr>
        <w:instrText>xe "Retail motor-fuel dispensers"</w:instrText>
      </w:r>
      <w:r w:rsidR="00C57F09">
        <w:rPr>
          <w:rStyle w:val="Heading3Char"/>
          <w:b w:val="0"/>
        </w:rPr>
        <w:fldChar w:fldCharType="end"/>
      </w:r>
      <w:r w:rsidR="00A5262C" w:rsidRPr="00974D97">
        <w:rPr>
          <w:bCs/>
          <w:i/>
          <w:iCs/>
        </w:rPr>
        <w:t xml:space="preserve"> </w:t>
      </w:r>
      <w:r w:rsidR="00A5262C" w:rsidRPr="00974D97">
        <w:t>–</w:t>
      </w:r>
      <w:r w:rsidR="00A5262C" w:rsidRPr="00974D97">
        <w:rPr>
          <w:i/>
          <w:iCs/>
        </w:rPr>
        <w:t xml:space="preserve"> Retail dispensers shall be equipped with a non</w:t>
      </w:r>
      <w:r w:rsidR="0068778F">
        <w:rPr>
          <w:i/>
          <w:iCs/>
        </w:rPr>
        <w:t>-</w:t>
      </w:r>
      <w:r w:rsidR="00A5262C" w:rsidRPr="00974D97">
        <w:rPr>
          <w:i/>
          <w:iCs/>
        </w:rPr>
        <w:t>resettable totalizer for the quantity</w:t>
      </w:r>
      <w:r w:rsidR="00C57F09">
        <w:rPr>
          <w:i/>
          <w:iCs/>
        </w:rPr>
        <w:fldChar w:fldCharType="begin"/>
      </w:r>
      <w:r w:rsidR="00A5262C" w:rsidRPr="00233A20">
        <w:rPr>
          <w:iCs/>
        </w:rPr>
        <w:instrText>xe "Quantity"</w:instrText>
      </w:r>
      <w:r w:rsidR="00C57F09">
        <w:rPr>
          <w:i/>
          <w:iCs/>
        </w:rPr>
        <w:fldChar w:fldCharType="end"/>
      </w:r>
      <w:r w:rsidR="00A5262C" w:rsidRPr="00974D97">
        <w:rPr>
          <w:i/>
          <w:iCs/>
        </w:rPr>
        <w:t xml:space="preserve"> delivered through the metering device.</w:t>
      </w:r>
    </w:p>
    <w:p w14:paraId="3F7824B7" w14:textId="77777777"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14:paraId="7F2559F1" w14:textId="77777777" w:rsidR="00A5262C" w:rsidRPr="00974D97" w:rsidRDefault="00A5262C" w:rsidP="009F1EA3">
      <w:pPr>
        <w:spacing w:before="60" w:after="240"/>
        <w:jc w:val="both"/>
      </w:pPr>
      <w:r w:rsidRPr="00974D97">
        <w:t>(Added 1993) (Amended 1994</w:t>
      </w:r>
      <w:r w:rsidR="00046716">
        <w:t xml:space="preserve"> and 2019</w:t>
      </w:r>
      <w:r w:rsidRPr="00974D97">
        <w:t>)</w:t>
      </w:r>
    </w:p>
    <w:p w14:paraId="13A4EFE2" w14:textId="5B9CF7BE" w:rsidR="00A5262C" w:rsidRPr="00974D97" w:rsidRDefault="00A5262C" w:rsidP="0031466A">
      <w:pPr>
        <w:pStyle w:val="Heading2"/>
      </w:pPr>
      <w:bookmarkStart w:id="84" w:name="_Toc82433118"/>
      <w:bookmarkStart w:id="85" w:name="_Toc178342046"/>
      <w:r w:rsidRPr="00974D97">
        <w:t>N</w:t>
      </w:r>
      <w:r w:rsidR="0029589A">
        <w:t>. </w:t>
      </w:r>
      <w:r w:rsidRPr="00974D97">
        <w:t>Notes</w:t>
      </w:r>
      <w:bookmarkEnd w:id="84"/>
      <w:bookmarkEnd w:id="85"/>
    </w:p>
    <w:p w14:paraId="658C3EB0" w14:textId="3967F5BF" w:rsidR="00A5262C" w:rsidRPr="00974D97" w:rsidRDefault="00A5262C" w:rsidP="0031466A">
      <w:pPr>
        <w:pStyle w:val="Heading3"/>
      </w:pPr>
      <w:bookmarkStart w:id="86" w:name="_Toc82433119"/>
      <w:bookmarkStart w:id="87" w:name="_Toc178342047"/>
      <w:r w:rsidRPr="00974D97">
        <w:t>N.1</w:t>
      </w:r>
      <w:r w:rsidR="0029589A">
        <w:t>. </w:t>
      </w:r>
      <w:r w:rsidRPr="00974D97">
        <w:t>Test Liquid.</w:t>
      </w:r>
      <w:bookmarkEnd w:id="86"/>
      <w:bookmarkEnd w:id="87"/>
    </w:p>
    <w:p w14:paraId="055606AE" w14:textId="3B723936" w:rsidR="00B954CC" w:rsidRPr="00B954CC" w:rsidRDefault="00A5262C" w:rsidP="00B954CC">
      <w:pPr>
        <w:pStyle w:val="Heading4"/>
        <w:rPr>
          <w:rStyle w:val="Heading4Char"/>
          <w:vanish/>
          <w:specVanish/>
        </w:rPr>
      </w:pPr>
      <w:bookmarkStart w:id="88" w:name="_Toc82433120"/>
      <w:bookmarkStart w:id="89" w:name="_Toc178342048"/>
      <w:r w:rsidRPr="00B954CC">
        <w:t>N.1.1</w:t>
      </w:r>
      <w:r w:rsidR="0029589A">
        <w:t>. </w:t>
      </w:r>
      <w:r w:rsidRPr="00B954CC">
        <w:t>Type of Liquid.</w:t>
      </w:r>
      <w:bookmarkEnd w:id="88"/>
      <w:bookmarkEnd w:id="89"/>
    </w:p>
    <w:p w14:paraId="53AE90D9" w14:textId="594D4B7E" w:rsidR="00A5262C" w:rsidRPr="00974D97" w:rsidRDefault="00A5262C" w:rsidP="0031466A">
      <w:pPr>
        <w:spacing w:after="240"/>
        <w:ind w:left="360"/>
        <w:jc w:val="both"/>
      </w:pPr>
      <w:r w:rsidRPr="00974D97">
        <w:t xml:space="preserve"> – The liquid used for testing a liquid-measuring device shall be the </w:t>
      </w:r>
      <w:proofErr w:type="gramStart"/>
      <w:r w:rsidRPr="00974D97">
        <w:t>type</w:t>
      </w:r>
      <w:proofErr w:type="gramEnd"/>
      <w:r w:rsidRPr="00974D97">
        <w:t xml:space="preserve"> the device is used to measure, or another liquid with the same general physical characteristics.</w:t>
      </w:r>
    </w:p>
    <w:p w14:paraId="0CEC7521" w14:textId="16E1958E" w:rsidR="00B954CC" w:rsidRPr="00B954CC" w:rsidRDefault="00A5262C" w:rsidP="00B954CC">
      <w:pPr>
        <w:pStyle w:val="Heading4"/>
        <w:rPr>
          <w:rStyle w:val="Heading4Char"/>
          <w:vanish/>
          <w:specVanish/>
        </w:rPr>
      </w:pPr>
      <w:bookmarkStart w:id="90" w:name="_Toc82433121"/>
      <w:bookmarkStart w:id="91" w:name="_Toc178342049"/>
      <w:r w:rsidRPr="00B954CC">
        <w:t>N.1.2</w:t>
      </w:r>
      <w:r w:rsidR="0029589A">
        <w:t>. </w:t>
      </w:r>
      <w:r w:rsidRPr="00B954CC">
        <w:t>Labeling.</w:t>
      </w:r>
      <w:bookmarkEnd w:id="90"/>
      <w:bookmarkEnd w:id="91"/>
    </w:p>
    <w:p w14:paraId="3E840529" w14:textId="3AD80960" w:rsidR="00A5262C" w:rsidRPr="00974D97" w:rsidRDefault="00A5262C" w:rsidP="0031466A">
      <w:pPr>
        <w:spacing w:after="240"/>
        <w:ind w:left="360"/>
        <w:jc w:val="both"/>
      </w:pPr>
      <w:r w:rsidRPr="00974D97">
        <w:t xml:space="preserve"> – Following the completion of a successful examination of a wholesale device, the weights and measures official should attach a label or tag indicating the type of liquid used during the test.</w:t>
      </w:r>
    </w:p>
    <w:p w14:paraId="335810E9" w14:textId="31C50116" w:rsidR="00B954CC" w:rsidRPr="00B954CC" w:rsidRDefault="00A5262C" w:rsidP="00B954CC">
      <w:pPr>
        <w:pStyle w:val="Heading3"/>
        <w:rPr>
          <w:rStyle w:val="Heading3Char"/>
          <w:vanish/>
          <w:specVanish/>
        </w:rPr>
      </w:pPr>
      <w:bookmarkStart w:id="92" w:name="_Toc82433122"/>
      <w:bookmarkStart w:id="93" w:name="_Toc178342050"/>
      <w:r w:rsidRPr="00B954CC">
        <w:t>N.2</w:t>
      </w:r>
      <w:r w:rsidR="0029589A">
        <w:t>. </w:t>
      </w:r>
      <w:r w:rsidRPr="00B954CC">
        <w:t>Volume Change.</w:t>
      </w:r>
      <w:bookmarkEnd w:id="92"/>
      <w:bookmarkEnd w:id="93"/>
    </w:p>
    <w:p w14:paraId="0AC0351C" w14:textId="4434A984" w:rsidR="00A5262C" w:rsidRPr="00974D97" w:rsidRDefault="00A5262C" w:rsidP="0031466A">
      <w:pPr>
        <w:tabs>
          <w:tab w:val="left" w:pos="540"/>
        </w:tabs>
        <w:spacing w:after="240"/>
        <w:jc w:val="both"/>
      </w:pPr>
      <w:r w:rsidRPr="00974D97">
        <w:t xml:space="preserve"> – Care shall be taken to minimize changes in volume of the test liquid due to temperature changes and evaporation losses.</w:t>
      </w:r>
    </w:p>
    <w:p w14:paraId="57C423C8" w14:textId="16949DDA" w:rsidR="00A5262C" w:rsidRPr="00974D97" w:rsidRDefault="00A5262C" w:rsidP="0031466A">
      <w:pPr>
        <w:pStyle w:val="Heading3"/>
        <w:keepNext w:val="0"/>
      </w:pPr>
      <w:bookmarkStart w:id="94" w:name="_Toc82433123"/>
      <w:bookmarkStart w:id="95" w:name="_Toc178342051"/>
      <w:r w:rsidRPr="00974D97">
        <w:t>N.3</w:t>
      </w:r>
      <w:r w:rsidR="0029589A">
        <w:t>. </w:t>
      </w:r>
      <w:r w:rsidRPr="00974D97">
        <w:t>Test Drafts.</w:t>
      </w:r>
      <w:bookmarkEnd w:id="94"/>
      <w:bookmarkEnd w:id="95"/>
      <w:r w:rsidR="00C57F09">
        <w:fldChar w:fldCharType="begin"/>
      </w:r>
      <w:r w:rsidRPr="00991221">
        <w:rPr>
          <w:b w:val="0"/>
          <w:bCs w:val="0"/>
        </w:rPr>
        <w:instrText>xe "Test drafts"</w:instrText>
      </w:r>
      <w:r w:rsidR="00C57F09">
        <w:fldChar w:fldCharType="end"/>
      </w:r>
    </w:p>
    <w:p w14:paraId="4040BA39" w14:textId="4D6FF4AC" w:rsidR="00B954CC" w:rsidRPr="00B954CC" w:rsidRDefault="00A5262C" w:rsidP="00B954CC">
      <w:pPr>
        <w:pStyle w:val="Heading4"/>
        <w:rPr>
          <w:rStyle w:val="Heading4Char"/>
          <w:vanish/>
          <w:specVanish/>
        </w:rPr>
      </w:pPr>
      <w:bookmarkStart w:id="96" w:name="_Toc82433124"/>
      <w:bookmarkStart w:id="97" w:name="_Toc178342052"/>
      <w:r w:rsidRPr="00B954CC">
        <w:t>N.3.1</w:t>
      </w:r>
      <w:r w:rsidR="0029589A">
        <w:t>. </w:t>
      </w:r>
      <w:r w:rsidRPr="00B954CC">
        <w:t>Retail Piston-Type and Visible-Type Devices.</w:t>
      </w:r>
      <w:bookmarkEnd w:id="96"/>
      <w:bookmarkEnd w:id="97"/>
    </w:p>
    <w:p w14:paraId="2BF7F90C" w14:textId="2B3C3818" w:rsidR="00A5262C" w:rsidRPr="00974D97" w:rsidRDefault="00A5262C" w:rsidP="0031466A">
      <w:pPr>
        <w:spacing w:after="240"/>
        <w:ind w:left="360"/>
        <w:jc w:val="both"/>
      </w:pPr>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14:paraId="3674E94B" w14:textId="33ACB8AC" w:rsidR="00B954CC" w:rsidRPr="00B954CC" w:rsidRDefault="00A5262C" w:rsidP="00B954CC">
      <w:pPr>
        <w:pStyle w:val="Heading4"/>
        <w:rPr>
          <w:vanish/>
          <w:specVanish/>
        </w:rPr>
      </w:pPr>
      <w:bookmarkStart w:id="98" w:name="_Toc82433125"/>
      <w:bookmarkStart w:id="99" w:name="_Toc178342053"/>
      <w:r w:rsidRPr="00B954CC">
        <w:t>N.3.2</w:t>
      </w:r>
      <w:r w:rsidR="0029589A">
        <w:t>. </w:t>
      </w:r>
      <w:r w:rsidRPr="00B954CC">
        <w:t>Slow-flow Meters.</w:t>
      </w:r>
      <w:bookmarkEnd w:id="98"/>
      <w:bookmarkEnd w:id="99"/>
    </w:p>
    <w:p w14:paraId="79649E49" w14:textId="3F607431" w:rsidR="00A5262C" w:rsidRPr="00974D97" w:rsidRDefault="00B954CC" w:rsidP="0031466A">
      <w:pPr>
        <w:spacing w:after="240"/>
        <w:ind w:left="360"/>
        <w:jc w:val="both"/>
      </w:pPr>
      <w:r>
        <w:rPr>
          <w:rStyle w:val="Heading4Char"/>
        </w:rPr>
        <w:t xml:space="preserve"> </w:t>
      </w:r>
      <w:r w:rsidR="00C57F09">
        <w:rPr>
          <w:rStyle w:val="Heading4Char"/>
        </w:rPr>
        <w:fldChar w:fldCharType="begin"/>
      </w:r>
      <w:r w:rsidR="00A5262C" w:rsidRPr="00974D97">
        <w:rPr>
          <w:bCs/>
        </w:rPr>
        <w:instrText>xe "Slow-flow meters"</w:instrText>
      </w:r>
      <w:r w:rsidR="00C57F09">
        <w:rPr>
          <w:rStyle w:val="Heading4Char"/>
        </w:rPr>
        <w:fldChar w:fldCharType="end"/>
      </w:r>
      <w:r w:rsidR="00A5262C" w:rsidRPr="00974D97">
        <w:t xml:space="preserve"> – Test drafts shall be equal to at least four times the minimum volume that can be measured and indicated through either a visible indication or an audible signal.</w:t>
      </w:r>
    </w:p>
    <w:p w14:paraId="71F618C8" w14:textId="0E9B84C4" w:rsidR="00B954CC" w:rsidRPr="00B954CC" w:rsidRDefault="00A5262C" w:rsidP="00B954CC">
      <w:pPr>
        <w:pStyle w:val="Heading4"/>
        <w:rPr>
          <w:vanish/>
          <w:specVanish/>
        </w:rPr>
      </w:pPr>
      <w:bookmarkStart w:id="100" w:name="_Toc82433126"/>
      <w:bookmarkStart w:id="101" w:name="_Toc178342054"/>
      <w:r w:rsidRPr="00B954CC">
        <w:t>N.3.3</w:t>
      </w:r>
      <w:r w:rsidR="0029589A">
        <w:t>. </w:t>
      </w:r>
      <w:r w:rsidRPr="00B954CC">
        <w:t>Lubricant Devices.</w:t>
      </w:r>
      <w:bookmarkEnd w:id="100"/>
      <w:bookmarkEnd w:id="101"/>
    </w:p>
    <w:p w14:paraId="7A23D455" w14:textId="2DC2D0B6" w:rsidR="00A5262C" w:rsidRPr="00974D97" w:rsidRDefault="00B954CC" w:rsidP="0031466A">
      <w:pPr>
        <w:spacing w:after="240"/>
        <w:ind w:left="360"/>
        <w:jc w:val="both"/>
      </w:pPr>
      <w:r>
        <w:rPr>
          <w:rStyle w:val="Heading4Char"/>
        </w:rPr>
        <w:t xml:space="preserve"> </w:t>
      </w:r>
      <w:r w:rsidR="00C57F09">
        <w:rPr>
          <w:rStyle w:val="Heading4Char"/>
        </w:rPr>
        <w:fldChar w:fldCharType="begin"/>
      </w:r>
      <w:r w:rsidR="00A5262C" w:rsidRPr="00974D97">
        <w:rPr>
          <w:bCs/>
        </w:rPr>
        <w:instrText>xe "Lubricant devices"</w:instrText>
      </w:r>
      <w:r w:rsidR="00C57F09">
        <w:rPr>
          <w:rStyle w:val="Heading4Char"/>
        </w:rPr>
        <w:fldChar w:fldCharType="end"/>
      </w:r>
      <w:r w:rsidR="00A5262C" w:rsidRPr="00974D97">
        <w:t xml:space="preserve"> – Test drafts shall be 1 L (1 qt).  Additional test drafts</w:t>
      </w:r>
      <w:r w:rsidR="00C57F09">
        <w:fldChar w:fldCharType="begin"/>
      </w:r>
      <w:r w:rsidR="00A5262C" w:rsidRPr="00974D97">
        <w:instrText>xe "Test drafts"</w:instrText>
      </w:r>
      <w:r w:rsidR="00C57F09">
        <w:fldChar w:fldCharType="end"/>
      </w:r>
      <w:r w:rsidR="00A5262C" w:rsidRPr="00974D97">
        <w:t xml:space="preserve"> may include </w:t>
      </w:r>
      <w:r w:rsidR="00A5262C" w:rsidRPr="00954C18">
        <w:rPr>
          <w:u w:color="82C42A"/>
        </w:rPr>
        <w:t>0.5 L</w:t>
      </w:r>
      <w:r w:rsidR="00A5262C" w:rsidRPr="00954C18">
        <w:t xml:space="preserve"> </w:t>
      </w:r>
      <w:r w:rsidR="00A5262C" w:rsidRPr="00974D97">
        <w:t>(1 </w:t>
      </w:r>
      <w:r w:rsidR="00A5262C" w:rsidRPr="00954C18">
        <w:rPr>
          <w:u w:color="82C42A"/>
        </w:rPr>
        <w:t>pt</w:t>
      </w:r>
      <w:r w:rsidR="00A5262C" w:rsidRPr="00954C18">
        <w:t>)</w:t>
      </w:r>
      <w:r w:rsidR="00A5262C" w:rsidRPr="00974D97">
        <w:t>, 4 L (4 qt), and 6 L (6 qt).</w:t>
      </w:r>
    </w:p>
    <w:p w14:paraId="5727DC10" w14:textId="7AAA69E6" w:rsidR="00B954CC" w:rsidRPr="00B954CC" w:rsidRDefault="00A5262C" w:rsidP="00B954CC">
      <w:pPr>
        <w:pStyle w:val="Heading4"/>
        <w:rPr>
          <w:vanish/>
          <w:specVanish/>
        </w:rPr>
      </w:pPr>
      <w:bookmarkStart w:id="102" w:name="_Toc82433127"/>
      <w:bookmarkStart w:id="103" w:name="_Toc178342055"/>
      <w:r w:rsidRPr="00B954CC">
        <w:t>N.3.4</w:t>
      </w:r>
      <w:r w:rsidR="0029589A">
        <w:t>. </w:t>
      </w:r>
      <w:r w:rsidRPr="00B954CC">
        <w:t>Other Retail Devices.</w:t>
      </w:r>
      <w:bookmarkEnd w:id="102"/>
      <w:bookmarkEnd w:id="103"/>
    </w:p>
    <w:p w14:paraId="48F24D69" w14:textId="70AD7A15" w:rsidR="00A5262C" w:rsidRPr="00974D97" w:rsidRDefault="00B954CC" w:rsidP="0031466A">
      <w:pPr>
        <w:spacing w:after="240"/>
        <w:ind w:left="360"/>
        <w:jc w:val="both"/>
      </w:pPr>
      <w:r>
        <w:rPr>
          <w:rStyle w:val="Heading4Char"/>
        </w:rPr>
        <w:t xml:space="preserve"> </w:t>
      </w:r>
      <w:r w:rsidR="00C57F09">
        <w:rPr>
          <w:rStyle w:val="Heading4Char"/>
        </w:rPr>
        <w:fldChar w:fldCharType="begin"/>
      </w:r>
      <w:r w:rsidR="00A5262C" w:rsidRPr="00974D97">
        <w:rPr>
          <w:bCs/>
        </w:rPr>
        <w:instrText>xe "Retail devices"</w:instrText>
      </w:r>
      <w:r w:rsidR="00C57F09">
        <w:rPr>
          <w:rStyle w:val="Heading4Char"/>
        </w:rPr>
        <w:fldChar w:fldCharType="end"/>
      </w:r>
      <w:r w:rsidR="00A5262C" w:rsidRPr="00974D97">
        <w:t xml:space="preserve"> – On devices with a designed maximum discharge rate</w:t>
      </w:r>
      <w:r w:rsidR="00C57F09">
        <w:fldChar w:fldCharType="begin"/>
      </w:r>
      <w:r w:rsidR="00A5262C" w:rsidRPr="00974D97">
        <w:instrText>xe "Discharge rate"</w:instrText>
      </w:r>
      <w:r w:rsidR="00C57F09">
        <w:fldChar w:fldCharType="end"/>
      </w:r>
      <w:r w:rsidR="00A5262C" w:rsidRPr="00974D97">
        <w:t xml:space="preserve"> of:</w:t>
      </w:r>
    </w:p>
    <w:p w14:paraId="4F45C5A8" w14:textId="77777777" w:rsidR="00A5262C" w:rsidRPr="00974D97" w:rsidRDefault="00A5262C" w:rsidP="0031466A">
      <w:pPr>
        <w:spacing w:after="240"/>
        <w:ind w:left="1080" w:hanging="360"/>
        <w:jc w:val="both"/>
      </w:pPr>
      <w:r w:rsidRPr="00974D97">
        <w:t>(a)</w:t>
      </w:r>
      <w:r w:rsidRPr="00974D97">
        <w:tab/>
        <w:t>less than 80 L (20 gal) per minute, tests shall include drafts of one or more amounts, including a draft of at least 19 L (5 gal).</w:t>
      </w:r>
    </w:p>
    <w:p w14:paraId="5A3A5F3D" w14:textId="77777777" w:rsidR="00A5262C" w:rsidRPr="00974D97" w:rsidRDefault="00A5262C" w:rsidP="0031466A">
      <w:pPr>
        <w:spacing w:after="60"/>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14:paraId="0AA6A148" w14:textId="7E62781F" w:rsidR="00A5262C" w:rsidRPr="00974D97" w:rsidRDefault="00A5262C" w:rsidP="00FA7080">
      <w:pPr>
        <w:spacing w:before="60" w:after="240"/>
        <w:ind w:left="360"/>
        <w:jc w:val="both"/>
      </w:pPr>
      <w:r w:rsidRPr="00974D97">
        <w:t>(Amended 1984)</w:t>
      </w:r>
    </w:p>
    <w:p w14:paraId="64CFEA37" w14:textId="7E0488FA" w:rsidR="00A5262C" w:rsidRDefault="00A5262C" w:rsidP="00B954CC">
      <w:pPr>
        <w:pStyle w:val="Heading4"/>
      </w:pPr>
      <w:bookmarkStart w:id="104" w:name="_Toc82433128"/>
      <w:bookmarkStart w:id="105" w:name="_Toc178342056"/>
      <w:r w:rsidRPr="00B954CC">
        <w:t>N.3.5</w:t>
      </w:r>
      <w:r w:rsidR="0029589A">
        <w:t>. </w:t>
      </w:r>
      <w:r w:rsidRPr="00B954CC">
        <w:t>Wholesale Devices.</w:t>
      </w:r>
      <w:bookmarkEnd w:id="104"/>
      <w:bookmarkEnd w:id="105"/>
      <w:r w:rsidR="00C57F09">
        <w:fldChar w:fldCharType="begin"/>
      </w:r>
      <w:r w:rsidRPr="00974D97">
        <w:rPr>
          <w:bCs/>
        </w:rPr>
        <w:instrText>xe "Wholesale devices"</w:instrText>
      </w:r>
      <w:r w:rsidR="00C57F09">
        <w:rPr>
          <w:rStyle w:val="Heading4Char"/>
        </w:rPr>
        <w:fldChar w:fldCharType="end"/>
      </w:r>
      <w:r w:rsidRPr="00974D97">
        <w:t xml:space="preserve">  </w:t>
      </w:r>
    </w:p>
    <w:p w14:paraId="48F08C1E" w14:textId="3CE9B095" w:rsidR="00B954CC" w:rsidRPr="00B954CC" w:rsidRDefault="002A6AD7" w:rsidP="00B954CC">
      <w:pPr>
        <w:pStyle w:val="Heading5"/>
        <w:rPr>
          <w:vanish/>
          <w:specVanish/>
        </w:rPr>
      </w:pPr>
      <w:r>
        <w:t>N.3.5.1</w:t>
      </w:r>
      <w:r w:rsidR="0029589A">
        <w:t>. </w:t>
      </w:r>
      <w:r>
        <w:t>Test Drafts</w:t>
      </w:r>
      <w:r w:rsidR="00923703">
        <w:t>.</w:t>
      </w:r>
    </w:p>
    <w:p w14:paraId="4BE2DE82" w14:textId="7E6A23E9" w:rsidR="00DF07BD" w:rsidRPr="00974D97" w:rsidRDefault="00923703" w:rsidP="00D6268A">
      <w:pPr>
        <w:keepNext/>
        <w:tabs>
          <w:tab w:val="left" w:pos="1620"/>
        </w:tabs>
        <w:ind w:left="720"/>
        <w:jc w:val="both"/>
      </w:pPr>
      <w:r>
        <w:rPr>
          <w:b/>
          <w:bCs/>
        </w:rPr>
        <w:t xml:space="preserve"> </w:t>
      </w:r>
      <w:r>
        <w:t xml:space="preserve">– </w:t>
      </w:r>
      <w:r w:rsidR="00DF07BD" w:rsidRPr="00974D97">
        <w:t>The delivered quantity</w:t>
      </w:r>
      <w:r w:rsidR="00DF07BD">
        <w:fldChar w:fldCharType="begin"/>
      </w:r>
      <w:r w:rsidR="00DF07BD" w:rsidRPr="00974D97">
        <w:instrText>xe "Quantity"</w:instrText>
      </w:r>
      <w:r w:rsidR="00DF07BD">
        <w:fldChar w:fldCharType="end"/>
      </w:r>
      <w:r w:rsidR="00DF07BD" w:rsidRPr="00974D97">
        <w:t xml:space="preserve"> </w:t>
      </w:r>
      <w:r w:rsidR="00DF07BD">
        <w:t>shall</w:t>
      </w:r>
      <w:r w:rsidR="00DF07BD" w:rsidRPr="00974D97">
        <w:t xml:space="preserve"> be equal to at least the amount delivered by the device in </w:t>
      </w:r>
      <w:r w:rsidR="00DF07BD">
        <w:t>one</w:t>
      </w:r>
      <w:r w:rsidR="00DF07BD" w:rsidRPr="00974D97">
        <w:t> minute at its maximum discharge rate</w:t>
      </w:r>
      <w:r w:rsidR="00DF07BD">
        <w:fldChar w:fldCharType="begin"/>
      </w:r>
      <w:r w:rsidR="00DF07BD" w:rsidRPr="00974D97">
        <w:instrText>xe "Discharge rate"</w:instrText>
      </w:r>
      <w:r w:rsidR="00DF07BD">
        <w:fldChar w:fldCharType="end"/>
      </w:r>
      <w:r w:rsidR="00DF07BD" w:rsidRPr="00974D97">
        <w:t>.</w:t>
      </w:r>
    </w:p>
    <w:p w14:paraId="597EF8AB" w14:textId="1E41E403" w:rsidR="00DF07BD" w:rsidRDefault="00DF07BD" w:rsidP="00D837FD">
      <w:pPr>
        <w:tabs>
          <w:tab w:val="left" w:pos="1620"/>
        </w:tabs>
        <w:spacing w:before="60" w:after="240"/>
        <w:ind w:left="720"/>
        <w:jc w:val="both"/>
      </w:pPr>
      <w:r w:rsidRPr="00974D97">
        <w:t>(Amended 1987</w:t>
      </w:r>
      <w:r>
        <w:t xml:space="preserve">, </w:t>
      </w:r>
      <w:r w:rsidRPr="00974D97">
        <w:t>1996</w:t>
      </w:r>
      <w:r>
        <w:t>, and 2023</w:t>
      </w:r>
      <w:r w:rsidRPr="00974D97">
        <w:t>)</w:t>
      </w:r>
    </w:p>
    <w:p w14:paraId="2B2077E8" w14:textId="37F96B51" w:rsidR="00B954CC" w:rsidRPr="00B954CC" w:rsidRDefault="00D837FD" w:rsidP="00B954CC">
      <w:pPr>
        <w:pStyle w:val="Heading5"/>
        <w:rPr>
          <w:rFonts w:eastAsia="Calibri"/>
          <w:vanish/>
          <w:lang w:eastAsia="ja-JP"/>
          <w:specVanish/>
        </w:rPr>
      </w:pPr>
      <w:r w:rsidRPr="004C7292">
        <w:rPr>
          <w:rFonts w:eastAsia="Calibri"/>
          <w:lang w:eastAsia="ja-JP"/>
        </w:rPr>
        <w:lastRenderedPageBreak/>
        <w:t>N.3.5.2</w:t>
      </w:r>
      <w:r w:rsidR="0029589A">
        <w:rPr>
          <w:rFonts w:eastAsia="Calibri"/>
          <w:lang w:eastAsia="ja-JP"/>
        </w:rPr>
        <w:t>. </w:t>
      </w:r>
      <w:r w:rsidRPr="004C7292">
        <w:rPr>
          <w:rFonts w:eastAsia="Calibri"/>
          <w:lang w:eastAsia="ja-JP"/>
        </w:rPr>
        <w:t>Small Volume Prover Test.</w:t>
      </w:r>
    </w:p>
    <w:p w14:paraId="3646FF96" w14:textId="5074C7C4" w:rsidR="00D837FD" w:rsidRPr="004C7292" w:rsidRDefault="00D837FD" w:rsidP="004C7292">
      <w:pPr>
        <w:tabs>
          <w:tab w:val="left" w:pos="1620"/>
        </w:tabs>
        <w:spacing w:after="60"/>
        <w:ind w:left="720"/>
        <w:jc w:val="both"/>
        <w:rPr>
          <w:rFonts w:eastAsia="Calibri"/>
          <w:lang w:eastAsia="ja-JP"/>
        </w:rPr>
      </w:pPr>
      <w:r w:rsidRPr="004C7292">
        <w:rPr>
          <w:rFonts w:eastAsia="Calibri"/>
          <w:b/>
          <w:bCs/>
          <w:lang w:eastAsia="ja-JP"/>
        </w:rPr>
        <w:t xml:space="preserve"> </w:t>
      </w:r>
      <w:r w:rsidRPr="004C7292">
        <w:rPr>
          <w:rFonts w:eastAsia="Calibri"/>
          <w:lang w:eastAsia="ja-JP"/>
        </w:rPr>
        <w:t xml:space="preserve">– </w:t>
      </w:r>
      <w:r w:rsidRPr="004C7292">
        <w:rPr>
          <w:rFonts w:eastAsia="Calibri"/>
          <w:color w:val="000000"/>
          <w:lang w:eastAsia="ja-JP"/>
        </w:rPr>
        <w:t xml:space="preserve">The total delivered quantity for any required accuracy test </w:t>
      </w:r>
      <w:r w:rsidRPr="004C7292">
        <w:rPr>
          <w:rFonts w:eastAsia="Calibri"/>
          <w:lang w:eastAsia="ja-JP"/>
        </w:rPr>
        <w:t xml:space="preserve">shall be representative of at least the amount delivered by the device in one minute of continuous flow at its </w:t>
      </w:r>
      <w:r w:rsidRPr="004C7292">
        <w:rPr>
          <w:rFonts w:eastAsia="Calibri"/>
          <w:color w:val="000000"/>
          <w:lang w:eastAsia="ja-JP"/>
        </w:rPr>
        <w:t>maximum discharge rate.</w:t>
      </w:r>
    </w:p>
    <w:p w14:paraId="5CC7DEFA" w14:textId="0619BFF0" w:rsidR="00D837FD" w:rsidRPr="004C7292" w:rsidRDefault="00323ABE" w:rsidP="004C7292">
      <w:pPr>
        <w:spacing w:before="80" w:after="200"/>
        <w:ind w:left="720"/>
        <w:jc w:val="both"/>
        <w:rPr>
          <w:rFonts w:eastAsia="Calibri"/>
          <w:lang w:eastAsia="ja-JP"/>
        </w:rPr>
      </w:pPr>
      <w:r>
        <w:rPr>
          <w:rFonts w:eastAsia="Calibri"/>
          <w:lang w:eastAsia="ja-JP"/>
        </w:rPr>
        <w:t>(</w:t>
      </w:r>
      <w:r w:rsidR="00D837FD" w:rsidRPr="004C7292">
        <w:rPr>
          <w:rFonts w:eastAsia="Calibri"/>
          <w:lang w:eastAsia="ja-JP"/>
        </w:rPr>
        <w:t>Added 2023)</w:t>
      </w:r>
    </w:p>
    <w:p w14:paraId="0126A41F" w14:textId="57A2C0D4" w:rsidR="00B954CC" w:rsidRPr="00DB7C48" w:rsidRDefault="005B1721" w:rsidP="00B954CC">
      <w:pPr>
        <w:pStyle w:val="Heading5"/>
        <w:rPr>
          <w:vanish/>
          <w:specVanish/>
        </w:rPr>
      </w:pPr>
      <w:r w:rsidRPr="006064B0">
        <w:t>N</w:t>
      </w:r>
      <w:r w:rsidR="00F46D7A" w:rsidRPr="006064B0">
        <w:t>.3.5.</w:t>
      </w:r>
      <w:r w:rsidR="00EA2B0A" w:rsidRPr="006064B0">
        <w:t>3</w:t>
      </w:r>
      <w:r w:rsidR="0029589A">
        <w:t>. </w:t>
      </w:r>
      <w:r w:rsidR="00DD3554" w:rsidRPr="00DB7C48">
        <w:t xml:space="preserve">Transfer </w:t>
      </w:r>
      <w:r w:rsidR="0025204B" w:rsidRPr="00DB7C48">
        <w:t>Standard Meter Test.</w:t>
      </w:r>
    </w:p>
    <w:p w14:paraId="3433602A" w14:textId="4265E298" w:rsidR="0025204B" w:rsidRPr="004C7292" w:rsidRDefault="0025204B" w:rsidP="006064B0">
      <w:pPr>
        <w:tabs>
          <w:tab w:val="left" w:pos="1620"/>
        </w:tabs>
        <w:ind w:left="720"/>
        <w:jc w:val="both"/>
        <w:rPr>
          <w:i/>
          <w:iCs/>
          <w:color w:val="000000" w:themeColor="text1"/>
        </w:rPr>
      </w:pPr>
      <w:r w:rsidRPr="00DB7C48">
        <w:rPr>
          <w:color w:val="000000" w:themeColor="text1"/>
        </w:rPr>
        <w:t xml:space="preserve"> – </w:t>
      </w:r>
      <w:r w:rsidR="00ED2064" w:rsidRPr="00DB7C48">
        <w:rPr>
          <w:color w:val="000000" w:themeColor="text1"/>
        </w:rPr>
        <w:t>When comparing a meter with a calibrated transfer standard meter, the minimum quantity for any test draft shall be equal to or greater than the amount delivered in one minute at the flow rate being tested.</w:t>
      </w:r>
    </w:p>
    <w:p w14:paraId="28D2C002" w14:textId="3DF1EE6E" w:rsidR="00F46D7A" w:rsidRPr="00ED2064" w:rsidRDefault="0025204B" w:rsidP="004C7292">
      <w:pPr>
        <w:spacing w:before="60" w:after="240"/>
        <w:ind w:left="720"/>
        <w:jc w:val="both"/>
        <w:rPr>
          <w:b/>
          <w:bCs/>
        </w:rPr>
      </w:pPr>
      <w:r w:rsidRPr="004C7292">
        <w:t>(Added 20</w:t>
      </w:r>
      <w:r>
        <w:t>23</w:t>
      </w:r>
      <w:r w:rsidRPr="004C7292">
        <w:t>)</w:t>
      </w:r>
      <w:r w:rsidR="00ED2064" w:rsidRPr="006064B0">
        <w:t xml:space="preserve"> (Amended 2024)</w:t>
      </w:r>
    </w:p>
    <w:p w14:paraId="17591E51" w14:textId="521A7550" w:rsidR="00A5262C" w:rsidRPr="00974D97" w:rsidRDefault="00A5262C" w:rsidP="006B2931">
      <w:pPr>
        <w:pStyle w:val="Heading3"/>
      </w:pPr>
      <w:bookmarkStart w:id="106" w:name="_Toc82433129"/>
      <w:bookmarkStart w:id="107" w:name="_Toc178342057"/>
      <w:r w:rsidRPr="00974D97">
        <w:t>N.4</w:t>
      </w:r>
      <w:r w:rsidR="0029589A">
        <w:t>. </w:t>
      </w:r>
      <w:r w:rsidRPr="00974D97">
        <w:t>Testing Procedures.</w:t>
      </w:r>
      <w:bookmarkEnd w:id="106"/>
      <w:bookmarkEnd w:id="107"/>
    </w:p>
    <w:p w14:paraId="7313C745" w14:textId="141FB34B" w:rsidR="00B954CC" w:rsidRPr="00B954CC" w:rsidRDefault="00A5262C" w:rsidP="00B954CC">
      <w:pPr>
        <w:pStyle w:val="Heading4"/>
        <w:rPr>
          <w:vanish/>
          <w:specVanish/>
        </w:rPr>
      </w:pPr>
      <w:bookmarkStart w:id="108" w:name="_Toc82433130"/>
      <w:bookmarkStart w:id="109" w:name="_Toc178342058"/>
      <w:r w:rsidRPr="00B954CC">
        <w:t>N.4.1</w:t>
      </w:r>
      <w:r w:rsidR="0029589A">
        <w:t>. </w:t>
      </w:r>
      <w:r w:rsidRPr="00B954CC">
        <w:t>Normal Tests.</w:t>
      </w:r>
      <w:bookmarkEnd w:id="108"/>
      <w:bookmarkEnd w:id="109"/>
    </w:p>
    <w:p w14:paraId="3C406A31" w14:textId="2F4D14E4" w:rsidR="006805F8" w:rsidRPr="006805F8" w:rsidRDefault="00B954CC" w:rsidP="006805F8">
      <w:pPr>
        <w:keepNext/>
        <w:spacing w:after="240"/>
        <w:ind w:left="360"/>
        <w:jc w:val="both"/>
      </w:pPr>
      <w:r>
        <w:rPr>
          <w:rStyle w:val="Heading4Char"/>
        </w:rPr>
        <w:t xml:space="preserve"> </w:t>
      </w:r>
      <w:r w:rsidR="00C57F09">
        <w:rPr>
          <w:rStyle w:val="Heading4Char"/>
        </w:rPr>
        <w:fldChar w:fldCharType="begin"/>
      </w:r>
      <w:r w:rsidR="00A5262C" w:rsidRPr="00974D97">
        <w:instrText>xe "</w:instrText>
      </w:r>
      <w:r w:rsidR="00A5262C" w:rsidRPr="00974D97">
        <w:rPr>
          <w:bCs/>
        </w:rPr>
        <w:instrText>Normal tests</w:instrText>
      </w:r>
      <w:r w:rsidR="00A5262C" w:rsidRPr="00974D97">
        <w:instrText>"</w:instrText>
      </w:r>
      <w:r w:rsidR="00C57F09">
        <w:rPr>
          <w:rStyle w:val="Heading4Char"/>
        </w:rPr>
        <w:fldChar w:fldCharType="end"/>
      </w:r>
      <w:r w:rsidR="00A5262C"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w:t>
      </w:r>
      <w:r w:rsidR="0073125E">
        <w:t>(MDF</w:t>
      </w:r>
      <w:r w:rsidR="00B0489B">
        <w:t>R</w:t>
      </w:r>
      <w:r w:rsidR="0073125E">
        <w:t xml:space="preserve">) </w:t>
      </w:r>
      <w:r w:rsidR="00A5262C" w:rsidRPr="00974D97">
        <w:t>and the rated minimum discharge flow rate</w:t>
      </w:r>
      <w:r w:rsidR="0073125E">
        <w:t xml:space="preserve"> (RMDFR)</w:t>
      </w:r>
      <w:r w:rsidR="00A5262C" w:rsidRPr="00974D97">
        <w:t xml:space="preserve"> shall be considered normal tests.</w:t>
      </w:r>
      <w:r w:rsidR="006805F8" w:rsidRPr="006805F8">
        <w:t xml:space="preserve"> As a formula, this is stated as:</w:t>
      </w:r>
    </w:p>
    <w:p w14:paraId="606BD0B8" w14:textId="77777777" w:rsidR="006805F8" w:rsidRPr="00C6326B" w:rsidRDefault="00704E2B" w:rsidP="00DF4128">
      <w:pPr>
        <w:keepNext/>
        <w:spacing w:after="60"/>
        <w:ind w:left="187"/>
        <w:jc w:val="center"/>
      </w:pPr>
      <m:oMathPara>
        <m:oMathParaPr>
          <m:jc m:val="center"/>
        </m:oMathParaPr>
        <m:oMath>
          <m:f>
            <m:fPr>
              <m:ctrlPr>
                <w:rPr>
                  <w:rFonts w:ascii="Cambria Math" w:eastAsiaTheme="minorHAnsi" w:hAnsi="Cambria Math" w:cs="Calibri"/>
                  <w:i/>
                  <w:iCs/>
                  <w:sz w:val="22"/>
                  <w:szCs w:val="22"/>
                </w:rPr>
              </m:ctrlPr>
            </m:fPr>
            <m:num>
              <m:r>
                <w:rPr>
                  <w:rFonts w:ascii="Cambria Math" w:hAnsi="Cambria Math"/>
                </w:rPr>
                <m:t>MDFR+RMDFR</m:t>
              </m:r>
            </m:num>
            <m:den>
              <m:r>
                <w:rPr>
                  <w:rFonts w:ascii="Cambria Math" w:hAnsi="Cambria Math"/>
                </w:rPr>
                <m:t>2</m:t>
              </m:r>
            </m:den>
          </m:f>
          <m:r>
            <w:rPr>
              <w:rFonts w:ascii="Cambria Math" w:hAnsi="Cambria Math"/>
            </w:rPr>
            <m:t xml:space="preserve"> =minimum discharge flow rate for additional tests</m:t>
          </m:r>
        </m:oMath>
      </m:oMathPara>
    </w:p>
    <w:p w14:paraId="6A685B48" w14:textId="7B379843" w:rsidR="00A5262C" w:rsidRPr="00974D97" w:rsidRDefault="00A5262C" w:rsidP="00C6326B">
      <w:pPr>
        <w:spacing w:before="120" w:after="240"/>
        <w:ind w:left="360"/>
        <w:jc w:val="both"/>
      </w:pPr>
      <w:r w:rsidRPr="00974D97">
        <w:t>(Amended 1991</w:t>
      </w:r>
      <w:r w:rsidR="007D7184">
        <w:t xml:space="preserve"> and 2023</w:t>
      </w:r>
      <w:r w:rsidRPr="00974D97">
        <w:t>)</w:t>
      </w:r>
    </w:p>
    <w:p w14:paraId="498E4870" w14:textId="41ECC139" w:rsidR="00B954CC" w:rsidRPr="00B954CC" w:rsidRDefault="00A5262C" w:rsidP="00B954CC">
      <w:pPr>
        <w:pStyle w:val="Heading5"/>
        <w:rPr>
          <w:vanish/>
          <w:specVanish/>
        </w:rPr>
      </w:pPr>
      <w:r w:rsidRPr="00974D97">
        <w:t>N.4.1.1</w:t>
      </w:r>
      <w:r w:rsidR="0029589A">
        <w:t>. </w:t>
      </w:r>
      <w:r w:rsidRPr="00974D97">
        <w:t>Wholesale Devices Equipped with Automatic Temperature-Compensating Systems.</w:t>
      </w:r>
    </w:p>
    <w:p w14:paraId="4082C2CE" w14:textId="4FB76443" w:rsidR="00A5262C" w:rsidRPr="00974D97" w:rsidRDefault="00A5262C" w:rsidP="00A8319F">
      <w:pPr>
        <w:keepNext/>
        <w:tabs>
          <w:tab w:val="left" w:pos="1620"/>
        </w:tabs>
        <w:spacing w:after="240"/>
        <w:ind w:left="720"/>
        <w:jc w:val="both"/>
      </w:pP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14:paraId="65E3A104" w14:textId="77777777" w:rsidR="00A5262C" w:rsidRPr="00974D97" w:rsidRDefault="00A5262C" w:rsidP="00A8319F">
      <w:pPr>
        <w:spacing w:after="240"/>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14:paraId="1EFE8CBE" w14:textId="77777777" w:rsidR="00A5262C" w:rsidRPr="00974D97" w:rsidRDefault="00A5262C" w:rsidP="00A8319F">
      <w:pPr>
        <w:spacing w:after="240"/>
        <w:ind w:left="1440" w:hanging="360"/>
        <w:jc w:val="both"/>
      </w:pPr>
      <w:r w:rsidRPr="00974D97">
        <w:t>(b)</w:t>
      </w:r>
      <w:r w:rsidRPr="00974D97">
        <w:tab/>
        <w:t>with the temperature-compensating system deactivated, comparing the uncompensated volume indicated or recorded to the actual delivered volume.</w:t>
      </w:r>
    </w:p>
    <w:p w14:paraId="4E9B13BD" w14:textId="77777777" w:rsidR="00A5262C" w:rsidRPr="00974D97" w:rsidRDefault="00A5262C" w:rsidP="00581815">
      <w:pPr>
        <w:spacing w:after="240"/>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14:paraId="777CE622" w14:textId="77777777"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14:paraId="41E11ECC" w14:textId="22728552" w:rsidR="00A5262C" w:rsidRPr="00974D97" w:rsidRDefault="00A5262C" w:rsidP="00FA7080">
      <w:pPr>
        <w:spacing w:before="60" w:after="240"/>
        <w:ind w:left="720"/>
        <w:jc w:val="both"/>
      </w:pPr>
      <w:r w:rsidRPr="00974D97">
        <w:t>(Amended 1987)</w:t>
      </w:r>
    </w:p>
    <w:p w14:paraId="3667AC08" w14:textId="2BD1E184" w:rsidR="00B954CC" w:rsidRPr="00B954CC" w:rsidRDefault="00A5262C" w:rsidP="00B954CC">
      <w:pPr>
        <w:pStyle w:val="Heading4"/>
        <w:rPr>
          <w:vanish/>
          <w:specVanish/>
        </w:rPr>
      </w:pPr>
      <w:bookmarkStart w:id="110" w:name="_Toc82433131"/>
      <w:bookmarkStart w:id="111" w:name="_Toc178342059"/>
      <w:r w:rsidRPr="00B954CC">
        <w:t>N.4.2</w:t>
      </w:r>
      <w:r w:rsidR="0029589A">
        <w:t>. </w:t>
      </w:r>
      <w:r w:rsidRPr="00B954CC">
        <w:t>Special Tests.</w:t>
      </w:r>
      <w:bookmarkEnd w:id="110"/>
      <w:bookmarkEnd w:id="111"/>
    </w:p>
    <w:p w14:paraId="74675505" w14:textId="00BEA869" w:rsidR="00A5262C" w:rsidRPr="00974D97" w:rsidRDefault="00B954CC" w:rsidP="00A8319F">
      <w:pPr>
        <w:spacing w:after="240"/>
        <w:ind w:left="360"/>
        <w:jc w:val="both"/>
      </w:pPr>
      <w:r>
        <w:rPr>
          <w:rStyle w:val="Heading4Char"/>
        </w:rPr>
        <w:t xml:space="preserve"> </w:t>
      </w:r>
      <w:r w:rsidR="00C57F09">
        <w:rPr>
          <w:rStyle w:val="Heading4Char"/>
        </w:rPr>
        <w:fldChar w:fldCharType="begin"/>
      </w:r>
      <w:r w:rsidR="00A5262C" w:rsidRPr="00974D97">
        <w:rPr>
          <w:bCs/>
        </w:rPr>
        <w:instrText>xe "Special tests"</w:instrText>
      </w:r>
      <w:r w:rsidR="00C57F09">
        <w:rPr>
          <w:rStyle w:val="Heading4Char"/>
        </w:rPr>
        <w:fldChar w:fldCharType="end"/>
      </w:r>
      <w:r w:rsidR="00A5262C"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7BCDD110" w14:textId="03F58FE9" w:rsidR="00B954CC" w:rsidRPr="00B954CC" w:rsidRDefault="00A5262C" w:rsidP="00B954CC">
      <w:pPr>
        <w:pStyle w:val="Heading5"/>
        <w:rPr>
          <w:vanish/>
          <w:specVanish/>
        </w:rPr>
      </w:pPr>
      <w:r w:rsidRPr="00974D97">
        <w:t>N.4.2.1</w:t>
      </w:r>
      <w:r w:rsidR="0029589A">
        <w:t>. </w:t>
      </w:r>
      <w:r w:rsidRPr="00974D97">
        <w:t>Slow-Flow Meters.</w:t>
      </w:r>
    </w:p>
    <w:p w14:paraId="0F084143" w14:textId="10613228" w:rsidR="00A5262C" w:rsidRPr="00974D97" w:rsidRDefault="00A5262C" w:rsidP="00A8319F">
      <w:pPr>
        <w:keepNext/>
        <w:tabs>
          <w:tab w:val="left" w:pos="1620"/>
        </w:tabs>
        <w:spacing w:after="240"/>
        <w:ind w:left="720"/>
        <w:jc w:val="both"/>
      </w:pPr>
      <w:r w:rsidRPr="00974D97">
        <w:t xml:space="preserve"> – A “special” test shall be made at a flow rate:</w:t>
      </w:r>
    </w:p>
    <w:p w14:paraId="388FE31B" w14:textId="77777777" w:rsidR="00A5262C" w:rsidRPr="00974D97" w:rsidRDefault="00A5262C" w:rsidP="00A8319F">
      <w:pPr>
        <w:keepNext/>
        <w:spacing w:after="240"/>
        <w:ind w:left="1440" w:hanging="360"/>
        <w:jc w:val="both"/>
      </w:pPr>
      <w:r w:rsidRPr="00974D97">
        <w:t>(a)</w:t>
      </w:r>
      <w:r w:rsidRPr="00974D97">
        <w:tab/>
        <w:t>not larger than twice the actual minimum flow rate; and</w:t>
      </w:r>
    </w:p>
    <w:p w14:paraId="70B216AD" w14:textId="77777777" w:rsidR="00A5262C" w:rsidRPr="00974D97" w:rsidRDefault="00A5262C" w:rsidP="00A8319F">
      <w:pPr>
        <w:spacing w:after="240"/>
        <w:ind w:left="1440" w:hanging="360"/>
        <w:jc w:val="both"/>
      </w:pPr>
      <w:r w:rsidRPr="00974D97">
        <w:t>(b)</w:t>
      </w:r>
      <w:r w:rsidRPr="00974D97">
        <w:tab/>
        <w:t>not smaller than the actual minimum flow rate of the installation.</w:t>
      </w:r>
    </w:p>
    <w:p w14:paraId="1C9AFB32" w14:textId="23DBE7D1" w:rsidR="00A5262C" w:rsidRPr="00974D97" w:rsidRDefault="00A5262C" w:rsidP="00B954CC">
      <w:pPr>
        <w:pStyle w:val="Heading5"/>
      </w:pPr>
      <w:r w:rsidRPr="00974D97">
        <w:t>N.4.2.2</w:t>
      </w:r>
      <w:r w:rsidR="0029589A">
        <w:t>. </w:t>
      </w:r>
      <w:r w:rsidRPr="00974D97">
        <w:t>Retail Motor-Fuel Devices</w:t>
      </w:r>
      <w:r w:rsidR="00046716">
        <w:t xml:space="preserve"> and DEF Devices</w:t>
      </w:r>
      <w:r w:rsidR="00C57F09">
        <w:fldChar w:fldCharType="begin"/>
      </w:r>
      <w:r w:rsidRPr="00974D97">
        <w:instrText>xe "Retail motor-fuel device"</w:instrText>
      </w:r>
      <w:r w:rsidR="00C57F09">
        <w:fldChar w:fldCharType="end"/>
      </w:r>
    </w:p>
    <w:p w14:paraId="1765FDC0" w14:textId="4FC12167" w:rsidR="00A5262C" w:rsidRPr="00974D97" w:rsidRDefault="00A5262C" w:rsidP="00A8319F">
      <w:pPr>
        <w:pStyle w:val="BodyTextIndent"/>
        <w:keepNext/>
        <w:keepLines/>
        <w:tabs>
          <w:tab w:val="clear" w:pos="720"/>
          <w:tab w:val="clear" w:pos="1080"/>
        </w:tabs>
        <w:spacing w:after="240"/>
        <w:ind w:left="1440" w:hanging="360"/>
      </w:pPr>
      <w:r w:rsidRPr="00974D97">
        <w:t>(a)</w:t>
      </w:r>
      <w:r w:rsidRPr="00974D97">
        <w:tab/>
        <w:t>Devices without a marked minimum flow</w:t>
      </w:r>
      <w:r w:rsidR="00C96B1C">
        <w:t xml:space="preserve"> </w:t>
      </w:r>
      <w:r w:rsidRPr="00974D97">
        <w:t xml:space="preserve">rate </w:t>
      </w:r>
      <w:r w:rsidR="00C57F09">
        <w:fldChar w:fldCharType="begin"/>
      </w:r>
      <w:r w:rsidRPr="00974D97">
        <w:instrText>xe "Slow-flow meters"</w:instrText>
      </w:r>
      <w:r w:rsidR="00C57F09">
        <w:fldChar w:fldCharType="end"/>
      </w:r>
      <w:r w:rsidRPr="00974D97">
        <w:t>shall have a “special” test performed at the slower of the following rates:</w:t>
      </w:r>
    </w:p>
    <w:p w14:paraId="13547611" w14:textId="77777777" w:rsidR="00A5262C" w:rsidRPr="00974D97" w:rsidRDefault="00A5262C" w:rsidP="00F3150C">
      <w:pPr>
        <w:spacing w:after="240"/>
        <w:ind w:left="1800" w:hanging="360"/>
        <w:jc w:val="both"/>
      </w:pPr>
      <w:r w:rsidRPr="00974D97">
        <w:t>(1)</w:t>
      </w:r>
      <w:r w:rsidRPr="00974D97">
        <w:tab/>
        <w:t>19 L (5 gal) per minute; or</w:t>
      </w:r>
    </w:p>
    <w:p w14:paraId="496F13B0" w14:textId="77777777" w:rsidR="00A5262C" w:rsidRPr="00974D97" w:rsidRDefault="00A5262C" w:rsidP="00A8319F">
      <w:pPr>
        <w:spacing w:after="240"/>
        <w:ind w:left="1800" w:hanging="360"/>
        <w:jc w:val="both"/>
      </w:pPr>
      <w:r w:rsidRPr="00974D97">
        <w:lastRenderedPageBreak/>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14:paraId="2181DF71" w14:textId="49E7A6B7"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w:t>
      </w:r>
      <w:r w:rsidR="00BC51FF">
        <w:t xml:space="preserve"> </w:t>
      </w:r>
      <w:r w:rsidRPr="00974D97">
        <w:t>rate shall have a “special” test performed at or near the marked minimum flow rate.</w:t>
      </w:r>
    </w:p>
    <w:p w14:paraId="6DDC4E95" w14:textId="16945577" w:rsidR="00A5262C" w:rsidRPr="00974D97" w:rsidRDefault="00A5262C" w:rsidP="00FA7080">
      <w:pPr>
        <w:spacing w:before="60" w:after="240"/>
        <w:ind w:left="720"/>
        <w:jc w:val="both"/>
      </w:pPr>
      <w:r w:rsidRPr="00974D97">
        <w:t>(Added 1984) (Amended 2005</w:t>
      </w:r>
      <w:r w:rsidR="00046716">
        <w:t xml:space="preserve"> and 2019</w:t>
      </w:r>
      <w:r w:rsidRPr="00974D97">
        <w:t>)</w:t>
      </w:r>
    </w:p>
    <w:p w14:paraId="530917CF" w14:textId="5E41E31F" w:rsidR="00B80604" w:rsidRPr="00B80604" w:rsidRDefault="00A5262C" w:rsidP="00B80604">
      <w:pPr>
        <w:pStyle w:val="Heading5"/>
        <w:rPr>
          <w:vanish/>
          <w:specVanish/>
        </w:rPr>
      </w:pPr>
      <w:r w:rsidRPr="00974D97">
        <w:t>N.4.2.3</w:t>
      </w:r>
      <w:r w:rsidR="0029589A">
        <w:t>. </w:t>
      </w:r>
      <w:r w:rsidRPr="00974D97">
        <w:t>Other Retail Devices.</w:t>
      </w:r>
    </w:p>
    <w:p w14:paraId="37BF9414" w14:textId="66073584" w:rsidR="00A5262C" w:rsidRPr="00974D97" w:rsidRDefault="00B80604" w:rsidP="00A8319F">
      <w:pPr>
        <w:keepNext/>
        <w:tabs>
          <w:tab w:val="left" w:pos="1620"/>
        </w:tabs>
        <w:spacing w:after="240"/>
        <w:ind w:left="720"/>
        <w:jc w:val="both"/>
      </w:pPr>
      <w:r>
        <w:rPr>
          <w:b/>
          <w:bCs/>
        </w:rPr>
        <w:t xml:space="preserve"> </w:t>
      </w:r>
      <w:r w:rsidR="00C57F09">
        <w:rPr>
          <w:b/>
          <w:bCs/>
        </w:rPr>
        <w:fldChar w:fldCharType="begin"/>
      </w:r>
      <w:r w:rsidR="00A5262C" w:rsidRPr="00974D97">
        <w:rPr>
          <w:bCs/>
        </w:rPr>
        <w:instrText>xe "Retail devices"</w:instrText>
      </w:r>
      <w:r w:rsidR="00C57F09">
        <w:rPr>
          <w:b/>
          <w:bCs/>
        </w:rPr>
        <w:fldChar w:fldCharType="end"/>
      </w:r>
      <w:r w:rsidR="00A5262C" w:rsidRPr="00974D97">
        <w:t xml:space="preserve"> – “Special” tests of other retail devices shall be made at the slower of the following rates:</w:t>
      </w:r>
    </w:p>
    <w:p w14:paraId="6AD1F0D3" w14:textId="77777777" w:rsidR="00A5262C" w:rsidRPr="00974D97" w:rsidRDefault="00A5262C" w:rsidP="00A8319F">
      <w:pPr>
        <w:keepNext/>
        <w:spacing w:after="240"/>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14:paraId="047554FC" w14:textId="77777777" w:rsidR="00A5262C" w:rsidRPr="00974D97" w:rsidRDefault="00A5262C" w:rsidP="00A8319F">
      <w:pPr>
        <w:spacing w:after="240"/>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14:paraId="2AEDF9EC" w14:textId="0ED13B84" w:rsidR="00B80604" w:rsidRPr="00B80604" w:rsidRDefault="00A5262C" w:rsidP="00B80604">
      <w:pPr>
        <w:pStyle w:val="Heading5"/>
        <w:rPr>
          <w:vanish/>
          <w:specVanish/>
        </w:rPr>
      </w:pPr>
      <w:r w:rsidRPr="00974D97">
        <w:t>N.4.2.4</w:t>
      </w:r>
      <w:r w:rsidR="0029589A">
        <w:t>. </w:t>
      </w:r>
      <w:r w:rsidRPr="00974D97">
        <w:t>Wholesale Devices.</w:t>
      </w:r>
    </w:p>
    <w:p w14:paraId="4618BC60" w14:textId="6E6731DD" w:rsidR="00A5262C" w:rsidRPr="00974D97" w:rsidRDefault="00B80604" w:rsidP="00A8319F">
      <w:pPr>
        <w:keepNext/>
        <w:tabs>
          <w:tab w:val="left" w:pos="1620"/>
        </w:tabs>
        <w:spacing w:after="240"/>
        <w:ind w:left="720"/>
        <w:jc w:val="both"/>
      </w:pPr>
      <w:r>
        <w:rPr>
          <w:b/>
          <w:bCs/>
        </w:rPr>
        <w:t xml:space="preserve"> </w:t>
      </w:r>
      <w:r w:rsidR="00C57F09">
        <w:rPr>
          <w:b/>
          <w:bCs/>
        </w:rPr>
        <w:fldChar w:fldCharType="begin"/>
      </w:r>
      <w:r w:rsidR="00A5262C" w:rsidRPr="00974D97">
        <w:rPr>
          <w:bCs/>
        </w:rPr>
        <w:instrText>xe "Wholesale devices"</w:instrText>
      </w:r>
      <w:r w:rsidR="00C57F09">
        <w:rPr>
          <w:b/>
          <w:bCs/>
        </w:rPr>
        <w:fldChar w:fldCharType="end"/>
      </w:r>
      <w:r w:rsidR="00A5262C" w:rsidRPr="00974D97">
        <w:t xml:space="preserve"> – “Special” tests shall be made to develop the operating characteristics of a measuring system and any special associated or attached elements and accessories.</w:t>
      </w:r>
      <w:r w:rsidR="00284B78">
        <w:t xml:space="preserve">  </w:t>
      </w:r>
      <w:r w:rsidR="00A5262C" w:rsidRPr="00974D97">
        <w:t xml:space="preserve">“Special” tests shall </w:t>
      </w:r>
      <w:r w:rsidR="00284B78">
        <w:t>include a test</w:t>
      </w:r>
      <w:r w:rsidR="00A5262C" w:rsidRPr="00974D97">
        <w:t xml:space="preserve"> at </w:t>
      </w:r>
      <w:r w:rsidR="004570D0">
        <w:t xml:space="preserve">or slightly above </w:t>
      </w:r>
      <w:r w:rsidR="00A5262C" w:rsidRPr="00974D97">
        <w:t>the slower of the following rates:</w:t>
      </w:r>
    </w:p>
    <w:p w14:paraId="10D33325" w14:textId="77777777" w:rsidR="00A5262C" w:rsidRPr="00974D97" w:rsidRDefault="00A5262C" w:rsidP="00A8319F">
      <w:pPr>
        <w:keepNext/>
        <w:spacing w:after="240"/>
        <w:ind w:left="144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14:paraId="56A0ECFB" w14:textId="77777777" w:rsidR="00A5262C" w:rsidRDefault="00A5262C" w:rsidP="00A8319F">
      <w:pPr>
        <w:spacing w:after="240"/>
        <w:ind w:left="144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14:paraId="616E55AB" w14:textId="77777777" w:rsidR="00A5262C" w:rsidRDefault="004570D0" w:rsidP="00716E5D">
      <w:pPr>
        <w:ind w:left="720"/>
        <w:jc w:val="both"/>
      </w:pPr>
      <w:r>
        <w:t>In no case shall the test be performed at a flow rate less than the minimum discharge rate marked on the device.</w:t>
      </w:r>
    </w:p>
    <w:p w14:paraId="60D968E5" w14:textId="77777777" w:rsidR="004570D0" w:rsidRDefault="004570D0" w:rsidP="009F1EA3">
      <w:pPr>
        <w:spacing w:before="60" w:after="240"/>
        <w:ind w:left="720"/>
        <w:jc w:val="both"/>
      </w:pPr>
      <w:r>
        <w:t>(Amended 2014)</w:t>
      </w:r>
    </w:p>
    <w:p w14:paraId="235785B0" w14:textId="66646241" w:rsidR="00A5262C" w:rsidRPr="00974D97" w:rsidRDefault="00A5262C" w:rsidP="006B2931">
      <w:pPr>
        <w:pStyle w:val="Heading4"/>
      </w:pPr>
      <w:bookmarkStart w:id="112" w:name="_Toc82433132"/>
      <w:bookmarkStart w:id="113" w:name="_Toc178342060"/>
      <w:r w:rsidRPr="00974D97">
        <w:t>N.4.3</w:t>
      </w:r>
      <w:r w:rsidR="0029589A">
        <w:t>. </w:t>
      </w:r>
      <w:r w:rsidRPr="00974D97">
        <w:t>Money-Value Computation Tests.</w:t>
      </w:r>
      <w:bookmarkEnd w:id="112"/>
      <w:bookmarkEnd w:id="113"/>
      <w:r w:rsidR="00C57F09" w:rsidRPr="002D073F">
        <w:rPr>
          <w:b w:val="0"/>
          <w:bCs/>
        </w:rPr>
        <w:fldChar w:fldCharType="begin"/>
      </w:r>
      <w:r w:rsidRPr="002D073F">
        <w:rPr>
          <w:b w:val="0"/>
          <w:bCs/>
        </w:rPr>
        <w:instrText>xe "Money-value computation"</w:instrText>
      </w:r>
      <w:r w:rsidR="00C57F09" w:rsidRPr="002D073F">
        <w:rPr>
          <w:b w:val="0"/>
          <w:bCs/>
        </w:rPr>
        <w:fldChar w:fldCharType="end"/>
      </w:r>
    </w:p>
    <w:p w14:paraId="2EE5D705" w14:textId="6E88A28C" w:rsidR="00B80604" w:rsidRPr="00B80604" w:rsidRDefault="00A5262C" w:rsidP="00B80604">
      <w:pPr>
        <w:pStyle w:val="Heading5"/>
        <w:rPr>
          <w:vanish/>
          <w:specVanish/>
        </w:rPr>
      </w:pPr>
      <w:r w:rsidRPr="00974D97">
        <w:t>N.4.3.1</w:t>
      </w:r>
      <w:r w:rsidR="0029589A">
        <w:t>. </w:t>
      </w:r>
      <w:r w:rsidRPr="00974D97">
        <w:t>Laboratory Tests.</w:t>
      </w:r>
    </w:p>
    <w:p w14:paraId="5FFD062A" w14:textId="105884A8" w:rsidR="00A5262C" w:rsidRPr="00974D97" w:rsidRDefault="00A5262C" w:rsidP="006B2931">
      <w:pPr>
        <w:keepNext/>
        <w:tabs>
          <w:tab w:val="left" w:pos="1620"/>
        </w:tabs>
        <w:spacing w:after="240"/>
        <w:ind w:left="720"/>
        <w:jc w:val="both"/>
      </w:pPr>
      <w:r w:rsidRPr="00974D97">
        <w:t xml:space="preserve"> – When testing the device in the laboratory:</w:t>
      </w:r>
    </w:p>
    <w:p w14:paraId="71D946DE"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w:t>
      </w:r>
      <w:proofErr w:type="gramStart"/>
      <w:r w:rsidRPr="00974D97">
        <w:t>delivered;</w:t>
      </w:r>
      <w:proofErr w:type="gramEnd"/>
    </w:p>
    <w:p w14:paraId="5BCDCFCF" w14:textId="77777777" w:rsidR="00A5262C" w:rsidRPr="00974D97" w:rsidRDefault="00A5262C" w:rsidP="006B2931">
      <w:pPr>
        <w:keepNext/>
        <w:spacing w:after="240"/>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14:paraId="752C73AC" w14:textId="77777777" w:rsidR="00A5262C" w:rsidRPr="00974D97" w:rsidRDefault="00A5262C" w:rsidP="00CE1991">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14:paraId="556BED4C" w14:textId="2A2312F8" w:rsidR="00A5262C" w:rsidRPr="00974D97" w:rsidRDefault="00A5262C" w:rsidP="00FA7080">
      <w:pPr>
        <w:spacing w:before="60" w:after="240"/>
        <w:ind w:left="720"/>
        <w:jc w:val="both"/>
      </w:pPr>
      <w:r w:rsidRPr="00974D97">
        <w:t>(Amended 1984)</w:t>
      </w:r>
    </w:p>
    <w:p w14:paraId="003B6524" w14:textId="07B02264" w:rsidR="00B80604" w:rsidRPr="00B80604" w:rsidRDefault="00EE2E86" w:rsidP="00B80604">
      <w:pPr>
        <w:pStyle w:val="Heading5"/>
        <w:rPr>
          <w:vanish/>
          <w:specVanish/>
        </w:rPr>
      </w:pPr>
      <w:r>
        <w:t>N.4.3.2</w:t>
      </w:r>
      <w:r w:rsidR="0029589A">
        <w:t>. </w:t>
      </w:r>
      <w:r w:rsidR="005E640A">
        <w:t xml:space="preserve">Field </w:t>
      </w:r>
      <w:r w:rsidR="00A5262C" w:rsidRPr="00974D97">
        <w:t>Tests.</w:t>
      </w:r>
    </w:p>
    <w:p w14:paraId="287B5DB8" w14:textId="0A4B279D" w:rsidR="00A5262C" w:rsidRPr="00974D97" w:rsidRDefault="005E640A" w:rsidP="004227E7">
      <w:pPr>
        <w:keepNext/>
        <w:tabs>
          <w:tab w:val="left" w:pos="1620"/>
        </w:tabs>
        <w:ind w:left="720"/>
        <w:jc w:val="both"/>
      </w:pPr>
      <w:r w:rsidRPr="004C7292">
        <w:t xml:space="preserve"> </w:t>
      </w:r>
      <w:r w:rsidRPr="00974D97">
        <w:t>–</w:t>
      </w:r>
      <w:r>
        <w:t xml:space="preserve"> </w:t>
      </w:r>
      <w:r w:rsidR="00A5262C" w:rsidRPr="00974D97">
        <w:t xml:space="preserve">In the conduct of field tests to determine compliance with </w:t>
      </w:r>
      <w:r w:rsidRPr="00974D97">
        <w:t>paragraph</w:t>
      </w:r>
      <w:r>
        <w:t xml:space="preserve"> </w:t>
      </w:r>
      <w:r w:rsidR="00A5262C" w:rsidRPr="00974D97">
        <w:t>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14:paraId="34F97390" w14:textId="36DD8D67" w:rsidR="00A5262C" w:rsidRPr="00974D97" w:rsidRDefault="00A5262C" w:rsidP="00FA7080">
      <w:pPr>
        <w:spacing w:before="60" w:after="240"/>
        <w:ind w:left="720"/>
        <w:jc w:val="both"/>
      </w:pPr>
      <w:r w:rsidRPr="00974D97">
        <w:t>(Added 1982) (Amended 1984)</w:t>
      </w:r>
    </w:p>
    <w:p w14:paraId="60D32783" w14:textId="02847F66" w:rsidR="00A5262C" w:rsidRPr="00974D97" w:rsidRDefault="00A5262C" w:rsidP="00B80604">
      <w:pPr>
        <w:pStyle w:val="Heading4"/>
      </w:pPr>
      <w:bookmarkStart w:id="114" w:name="_Toc82433133"/>
      <w:bookmarkStart w:id="115" w:name="_Toc178342061"/>
      <w:r w:rsidRPr="00974D97">
        <w:t>N.4.4</w:t>
      </w:r>
      <w:r w:rsidR="0029589A">
        <w:t>. </w:t>
      </w:r>
      <w:r w:rsidRPr="00974D97">
        <w:t>Pour and Drain Times.</w:t>
      </w:r>
      <w:bookmarkEnd w:id="114"/>
      <w:bookmarkEnd w:id="115"/>
    </w:p>
    <w:p w14:paraId="5EEAD099" w14:textId="264DEF4D" w:rsidR="00B80604" w:rsidRPr="00B80604" w:rsidRDefault="00A5262C" w:rsidP="00B80604">
      <w:pPr>
        <w:pStyle w:val="Heading5"/>
        <w:rPr>
          <w:vanish/>
          <w:specVanish/>
        </w:rPr>
      </w:pPr>
      <w:r w:rsidRPr="00974D97">
        <w:t>N.4.4.1</w:t>
      </w:r>
      <w:r w:rsidR="0029589A">
        <w:t>. </w:t>
      </w:r>
      <w:r w:rsidRPr="00974D97">
        <w:t>Pour and Drain Times for Hand-held Test Measures.</w:t>
      </w:r>
    </w:p>
    <w:p w14:paraId="4EF0CB65" w14:textId="442873AF" w:rsidR="00A5262C" w:rsidRPr="00974D97" w:rsidRDefault="00A5262C" w:rsidP="00941C97">
      <w:pPr>
        <w:tabs>
          <w:tab w:val="left" w:pos="1620"/>
        </w:tabs>
        <w:spacing w:after="240"/>
        <w:ind w:left="720"/>
        <w:jc w:val="both"/>
        <w:rPr>
          <w:b/>
          <w:bCs/>
        </w:rPr>
      </w:pPr>
      <w:r w:rsidRPr="00974D97">
        <w:rPr>
          <w:b/>
          <w:bCs/>
        </w:rPr>
        <w:t xml:space="preserve">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14:paraId="0FC1273C" w14:textId="7CB17A03" w:rsidR="00B80604" w:rsidRPr="00B80604" w:rsidRDefault="00A5262C" w:rsidP="00B80604">
      <w:pPr>
        <w:pStyle w:val="Heading5"/>
        <w:rPr>
          <w:vanish/>
          <w:specVanish/>
        </w:rPr>
      </w:pPr>
      <w:r w:rsidRPr="00974D97">
        <w:lastRenderedPageBreak/>
        <w:t>N.4.4.2</w:t>
      </w:r>
      <w:r w:rsidR="0029589A">
        <w:t>. </w:t>
      </w:r>
      <w:r w:rsidRPr="00974D97">
        <w:t>Drain Times for Bottom Drain Test Measures or Provers.</w:t>
      </w:r>
    </w:p>
    <w:p w14:paraId="512C4761" w14:textId="3331922A" w:rsidR="00A5262C" w:rsidRPr="00974D97" w:rsidRDefault="00A5262C" w:rsidP="00941C97">
      <w:pPr>
        <w:tabs>
          <w:tab w:val="left" w:pos="1620"/>
        </w:tabs>
        <w:spacing w:after="60"/>
        <w:ind w:left="720"/>
        <w:jc w:val="both"/>
        <w:rPr>
          <w:bCs/>
        </w:rPr>
      </w:pPr>
      <w:r w:rsidRPr="00974D97">
        <w:rPr>
          <w:b/>
          <w:bCs/>
        </w:rPr>
        <w:t xml:space="preserve"> </w:t>
      </w:r>
      <w:r w:rsidRPr="00974D97">
        <w:rPr>
          <w:bCs/>
        </w:rPr>
        <w:t>– Bottom drain field standard provers require a 30</w:t>
      </w:r>
      <w:r w:rsidRPr="00974D97">
        <w:rPr>
          <w:bCs/>
        </w:rPr>
        <w:noBreakHyphen/>
        <w:t>second drain time after main flow cessation.</w:t>
      </w:r>
    </w:p>
    <w:p w14:paraId="2ABB3D24" w14:textId="77777777" w:rsidR="00A5262C" w:rsidRPr="00974D97" w:rsidRDefault="00A5262C">
      <w:pPr>
        <w:spacing w:before="60" w:after="240"/>
        <w:ind w:left="360" w:firstLine="360"/>
        <w:jc w:val="both"/>
        <w:rPr>
          <w:bCs/>
        </w:rPr>
      </w:pPr>
      <w:r w:rsidRPr="00974D97">
        <w:rPr>
          <w:bCs/>
        </w:rPr>
        <w:t>(Added 2009)</w:t>
      </w:r>
    </w:p>
    <w:p w14:paraId="34F563E4" w14:textId="5FE83D7A" w:rsidR="00B80604" w:rsidRPr="00B80604" w:rsidRDefault="00894493" w:rsidP="00B80604">
      <w:pPr>
        <w:pStyle w:val="Heading4"/>
        <w:rPr>
          <w:bCs/>
          <w:vanish/>
          <w:specVanish/>
        </w:rPr>
      </w:pPr>
      <w:bookmarkStart w:id="116" w:name="_Toc82433134"/>
      <w:bookmarkStart w:id="117" w:name="_Toc178342062"/>
      <w:r w:rsidRPr="00B80604">
        <w:t>N.4.</w:t>
      </w:r>
      <w:r w:rsidR="004B4714" w:rsidRPr="00B80604">
        <w:t>5</w:t>
      </w:r>
      <w:r w:rsidR="0029589A">
        <w:t>. </w:t>
      </w:r>
      <w:r w:rsidRPr="00B80604">
        <w:t>Verification of Linearization Factors</w:t>
      </w:r>
      <w:bookmarkEnd w:id="116"/>
      <w:r w:rsidRPr="007D18E6">
        <w:rPr>
          <w:bCs/>
        </w:rPr>
        <w:t>.</w:t>
      </w:r>
      <w:bookmarkEnd w:id="117"/>
    </w:p>
    <w:p w14:paraId="6E05A299" w14:textId="117447DB" w:rsidR="00894493" w:rsidRPr="00614714" w:rsidRDefault="004B4714" w:rsidP="00236D8C">
      <w:pPr>
        <w:ind w:left="360"/>
        <w:jc w:val="both"/>
      </w:pPr>
      <w:r w:rsidRPr="007D18E6">
        <w:rPr>
          <w:b/>
          <w:bCs/>
        </w:rPr>
        <w:t xml:space="preserve"> </w:t>
      </w:r>
      <w:r w:rsidRPr="00614714">
        <w:t xml:space="preserve">– </w:t>
      </w:r>
      <w:r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14:paraId="693BBAE5" w14:textId="77777777" w:rsidR="00894493" w:rsidRDefault="004B4714" w:rsidP="009A0B64">
      <w:pPr>
        <w:spacing w:before="60" w:after="240"/>
        <w:ind w:firstLine="360"/>
      </w:pPr>
      <w:r>
        <w:t>(Added 2016)</w:t>
      </w:r>
    </w:p>
    <w:p w14:paraId="27927F74" w14:textId="5D9DA9B9" w:rsidR="00B80604" w:rsidRPr="00B80604" w:rsidRDefault="00D630B0" w:rsidP="00B80604">
      <w:pPr>
        <w:pStyle w:val="Heading4"/>
        <w:rPr>
          <w:rStyle w:val="Heading4Char"/>
          <w:vanish/>
          <w:specVanish/>
        </w:rPr>
      </w:pPr>
      <w:bookmarkStart w:id="118" w:name="_Toc82433135"/>
      <w:bookmarkStart w:id="119" w:name="_Toc178342063"/>
      <w:r w:rsidRPr="00B80604">
        <w:t>N.4.6</w:t>
      </w:r>
      <w:r w:rsidR="0029589A">
        <w:t>. </w:t>
      </w:r>
      <w:r w:rsidRPr="00B80604">
        <w:t>Repeatability Tests</w:t>
      </w:r>
      <w:bookmarkEnd w:id="118"/>
      <w:r w:rsidR="00607810">
        <w:fldChar w:fldCharType="begin"/>
      </w:r>
      <w:r w:rsidR="00607810">
        <w:instrText xml:space="preserve"> XE "</w:instrText>
      </w:r>
      <w:r w:rsidR="00607810" w:rsidRPr="00AA115A">
        <w:instrText>Repeatability</w:instrText>
      </w:r>
      <w:r w:rsidR="00607810">
        <w:instrText xml:space="preserve">" </w:instrText>
      </w:r>
      <w:r w:rsidR="00607810">
        <w:rPr>
          <w:rStyle w:val="Heading4Char"/>
        </w:rPr>
        <w:fldChar w:fldCharType="end"/>
      </w:r>
      <w:r w:rsidR="00607810" w:rsidRPr="00B80604">
        <w:t>.</w:t>
      </w:r>
      <w:bookmarkEnd w:id="119"/>
    </w:p>
    <w:p w14:paraId="337DD203" w14:textId="647CECBA" w:rsidR="00D630B0" w:rsidRPr="00DC2F62" w:rsidRDefault="00D630B0" w:rsidP="009F1EA3">
      <w:pPr>
        <w:keepNext/>
        <w:ind w:left="360"/>
        <w:jc w:val="both"/>
      </w:pPr>
      <w:r w:rsidRPr="004C0B31">
        <w:rPr>
          <w:b/>
          <w:bCs/>
        </w:rPr>
        <w:t xml:space="preserve"> </w:t>
      </w:r>
      <w:r w:rsidRPr="004C0B31">
        <w:rPr>
          <w:b/>
        </w:rPr>
        <w:t xml:space="preserve">– </w:t>
      </w:r>
      <w:r w:rsidRPr="004C0B31">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4C0B31">
        <w:rPr>
          <w:bCs/>
        </w:rPr>
        <w:t>When conducting the tests, the flow rates shall be within the minimum and maximum discharge rates as marked by the manufacturer.</w:t>
      </w:r>
      <w:r w:rsidR="007D08A2">
        <w:rPr>
          <w:bCs/>
        </w:rPr>
        <w:t xml:space="preserve"> </w:t>
      </w:r>
      <w:r w:rsidRPr="00DC2F62">
        <w:t xml:space="preserve"> For devices with no marked minimum and maximum flow rates, the minimum discharge rates shall be as specified in N.4.2.1. </w:t>
      </w:r>
      <w:r w:rsidR="008649F7" w:rsidRPr="008649F7">
        <w:t xml:space="preserve">Slow-Flow Meters </w:t>
      </w:r>
      <w:r w:rsidRPr="00DC2F62">
        <w:t xml:space="preserve">or N.4.2.2. </w:t>
      </w:r>
      <w:r w:rsidR="008649F7" w:rsidRPr="008649F7">
        <w:t xml:space="preserve">Retail Motor-Fuel Devices and DEF Devices </w:t>
      </w:r>
      <w:r w:rsidRPr="00DC2F62">
        <w:t xml:space="preserve">and the maximum discharge rates shall be the maximum discharge rate </w:t>
      </w:r>
      <w:r w:rsidRPr="00DC2F62">
        <w:rPr>
          <w:bCs/>
        </w:rPr>
        <w:t>developed under the conditions of the installation.</w:t>
      </w:r>
      <w:r w:rsidRPr="00DC2F62">
        <w:t xml:space="preserve">  For devices equipped with an automatic temperature compensator, the results shall be based on </w:t>
      </w:r>
      <w:r w:rsidR="00211273">
        <w:t xml:space="preserve">the </w:t>
      </w:r>
      <w:r w:rsidRPr="00DC2F62">
        <w:t>uncompensated (gross) volume (e.g., with the temperature compensator deactivated).</w:t>
      </w:r>
    </w:p>
    <w:p w14:paraId="7CEE895D" w14:textId="6F5C4A4E" w:rsidR="00D630B0" w:rsidRPr="00974D97" w:rsidRDefault="00D630B0" w:rsidP="004C0B31">
      <w:pPr>
        <w:tabs>
          <w:tab w:val="left" w:pos="990"/>
          <w:tab w:val="left" w:pos="1620"/>
        </w:tabs>
        <w:spacing w:before="60" w:after="240"/>
        <w:ind w:left="360"/>
        <w:jc w:val="both"/>
      </w:pPr>
      <w:r w:rsidRPr="00DC2F62">
        <w:t>(</w:t>
      </w:r>
      <w:r w:rsidR="00651E9C">
        <w:t>Amended</w:t>
      </w:r>
      <w:r w:rsidRPr="00DC2F62">
        <w:t xml:space="preserve"> 2019)</w:t>
      </w:r>
    </w:p>
    <w:p w14:paraId="1BED6764" w14:textId="7F79D002" w:rsidR="00B80604" w:rsidRPr="00B80604" w:rsidRDefault="00A5262C" w:rsidP="00B80604">
      <w:pPr>
        <w:pStyle w:val="Heading3"/>
        <w:rPr>
          <w:vanish/>
          <w:specVanish/>
        </w:rPr>
      </w:pPr>
      <w:bookmarkStart w:id="120" w:name="_Toc82433136"/>
      <w:bookmarkStart w:id="121" w:name="_Toc178342064"/>
      <w:r w:rsidRPr="00B80604">
        <w:t>N.5</w:t>
      </w:r>
      <w:r w:rsidR="0029589A">
        <w:t>. </w:t>
      </w:r>
      <w:r w:rsidRPr="00B80604">
        <w:t>Temperature Correction on Wholesale Devices.</w:t>
      </w:r>
      <w:bookmarkEnd w:id="120"/>
      <w:bookmarkEnd w:id="121"/>
    </w:p>
    <w:p w14:paraId="6618B18A" w14:textId="31E1C83E" w:rsidR="00A5262C" w:rsidRPr="00974D97" w:rsidRDefault="00B80604" w:rsidP="004227E7">
      <w:pPr>
        <w:keepNext/>
        <w:tabs>
          <w:tab w:val="left" w:pos="540"/>
        </w:tabs>
        <w:jc w:val="both"/>
      </w:pPr>
      <w:r>
        <w:rPr>
          <w:rStyle w:val="Heading3Char"/>
        </w:rPr>
        <w:t xml:space="preserve"> </w:t>
      </w:r>
      <w:r w:rsidR="00C57F09">
        <w:rPr>
          <w:rStyle w:val="Heading3Char"/>
        </w:rPr>
        <w:fldChar w:fldCharType="begin"/>
      </w:r>
      <w:r w:rsidR="00A5262C" w:rsidRPr="00974D97">
        <w:rPr>
          <w:bCs/>
        </w:rPr>
        <w:instrText>xe "Temperature correction"</w:instrText>
      </w:r>
      <w:r w:rsidR="00C57F09">
        <w:rPr>
          <w:rStyle w:val="Heading3Char"/>
        </w:rPr>
        <w:fldChar w:fldCharType="end"/>
      </w:r>
      <w:r w:rsidR="00C57F09">
        <w:rPr>
          <w:rStyle w:val="Heading3Char"/>
        </w:rPr>
        <w:fldChar w:fldCharType="begin"/>
      </w:r>
      <w:r w:rsidR="00A5262C" w:rsidRPr="00974D97">
        <w:rPr>
          <w:bCs/>
        </w:rPr>
        <w:instrText>xe "Wholesale devices"</w:instrText>
      </w:r>
      <w:r w:rsidR="00C57F09">
        <w:rPr>
          <w:rStyle w:val="Heading3Char"/>
        </w:rPr>
        <w:fldChar w:fldCharType="end"/>
      </w:r>
      <w:r w:rsidR="00A5262C"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C5FE59B" w14:textId="77777777" w:rsidR="00A5262C" w:rsidRPr="00974D97" w:rsidRDefault="00A5262C" w:rsidP="00A8319F">
      <w:pPr>
        <w:spacing w:before="60" w:after="240"/>
        <w:jc w:val="both"/>
      </w:pPr>
      <w:r w:rsidRPr="00974D97">
        <w:t>(Amended 1974)</w:t>
      </w:r>
    </w:p>
    <w:p w14:paraId="01256D1C" w14:textId="1A178F87" w:rsidR="00A5262C" w:rsidRPr="00974D97" w:rsidRDefault="00A5262C" w:rsidP="00A8319F">
      <w:pPr>
        <w:pStyle w:val="Heading2"/>
      </w:pPr>
      <w:bookmarkStart w:id="122" w:name="_Toc82433137"/>
      <w:bookmarkStart w:id="123" w:name="_Toc178342065"/>
      <w:r w:rsidRPr="00974D97">
        <w:t>T</w:t>
      </w:r>
      <w:r w:rsidR="0029589A">
        <w:t>. </w:t>
      </w:r>
      <w:r w:rsidRPr="00974D97">
        <w:t>Tolerances</w:t>
      </w:r>
      <w:bookmarkEnd w:id="122"/>
      <w:bookmarkEnd w:id="123"/>
      <w:r w:rsidR="00C57F09">
        <w:fldChar w:fldCharType="begin"/>
      </w:r>
      <w:r w:rsidRPr="00974D97">
        <w:instrText>xe "Tolerances"</w:instrText>
      </w:r>
      <w:r w:rsidR="00C57F09">
        <w:fldChar w:fldCharType="end"/>
      </w:r>
    </w:p>
    <w:p w14:paraId="2AD72E68" w14:textId="6A80885E" w:rsidR="00B80604" w:rsidRPr="00B80604" w:rsidRDefault="00A5262C" w:rsidP="00B80604">
      <w:pPr>
        <w:pStyle w:val="Heading3"/>
        <w:rPr>
          <w:rStyle w:val="Heading3Char"/>
          <w:vanish/>
          <w:specVanish/>
        </w:rPr>
      </w:pPr>
      <w:bookmarkStart w:id="124" w:name="_Toc82433138"/>
      <w:bookmarkStart w:id="125" w:name="_Toc178342066"/>
      <w:r w:rsidRPr="00B80604">
        <w:t>T.1</w:t>
      </w:r>
      <w:r w:rsidR="0029589A">
        <w:t>. </w:t>
      </w:r>
      <w:r w:rsidRPr="00B80604">
        <w:t>Application to Underregistration and to Overregistration.</w:t>
      </w:r>
      <w:bookmarkEnd w:id="124"/>
      <w:bookmarkEnd w:id="125"/>
    </w:p>
    <w:p w14:paraId="4C5C20E7" w14:textId="6CB9B164" w:rsidR="00A5262C" w:rsidRPr="00974D97" w:rsidRDefault="00A5262C" w:rsidP="00A8319F">
      <w:pPr>
        <w:tabs>
          <w:tab w:val="left" w:pos="540"/>
        </w:tabs>
        <w:spacing w:after="240"/>
        <w:jc w:val="both"/>
      </w:pPr>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underregistration and errors of overregistration, </w:t>
      </w:r>
      <w:proofErr w:type="gramStart"/>
      <w:r w:rsidRPr="00974D97">
        <w:t>whether or not</w:t>
      </w:r>
      <w:proofErr w:type="gramEnd"/>
      <w:r w:rsidRPr="00974D97">
        <w:t xml:space="preserve"> a device is equipped with an automatic</w:t>
      </w:r>
      <w:r w:rsidR="00C57F09">
        <w:fldChar w:fldCharType="begin"/>
      </w:r>
      <w:r w:rsidRPr="00974D97">
        <w:instrText>xe "Automatic"</w:instrText>
      </w:r>
      <w:r w:rsidR="00C57F09">
        <w:fldChar w:fldCharType="end"/>
      </w:r>
      <w:r w:rsidRPr="00974D97">
        <w:t xml:space="preserve"> temperature compensator.</w:t>
      </w:r>
    </w:p>
    <w:p w14:paraId="6309119F" w14:textId="7151F95A" w:rsidR="00B80604" w:rsidRPr="00B80604" w:rsidRDefault="00A5262C" w:rsidP="00B80604">
      <w:pPr>
        <w:pStyle w:val="Heading3"/>
        <w:rPr>
          <w:rStyle w:val="Heading3Char"/>
          <w:vanish/>
          <w:specVanish/>
        </w:rPr>
      </w:pPr>
      <w:bookmarkStart w:id="126" w:name="_Toc82433139"/>
      <w:bookmarkStart w:id="127" w:name="_Toc178342067"/>
      <w:r w:rsidRPr="00B80604">
        <w:t>T.2</w:t>
      </w:r>
      <w:r w:rsidR="0029589A">
        <w:t>. </w:t>
      </w:r>
      <w:r w:rsidR="008649F7" w:rsidRPr="00B80604">
        <w:t xml:space="preserve">Tolerance </w:t>
      </w:r>
      <w:r w:rsidRPr="00B80604">
        <w:t>Values.</w:t>
      </w:r>
      <w:bookmarkEnd w:id="126"/>
      <w:bookmarkEnd w:id="127"/>
    </w:p>
    <w:p w14:paraId="258CE8D3" w14:textId="27FE54D4" w:rsidR="00F74A21" w:rsidRDefault="00A5262C" w:rsidP="008649F7">
      <w:pPr>
        <w:tabs>
          <w:tab w:val="left" w:pos="540"/>
        </w:tabs>
        <w:spacing w:after="240"/>
        <w:jc w:val="both"/>
      </w:pPr>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xml:space="preserve">, and special test tolerances shall be as shown in </w:t>
      </w:r>
      <w:r w:rsidR="008649F7" w:rsidRPr="00974D97">
        <w:t>Table</w:t>
      </w:r>
      <w:r w:rsidR="008649F7">
        <w:t xml:space="preserve"> </w:t>
      </w:r>
      <w:r w:rsidRPr="00974D97">
        <w:t>T.2</w:t>
      </w:r>
      <w:r w:rsidR="008649F7" w:rsidRPr="00974D97">
        <w:t>.</w:t>
      </w:r>
      <w:r w:rsidR="008649F7">
        <w:t xml:space="preserve"> </w:t>
      </w:r>
      <w:r w:rsidRPr="00974D97">
        <w:t>Accuracy Classes and Tolerances for Liquid Measuring Devices Covered in NIST Handbook</w:t>
      </w:r>
      <w:r w:rsidR="008649F7">
        <w:t xml:space="preserve"> </w:t>
      </w:r>
      <w:r w:rsidRPr="00974D97">
        <w:t xml:space="preserve">44, </w:t>
      </w:r>
      <w:r w:rsidR="008649F7" w:rsidRPr="00974D97">
        <w:t>Section</w:t>
      </w:r>
      <w:r w:rsidR="008649F7">
        <w:t xml:space="preserve"> </w:t>
      </w:r>
      <w:r w:rsidRPr="00974D97">
        <w:t>3.30.</w:t>
      </w:r>
    </w:p>
    <w:p w14:paraId="5AC73A99" w14:textId="77777777" w:rsidR="00F74A21" w:rsidRDefault="00F74A21">
      <w:r>
        <w:br w:type="page"/>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2"/>
        <w:tblDescription w:val="Accuracy Classes and Tolerances for Liquid Measuring Devices Covered in&#10;NIST Handbook 44, Section 3.30.&#10;"/>
      </w:tblPr>
      <w:tblGrid>
        <w:gridCol w:w="1087"/>
        <w:gridCol w:w="4500"/>
        <w:gridCol w:w="1260"/>
        <w:gridCol w:w="1350"/>
        <w:gridCol w:w="1260"/>
      </w:tblGrid>
      <w:tr w:rsidR="00A5262C" w:rsidRPr="00974D97" w14:paraId="74D7A107" w14:textId="77777777" w:rsidTr="00706F9B">
        <w:trPr>
          <w:trHeight w:val="288"/>
          <w:tblHeader/>
        </w:trPr>
        <w:tc>
          <w:tcPr>
            <w:tcW w:w="9457" w:type="dxa"/>
            <w:gridSpan w:val="5"/>
            <w:tcBorders>
              <w:top w:val="double" w:sz="4" w:space="0" w:color="auto"/>
              <w:left w:val="double" w:sz="4" w:space="0" w:color="auto"/>
              <w:bottom w:val="double" w:sz="4" w:space="0" w:color="auto"/>
              <w:right w:val="double" w:sz="4" w:space="0" w:color="auto"/>
            </w:tcBorders>
            <w:vAlign w:val="center"/>
          </w:tcPr>
          <w:p w14:paraId="3740F652" w14:textId="77777777" w:rsidR="006B2CB7" w:rsidRDefault="00A5262C" w:rsidP="00FA7080">
            <w:pPr>
              <w:jc w:val="center"/>
              <w:rPr>
                <w:b/>
                <w:bCs/>
              </w:rPr>
            </w:pPr>
            <w:r w:rsidRPr="00974D97">
              <w:rPr>
                <w:b/>
                <w:bCs/>
              </w:rPr>
              <w:lastRenderedPageBreak/>
              <w:t xml:space="preserve">Table T.2. </w:t>
            </w:r>
          </w:p>
          <w:p w14:paraId="523676D6" w14:textId="77777777" w:rsidR="00A5262C" w:rsidRPr="00974D97" w:rsidRDefault="00A5262C" w:rsidP="009F1EA3">
            <w:pPr>
              <w:jc w:val="center"/>
              <w:rPr>
                <w:b/>
                <w:bCs/>
              </w:rPr>
            </w:pPr>
            <w:r w:rsidRPr="00974D97">
              <w:rPr>
                <w:b/>
                <w:bCs/>
              </w:rPr>
              <w:t>Accuracy Classes and Tolerances for Liquid Measuring Devices Covered in</w:t>
            </w:r>
          </w:p>
          <w:p w14:paraId="0E79E1C9" w14:textId="77777777" w:rsidR="00A5262C" w:rsidRPr="00974D97" w:rsidRDefault="00A5262C" w:rsidP="00FA7080">
            <w:pPr>
              <w:jc w:val="center"/>
              <w:rPr>
                <w:b/>
                <w:bCs/>
              </w:rPr>
            </w:pPr>
            <w:r w:rsidRPr="00974D97">
              <w:rPr>
                <w:b/>
                <w:bCs/>
              </w:rPr>
              <w:t>NIST Handbook 44, Section 3.30</w:t>
            </w:r>
            <w:r w:rsidR="00FC7CEE">
              <w:rPr>
                <w:b/>
                <w:bCs/>
              </w:rPr>
              <w:t>.</w:t>
            </w:r>
          </w:p>
        </w:tc>
      </w:tr>
      <w:tr w:rsidR="00B07634" w:rsidRPr="00974D97" w14:paraId="7B69DFCA" w14:textId="77777777" w:rsidTr="00706F9B">
        <w:trPr>
          <w:trHeight w:val="288"/>
          <w:tblHeader/>
        </w:trPr>
        <w:tc>
          <w:tcPr>
            <w:tcW w:w="1087" w:type="dxa"/>
            <w:tcBorders>
              <w:top w:val="double" w:sz="4" w:space="0" w:color="auto"/>
              <w:left w:val="double" w:sz="4" w:space="0" w:color="auto"/>
              <w:right w:val="single" w:sz="4" w:space="0" w:color="auto"/>
            </w:tcBorders>
            <w:vAlign w:val="center"/>
          </w:tcPr>
          <w:p w14:paraId="0F496E8D" w14:textId="77777777" w:rsidR="00A5262C" w:rsidRPr="00974D97" w:rsidRDefault="00A5262C" w:rsidP="00661F3C">
            <w:pPr>
              <w:spacing w:before="60" w:after="60"/>
              <w:jc w:val="center"/>
              <w:rPr>
                <w:b/>
              </w:rPr>
            </w:pPr>
            <w:r w:rsidRPr="00974D97">
              <w:rPr>
                <w:b/>
              </w:rPr>
              <w:t>Accuracy Class</w:t>
            </w:r>
          </w:p>
        </w:tc>
        <w:tc>
          <w:tcPr>
            <w:tcW w:w="4500" w:type="dxa"/>
            <w:tcBorders>
              <w:top w:val="double" w:sz="4" w:space="0" w:color="auto"/>
              <w:left w:val="single" w:sz="4" w:space="0" w:color="auto"/>
            </w:tcBorders>
            <w:vAlign w:val="bottom"/>
          </w:tcPr>
          <w:p w14:paraId="0F22C502" w14:textId="77777777" w:rsidR="00A5262C" w:rsidRPr="00974D97" w:rsidRDefault="00A5262C" w:rsidP="009F1EA3">
            <w:pPr>
              <w:spacing w:before="60" w:after="60"/>
              <w:jc w:val="center"/>
              <w:rPr>
                <w:b/>
              </w:rPr>
            </w:pPr>
            <w:r w:rsidRPr="00974D97">
              <w:rPr>
                <w:b/>
              </w:rPr>
              <w:t>Application</w:t>
            </w:r>
          </w:p>
        </w:tc>
        <w:tc>
          <w:tcPr>
            <w:tcW w:w="1260" w:type="dxa"/>
            <w:tcBorders>
              <w:top w:val="double" w:sz="4" w:space="0" w:color="auto"/>
            </w:tcBorders>
            <w:vAlign w:val="center"/>
          </w:tcPr>
          <w:p w14:paraId="43EC9087" w14:textId="77777777" w:rsidR="00A5262C" w:rsidRPr="00974D97" w:rsidRDefault="00A5262C" w:rsidP="00661F3C">
            <w:pPr>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14:paraId="65716AB9" w14:textId="77777777" w:rsidR="00A5262C" w:rsidRPr="00974D97" w:rsidRDefault="00A5262C" w:rsidP="00661F3C">
            <w:pPr>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14:paraId="4B1839B0" w14:textId="77777777" w:rsidR="00A5262C" w:rsidRPr="00974D97" w:rsidRDefault="00A5262C" w:rsidP="00661F3C">
            <w:pPr>
              <w:spacing w:before="60" w:after="60"/>
              <w:jc w:val="center"/>
              <w:rPr>
                <w:b/>
                <w:vertAlign w:val="superscript"/>
              </w:rPr>
            </w:pPr>
            <w:r w:rsidRPr="00974D97">
              <w:rPr>
                <w:b/>
              </w:rPr>
              <w:t>Special Test Tolerance</w:t>
            </w:r>
            <w:r w:rsidRPr="00974D97">
              <w:rPr>
                <w:b/>
                <w:vertAlign w:val="superscript"/>
              </w:rPr>
              <w:t>1</w:t>
            </w:r>
          </w:p>
        </w:tc>
      </w:tr>
      <w:tr w:rsidR="00B07634" w:rsidRPr="00974D97" w14:paraId="0FD2AE9C" w14:textId="77777777" w:rsidTr="00706F9B">
        <w:trPr>
          <w:trHeight w:val="288"/>
        </w:trPr>
        <w:tc>
          <w:tcPr>
            <w:tcW w:w="1087" w:type="dxa"/>
            <w:tcBorders>
              <w:left w:val="double" w:sz="4" w:space="0" w:color="auto"/>
            </w:tcBorders>
            <w:vAlign w:val="center"/>
          </w:tcPr>
          <w:p w14:paraId="27BB33D5" w14:textId="77777777" w:rsidR="00A5262C" w:rsidRPr="00974D97" w:rsidRDefault="00A5262C" w:rsidP="009F1EA3">
            <w:pPr>
              <w:spacing w:before="60" w:after="60"/>
              <w:jc w:val="center"/>
              <w:rPr>
                <w:bCs/>
              </w:rPr>
            </w:pPr>
            <w:r w:rsidRPr="00974D97">
              <w:rPr>
                <w:bCs/>
              </w:rPr>
              <w:t>0.3</w:t>
            </w:r>
          </w:p>
        </w:tc>
        <w:tc>
          <w:tcPr>
            <w:tcW w:w="4500" w:type="dxa"/>
            <w:vAlign w:val="center"/>
          </w:tcPr>
          <w:p w14:paraId="53C03823" w14:textId="77777777" w:rsidR="00A5262C" w:rsidRPr="00974D97" w:rsidRDefault="00A5262C" w:rsidP="00FA7080">
            <w:pPr>
              <w:numPr>
                <w:ilvl w:val="0"/>
                <w:numId w:val="6"/>
              </w:numPr>
              <w:tabs>
                <w:tab w:val="num" w:pos="132"/>
              </w:tabs>
              <w:spacing w:before="60" w:after="60"/>
              <w:ind w:left="132" w:hanging="132"/>
              <w:jc w:val="both"/>
              <w:rPr>
                <w:bCs/>
              </w:rPr>
            </w:pPr>
            <w:r w:rsidRPr="00974D97">
              <w:rPr>
                <w:bCs/>
              </w:rPr>
              <w:t>Petroleum products delivered from large capacity (flow rates greater than 115 L/min or 30 </w:t>
            </w:r>
            <w:proofErr w:type="gramStart"/>
            <w:r w:rsidRPr="00974D97">
              <w:rPr>
                <w:bCs/>
              </w:rPr>
              <w:t>gpm)*</w:t>
            </w:r>
            <w:proofErr w:type="gram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14:paraId="103674AE"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14:paraId="1426E226"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14:paraId="32BE825B"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14:paraId="519B9986" w14:textId="77777777" w:rsidR="00A5262C" w:rsidRPr="00974D97" w:rsidRDefault="00A5262C" w:rsidP="009F1EA3">
            <w:pPr>
              <w:spacing w:before="60" w:after="60"/>
              <w:jc w:val="center"/>
              <w:rPr>
                <w:bCs/>
              </w:rPr>
            </w:pPr>
            <w:r w:rsidRPr="00974D97">
              <w:rPr>
                <w:bCs/>
              </w:rPr>
              <w:t>0.2 %</w:t>
            </w:r>
          </w:p>
        </w:tc>
        <w:tc>
          <w:tcPr>
            <w:tcW w:w="1350" w:type="dxa"/>
            <w:vAlign w:val="center"/>
          </w:tcPr>
          <w:p w14:paraId="595D99EC"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76E6D051" w14:textId="77777777" w:rsidR="00A5262C" w:rsidRPr="00974D97" w:rsidRDefault="00A5262C" w:rsidP="009F1EA3">
            <w:pPr>
              <w:spacing w:before="60" w:after="60"/>
              <w:jc w:val="center"/>
              <w:rPr>
                <w:bCs/>
              </w:rPr>
            </w:pPr>
            <w:r w:rsidRPr="00974D97">
              <w:rPr>
                <w:bCs/>
              </w:rPr>
              <w:t>0.5 %</w:t>
            </w:r>
          </w:p>
        </w:tc>
      </w:tr>
      <w:tr w:rsidR="00B07634" w:rsidRPr="00974D97" w14:paraId="519018B2" w14:textId="77777777" w:rsidTr="00706F9B">
        <w:trPr>
          <w:trHeight w:val="288"/>
        </w:trPr>
        <w:tc>
          <w:tcPr>
            <w:tcW w:w="1087" w:type="dxa"/>
            <w:tcBorders>
              <w:left w:val="double" w:sz="4" w:space="0" w:color="auto"/>
            </w:tcBorders>
            <w:vAlign w:val="center"/>
          </w:tcPr>
          <w:p w14:paraId="208161D4" w14:textId="77777777" w:rsidR="00A5262C" w:rsidRPr="00974D97" w:rsidRDefault="00A5262C" w:rsidP="009F1EA3">
            <w:pPr>
              <w:spacing w:before="60" w:after="60"/>
              <w:jc w:val="center"/>
              <w:rPr>
                <w:bCs/>
              </w:rPr>
            </w:pPr>
            <w:r w:rsidRPr="00974D97">
              <w:rPr>
                <w:bCs/>
              </w:rPr>
              <w:t>0.3A</w:t>
            </w:r>
          </w:p>
        </w:tc>
        <w:tc>
          <w:tcPr>
            <w:tcW w:w="4500" w:type="dxa"/>
            <w:tcBorders>
              <w:bottom w:val="single" w:sz="4" w:space="0" w:color="auto"/>
            </w:tcBorders>
            <w:vAlign w:val="center"/>
          </w:tcPr>
          <w:p w14:paraId="1E92BC9D"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14:paraId="7E5A8828" w14:textId="77777777" w:rsidR="00A5262C" w:rsidRPr="00974D97" w:rsidRDefault="00A5262C" w:rsidP="009F1EA3">
            <w:pPr>
              <w:spacing w:before="60" w:after="60"/>
              <w:jc w:val="center"/>
              <w:rPr>
                <w:bCs/>
              </w:rPr>
            </w:pPr>
            <w:r w:rsidRPr="00974D97">
              <w:rPr>
                <w:bCs/>
              </w:rPr>
              <w:t>0.3 %</w:t>
            </w:r>
          </w:p>
        </w:tc>
        <w:tc>
          <w:tcPr>
            <w:tcW w:w="1350" w:type="dxa"/>
            <w:vAlign w:val="center"/>
          </w:tcPr>
          <w:p w14:paraId="72265E6A"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4500FA53" w14:textId="77777777" w:rsidR="00A5262C" w:rsidRPr="00974D97" w:rsidRDefault="00A5262C" w:rsidP="009F1EA3">
            <w:pPr>
              <w:spacing w:before="60" w:after="60"/>
              <w:jc w:val="center"/>
              <w:rPr>
                <w:bCs/>
              </w:rPr>
            </w:pPr>
            <w:r w:rsidRPr="00974D97">
              <w:rPr>
                <w:bCs/>
              </w:rPr>
              <w:t>0.5 %</w:t>
            </w:r>
          </w:p>
        </w:tc>
      </w:tr>
      <w:tr w:rsidR="00B07634" w:rsidRPr="00974D97" w14:paraId="21ED8044" w14:textId="77777777" w:rsidTr="00706F9B">
        <w:trPr>
          <w:trHeight w:val="288"/>
        </w:trPr>
        <w:tc>
          <w:tcPr>
            <w:tcW w:w="1087" w:type="dxa"/>
            <w:tcBorders>
              <w:left w:val="double" w:sz="4" w:space="0" w:color="auto"/>
              <w:right w:val="single" w:sz="4" w:space="0" w:color="auto"/>
            </w:tcBorders>
            <w:vAlign w:val="center"/>
          </w:tcPr>
          <w:p w14:paraId="201036A3" w14:textId="77777777" w:rsidR="00A5262C" w:rsidRPr="00974D97" w:rsidRDefault="00A5262C" w:rsidP="009F1EA3">
            <w:pPr>
              <w:spacing w:before="60" w:after="60"/>
              <w:jc w:val="center"/>
              <w:rPr>
                <w:bCs/>
              </w:rPr>
            </w:pPr>
            <w:r w:rsidRPr="00974D97">
              <w:rPr>
                <w:bCs/>
              </w:rPr>
              <w:t>0.5*</w:t>
            </w:r>
          </w:p>
        </w:tc>
        <w:tc>
          <w:tcPr>
            <w:tcW w:w="4500" w:type="dxa"/>
            <w:tcBorders>
              <w:left w:val="single" w:sz="4" w:space="0" w:color="auto"/>
            </w:tcBorders>
            <w:vAlign w:val="center"/>
          </w:tcPr>
          <w:p w14:paraId="290CDA1E"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gpm) through 115 L/min or 30 </w:t>
            </w:r>
            <w:proofErr w:type="gramStart"/>
            <w:r w:rsidRPr="00954C18">
              <w:rPr>
                <w:bCs/>
                <w:u w:color="82C42A"/>
              </w:rPr>
              <w:t>gpm)</w:t>
            </w:r>
            <w:r w:rsidRPr="00954C18">
              <w:rPr>
                <w:bCs/>
              </w:rPr>
              <w:t>*</w:t>
            </w:r>
            <w:proofErr w:type="gramEnd"/>
            <w:r w:rsidRPr="00974D97">
              <w:rPr>
                <w:bCs/>
              </w:rPr>
              <w:t>* motor-fuel devices</w:t>
            </w:r>
          </w:p>
          <w:p w14:paraId="6D186EA3"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14:paraId="5D5956D4"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14:paraId="4764E758" w14:textId="77777777" w:rsidR="00A5262C" w:rsidRPr="00974D97" w:rsidRDefault="00A5262C" w:rsidP="009F1EA3">
            <w:pPr>
              <w:spacing w:before="60" w:after="60"/>
              <w:jc w:val="center"/>
              <w:rPr>
                <w:bCs/>
              </w:rPr>
            </w:pPr>
            <w:r w:rsidRPr="00974D97">
              <w:rPr>
                <w:bCs/>
              </w:rPr>
              <w:t>0.3 %</w:t>
            </w:r>
          </w:p>
        </w:tc>
        <w:tc>
          <w:tcPr>
            <w:tcW w:w="1350" w:type="dxa"/>
            <w:vAlign w:val="center"/>
          </w:tcPr>
          <w:p w14:paraId="050BFD21" w14:textId="77777777" w:rsidR="00A5262C" w:rsidRPr="00974D97" w:rsidRDefault="00A5262C" w:rsidP="009F1EA3">
            <w:pPr>
              <w:spacing w:before="60" w:after="60"/>
              <w:jc w:val="center"/>
              <w:rPr>
                <w:bCs/>
              </w:rPr>
            </w:pPr>
            <w:r w:rsidRPr="00974D97">
              <w:rPr>
                <w:bCs/>
              </w:rPr>
              <w:t>0.5 %</w:t>
            </w:r>
          </w:p>
        </w:tc>
        <w:tc>
          <w:tcPr>
            <w:tcW w:w="1260" w:type="dxa"/>
            <w:tcBorders>
              <w:right w:val="double" w:sz="4" w:space="0" w:color="auto"/>
            </w:tcBorders>
            <w:vAlign w:val="center"/>
          </w:tcPr>
          <w:p w14:paraId="37FA8C84" w14:textId="77777777" w:rsidR="00A5262C" w:rsidRPr="00974D97" w:rsidRDefault="00A5262C" w:rsidP="009F1EA3">
            <w:pPr>
              <w:spacing w:before="60" w:after="60"/>
              <w:jc w:val="center"/>
              <w:rPr>
                <w:bCs/>
              </w:rPr>
            </w:pPr>
            <w:r w:rsidRPr="00974D97">
              <w:rPr>
                <w:bCs/>
              </w:rPr>
              <w:t>0.5 %</w:t>
            </w:r>
          </w:p>
        </w:tc>
      </w:tr>
      <w:tr w:rsidR="00B07634" w:rsidRPr="00974D97" w14:paraId="01C26E86" w14:textId="77777777" w:rsidTr="00706F9B">
        <w:trPr>
          <w:trHeight w:val="288"/>
        </w:trPr>
        <w:tc>
          <w:tcPr>
            <w:tcW w:w="1087" w:type="dxa"/>
            <w:tcBorders>
              <w:left w:val="double" w:sz="4" w:space="0" w:color="auto"/>
            </w:tcBorders>
            <w:vAlign w:val="center"/>
          </w:tcPr>
          <w:p w14:paraId="2F5E8227" w14:textId="77777777" w:rsidR="00A5262C" w:rsidRPr="00974D97" w:rsidRDefault="00A5262C" w:rsidP="009F1EA3">
            <w:pPr>
              <w:spacing w:before="60" w:after="60"/>
              <w:jc w:val="center"/>
              <w:rPr>
                <w:bCs/>
              </w:rPr>
            </w:pPr>
            <w:r w:rsidRPr="00974D97">
              <w:rPr>
                <w:bCs/>
              </w:rPr>
              <w:t>1.1</w:t>
            </w:r>
          </w:p>
        </w:tc>
        <w:tc>
          <w:tcPr>
            <w:tcW w:w="4500" w:type="dxa"/>
            <w:vAlign w:val="center"/>
          </w:tcPr>
          <w:p w14:paraId="57B3D6A7"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14:paraId="293E9F42"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14:paraId="6270719A" w14:textId="77777777" w:rsidR="00A5262C" w:rsidRPr="00974D97" w:rsidRDefault="00A5262C" w:rsidP="009F1EA3">
            <w:pPr>
              <w:spacing w:before="60" w:after="60"/>
              <w:jc w:val="center"/>
              <w:rPr>
                <w:bCs/>
              </w:rPr>
            </w:pPr>
            <w:r w:rsidRPr="00974D97">
              <w:rPr>
                <w:bCs/>
              </w:rPr>
              <w:t>0.75 %</w:t>
            </w:r>
          </w:p>
        </w:tc>
        <w:tc>
          <w:tcPr>
            <w:tcW w:w="1350" w:type="dxa"/>
            <w:vAlign w:val="center"/>
          </w:tcPr>
          <w:p w14:paraId="0EC31DDB" w14:textId="77777777" w:rsidR="00A5262C" w:rsidRPr="00974D97" w:rsidRDefault="00A5262C" w:rsidP="009F1EA3">
            <w:pPr>
              <w:spacing w:before="60" w:after="60"/>
              <w:jc w:val="center"/>
              <w:rPr>
                <w:bCs/>
              </w:rPr>
            </w:pPr>
            <w:r w:rsidRPr="00974D97">
              <w:rPr>
                <w:bCs/>
              </w:rPr>
              <w:t>1.0 %</w:t>
            </w:r>
          </w:p>
        </w:tc>
        <w:tc>
          <w:tcPr>
            <w:tcW w:w="1260" w:type="dxa"/>
            <w:tcBorders>
              <w:right w:val="double" w:sz="4" w:space="0" w:color="auto"/>
            </w:tcBorders>
            <w:vAlign w:val="center"/>
          </w:tcPr>
          <w:p w14:paraId="6E5D062A" w14:textId="77777777" w:rsidR="00A5262C" w:rsidRPr="00974D97" w:rsidRDefault="00A5262C" w:rsidP="009F1EA3">
            <w:pPr>
              <w:spacing w:before="60" w:after="60"/>
              <w:jc w:val="center"/>
              <w:rPr>
                <w:bCs/>
              </w:rPr>
            </w:pPr>
            <w:r w:rsidRPr="00974D97">
              <w:rPr>
                <w:bCs/>
              </w:rPr>
              <w:t>1.25 %</w:t>
            </w:r>
          </w:p>
        </w:tc>
      </w:tr>
      <w:tr w:rsidR="00A5262C" w:rsidRPr="00974D97" w14:paraId="07E67F40" w14:textId="77777777" w:rsidTr="00706F9B">
        <w:trPr>
          <w:trHeight w:val="288"/>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14:paraId="1B16C880" w14:textId="77777777" w:rsidR="00A5262C" w:rsidRPr="00974D97" w:rsidRDefault="00A5262C" w:rsidP="0024513E">
            <w:pPr>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14:paraId="5416845C" w14:textId="0D5E1A04" w:rsidR="00A5262C" w:rsidRPr="00974D97" w:rsidRDefault="00A5262C" w:rsidP="004C7292">
            <w:pPr>
              <w:spacing w:before="60"/>
              <w:ind w:left="667" w:hanging="360"/>
              <w:jc w:val="both"/>
              <w:rPr>
                <w:bCs/>
              </w:rPr>
            </w:pPr>
            <w:r w:rsidRPr="00974D97">
              <w:rPr>
                <w:bCs/>
              </w:rPr>
              <w:t>(a</w:t>
            </w:r>
            <w:r w:rsidR="006069EA" w:rsidRPr="00974D97">
              <w:rPr>
                <w:bCs/>
              </w:rPr>
              <w:t>)</w:t>
            </w:r>
            <w:r w:rsidR="006069EA">
              <w:rPr>
                <w:bCs/>
              </w:rPr>
              <w:tab/>
            </w:r>
            <w:r w:rsidRPr="00974D97">
              <w:rPr>
                <w:bCs/>
              </w:rPr>
              <w:t>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14:paraId="7EE08E31" w14:textId="4821EDF5" w:rsidR="00A5262C" w:rsidRPr="00974D97" w:rsidRDefault="00A5262C" w:rsidP="004C7292">
            <w:pPr>
              <w:spacing w:before="60"/>
              <w:ind w:left="667" w:hanging="360"/>
              <w:jc w:val="both"/>
              <w:rPr>
                <w:bCs/>
              </w:rPr>
            </w:pPr>
            <w:r w:rsidRPr="00974D97">
              <w:rPr>
                <w:bCs/>
              </w:rPr>
              <w:t>(b</w:t>
            </w:r>
            <w:r w:rsidR="006069EA" w:rsidRPr="00974D97">
              <w:rPr>
                <w:bCs/>
              </w:rPr>
              <w:t>)</w:t>
            </w:r>
            <w:r w:rsidR="006069EA">
              <w:tab/>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14:paraId="07BBE6AA" w14:textId="75FF7A0D" w:rsidR="00A5262C" w:rsidRPr="00974D97" w:rsidRDefault="00A5262C" w:rsidP="0024513E">
            <w:pPr>
              <w:spacing w:before="60"/>
              <w:jc w:val="both"/>
              <w:rPr>
                <w:bCs/>
              </w:rPr>
            </w:pPr>
            <w:r w:rsidRPr="00974D97">
              <w:rPr>
                <w:bCs/>
                <w:vertAlign w:val="superscript"/>
              </w:rPr>
              <w:t>1</w:t>
            </w:r>
            <w:r w:rsidRPr="00974D97">
              <w:rPr>
                <w:bCs/>
              </w:rPr>
              <w:t xml:space="preserve"> Special test tolerances are not applicable to retail motor fuel </w:t>
            </w:r>
            <w:r w:rsidR="00561E45" w:rsidRPr="00921614">
              <w:rPr>
                <w:bCs/>
              </w:rPr>
              <w:t xml:space="preserve">and retail </w:t>
            </w:r>
            <w:r w:rsidR="00921614" w:rsidRPr="00BC47F8">
              <w:rPr>
                <w:bCs/>
              </w:rPr>
              <w:t>Diesel Exhaust Fluid (</w:t>
            </w:r>
            <w:r w:rsidR="00561E45" w:rsidRPr="00921614">
              <w:rPr>
                <w:bCs/>
              </w:rPr>
              <w:t>DEF</w:t>
            </w:r>
            <w:r w:rsidR="00921614" w:rsidRPr="00BC47F8">
              <w:rPr>
                <w:bCs/>
              </w:rPr>
              <w:t>)</w:t>
            </w:r>
            <w:r w:rsidR="00561E45" w:rsidRPr="00561E45">
              <w:rPr>
                <w:bCs/>
              </w:rPr>
              <w:t xml:space="preserve"> </w:t>
            </w:r>
            <w:r w:rsidRPr="00974D97">
              <w:rPr>
                <w:bCs/>
              </w:rPr>
              <w:t>dispensers.</w:t>
            </w:r>
          </w:p>
          <w:p w14:paraId="4E8CBAC9" w14:textId="77777777" w:rsidR="00A5262C" w:rsidRPr="00974D97" w:rsidRDefault="00A5262C" w:rsidP="0024513E">
            <w:pPr>
              <w:spacing w:after="60"/>
              <w:rPr>
                <w:b/>
              </w:rPr>
            </w:pPr>
            <w:r w:rsidRPr="00974D97">
              <w:rPr>
                <w:bCs/>
              </w:rPr>
              <w:t>** Flow rate refers to designed or marked maximum flow rate.</w:t>
            </w:r>
          </w:p>
        </w:tc>
      </w:tr>
      <w:tr w:rsidR="00A5262C" w:rsidRPr="00974D97" w14:paraId="5FDDE28E" w14:textId="77777777" w:rsidTr="00706F9B">
        <w:trPr>
          <w:trHeight w:val="288"/>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14:paraId="65A1FE9B" w14:textId="77777777" w:rsidR="00A5262C" w:rsidRDefault="00A5262C" w:rsidP="00F27511">
            <w:pPr>
              <w:spacing w:before="60"/>
              <w:jc w:val="both"/>
            </w:pPr>
            <w:r w:rsidRPr="00974D97">
              <w:t>(Added 2002) (Amended 2006</w:t>
            </w:r>
            <w:r w:rsidR="0068379E">
              <w:t>,</w:t>
            </w:r>
            <w:r w:rsidR="00DC619F">
              <w:t xml:space="preserve"> 2013</w:t>
            </w:r>
            <w:r w:rsidR="0068379E">
              <w:t>, and 2022</w:t>
            </w:r>
            <w:r w:rsidRPr="00974D97">
              <w:t>)</w:t>
            </w:r>
          </w:p>
          <w:p w14:paraId="30AC5FA4" w14:textId="70173D73" w:rsidR="00B80604" w:rsidRPr="00974D97" w:rsidRDefault="00B80604" w:rsidP="00F27511">
            <w:pPr>
              <w:spacing w:before="60"/>
              <w:jc w:val="both"/>
            </w:pPr>
          </w:p>
        </w:tc>
      </w:tr>
    </w:tbl>
    <w:p w14:paraId="0F3D4DCF" w14:textId="25BE6972" w:rsidR="00B80604" w:rsidRPr="00B80604" w:rsidRDefault="00A5262C" w:rsidP="00B80604">
      <w:pPr>
        <w:pStyle w:val="Heading3"/>
        <w:rPr>
          <w:vanish/>
          <w:specVanish/>
        </w:rPr>
      </w:pPr>
      <w:bookmarkStart w:id="128" w:name="_Toc82433140"/>
      <w:bookmarkStart w:id="129" w:name="_Toc178342068"/>
      <w:r w:rsidRPr="00B80604">
        <w:t>T.3</w:t>
      </w:r>
      <w:r w:rsidR="0029589A">
        <w:t>. </w:t>
      </w:r>
      <w:r w:rsidRPr="00B80604">
        <w:rPr>
          <w:u w:color="82C42A"/>
        </w:rPr>
        <w:t>Repeatability</w:t>
      </w:r>
      <w:r w:rsidRPr="00B80604">
        <w:t>.</w:t>
      </w:r>
      <w:bookmarkEnd w:id="128"/>
      <w:bookmarkEnd w:id="129"/>
    </w:p>
    <w:p w14:paraId="3B87CA1D" w14:textId="7AC88BF5" w:rsidR="00A5262C" w:rsidRPr="00974D97" w:rsidRDefault="00B80604" w:rsidP="00F27511">
      <w:pPr>
        <w:keepNext/>
        <w:tabs>
          <w:tab w:val="left" w:pos="540"/>
        </w:tabs>
        <w:spacing w:before="240"/>
        <w:jc w:val="both"/>
      </w:pPr>
      <w:r>
        <w:rPr>
          <w:rStyle w:val="Heading3Char"/>
        </w:rPr>
        <w:t xml:space="preserve"> </w:t>
      </w:r>
      <w:r w:rsidR="00C57F09">
        <w:rPr>
          <w:rStyle w:val="Heading3Char"/>
        </w:rPr>
        <w:fldChar w:fldCharType="begin"/>
      </w:r>
      <w:r w:rsidR="00A5262C" w:rsidRPr="00974D97">
        <w:rPr>
          <w:bCs/>
        </w:rPr>
        <w:instrText>xe "Repeatability"</w:instrText>
      </w:r>
      <w:r w:rsidR="00C57F09">
        <w:rPr>
          <w:rStyle w:val="Heading3Char"/>
        </w:rPr>
        <w:fldChar w:fldCharType="end"/>
      </w:r>
      <w:r w:rsidR="00A5262C"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00A5262C" w:rsidRPr="00974D97">
        <w:instrText>xe "Maintenance"</w:instrText>
      </w:r>
      <w:r w:rsidR="00C57F09">
        <w:fldChar w:fldCharType="end"/>
      </w:r>
      <w:r w:rsidR="00A5262C" w:rsidRPr="00974D97">
        <w:t xml:space="preserve"> tolerance and the results of each test shall be within the applicable tolerance.  This tolerance does not apply to the test of the automatic</w:t>
      </w:r>
      <w:r w:rsidR="00C57F09">
        <w:fldChar w:fldCharType="begin"/>
      </w:r>
      <w:r w:rsidR="00A5262C" w:rsidRPr="00974D97">
        <w:instrText>xe "Automatic"</w:instrText>
      </w:r>
      <w:r w:rsidR="00C57F09">
        <w:fldChar w:fldCharType="end"/>
      </w:r>
      <w:r w:rsidR="00A5262C" w:rsidRPr="00974D97">
        <w:t xml:space="preserve"> temperature-compensating system.  </w:t>
      </w:r>
      <w:r w:rsidR="00136515">
        <w:t>(Also s</w:t>
      </w:r>
      <w:r w:rsidR="00A5262C" w:rsidRPr="00974D97">
        <w:t xml:space="preserve">ee </w:t>
      </w:r>
      <w:r w:rsidR="00075760">
        <w:t>N.4.6</w:t>
      </w:r>
      <w:r w:rsidR="007D08A2">
        <w:t>.</w:t>
      </w:r>
      <w:r w:rsidR="00075760">
        <w:t xml:space="preserve"> </w:t>
      </w:r>
      <w:r w:rsidR="00A5262C" w:rsidRPr="00974D97">
        <w:t>Repeatability Tests.</w:t>
      </w:r>
      <w:r w:rsidR="00136515">
        <w:t>)</w:t>
      </w:r>
    </w:p>
    <w:p w14:paraId="6361902D" w14:textId="77777777" w:rsidR="00A5262C" w:rsidRPr="00974D97" w:rsidRDefault="00A5262C" w:rsidP="0024513E">
      <w:pPr>
        <w:spacing w:before="60" w:after="240"/>
        <w:jc w:val="both"/>
      </w:pPr>
      <w:r w:rsidRPr="00974D97">
        <w:t>(Added 1992) (Amended 2001</w:t>
      </w:r>
      <w:r w:rsidR="00075760">
        <w:t>,</w:t>
      </w:r>
      <w:r w:rsidRPr="00974D97">
        <w:t xml:space="preserve"> 2002</w:t>
      </w:r>
      <w:r w:rsidR="00075760">
        <w:t>, and 2019</w:t>
      </w:r>
      <w:r w:rsidRPr="00974D97">
        <w:t>)</w:t>
      </w:r>
    </w:p>
    <w:p w14:paraId="7BA5E665" w14:textId="6E1D90D7" w:rsidR="00B80604" w:rsidRPr="00B80604" w:rsidRDefault="00A5262C" w:rsidP="00B80604">
      <w:pPr>
        <w:pStyle w:val="Heading3"/>
        <w:rPr>
          <w:i/>
          <w:iCs/>
          <w:vanish/>
          <w:specVanish/>
        </w:rPr>
      </w:pPr>
      <w:bookmarkStart w:id="130" w:name="_Toc82433141"/>
      <w:bookmarkStart w:id="131" w:name="_Toc178342069"/>
      <w:r w:rsidRPr="00B80604">
        <w:rPr>
          <w:i/>
          <w:iCs/>
        </w:rPr>
        <w:t>T.4</w:t>
      </w:r>
      <w:r w:rsidR="0029589A">
        <w:rPr>
          <w:i/>
          <w:iCs/>
        </w:rPr>
        <w:t>. </w:t>
      </w:r>
      <w:r w:rsidRPr="00B80604">
        <w:rPr>
          <w:i/>
          <w:iCs/>
        </w:rPr>
        <w:t>Automatic Temperature-Compensating Systems.</w:t>
      </w:r>
      <w:bookmarkEnd w:id="130"/>
      <w:bookmarkEnd w:id="131"/>
    </w:p>
    <w:p w14:paraId="5C35C25F" w14:textId="52B9680E" w:rsidR="00A5262C" w:rsidRPr="00974D97" w:rsidRDefault="00B80604" w:rsidP="006B2931">
      <w:pPr>
        <w:keepNext/>
        <w:tabs>
          <w:tab w:val="left" w:pos="540"/>
        </w:tabs>
        <w:spacing w:after="240"/>
        <w:jc w:val="both"/>
        <w:rPr>
          <w:i/>
          <w:iCs/>
        </w:rPr>
      </w:pPr>
      <w:r w:rsidRPr="00B80604">
        <w:rPr>
          <w:rStyle w:val="Heading3Char"/>
          <w:i/>
          <w:iCs/>
        </w:rPr>
        <w:t xml:space="preserve"> </w:t>
      </w:r>
      <w:r w:rsidR="00C57F09">
        <w:rPr>
          <w:rStyle w:val="Heading3Char"/>
          <w:i/>
        </w:rPr>
        <w:fldChar w:fldCharType="begin"/>
      </w:r>
      <w:r w:rsidR="00A5262C"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00A5262C" w:rsidRPr="00974D97">
        <w:rPr>
          <w:bCs/>
        </w:rPr>
        <w:instrText>xe "Temperature-compensating systems"</w:instrText>
      </w:r>
      <w:r w:rsidR="00C57F09">
        <w:rPr>
          <w:rStyle w:val="Heading3Char"/>
          <w:i/>
        </w:rPr>
        <w:fldChar w:fldCharType="end"/>
      </w:r>
      <w:r w:rsidR="00A5262C" w:rsidRPr="00974D97">
        <w:t xml:space="preserve"> –</w:t>
      </w:r>
      <w:r w:rsidR="00A5262C" w:rsidRPr="00974D97">
        <w:rPr>
          <w:i/>
          <w:iCs/>
        </w:rPr>
        <w:t xml:space="preserve"> The difference between the meter error</w:t>
      </w:r>
      <w:r w:rsidR="008C0A87">
        <w:rPr>
          <w:i/>
          <w:iCs/>
        </w:rPr>
        <w:t>s</w:t>
      </w:r>
      <w:r w:rsidR="00A5262C" w:rsidRPr="00974D97">
        <w:rPr>
          <w:i/>
          <w:iCs/>
        </w:rPr>
        <w:t xml:space="preserve"> (expressed as a percentage) determined with and without the automatic</w:t>
      </w:r>
      <w:r w:rsidR="00C57F09">
        <w:rPr>
          <w:i/>
          <w:iCs/>
        </w:rPr>
        <w:fldChar w:fldCharType="begin"/>
      </w:r>
      <w:r w:rsidR="00A5262C" w:rsidRPr="00974D97">
        <w:rPr>
          <w:iCs/>
        </w:rPr>
        <w:instrText>xe "Automatic"</w:instrText>
      </w:r>
      <w:r w:rsidR="00C57F09">
        <w:rPr>
          <w:i/>
          <w:iCs/>
        </w:rPr>
        <w:fldChar w:fldCharType="end"/>
      </w:r>
      <w:r w:rsidR="00A5262C" w:rsidRPr="00974D97">
        <w:rPr>
          <w:i/>
          <w:iCs/>
        </w:rPr>
        <w:t xml:space="preserve"> temperature-compensating system activated shall not exceed:</w:t>
      </w:r>
    </w:p>
    <w:p w14:paraId="4E81F469" w14:textId="77777777" w:rsidR="00A5262C" w:rsidRPr="00974D97" w:rsidRDefault="00A5262C" w:rsidP="006B2931">
      <w:pPr>
        <w:keepNext/>
        <w:spacing w:after="240"/>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14:paraId="523E7CF8" w14:textId="181C70E9" w:rsidR="00A5262C" w:rsidRPr="00974D97" w:rsidRDefault="00A5262C" w:rsidP="006B2931">
      <w:pPr>
        <w:spacing w:after="240"/>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14:paraId="24A7D01F" w14:textId="77777777" w:rsidR="00A5262C" w:rsidRPr="00974D97" w:rsidRDefault="00A5262C" w:rsidP="002C15A8">
      <w:pPr>
        <w:keepNext/>
        <w:spacing w:after="60"/>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14:paraId="54E80CED" w14:textId="77777777" w:rsidR="00A5262C" w:rsidRPr="00974D97" w:rsidRDefault="00A5262C" w:rsidP="004227E7">
      <w:pPr>
        <w:keepNext/>
        <w:jc w:val="both"/>
      </w:pPr>
      <w:r w:rsidRPr="00974D97">
        <w:rPr>
          <w:i/>
          <w:iCs/>
        </w:rPr>
        <w:t>[Nonretroactive as of January 1, 1988]</w:t>
      </w:r>
    </w:p>
    <w:p w14:paraId="1B9A9B76" w14:textId="70240A9F" w:rsidR="00A5262C" w:rsidRPr="00974D97" w:rsidRDefault="00A5262C" w:rsidP="00FA7080">
      <w:pPr>
        <w:spacing w:before="60" w:after="240"/>
        <w:jc w:val="both"/>
      </w:pPr>
      <w:r w:rsidRPr="00974D97">
        <w:t>(Added 1987) (Amended 1992, 1996, and 2002)</w:t>
      </w:r>
    </w:p>
    <w:p w14:paraId="154AC13B" w14:textId="6A0E486D" w:rsidR="00A5262C" w:rsidRPr="00974D97" w:rsidRDefault="00A5262C" w:rsidP="0024513E">
      <w:pPr>
        <w:pStyle w:val="Heading2"/>
      </w:pPr>
      <w:bookmarkStart w:id="132" w:name="_Toc82433142"/>
      <w:bookmarkStart w:id="133" w:name="_Toc178342070"/>
      <w:r w:rsidRPr="00974D97">
        <w:t>UR</w:t>
      </w:r>
      <w:r w:rsidR="0029589A">
        <w:t>. </w:t>
      </w:r>
      <w:r w:rsidRPr="00974D97">
        <w:t>User Requirements</w:t>
      </w:r>
      <w:bookmarkEnd w:id="132"/>
      <w:bookmarkEnd w:id="133"/>
    </w:p>
    <w:p w14:paraId="0D5F73CB" w14:textId="5501537A" w:rsidR="00A5262C" w:rsidRPr="00974D97" w:rsidRDefault="00A5262C" w:rsidP="006B2931">
      <w:pPr>
        <w:pStyle w:val="Heading3"/>
        <w:tabs>
          <w:tab w:val="clear" w:pos="540"/>
          <w:tab w:val="left" w:pos="720"/>
        </w:tabs>
      </w:pPr>
      <w:bookmarkStart w:id="134" w:name="_Toc82433143"/>
      <w:bookmarkStart w:id="135" w:name="_Toc178342071"/>
      <w:r w:rsidRPr="00974D97">
        <w:t>UR.1</w:t>
      </w:r>
      <w:r w:rsidR="0029589A">
        <w:t>. </w:t>
      </w:r>
      <w:r w:rsidRPr="00974D97">
        <w:t>Selection Requirements.</w:t>
      </w:r>
      <w:bookmarkEnd w:id="134"/>
      <w:bookmarkEnd w:id="135"/>
    </w:p>
    <w:p w14:paraId="23DEB9A4" w14:textId="1AE63B9D" w:rsidR="00A5262C" w:rsidRPr="00974D97" w:rsidRDefault="00A5262C" w:rsidP="006B2931">
      <w:pPr>
        <w:pStyle w:val="Heading4"/>
        <w:tabs>
          <w:tab w:val="left" w:pos="1260"/>
        </w:tabs>
      </w:pPr>
      <w:bookmarkStart w:id="136" w:name="_Toc82433144"/>
      <w:bookmarkStart w:id="137" w:name="_Toc178342072"/>
      <w:r w:rsidRPr="00974D97">
        <w:t>UR.1.1.</w:t>
      </w:r>
      <w:r w:rsidR="00F6300A">
        <w:t> </w:t>
      </w:r>
      <w:r w:rsidRPr="00974D97">
        <w:t>Discharge Hose.</w:t>
      </w:r>
      <w:bookmarkEnd w:id="136"/>
      <w:bookmarkEnd w:id="137"/>
      <w:r w:rsidR="00C57F09">
        <w:fldChar w:fldCharType="begin"/>
      </w:r>
      <w:r w:rsidRPr="00974D97">
        <w:rPr>
          <w:bCs/>
        </w:rPr>
        <w:instrText>xe "Discharge hose"</w:instrText>
      </w:r>
      <w:r w:rsidR="00C57F09">
        <w:fldChar w:fldCharType="end"/>
      </w:r>
    </w:p>
    <w:p w14:paraId="4980D71E" w14:textId="74C5DD6F" w:rsidR="00B80604" w:rsidRPr="00B80604" w:rsidRDefault="00A5262C" w:rsidP="00B80604">
      <w:pPr>
        <w:pStyle w:val="Heading5"/>
        <w:rPr>
          <w:vanish/>
          <w:specVanish/>
        </w:rPr>
      </w:pPr>
      <w:r w:rsidRPr="00974D97">
        <w:t>UR.1.1.1.</w:t>
      </w:r>
      <w:r w:rsidR="00F6300A">
        <w:t> </w:t>
      </w:r>
      <w:r w:rsidRPr="00974D97">
        <w:t>Length.</w:t>
      </w:r>
    </w:p>
    <w:p w14:paraId="23694ACA" w14:textId="2D34467C" w:rsidR="00A5262C" w:rsidRPr="00974D97" w:rsidRDefault="00A5262C" w:rsidP="006B2931">
      <w:pPr>
        <w:keepNext/>
        <w:keepLines/>
        <w:spacing w:after="240"/>
        <w:ind w:left="720"/>
        <w:jc w:val="both"/>
      </w:pP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14:paraId="1C931CD1"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 xml:space="preserve">shall be measured from its housing or outlet of the discharge line to the inlet of the discharge </w:t>
      </w:r>
      <w:proofErr w:type="gramStart"/>
      <w:r w:rsidRPr="00974D97">
        <w:t>nozzle;</w:t>
      </w:r>
      <w:proofErr w:type="gramEnd"/>
    </w:p>
    <w:p w14:paraId="7471F227" w14:textId="77777777" w:rsidR="00A5262C" w:rsidRPr="00974D97" w:rsidRDefault="00A5262C" w:rsidP="006B2931">
      <w:pPr>
        <w:spacing w:after="240"/>
        <w:ind w:left="1440" w:hanging="360"/>
        <w:jc w:val="both"/>
      </w:pPr>
      <w:r w:rsidRPr="00974D97">
        <w:t>(b)</w:t>
      </w:r>
      <w:r w:rsidRPr="00974D97">
        <w:tab/>
        <w:t>shall be measured with the hose fully extended if it is coiled or otherwise retained or connected inside a housing; and</w:t>
      </w:r>
    </w:p>
    <w:p w14:paraId="56E8567C" w14:textId="77777777" w:rsidR="00A5262C" w:rsidRPr="00974D97" w:rsidRDefault="00A5262C" w:rsidP="006B2931">
      <w:pPr>
        <w:spacing w:after="240"/>
        <w:ind w:left="1440" w:hanging="360"/>
        <w:jc w:val="both"/>
      </w:pPr>
      <w:r w:rsidRPr="00974D97">
        <w:t>(c)</w:t>
      </w:r>
      <w:r w:rsidRPr="00974D97">
        <w:tab/>
        <w:t>shall not exceed 5.5 m (18 ft) unless it can be demonstrated that a longer hose is essential to permit deliveries to be made to receiving vehicles or vessels.</w:t>
      </w:r>
    </w:p>
    <w:p w14:paraId="0DC3330C" w14:textId="77777777" w:rsidR="00A5262C" w:rsidRPr="002C15A8" w:rsidRDefault="00A5262C" w:rsidP="004227E7">
      <w:pPr>
        <w:keepNext/>
        <w:ind w:left="720"/>
        <w:jc w:val="both"/>
        <w:rPr>
          <w:spacing w:val="-2"/>
        </w:rPr>
      </w:pPr>
      <w:r w:rsidRPr="002C15A8">
        <w:rPr>
          <w:spacing w:val="-2"/>
        </w:rPr>
        <w:t>An unnecessarily remote location of a device shall not be accepted as justification for an abnormally long hose.</w:t>
      </w:r>
    </w:p>
    <w:p w14:paraId="0CB6C29E" w14:textId="34386FC4" w:rsidR="00A5262C" w:rsidRPr="00974D97" w:rsidRDefault="00A5262C" w:rsidP="00FA7080">
      <w:pPr>
        <w:spacing w:before="60" w:after="240"/>
        <w:ind w:left="720"/>
        <w:jc w:val="both"/>
      </w:pPr>
      <w:r w:rsidRPr="00974D97">
        <w:t>(Amended 1972 and 1987)</w:t>
      </w:r>
    </w:p>
    <w:p w14:paraId="5A54E570" w14:textId="7D585B1F" w:rsidR="00A5262C" w:rsidRPr="00974D97" w:rsidRDefault="00A5262C" w:rsidP="00B80604">
      <w:pPr>
        <w:pStyle w:val="Heading5"/>
      </w:pPr>
      <w:r w:rsidRPr="00974D97">
        <w:t>UR.1.1.2.</w:t>
      </w:r>
      <w:r w:rsidR="00F6300A">
        <w:t> </w:t>
      </w:r>
      <w:r w:rsidRPr="00974D97">
        <w:t>Marinas and Airports.</w:t>
      </w:r>
    </w:p>
    <w:p w14:paraId="09E54D33" w14:textId="16A00CEB" w:rsidR="00B80604" w:rsidRPr="00B80604" w:rsidRDefault="00A5262C" w:rsidP="00B80604">
      <w:pPr>
        <w:pStyle w:val="Heading6"/>
        <w:rPr>
          <w:vanish/>
          <w:specVanish/>
        </w:rPr>
      </w:pPr>
      <w:r w:rsidRPr="00974D97">
        <w:t>UR.1.1.2.1.</w:t>
      </w:r>
      <w:r w:rsidR="00F6300A">
        <w:t> </w:t>
      </w:r>
      <w:r w:rsidRPr="00974D97">
        <w:t>Length.</w:t>
      </w:r>
    </w:p>
    <w:p w14:paraId="51F41955" w14:textId="7D7B9A8F" w:rsidR="00A5262C" w:rsidRPr="00974D97" w:rsidRDefault="00A5262C" w:rsidP="0024513E">
      <w:pPr>
        <w:tabs>
          <w:tab w:val="left" w:pos="2340"/>
        </w:tabs>
        <w:spacing w:after="240"/>
        <w:ind w:left="1080"/>
        <w:jc w:val="both"/>
      </w:pP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w:t>
      </w:r>
      <w:proofErr w:type="gramStart"/>
      <w:r w:rsidRPr="00974D97">
        <w:t>practicable, and</w:t>
      </w:r>
      <w:proofErr w:type="gramEnd"/>
      <w:r w:rsidRPr="00974D97">
        <w:t xml:space="preserve"> shall not exceed 15 m (50 ft) unless it can be demonstrated that a longer hose is essential.</w:t>
      </w:r>
    </w:p>
    <w:p w14:paraId="0FBFC2A5" w14:textId="7A385498" w:rsidR="00B80604" w:rsidRPr="00B80604" w:rsidRDefault="00A5262C" w:rsidP="00B80604">
      <w:pPr>
        <w:pStyle w:val="Heading6"/>
        <w:rPr>
          <w:vanish/>
          <w:specVanish/>
        </w:rPr>
      </w:pPr>
      <w:r w:rsidRPr="00974D97">
        <w:t>UR.1.1.2.2.</w:t>
      </w:r>
      <w:r w:rsidR="00F6300A">
        <w:t> </w:t>
      </w:r>
      <w:r w:rsidRPr="00974D97">
        <w:t>Protection.</w:t>
      </w:r>
    </w:p>
    <w:p w14:paraId="7641BE99" w14:textId="555DEFA7" w:rsidR="00A5262C" w:rsidRPr="00974D97" w:rsidRDefault="00A5262C" w:rsidP="00862F4B">
      <w:pPr>
        <w:keepNext/>
        <w:tabs>
          <w:tab w:val="left" w:pos="2340"/>
        </w:tabs>
        <w:ind w:left="1080"/>
        <w:jc w:val="both"/>
      </w:pP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14:paraId="5339F030" w14:textId="77777777" w:rsidR="00A5262C" w:rsidRPr="00974D97" w:rsidRDefault="00A5262C" w:rsidP="0024513E">
      <w:pPr>
        <w:spacing w:before="60" w:after="240"/>
        <w:ind w:left="1080"/>
        <w:jc w:val="both"/>
        <w:rPr>
          <w:b/>
          <w:bCs/>
        </w:rPr>
      </w:pPr>
      <w:r w:rsidRPr="00974D97">
        <w:t>(Made retroactive 1974 and Amended 1984)</w:t>
      </w:r>
    </w:p>
    <w:p w14:paraId="1A165FD0" w14:textId="38D985EA" w:rsidR="00A5262C" w:rsidRPr="00974D97" w:rsidRDefault="00A5262C" w:rsidP="0024513E">
      <w:pPr>
        <w:pStyle w:val="Heading3"/>
        <w:tabs>
          <w:tab w:val="clear" w:pos="540"/>
          <w:tab w:val="left" w:pos="720"/>
        </w:tabs>
      </w:pPr>
      <w:bookmarkStart w:id="138" w:name="_Toc82433145"/>
      <w:bookmarkStart w:id="139" w:name="_Toc178342073"/>
      <w:r w:rsidRPr="00974D97">
        <w:t>UR.2</w:t>
      </w:r>
      <w:r w:rsidR="0029589A">
        <w:t>. </w:t>
      </w:r>
      <w:r w:rsidRPr="00974D97">
        <w:t>Installation Requirements.</w:t>
      </w:r>
      <w:bookmarkEnd w:id="138"/>
      <w:bookmarkEnd w:id="139"/>
      <w:r w:rsidR="00C57F09">
        <w:fldChar w:fldCharType="begin"/>
      </w:r>
      <w:r w:rsidRPr="00974D97">
        <w:instrText>xe "Installation requirements"</w:instrText>
      </w:r>
      <w:r w:rsidR="00C57F09">
        <w:fldChar w:fldCharType="end"/>
      </w:r>
    </w:p>
    <w:p w14:paraId="4970898B" w14:textId="7D99AEC6" w:rsidR="00B80604" w:rsidRPr="00B80604" w:rsidRDefault="00A5262C" w:rsidP="00B80604">
      <w:pPr>
        <w:pStyle w:val="Heading4"/>
        <w:rPr>
          <w:rStyle w:val="Heading4Char"/>
          <w:vanish/>
          <w:specVanish/>
        </w:rPr>
      </w:pPr>
      <w:bookmarkStart w:id="140" w:name="_Toc82433146"/>
      <w:bookmarkStart w:id="141" w:name="_Toc178342074"/>
      <w:r w:rsidRPr="00B80604">
        <w:t>UR.2.1.</w:t>
      </w:r>
      <w:r w:rsidR="00F6300A">
        <w:t> </w:t>
      </w:r>
      <w:r w:rsidRPr="00B80604">
        <w:t>Manufacturer’s Instructions.</w:t>
      </w:r>
      <w:bookmarkEnd w:id="140"/>
      <w:bookmarkEnd w:id="141"/>
    </w:p>
    <w:p w14:paraId="5E83E307" w14:textId="19F0E43C" w:rsidR="00A5262C" w:rsidRPr="00974D97" w:rsidRDefault="00A5262C" w:rsidP="004227E7">
      <w:pPr>
        <w:keepNext/>
        <w:tabs>
          <w:tab w:val="left" w:pos="1260"/>
        </w:tabs>
        <w:ind w:left="360"/>
        <w:jc w:val="both"/>
      </w:pPr>
      <w:r w:rsidRPr="00974D97">
        <w:t xml:space="preserve"> – A device shall be installed in accordance with the manufacturer’s instructions, and the installation shall be sufficiently secure and rigid to maintain this condition.</w:t>
      </w:r>
    </w:p>
    <w:p w14:paraId="04A961BB" w14:textId="77777777" w:rsidR="00A5262C" w:rsidRPr="00974D97" w:rsidRDefault="00A5262C" w:rsidP="00862F4B">
      <w:pPr>
        <w:spacing w:before="60" w:after="240"/>
        <w:ind w:left="360"/>
        <w:jc w:val="both"/>
      </w:pPr>
      <w:r w:rsidRPr="00974D97">
        <w:t>(Added 1987)</w:t>
      </w:r>
    </w:p>
    <w:p w14:paraId="1DF3DE60" w14:textId="36310D8B" w:rsidR="00B80604" w:rsidRPr="00B80604" w:rsidRDefault="00A5262C" w:rsidP="00B80604">
      <w:pPr>
        <w:pStyle w:val="Heading4"/>
        <w:rPr>
          <w:rStyle w:val="Heading4Char"/>
          <w:vanish/>
          <w:specVanish/>
        </w:rPr>
      </w:pPr>
      <w:bookmarkStart w:id="142" w:name="_Toc82433147"/>
      <w:bookmarkStart w:id="143" w:name="_Toc178342075"/>
      <w:r w:rsidRPr="00B80604">
        <w:t>UR.2.2.</w:t>
      </w:r>
      <w:r w:rsidR="00F6300A">
        <w:t> </w:t>
      </w:r>
      <w:r w:rsidRPr="00B80604">
        <w:t>Discharge Rate.</w:t>
      </w:r>
      <w:bookmarkEnd w:id="142"/>
      <w:bookmarkEnd w:id="143"/>
    </w:p>
    <w:p w14:paraId="1AD2367B" w14:textId="2618BC13" w:rsidR="00A5262C" w:rsidRPr="00974D97" w:rsidRDefault="00A5262C" w:rsidP="006B2931">
      <w:pPr>
        <w:tabs>
          <w:tab w:val="left" w:pos="1260"/>
        </w:tabs>
        <w:spacing w:after="240"/>
        <w:ind w:left="360"/>
        <w:jc w:val="both"/>
      </w:pPr>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14:paraId="12D6E3FC" w14:textId="69B3DD87" w:rsidR="00B80604" w:rsidRPr="00B80604" w:rsidRDefault="00A5262C" w:rsidP="00B80604">
      <w:pPr>
        <w:pStyle w:val="Heading4"/>
        <w:rPr>
          <w:rStyle w:val="Heading4Char"/>
          <w:vanish/>
          <w:specVanish/>
        </w:rPr>
      </w:pPr>
      <w:bookmarkStart w:id="144" w:name="_Toc82433148"/>
      <w:bookmarkStart w:id="145" w:name="_Toc178342076"/>
      <w:r w:rsidRPr="00B80604">
        <w:t>UR.2.3.</w:t>
      </w:r>
      <w:r w:rsidR="00F6300A">
        <w:t> </w:t>
      </w:r>
      <w:r w:rsidRPr="00B80604">
        <w:t>Suction Head.</w:t>
      </w:r>
      <w:bookmarkEnd w:id="144"/>
      <w:bookmarkEnd w:id="145"/>
    </w:p>
    <w:p w14:paraId="20DFA4FB" w14:textId="54927D1F" w:rsidR="00A5262C" w:rsidRPr="00974D97" w:rsidRDefault="00A5262C" w:rsidP="006B2931">
      <w:pPr>
        <w:tabs>
          <w:tab w:val="left" w:pos="1260"/>
        </w:tabs>
        <w:spacing w:after="240"/>
        <w:ind w:left="360"/>
        <w:jc w:val="both"/>
      </w:pPr>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14:paraId="7B448045" w14:textId="0DEDB1DA" w:rsidR="00B80604" w:rsidRPr="00B80604" w:rsidRDefault="00A5262C" w:rsidP="00B80604">
      <w:pPr>
        <w:pStyle w:val="Heading4"/>
        <w:rPr>
          <w:vanish/>
          <w:specVanish/>
        </w:rPr>
      </w:pPr>
      <w:bookmarkStart w:id="146" w:name="_Toc82433149"/>
      <w:bookmarkStart w:id="147" w:name="_Toc178342077"/>
      <w:r w:rsidRPr="00B80604">
        <w:t>UR.2.4.</w:t>
      </w:r>
      <w:r w:rsidR="00F6300A">
        <w:t> </w:t>
      </w:r>
      <w:r w:rsidRPr="00B80604">
        <w:t>Diversion of Liquid Flow.</w:t>
      </w:r>
      <w:bookmarkEnd w:id="146"/>
      <w:bookmarkEnd w:id="147"/>
    </w:p>
    <w:p w14:paraId="3E269FFA" w14:textId="640DA171" w:rsidR="00A5262C" w:rsidRPr="00974D97" w:rsidRDefault="00B80604" w:rsidP="006B2931">
      <w:pPr>
        <w:keepNext/>
        <w:tabs>
          <w:tab w:val="left" w:pos="1260"/>
        </w:tabs>
        <w:ind w:left="360"/>
        <w:jc w:val="both"/>
        <w:rPr>
          <w:spacing w:val="-2"/>
        </w:rPr>
      </w:pPr>
      <w:r>
        <w:rPr>
          <w:rStyle w:val="Heading4Char"/>
        </w:rPr>
        <w:t xml:space="preserve"> </w:t>
      </w:r>
      <w:r w:rsidR="00C57F09">
        <w:rPr>
          <w:rStyle w:val="Heading4Char"/>
        </w:rPr>
        <w:fldChar w:fldCharType="begin"/>
      </w:r>
      <w:r w:rsidR="00A5262C" w:rsidRPr="00974D97">
        <w:instrText>xe "Diversion"</w:instrText>
      </w:r>
      <w:r w:rsidR="00C57F09">
        <w:rPr>
          <w:rStyle w:val="Heading4Char"/>
        </w:rPr>
        <w:fldChar w:fldCharType="end"/>
      </w:r>
      <w:r w:rsidR="00A5262C" w:rsidRPr="00974D97">
        <w:rPr>
          <w:spacing w:val="-2"/>
        </w:rPr>
        <w:t xml:space="preserve"> </w:t>
      </w:r>
      <w:r w:rsidR="00A5262C" w:rsidRPr="00974D97">
        <w:t>–</w:t>
      </w:r>
      <w:r w:rsidR="00A5262C" w:rsidRPr="00974D97">
        <w:rPr>
          <w:spacing w:val="-2"/>
        </w:rPr>
        <w:t xml:space="preserve"> A device</w:t>
      </w:r>
      <w:r w:rsidR="00C57F09">
        <w:rPr>
          <w:spacing w:val="-2"/>
        </w:rPr>
        <w:fldChar w:fldCharType="begin"/>
      </w:r>
      <w:r w:rsidR="00A5262C" w:rsidRPr="00974D97">
        <w:rPr>
          <w:spacing w:val="-2"/>
        </w:rPr>
        <w:instrText>xe "Motor-fuel device"</w:instrText>
      </w:r>
      <w:r w:rsidR="00C57F09">
        <w:rPr>
          <w:spacing w:val="-2"/>
        </w:rPr>
        <w:fldChar w:fldCharType="end"/>
      </w:r>
      <w:r w:rsidR="00A5262C"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00A5262C" w:rsidRPr="00974D97">
        <w:rPr>
          <w:spacing w:val="-2"/>
        </w:rPr>
        <w:instrText>xe "Valves"</w:instrText>
      </w:r>
      <w:r w:rsidR="00C57F09">
        <w:rPr>
          <w:spacing w:val="-2"/>
        </w:rPr>
        <w:fldChar w:fldCharType="end"/>
      </w:r>
      <w:r w:rsidR="00A5262C" w:rsidRPr="00974D97">
        <w:rPr>
          <w:spacing w:val="-2"/>
        </w:rPr>
        <w:t xml:space="preserve"> or lighting systems that indicate which outlets are in operation, and explanatory signs.</w:t>
      </w:r>
    </w:p>
    <w:p w14:paraId="65DD823C" w14:textId="25B8A61B" w:rsidR="00A5262C" w:rsidRPr="00974D97" w:rsidRDefault="00A5262C" w:rsidP="00862F4B">
      <w:pPr>
        <w:spacing w:before="60" w:after="240"/>
        <w:ind w:left="360"/>
        <w:jc w:val="both"/>
      </w:pPr>
      <w:r w:rsidRPr="00974D97">
        <w:t>(Amended 1991</w:t>
      </w:r>
      <w:r w:rsidR="005050A5">
        <w:t xml:space="preserve"> and 2019</w:t>
      </w:r>
      <w:r w:rsidRPr="00974D97">
        <w:t>)</w:t>
      </w:r>
    </w:p>
    <w:p w14:paraId="7DDA3167" w14:textId="2EE5EE0C" w:rsidR="00A5262C" w:rsidRPr="00974D97" w:rsidRDefault="00A5262C" w:rsidP="00862F4B">
      <w:pPr>
        <w:pStyle w:val="Heading4"/>
        <w:tabs>
          <w:tab w:val="left" w:pos="1260"/>
        </w:tabs>
      </w:pPr>
      <w:bookmarkStart w:id="148" w:name="_Toc82433150"/>
      <w:bookmarkStart w:id="149" w:name="_Toc178342078"/>
      <w:r w:rsidRPr="00974D97">
        <w:lastRenderedPageBreak/>
        <w:t>UR.2.5.</w:t>
      </w:r>
      <w:r w:rsidR="00F6300A">
        <w:t> </w:t>
      </w:r>
      <w:r w:rsidRPr="00974D97">
        <w:t>Product Storage Identification.</w:t>
      </w:r>
      <w:bookmarkEnd w:id="148"/>
      <w:bookmarkEnd w:id="149"/>
    </w:p>
    <w:p w14:paraId="214E1EA6" w14:textId="77777777" w:rsidR="00A5262C" w:rsidRPr="00974D97" w:rsidRDefault="00A5262C" w:rsidP="00862F4B">
      <w:pPr>
        <w:spacing w:after="240"/>
        <w:ind w:left="1080" w:hanging="360"/>
        <w:jc w:val="both"/>
      </w:pPr>
      <w:r w:rsidRPr="00974D97">
        <w:t>(a)</w:t>
      </w:r>
      <w:r w:rsidRPr="00974D97">
        <w:tab/>
        <w:t>The fill connection for any petroleum product</w:t>
      </w:r>
      <w:r w:rsidR="00046716">
        <w:t xml:space="preserve"> or other product</w:t>
      </w:r>
      <w:r w:rsidRPr="00974D97">
        <w:t xml:space="preserve"> storage tank or vessel supplying </w:t>
      </w:r>
      <w:r w:rsidR="00046716" w:rsidRPr="004C0B31">
        <w:t xml:space="preserve">petroleum product or other products </w:t>
      </w:r>
      <w:r w:rsidRPr="00974D97">
        <w:t>shall be permanently, plainly, and visibly marked as to product contained.</w:t>
      </w:r>
    </w:p>
    <w:p w14:paraId="4146D202" w14:textId="77777777"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14:paraId="19C22165" w14:textId="5F1D37B7" w:rsidR="00A5262C" w:rsidRPr="00974D97" w:rsidRDefault="00A5262C" w:rsidP="00FA7080">
      <w:pPr>
        <w:spacing w:before="60" w:after="240"/>
        <w:ind w:left="360"/>
        <w:jc w:val="both"/>
      </w:pPr>
      <w:r w:rsidRPr="00974D97">
        <w:t>(Added 1975) (Amended 1976</w:t>
      </w:r>
      <w:r w:rsidR="00046716">
        <w:t xml:space="preserve"> and 2019</w:t>
      </w:r>
      <w:r w:rsidRPr="00974D97">
        <w:t>)</w:t>
      </w:r>
    </w:p>
    <w:p w14:paraId="4787D9FC" w14:textId="414E61F1" w:rsidR="00A5262C" w:rsidRPr="00974D97" w:rsidRDefault="00A5262C" w:rsidP="00862F4B">
      <w:pPr>
        <w:pStyle w:val="Heading3"/>
        <w:tabs>
          <w:tab w:val="clear" w:pos="540"/>
          <w:tab w:val="left" w:pos="720"/>
        </w:tabs>
      </w:pPr>
      <w:bookmarkStart w:id="150" w:name="_Toc82433151"/>
      <w:bookmarkStart w:id="151" w:name="_Toc178342079"/>
      <w:r w:rsidRPr="00974D97">
        <w:t>UR.3.</w:t>
      </w:r>
      <w:r w:rsidR="00F6300A">
        <w:t> </w:t>
      </w:r>
      <w:r w:rsidRPr="00974D97">
        <w:t>Use of Device.</w:t>
      </w:r>
      <w:bookmarkEnd w:id="150"/>
      <w:bookmarkEnd w:id="151"/>
    </w:p>
    <w:p w14:paraId="6617A300" w14:textId="42694101" w:rsidR="00B80604" w:rsidRPr="00B80604" w:rsidRDefault="00A5262C" w:rsidP="00B80604">
      <w:pPr>
        <w:pStyle w:val="Heading4"/>
        <w:rPr>
          <w:rStyle w:val="Heading4Char"/>
          <w:vanish/>
          <w:specVanish/>
        </w:rPr>
      </w:pPr>
      <w:bookmarkStart w:id="152" w:name="_Toc82433152"/>
      <w:bookmarkStart w:id="153" w:name="_Toc178342080"/>
      <w:r w:rsidRPr="00B80604">
        <w:t>UR.3.1.</w:t>
      </w:r>
      <w:r w:rsidR="00F6300A">
        <w:t> </w:t>
      </w:r>
      <w:r w:rsidRPr="00B80604">
        <w:t>Return of Indicating and Recording Elements to Zero.</w:t>
      </w:r>
      <w:bookmarkEnd w:id="152"/>
      <w:bookmarkEnd w:id="153"/>
    </w:p>
    <w:p w14:paraId="5D7CBCAF" w14:textId="7537507C" w:rsidR="00A5262C" w:rsidRPr="00974D97" w:rsidRDefault="00A5262C" w:rsidP="00862F4B">
      <w:pPr>
        <w:keepLines/>
        <w:tabs>
          <w:tab w:val="left" w:pos="1260"/>
        </w:tabs>
        <w:spacing w:after="240"/>
        <w:ind w:left="360"/>
        <w:jc w:val="both"/>
      </w:pPr>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14:paraId="0A3A9063" w14:textId="77777777" w:rsidR="00A5262C" w:rsidRPr="00974D97" w:rsidRDefault="00A5262C" w:rsidP="00862F4B">
      <w:pPr>
        <w:spacing w:after="240"/>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14:paraId="3D60E580" w14:textId="3249C9C6" w:rsidR="00A5262C" w:rsidRPr="00974D97" w:rsidRDefault="00A5262C" w:rsidP="00862F4B">
      <w:pPr>
        <w:pStyle w:val="Heading4"/>
        <w:tabs>
          <w:tab w:val="left" w:pos="1260"/>
        </w:tabs>
      </w:pPr>
      <w:bookmarkStart w:id="154" w:name="_Toc82433153"/>
      <w:bookmarkStart w:id="155" w:name="_Toc178342081"/>
      <w:r w:rsidRPr="00974D97">
        <w:t>UR.3.2.</w:t>
      </w:r>
      <w:r w:rsidR="00F6300A">
        <w:t> </w:t>
      </w:r>
      <w:r w:rsidRPr="00974D97">
        <w:t>Unit Price and Product Identity</w:t>
      </w:r>
      <w:r w:rsidRPr="008D3F49">
        <w:rPr>
          <w:b w:val="0"/>
        </w:rPr>
        <w:t>.</w:t>
      </w:r>
      <w:bookmarkEnd w:id="154"/>
      <w:bookmarkEnd w:id="155"/>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14:paraId="4C9B8A12" w14:textId="77777777" w:rsidR="00302F1C" w:rsidRPr="00974D97" w:rsidRDefault="00302F1C" w:rsidP="00862F4B">
      <w:pPr>
        <w:spacing w:after="240"/>
        <w:ind w:left="1080" w:hanging="360"/>
        <w:jc w:val="both"/>
      </w:pPr>
      <w:r w:rsidRPr="00974D97">
        <w:t>(a)</w:t>
      </w:r>
      <w:r w:rsidRPr="00974D97">
        <w:tab/>
        <w:t>The following information shall be conspicuously displayed or posted on the face of a retail dispenser used in direct sale:</w:t>
      </w:r>
    </w:p>
    <w:p w14:paraId="2E935C09" w14:textId="77777777" w:rsidR="00302F1C" w:rsidRPr="00974D97" w:rsidRDefault="00302F1C" w:rsidP="00862F4B">
      <w:pPr>
        <w:pStyle w:val="BodyTextIndent2"/>
        <w:tabs>
          <w:tab w:val="clear" w:pos="720"/>
          <w:tab w:val="clear" w:pos="1440"/>
        </w:tabs>
        <w:spacing w:after="240"/>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14:paraId="06F87A10" w14:textId="77777777" w:rsidR="00A5262C" w:rsidRDefault="00302F1C" w:rsidP="00862F4B">
      <w:pPr>
        <w:pStyle w:val="BodyTextIndent2"/>
        <w:tabs>
          <w:tab w:val="clear" w:pos="720"/>
          <w:tab w:val="clear" w:pos="1440"/>
        </w:tabs>
        <w:spacing w:after="240"/>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14:paraId="1BBC26DB" w14:textId="1FDFC942" w:rsidR="00302F1C" w:rsidRDefault="00302F1C" w:rsidP="00862F4B">
      <w:pPr>
        <w:spacing w:after="240"/>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r w:rsidR="0093289D">
        <w:t xml:space="preserve"> </w:t>
      </w:r>
    </w:p>
    <w:p w14:paraId="450652FA" w14:textId="77777777" w:rsidR="00A5262C" w:rsidRPr="00974D97" w:rsidRDefault="00A5262C" w:rsidP="00862F4B">
      <w:pPr>
        <w:spacing w:after="240"/>
        <w:ind w:left="1080" w:hanging="360"/>
        <w:jc w:val="both"/>
      </w:pPr>
      <w:r w:rsidRPr="00974D97">
        <w:t>(b)</w:t>
      </w:r>
      <w:r w:rsidRPr="00974D97">
        <w:tab/>
        <w:t>The following information shall be conspicuously displayed or posted on each side of a retail dispenser used in direct sale:</w:t>
      </w:r>
    </w:p>
    <w:p w14:paraId="7DED6126" w14:textId="3F3053D0" w:rsidR="000951D1" w:rsidRDefault="00A5262C" w:rsidP="00862F4B">
      <w:pPr>
        <w:pStyle w:val="BodyTextIndent2"/>
        <w:tabs>
          <w:tab w:val="clear" w:pos="720"/>
          <w:tab w:val="clear" w:pos="1440"/>
        </w:tabs>
        <w:spacing w:after="240"/>
        <w:ind w:hanging="360"/>
      </w:pPr>
      <w:r w:rsidRPr="00974D97">
        <w:t>(1)</w:t>
      </w:r>
      <w:r w:rsidRPr="00974D97">
        <w:tab/>
        <w:t>the identity of the product in descriptive commercial terms; and</w:t>
      </w:r>
    </w:p>
    <w:p w14:paraId="385E5929" w14:textId="77777777" w:rsidR="00A5262C" w:rsidRPr="00974D97" w:rsidRDefault="00A5262C" w:rsidP="006C1938">
      <w:pPr>
        <w:pStyle w:val="BodyTextIndent2"/>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14:paraId="1366C6A7" w14:textId="3F600850" w:rsidR="003B4A96" w:rsidRDefault="00A5262C" w:rsidP="006C1938">
      <w:pPr>
        <w:spacing w:before="60" w:after="240"/>
        <w:ind w:firstLine="360"/>
        <w:jc w:val="both"/>
        <w:rPr>
          <w:rStyle w:val="Heading4Char"/>
        </w:rPr>
      </w:pPr>
      <w:r w:rsidRPr="00974D97">
        <w:t>(Amended 1972, 1983, 1987, 1989, 1992</w:t>
      </w:r>
      <w:r w:rsidRPr="004F06A2">
        <w:t>,</w:t>
      </w:r>
      <w:r w:rsidRPr="0068778F">
        <w:t xml:space="preserve"> 1993</w:t>
      </w:r>
      <w:r w:rsidR="00E346EB" w:rsidRPr="004F06A2">
        <w:t>, and 2012</w:t>
      </w:r>
      <w:r w:rsidRPr="00974D97">
        <w:t>)</w:t>
      </w:r>
    </w:p>
    <w:p w14:paraId="2845F93F" w14:textId="361034D8" w:rsidR="00B80604" w:rsidRPr="00B80604" w:rsidRDefault="00A5262C" w:rsidP="00B80604">
      <w:pPr>
        <w:pStyle w:val="Heading4"/>
        <w:rPr>
          <w:vanish/>
          <w:specVanish/>
        </w:rPr>
      </w:pPr>
      <w:bookmarkStart w:id="156" w:name="_Hlk83014494"/>
      <w:bookmarkStart w:id="157" w:name="_Toc82433154"/>
      <w:bookmarkStart w:id="158" w:name="_Toc178342082"/>
      <w:r w:rsidRPr="00B80604">
        <w:t>UR.3.3.</w:t>
      </w:r>
      <w:r w:rsidR="00F6300A">
        <w:t> </w:t>
      </w:r>
      <w:r w:rsidRPr="00B80604">
        <w:t>Computing Device</w:t>
      </w:r>
      <w:bookmarkEnd w:id="156"/>
      <w:r w:rsidRPr="00B80604">
        <w:t>.</w:t>
      </w:r>
      <w:bookmarkEnd w:id="157"/>
      <w:bookmarkEnd w:id="158"/>
    </w:p>
    <w:p w14:paraId="68DFB6E7" w14:textId="722AF9A5" w:rsidR="00A5262C" w:rsidRPr="00974D97" w:rsidRDefault="00B80604" w:rsidP="006C1938">
      <w:pPr>
        <w:tabs>
          <w:tab w:val="left" w:pos="1260"/>
        </w:tabs>
        <w:ind w:left="360"/>
        <w:jc w:val="both"/>
      </w:pPr>
      <w:r>
        <w:rPr>
          <w:rStyle w:val="Heading4Char"/>
        </w:rPr>
        <w:t xml:space="preserve"> </w:t>
      </w:r>
      <w:r w:rsidR="00C57F09">
        <w:rPr>
          <w:rStyle w:val="Heading4Char"/>
        </w:rPr>
        <w:fldChar w:fldCharType="begin"/>
      </w:r>
      <w:r w:rsidR="00A5262C" w:rsidRPr="00974D97">
        <w:rPr>
          <w:bCs/>
        </w:rPr>
        <w:instrText>xe "Computing device"</w:instrText>
      </w:r>
      <w:r w:rsidR="00C57F09">
        <w:rPr>
          <w:rStyle w:val="Heading4Char"/>
        </w:rPr>
        <w:fldChar w:fldCharType="end"/>
      </w:r>
      <w:r w:rsidR="00A5262C" w:rsidRPr="00974D97">
        <w:rPr>
          <w:bCs/>
        </w:rPr>
        <w:t xml:space="preserve"> </w:t>
      </w:r>
      <w:r w:rsidR="00A5262C" w:rsidRPr="00974D97">
        <w:t>–</w:t>
      </w:r>
      <w:r w:rsidR="00A5262C" w:rsidRPr="00974D97">
        <w:rPr>
          <w:bCs/>
        </w:rPr>
        <w:t xml:space="preserve"> </w:t>
      </w:r>
      <w:r w:rsidR="00A5262C" w:rsidRPr="00974D97">
        <w:t>Any computing device</w:t>
      </w:r>
      <w:r w:rsidR="00C57F09">
        <w:fldChar w:fldCharType="begin"/>
      </w:r>
      <w:r w:rsidR="00A5262C" w:rsidRPr="00974D97">
        <w:instrText>xe "Computing device"</w:instrText>
      </w:r>
      <w:r w:rsidR="00C57F09">
        <w:fldChar w:fldCharType="end"/>
      </w:r>
      <w:r w:rsidR="00A5262C" w:rsidRPr="00974D97">
        <w:t xml:space="preserve"> used in an application where a product or grade</w:t>
      </w:r>
      <w:r w:rsidR="00C57F09">
        <w:fldChar w:fldCharType="begin"/>
      </w:r>
      <w:r w:rsidR="00A5262C" w:rsidRPr="00974D97">
        <w:instrText>xe "Grade"</w:instrText>
      </w:r>
      <w:r w:rsidR="00C57F09">
        <w:fldChar w:fldCharType="end"/>
      </w:r>
      <w:r w:rsidR="00A5262C" w:rsidRPr="00974D97">
        <w:t xml:space="preserve"> is offered for sale at one or more unit prices</w:t>
      </w:r>
      <w:r w:rsidR="00C57F09">
        <w:fldChar w:fldCharType="begin"/>
      </w:r>
      <w:r w:rsidR="00A5262C" w:rsidRPr="00974D97">
        <w:instrText>xe "Unit price"</w:instrText>
      </w:r>
      <w:r w:rsidR="00C57F09">
        <w:fldChar w:fldCharType="end"/>
      </w:r>
      <w:r w:rsidR="00A5262C" w:rsidRPr="00974D97">
        <w:t xml:space="preserve"> shall be used only for sales for which the device computes and displays the sales price for the selected transaction.</w:t>
      </w:r>
    </w:p>
    <w:p w14:paraId="6978ABA2" w14:textId="77777777" w:rsidR="00DE3CD3" w:rsidRDefault="00DE3CD3" w:rsidP="009F1EA3">
      <w:pPr>
        <w:spacing w:after="60"/>
        <w:ind w:firstLine="360"/>
        <w:jc w:val="both"/>
      </w:pPr>
      <w:r>
        <w:t>(Became retroactive 1999)</w:t>
      </w:r>
    </w:p>
    <w:p w14:paraId="555D5F62" w14:textId="77777777" w:rsidR="00A5262C" w:rsidRPr="00974D97" w:rsidRDefault="00A5262C" w:rsidP="00E72168">
      <w:pPr>
        <w:spacing w:before="60" w:after="240"/>
        <w:ind w:firstLine="360"/>
        <w:jc w:val="both"/>
      </w:pPr>
      <w:r w:rsidRPr="00974D97">
        <w:t>(Added 1989) (Amended 1992)</w:t>
      </w:r>
    </w:p>
    <w:p w14:paraId="7A212444" w14:textId="77777777" w:rsidR="00A5262C" w:rsidRPr="00974D97" w:rsidRDefault="00A5262C" w:rsidP="00E72168">
      <w:pPr>
        <w:spacing w:after="240"/>
        <w:ind w:firstLine="360"/>
        <w:jc w:val="both"/>
      </w:pPr>
      <w:r w:rsidRPr="00974D97">
        <w:t>The following exceptions apply:</w:t>
      </w:r>
    </w:p>
    <w:p w14:paraId="64793398" w14:textId="77777777" w:rsidR="00A5262C" w:rsidRPr="00974D97" w:rsidRDefault="00A5262C" w:rsidP="00E72168">
      <w:pPr>
        <w:spacing w:after="240"/>
        <w:ind w:left="1080" w:hanging="360"/>
        <w:jc w:val="both"/>
      </w:pPr>
      <w:r w:rsidRPr="00974D97">
        <w:t>(a)</w:t>
      </w:r>
      <w:r w:rsidRPr="00974D97">
        <w:tab/>
        <w:t>Fleet sales and other price contract sales are exempt from this requirement.</w:t>
      </w:r>
    </w:p>
    <w:p w14:paraId="18BD47D5" w14:textId="77777777" w:rsidR="00A5262C" w:rsidRPr="00974D97" w:rsidRDefault="00A5262C" w:rsidP="00E72168">
      <w:pPr>
        <w:spacing w:after="240"/>
        <w:ind w:left="1080" w:hanging="360"/>
        <w:jc w:val="both"/>
      </w:pPr>
      <w:r w:rsidRPr="00974D97">
        <w:t>(b)</w:t>
      </w:r>
      <w:r w:rsidRPr="00974D97">
        <w:tab/>
        <w:t>A truck stop dispenser used exclusively for refueling trucks is exempt from this requirement provided that:</w:t>
      </w:r>
    </w:p>
    <w:p w14:paraId="3079624A" w14:textId="79A6FD69" w:rsidR="00A5262C" w:rsidRPr="00974D97" w:rsidRDefault="00A5262C" w:rsidP="004227E7">
      <w:pPr>
        <w:keepNext/>
        <w:ind w:left="1440" w:hanging="360"/>
        <w:jc w:val="both"/>
      </w:pPr>
      <w:r w:rsidRPr="00974D97">
        <w:lastRenderedPageBreak/>
        <w:t>(1)</w:t>
      </w:r>
      <w:r w:rsidRPr="00974D97">
        <w:tab/>
        <w:t>all purchases of fuel are accompanied by a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14:paraId="47EC91DE" w14:textId="11556E0C" w:rsidR="00A5262C" w:rsidRPr="00974D97" w:rsidRDefault="00A5262C" w:rsidP="00FA7080">
      <w:pPr>
        <w:spacing w:before="60" w:after="240"/>
        <w:ind w:left="1440"/>
        <w:jc w:val="both"/>
      </w:pPr>
      <w:r w:rsidRPr="00974D97">
        <w:t>(Added 1993)</w:t>
      </w:r>
      <w:r w:rsidR="00AF1BB4">
        <w:t xml:space="preserve"> (Amended 2023)</w:t>
      </w:r>
    </w:p>
    <w:p w14:paraId="59A4C066" w14:textId="77777777"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14:paraId="2075DF39" w14:textId="77777777" w:rsidR="00A5262C" w:rsidRDefault="00A5262C" w:rsidP="00E72168">
      <w:pPr>
        <w:spacing w:before="60" w:after="240"/>
        <w:ind w:left="1440"/>
        <w:jc w:val="both"/>
      </w:pPr>
      <w:r w:rsidRPr="00974D97">
        <w:t>(Added 1993)</w:t>
      </w:r>
    </w:p>
    <w:p w14:paraId="65016333" w14:textId="77777777" w:rsidR="003B4A96" w:rsidRPr="00913C93" w:rsidRDefault="003B4A96" w:rsidP="003534C0">
      <w:pPr>
        <w:pStyle w:val="I-Normal1indent"/>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14:paraId="2EE13823" w14:textId="77777777"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 xml:space="preserve">shall be the highest unit price for any </w:t>
      </w:r>
      <w:proofErr w:type="gramStart"/>
      <w:r w:rsidR="003B4A96" w:rsidRPr="00913C93">
        <w:t>transaction</w:t>
      </w:r>
      <w:r w:rsidR="00954C18" w:rsidRPr="00913C93">
        <w:t>;</w:t>
      </w:r>
      <w:proofErr w:type="gramEnd"/>
    </w:p>
    <w:p w14:paraId="11337594" w14:textId="77777777" w:rsidR="00903B2F" w:rsidRPr="00913C93" w:rsidRDefault="00903B2F" w:rsidP="009F1EA3">
      <w:pPr>
        <w:pStyle w:val="I-Normal2indent"/>
        <w:spacing w:before="60"/>
        <w:ind w:left="1440"/>
      </w:pPr>
      <w:r>
        <w:t>(Amended 2014)</w:t>
      </w:r>
    </w:p>
    <w:p w14:paraId="6F69B530" w14:textId="77777777" w:rsidR="003B4A96" w:rsidRPr="00913C93" w:rsidRDefault="001577A3" w:rsidP="006B2931">
      <w:pPr>
        <w:pStyle w:val="I-Normal2indent"/>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14:paraId="7CB8397B" w14:textId="62CF0DDD" w:rsidR="003B4A96" w:rsidRPr="00913C93" w:rsidRDefault="003B4A96" w:rsidP="006B2931">
      <w:pPr>
        <w:pStyle w:val="I-Normal3indent"/>
        <w:numPr>
          <w:ilvl w:val="0"/>
          <w:numId w:val="19"/>
        </w:numPr>
        <w:rPr>
          <w:b w:val="0"/>
          <w:u w:val="none"/>
        </w:rPr>
      </w:pPr>
      <w:r w:rsidRPr="00913C93">
        <w:rPr>
          <w:b w:val="0"/>
          <w:u w:val="none" w:color="82C42A"/>
        </w:rPr>
        <w:t>the</w:t>
      </w:r>
      <w:r w:rsidRPr="00913C93">
        <w:rPr>
          <w:b w:val="0"/>
          <w:u w:val="none"/>
        </w:rPr>
        <w:t xml:space="preserve"> product </w:t>
      </w:r>
      <w:r w:rsidRPr="00913C93">
        <w:rPr>
          <w:b w:val="0"/>
          <w:u w:val="none" w:color="82C42A"/>
        </w:rPr>
        <w:t>identity</w:t>
      </w:r>
      <w:r w:rsidRPr="00913C93">
        <w:rPr>
          <w:b w:val="0"/>
          <w:u w:val="none"/>
        </w:rPr>
        <w:t xml:space="preserve"> by name, symbol, abbreviation, or code </w:t>
      </w:r>
      <w:proofErr w:type="gramStart"/>
      <w:r w:rsidRPr="00913C93">
        <w:rPr>
          <w:b w:val="0"/>
          <w:u w:val="none"/>
        </w:rPr>
        <w:t>number</w:t>
      </w:r>
      <w:r w:rsidR="00954C18" w:rsidRPr="00913C93">
        <w:rPr>
          <w:b w:val="0"/>
          <w:u w:val="none"/>
        </w:rPr>
        <w:t>;</w:t>
      </w:r>
      <w:proofErr w:type="gramEnd"/>
    </w:p>
    <w:p w14:paraId="16BE6098" w14:textId="3C53BA91" w:rsidR="003B4A96" w:rsidRPr="00913C93" w:rsidRDefault="003B4A96" w:rsidP="006B2931">
      <w:pPr>
        <w:pStyle w:val="I-Normal3indent"/>
        <w:numPr>
          <w:ilvl w:val="0"/>
          <w:numId w:val="19"/>
        </w:numPr>
        <w:rPr>
          <w:b w:val="0"/>
          <w:u w:val="none"/>
        </w:rPr>
      </w:pPr>
      <w:r w:rsidRPr="00913C93">
        <w:rPr>
          <w:b w:val="0"/>
          <w:u w:val="none" w:color="82C42A"/>
        </w:rPr>
        <w:t>transaction</w:t>
      </w:r>
      <w:r w:rsidRPr="00913C93">
        <w:rPr>
          <w:b w:val="0"/>
          <w:u w:val="none"/>
        </w:rPr>
        <w:t xml:space="preserve"> information as shown on the dispenser at the end of the delivery and prior to any post-delivery discount including the:</w:t>
      </w:r>
    </w:p>
    <w:p w14:paraId="46C4AAB4" w14:textId="77777777" w:rsidR="003B4A96" w:rsidRPr="00913C93" w:rsidRDefault="003B4A96" w:rsidP="006B2931">
      <w:pPr>
        <w:pStyle w:val="I-Normal3indent"/>
        <w:numPr>
          <w:ilvl w:val="0"/>
          <w:numId w:val="20"/>
        </w:numPr>
        <w:ind w:left="2160"/>
        <w:rPr>
          <w:b w:val="0"/>
          <w:u w:val="none"/>
        </w:rPr>
      </w:pPr>
      <w:r w:rsidRPr="00913C93">
        <w:rPr>
          <w:b w:val="0"/>
          <w:u w:val="none" w:color="82C42A"/>
        </w:rPr>
        <w:t>total</w:t>
      </w:r>
      <w:r w:rsidRPr="00913C93">
        <w:rPr>
          <w:b w:val="0"/>
          <w:u w:val="none"/>
        </w:rPr>
        <w:t xml:space="preserve"> volume of the </w:t>
      </w:r>
      <w:proofErr w:type="gramStart"/>
      <w:r w:rsidRPr="00913C93">
        <w:rPr>
          <w:b w:val="0"/>
          <w:u w:val="none"/>
        </w:rPr>
        <w:t>delivery;</w:t>
      </w:r>
      <w:proofErr w:type="gramEnd"/>
      <w:r w:rsidRPr="00913C93">
        <w:rPr>
          <w:b w:val="0"/>
          <w:u w:val="none"/>
        </w:rPr>
        <w:t xml:space="preserve"> </w:t>
      </w:r>
    </w:p>
    <w:p w14:paraId="783B3C14" w14:textId="77777777" w:rsidR="003B4A96" w:rsidRPr="00913C93" w:rsidRDefault="003B4A96" w:rsidP="009F1EA3">
      <w:pPr>
        <w:pStyle w:val="I-Normal3indent"/>
        <w:numPr>
          <w:ilvl w:val="0"/>
          <w:numId w:val="20"/>
        </w:numPr>
        <w:ind w:left="2160"/>
        <w:rPr>
          <w:b w:val="0"/>
          <w:u w:val="none"/>
        </w:rPr>
      </w:pPr>
      <w:r w:rsidRPr="00913C93">
        <w:rPr>
          <w:b w:val="0"/>
          <w:u w:val="none" w:color="82C42A"/>
        </w:rPr>
        <w:t>unit</w:t>
      </w:r>
      <w:r w:rsidRPr="00913C93">
        <w:rPr>
          <w:b w:val="0"/>
          <w:u w:val="none"/>
        </w:rPr>
        <w:t xml:space="preserve"> price; and </w:t>
      </w:r>
    </w:p>
    <w:p w14:paraId="3520C8A6" w14:textId="77777777" w:rsidR="003B4A96" w:rsidRPr="00913C93" w:rsidRDefault="003B4A96" w:rsidP="009F1EA3">
      <w:pPr>
        <w:pStyle w:val="I-Normal3indent"/>
        <w:numPr>
          <w:ilvl w:val="0"/>
          <w:numId w:val="20"/>
        </w:numPr>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14:paraId="400E4C38" w14:textId="21B1480B" w:rsidR="003B4A96" w:rsidRPr="00C0535A" w:rsidRDefault="003B4A96" w:rsidP="00B46F51">
      <w:pPr>
        <w:pStyle w:val="ListParagraph"/>
        <w:numPr>
          <w:ilvl w:val="0"/>
          <w:numId w:val="19"/>
        </w:numPr>
        <w:spacing w:after="240"/>
        <w:rPr>
          <w:rFonts w:eastAsiaTheme="minorHAnsi" w:cstheme="minorBidi"/>
          <w:szCs w:val="22"/>
        </w:rPr>
      </w:pPr>
      <w:r w:rsidRPr="00B46F51">
        <w:rPr>
          <w:rFonts w:eastAsiaTheme="minorHAnsi" w:cstheme="minorBidi"/>
          <w:szCs w:val="22"/>
          <w:u w:color="82C42A"/>
        </w:rPr>
        <w:t>an</w:t>
      </w:r>
      <w:r w:rsidRPr="00B46F51">
        <w:rPr>
          <w:rFonts w:eastAsiaTheme="minorHAnsi" w:cstheme="minorBidi"/>
          <w:szCs w:val="22"/>
        </w:rPr>
        <w:t xml:space="preserve"> itemization of the post-delivery discounts to the unit price</w:t>
      </w:r>
      <w:r w:rsidR="00954C18" w:rsidRPr="00B46F51">
        <w:rPr>
          <w:rFonts w:eastAsiaTheme="minorHAnsi" w:cstheme="minorBidi"/>
          <w:szCs w:val="22"/>
        </w:rPr>
        <w:t xml:space="preserve">; </w:t>
      </w:r>
      <w:r w:rsidRPr="00B46F51">
        <w:rPr>
          <w:rFonts w:eastAsiaTheme="minorHAnsi" w:cstheme="minorBidi"/>
          <w:szCs w:val="22"/>
        </w:rPr>
        <w:t>and</w:t>
      </w:r>
      <w:r w:rsidRPr="00B46F51">
        <w:rPr>
          <w:rFonts w:eastAsiaTheme="minorHAnsi" w:cstheme="minorBidi"/>
          <w:szCs w:val="22"/>
        </w:rPr>
        <w:tab/>
      </w:r>
    </w:p>
    <w:p w14:paraId="3202D996" w14:textId="77777777"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14:paraId="32621FD1" w14:textId="77777777" w:rsidR="003B4A96" w:rsidRDefault="003B4A96" w:rsidP="006B2931">
      <w:pPr>
        <w:pStyle w:val="I-Normalreg"/>
        <w:tabs>
          <w:tab w:val="left" w:pos="1080"/>
        </w:tabs>
        <w:spacing w:before="60" w:after="0"/>
        <w:ind w:left="1080"/>
      </w:pPr>
      <w:r w:rsidRPr="00913C93">
        <w:t>(Added 2012)</w:t>
      </w:r>
      <w:r w:rsidR="002D2694">
        <w:t xml:space="preserve"> (Amended 2014)</w:t>
      </w:r>
    </w:p>
    <w:p w14:paraId="796B63F9" w14:textId="536178F2" w:rsidR="003B4A96" w:rsidRDefault="000A34C4" w:rsidP="006B2931">
      <w:pPr>
        <w:pStyle w:val="I-Normalreg"/>
        <w:spacing w:before="60"/>
      </w:pPr>
      <w:r>
        <w:t xml:space="preserve">(Added </w:t>
      </w:r>
      <w:r w:rsidR="00C54106">
        <w:t>1989</w:t>
      </w:r>
      <w:r>
        <w:t>) (Amended 1992, 1993, 2012</w:t>
      </w:r>
      <w:r w:rsidR="002813B1">
        <w:t>, 2014</w:t>
      </w:r>
      <w:r w:rsidR="00AB28E2">
        <w:t>, and 2023</w:t>
      </w:r>
      <w:r>
        <w:t>)</w:t>
      </w:r>
    </w:p>
    <w:p w14:paraId="757D2BAB" w14:textId="62218057" w:rsidR="00B80604" w:rsidRPr="00B80604" w:rsidRDefault="00A5262C" w:rsidP="00B80604">
      <w:pPr>
        <w:pStyle w:val="Heading4"/>
        <w:rPr>
          <w:rStyle w:val="Heading4Char"/>
          <w:vanish/>
          <w:specVanish/>
        </w:rPr>
      </w:pPr>
      <w:bookmarkStart w:id="159" w:name="_Toc178342083"/>
      <w:bookmarkStart w:id="160" w:name="_Toc82433155"/>
      <w:bookmarkStart w:id="161" w:name="_Hlk83645262"/>
      <w:r w:rsidRPr="00B80604">
        <w:t>UR.3.4.</w:t>
      </w:r>
      <w:r w:rsidR="00F6300A">
        <w:t> </w:t>
      </w:r>
      <w:r w:rsidR="00F203C2" w:rsidRPr="00B80604">
        <w:t>Recorded Representation</w:t>
      </w:r>
      <w:r w:rsidR="001D71FA" w:rsidRPr="00B80604">
        <w:t>s</w:t>
      </w:r>
      <w:r w:rsidRPr="00B80604">
        <w:t>.</w:t>
      </w:r>
      <w:bookmarkEnd w:id="159"/>
    </w:p>
    <w:p w14:paraId="6C95A8A8" w14:textId="11C96039" w:rsidR="00346784" w:rsidRPr="00EC62C9" w:rsidRDefault="00A5262C" w:rsidP="002C15A8">
      <w:pPr>
        <w:pStyle w:val="I-Normalreg"/>
        <w:tabs>
          <w:tab w:val="left" w:pos="1260"/>
        </w:tabs>
        <w:spacing w:after="60"/>
      </w:pPr>
      <w:r w:rsidRPr="00974D97">
        <w:t xml:space="preserve"> </w:t>
      </w:r>
      <w:r w:rsidRPr="009F1EA3">
        <w:t xml:space="preserve">– </w:t>
      </w:r>
      <w:r w:rsidRPr="00183F94">
        <w:t>The total price</w:t>
      </w:r>
      <w:r w:rsidR="002652FB" w:rsidRPr="00183F94">
        <w:t>;</w:t>
      </w:r>
      <w:r w:rsidR="00C57F09" w:rsidRPr="00183F94">
        <w:fldChar w:fldCharType="begin"/>
      </w:r>
      <w:r w:rsidRPr="00183F94">
        <w:instrText>xe "Total price"</w:instrText>
      </w:r>
      <w:r w:rsidR="00C57F09" w:rsidRPr="00183F94">
        <w:fldChar w:fldCharType="end"/>
      </w:r>
      <w:r w:rsidRPr="00183F94">
        <w:t xml:space="preserve"> the total volume of the delivery</w:t>
      </w:r>
      <w:r w:rsidR="002652FB" w:rsidRPr="00183F94">
        <w:t>;</w:t>
      </w:r>
      <w:r w:rsidRPr="00183F94">
        <w:t xml:space="preserve"> the price per liter or gallon</w:t>
      </w:r>
      <w:r w:rsidR="002652FB" w:rsidRPr="00183F94">
        <w:t>;</w:t>
      </w:r>
      <w:r w:rsidR="00346784" w:rsidRPr="00183F94">
        <w:t xml:space="preserve"> </w:t>
      </w:r>
      <w:bookmarkStart w:id="162" w:name="_Hlk83645396"/>
      <w:r w:rsidR="00346784" w:rsidRPr="00EF7851">
        <w:rPr>
          <w:i/>
          <w:iCs/>
        </w:rPr>
        <w:t>and a corresponding alpha or numeric dispenser designation</w:t>
      </w:r>
      <w:r w:rsidR="00C01EDE" w:rsidRPr="00EF7851">
        <w:rPr>
          <w:i/>
          <w:iCs/>
        </w:rPr>
        <w:t>*</w:t>
      </w:r>
      <w:r w:rsidR="00346784" w:rsidRPr="00183F94">
        <w:t xml:space="preserve"> </w:t>
      </w:r>
      <w:bookmarkEnd w:id="162"/>
      <w:r w:rsidRPr="00183F94">
        <w:t xml:space="preserve">shall be </w:t>
      </w:r>
      <w:r w:rsidR="00F203C2">
        <w:t>recorded</w:t>
      </w:r>
      <w:r w:rsidRPr="00183F94">
        <w:t xml:space="preserve"> by the device on any </w:t>
      </w:r>
      <w:r w:rsidR="00754E8E">
        <w:t>recorded representation</w:t>
      </w:r>
      <w:r w:rsidRPr="00183F94">
        <w:t xml:space="preserve"> containing any one of these values</w:t>
      </w:r>
      <w:r w:rsidR="00A65D1C">
        <w:t xml:space="preserve"> and shall comply with G-S.5.6</w:t>
      </w:r>
      <w:r w:rsidRPr="00183F94">
        <w:t>.</w:t>
      </w:r>
      <w:bookmarkStart w:id="163" w:name="_Toc22646960"/>
      <w:bookmarkStart w:id="164" w:name="_Toc22647042"/>
      <w:r w:rsidR="00366687" w:rsidRPr="00EC62C9">
        <w:t xml:space="preserve"> </w:t>
      </w:r>
      <w:r w:rsidR="00CC2B0A">
        <w:t xml:space="preserve">Recorded Representations.  </w:t>
      </w:r>
      <w:r w:rsidR="00346784" w:rsidRPr="00EF7851">
        <w:rPr>
          <w:szCs w:val="20"/>
        </w:rPr>
        <w:t>Establishments where no product grades are repeated are exempt from the dispenser designation requirement.</w:t>
      </w:r>
      <w:bookmarkEnd w:id="160"/>
      <w:bookmarkEnd w:id="163"/>
      <w:bookmarkEnd w:id="164"/>
    </w:p>
    <w:p w14:paraId="447427F9" w14:textId="77777777" w:rsidR="00AA584E" w:rsidRPr="006644E5" w:rsidRDefault="00C01EDE" w:rsidP="00A45D7B">
      <w:pPr>
        <w:ind w:left="360"/>
        <w:jc w:val="both"/>
      </w:pPr>
      <w:r>
        <w:rPr>
          <w:i/>
        </w:rPr>
        <w:t>*</w:t>
      </w:r>
      <w:r w:rsidRPr="00DC2F62">
        <w:rPr>
          <w:i/>
        </w:rPr>
        <w:t>[</w:t>
      </w:r>
      <w:r w:rsidR="00AA584E" w:rsidRPr="002652FB">
        <w:rPr>
          <w:i/>
        </w:rPr>
        <w:t>Nonretroactive as of January 1, 2021</w:t>
      </w:r>
      <w:r w:rsidRPr="00DC2F62">
        <w:rPr>
          <w:i/>
        </w:rPr>
        <w:t>]</w:t>
      </w:r>
    </w:p>
    <w:p w14:paraId="372E4783" w14:textId="58E7C891" w:rsidR="00346784" w:rsidRPr="00974D97" w:rsidRDefault="00346784">
      <w:pPr>
        <w:spacing w:before="60" w:after="240"/>
        <w:ind w:left="360"/>
        <w:jc w:val="both"/>
      </w:pPr>
      <w:r>
        <w:t xml:space="preserve">(Amended </w:t>
      </w:r>
      <w:r w:rsidR="00AA584E">
        <w:t>2001</w:t>
      </w:r>
      <w:r w:rsidR="00C01EDE">
        <w:t>, 2018,</w:t>
      </w:r>
      <w:r w:rsidR="00AA584E">
        <w:t xml:space="preserve"> </w:t>
      </w:r>
      <w:r>
        <w:t>2019</w:t>
      </w:r>
      <w:r w:rsidR="00A65D1C">
        <w:t>, and 2023</w:t>
      </w:r>
      <w:r>
        <w:t>)</w:t>
      </w:r>
      <w:bookmarkEnd w:id="161"/>
    </w:p>
    <w:p w14:paraId="10E203E2" w14:textId="15F5FC35" w:rsidR="00B80604" w:rsidRPr="00B80604" w:rsidRDefault="00A5262C" w:rsidP="00B80604">
      <w:pPr>
        <w:pStyle w:val="Heading4"/>
        <w:rPr>
          <w:rStyle w:val="Heading4Char"/>
          <w:vanish/>
          <w:specVanish/>
        </w:rPr>
      </w:pPr>
      <w:bookmarkStart w:id="165" w:name="_Toc82433156"/>
      <w:bookmarkStart w:id="166" w:name="_Toc178342084"/>
      <w:r w:rsidRPr="00B80604">
        <w:t>UR.3.5.</w:t>
      </w:r>
      <w:r w:rsidR="00F6300A">
        <w:t> </w:t>
      </w:r>
      <w:r w:rsidRPr="00B80604">
        <w:t>Steps after Dispensing.</w:t>
      </w:r>
      <w:bookmarkEnd w:id="165"/>
      <w:bookmarkEnd w:id="166"/>
    </w:p>
    <w:p w14:paraId="3B4685AA" w14:textId="5239DD0C" w:rsidR="00A5262C" w:rsidRPr="00974D97" w:rsidRDefault="00A5262C" w:rsidP="003534C0">
      <w:pPr>
        <w:keepNext/>
        <w:tabs>
          <w:tab w:val="left" w:pos="1260"/>
        </w:tabs>
        <w:spacing w:after="240"/>
        <w:ind w:left="360"/>
        <w:jc w:val="both"/>
      </w:pPr>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14:paraId="7D5EB9D9" w14:textId="77777777" w:rsidR="00A5262C" w:rsidRPr="00974D97" w:rsidRDefault="00A5262C" w:rsidP="003534C0">
      <w:pPr>
        <w:spacing w:after="240"/>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14:paraId="0BD11689" w14:textId="43AD779C" w:rsidR="003F73A6" w:rsidRDefault="00A5262C" w:rsidP="003534C0">
      <w:pPr>
        <w:spacing w:after="240"/>
        <w:ind w:left="1080" w:hanging="360"/>
        <w:jc w:val="both"/>
        <w:rPr>
          <w:b/>
          <w:iCs/>
        </w:rPr>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14:paraId="6F5A3233" w14:textId="5E4951F3" w:rsidR="00A5262C" w:rsidRPr="00974D97" w:rsidRDefault="00A5262C" w:rsidP="00507227">
      <w:pPr>
        <w:pStyle w:val="Heading4"/>
        <w:keepLines/>
        <w:tabs>
          <w:tab w:val="left" w:pos="1260"/>
        </w:tabs>
      </w:pPr>
      <w:bookmarkStart w:id="167" w:name="_Toc82433157"/>
      <w:bookmarkStart w:id="168" w:name="_Toc178342085"/>
      <w:r w:rsidRPr="00974D97">
        <w:t>UR.3.6.</w:t>
      </w:r>
      <w:r w:rsidR="00F6300A">
        <w:t> </w:t>
      </w:r>
      <w:r w:rsidRPr="00974D97">
        <w:t>Temperature Compensation, Wholesale.</w:t>
      </w:r>
      <w:bookmarkEnd w:id="167"/>
      <w:bookmarkEnd w:id="168"/>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14:paraId="7244C3B6" w14:textId="66C53707" w:rsidR="00A5262C" w:rsidRPr="00974D97" w:rsidRDefault="00A5262C" w:rsidP="00B80604">
      <w:pPr>
        <w:pStyle w:val="Heading5"/>
      </w:pPr>
      <w:r w:rsidRPr="00974D97">
        <w:lastRenderedPageBreak/>
        <w:t>UR.3.6.1.</w:t>
      </w:r>
      <w:r w:rsidR="00F6300A">
        <w:t> </w:t>
      </w:r>
      <w:r w:rsidRPr="00974D97">
        <w:t>Automatic.</w:t>
      </w:r>
      <w:r w:rsidR="00C57F09">
        <w:fldChar w:fldCharType="begin"/>
      </w:r>
      <w:r w:rsidRPr="00974D97">
        <w:instrText>xe "Automatic"</w:instrText>
      </w:r>
      <w:r w:rsidR="00C57F09">
        <w:fldChar w:fldCharType="end"/>
      </w:r>
    </w:p>
    <w:p w14:paraId="4921B573" w14:textId="0AE4A12F" w:rsidR="00B80604" w:rsidRPr="00B80604" w:rsidRDefault="00A5262C" w:rsidP="00B80604">
      <w:pPr>
        <w:pStyle w:val="Heading6"/>
        <w:rPr>
          <w:vanish/>
          <w:specVanish/>
        </w:rPr>
      </w:pPr>
      <w:r w:rsidRPr="00974D97">
        <w:t>UR.3.6.1.1</w:t>
      </w:r>
      <w:r w:rsidR="0029589A">
        <w:t>. </w:t>
      </w:r>
      <w:r w:rsidRPr="00974D97">
        <w:t>When to be Used.</w:t>
      </w:r>
    </w:p>
    <w:p w14:paraId="5315209E" w14:textId="448F50F6" w:rsidR="00A5262C" w:rsidRPr="00974D97" w:rsidRDefault="00A5262C" w:rsidP="00507227">
      <w:pPr>
        <w:keepNext/>
        <w:keepLines/>
        <w:tabs>
          <w:tab w:val="left" w:pos="2340"/>
        </w:tabs>
        <w:spacing w:after="120"/>
        <w:ind w:left="1080"/>
        <w:jc w:val="both"/>
        <w:rPr>
          <w:rFonts w:ascii="Arial Narrow" w:hAnsi="Arial Narrow"/>
          <w:b/>
          <w:bCs/>
        </w:rPr>
      </w:pP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w:t>
      </w:r>
      <w:proofErr w:type="gramStart"/>
      <w:r w:rsidRPr="00974D97">
        <w:t>at all times</w:t>
      </w:r>
      <w:proofErr w:type="gramEnd"/>
      <w:r w:rsidRPr="00974D97">
        <w:t>.  An electronic or mechanical automatic temperature-compensating system may not be removed, nor may a compensated device be replaced with an uncompensated device, without the written approval of the responsible weights and measures jurisdiction.</w:t>
      </w:r>
    </w:p>
    <w:p w14:paraId="6C911ED8" w14:textId="77777777"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14:paraId="16592F52" w14:textId="77777777" w:rsidR="00A5262C" w:rsidRPr="00974D97" w:rsidRDefault="00A5262C" w:rsidP="009F1EA3">
      <w:pPr>
        <w:spacing w:before="60" w:after="240"/>
        <w:ind w:left="1080"/>
        <w:jc w:val="both"/>
      </w:pPr>
      <w:r w:rsidRPr="00974D97">
        <w:t>(Amended 1989)</w:t>
      </w:r>
    </w:p>
    <w:p w14:paraId="76791129" w14:textId="4564D7E6" w:rsidR="00A5262C" w:rsidRPr="00974D97" w:rsidRDefault="00A5262C" w:rsidP="00B80604">
      <w:pPr>
        <w:pStyle w:val="Heading6"/>
      </w:pPr>
      <w:r w:rsidRPr="00974D97">
        <w:t>UR.3.6.1.2.</w:t>
      </w:r>
      <w:r w:rsidR="00F6300A">
        <w:t> </w:t>
      </w:r>
      <w:r w:rsidRPr="00974D97">
        <w:t>Invoices.</w:t>
      </w:r>
      <w:r w:rsidR="00C57F09">
        <w:fldChar w:fldCharType="begin"/>
      </w:r>
      <w:r w:rsidRPr="00974D97">
        <w:instrText>xe "Invoices"</w:instrText>
      </w:r>
      <w:r w:rsidR="00C57F09">
        <w:fldChar w:fldCharType="end"/>
      </w:r>
    </w:p>
    <w:p w14:paraId="5DED7D1A" w14:textId="77777777" w:rsidR="00A5262C" w:rsidRPr="00974D97" w:rsidRDefault="00A5262C" w:rsidP="006B2931">
      <w:pPr>
        <w:spacing w:after="240"/>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14:paraId="454CDE6C" w14:textId="77777777" w:rsidR="00B556C1" w:rsidRDefault="00A5262C" w:rsidP="006B2931">
      <w:pPr>
        <w:keepNext/>
        <w:spacing w:after="240"/>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14:paraId="106E6F5A" w14:textId="0FEA2E53" w:rsidR="00B556C1" w:rsidRDefault="00A5262C" w:rsidP="009F1EA3">
      <w:pPr>
        <w:keepNext/>
        <w:spacing w:after="240"/>
        <w:ind w:left="2160" w:hanging="360"/>
        <w:jc w:val="both"/>
      </w:pPr>
      <w:r w:rsidRPr="00974D97">
        <w:t>(1)</w:t>
      </w:r>
      <w:r w:rsidR="000F2A51">
        <w:tab/>
      </w:r>
      <w:r w:rsidRPr="00974D97">
        <w:t xml:space="preserve">the API gravity, specific gravity or coefficient of expansion for the </w:t>
      </w:r>
      <w:proofErr w:type="gramStart"/>
      <w:r w:rsidRPr="00974D97">
        <w:t>product;</w:t>
      </w:r>
      <w:proofErr w:type="gramEnd"/>
      <w:r w:rsidRPr="00974D97">
        <w:t xml:space="preserve"> </w:t>
      </w:r>
    </w:p>
    <w:p w14:paraId="175BF547" w14:textId="25FFF1AF" w:rsidR="00B556C1" w:rsidRDefault="00A5262C" w:rsidP="009F1EA3">
      <w:pPr>
        <w:keepNext/>
        <w:spacing w:after="240"/>
        <w:ind w:left="2160" w:hanging="360"/>
        <w:jc w:val="both"/>
      </w:pPr>
      <w:r w:rsidRPr="00974D97">
        <w:t>(2)</w:t>
      </w:r>
      <w:r w:rsidR="000F2A51">
        <w:tab/>
      </w:r>
      <w:r w:rsidRPr="00974D97">
        <w:t xml:space="preserve">product temperature; and </w:t>
      </w:r>
    </w:p>
    <w:p w14:paraId="72A97D0B" w14:textId="66E77DA5" w:rsidR="00A5262C" w:rsidRPr="00974D97" w:rsidRDefault="00A5262C" w:rsidP="009F1EA3">
      <w:pPr>
        <w:keepNext/>
        <w:spacing w:after="60"/>
        <w:ind w:left="2160" w:hanging="360"/>
        <w:jc w:val="both"/>
      </w:pPr>
      <w:r w:rsidRPr="00974D97">
        <w:t>(3)</w:t>
      </w:r>
      <w:r w:rsidR="000F2A51">
        <w:tab/>
      </w:r>
      <w:r w:rsidRPr="00974D97">
        <w:t>gross reading.</w:t>
      </w:r>
    </w:p>
    <w:p w14:paraId="2594D500" w14:textId="2D8836C5" w:rsidR="00B96DEC" w:rsidRPr="00B96DEC" w:rsidRDefault="00A5262C" w:rsidP="00B96DEC">
      <w:pPr>
        <w:spacing w:before="60" w:after="240"/>
        <w:ind w:left="1800"/>
        <w:jc w:val="both"/>
      </w:pPr>
      <w:r w:rsidRPr="00974D97">
        <w:t>(Amended 1987)</w:t>
      </w:r>
    </w:p>
    <w:p w14:paraId="791833D1" w14:textId="57B341F3" w:rsidR="00A5262C" w:rsidRPr="00974D97" w:rsidRDefault="00A5262C" w:rsidP="00B80604">
      <w:pPr>
        <w:pStyle w:val="Heading5"/>
      </w:pPr>
      <w:r w:rsidRPr="00974D97">
        <w:t>UR.3.6.2.</w:t>
      </w:r>
      <w:r w:rsidR="00F6300A">
        <w:t> </w:t>
      </w:r>
      <w:r w:rsidRPr="00954C18">
        <w:rPr>
          <w:u w:color="82C42A"/>
        </w:rPr>
        <w:t>Nonautomatic</w:t>
      </w:r>
      <w:r w:rsidRPr="00954C18">
        <w:t>.</w:t>
      </w:r>
      <w:r w:rsidR="00C57F09">
        <w:fldChar w:fldCharType="begin"/>
      </w:r>
      <w:r w:rsidRPr="00974D97">
        <w:instrText>xe "Nonautomatic"</w:instrText>
      </w:r>
      <w:r w:rsidR="00C57F09">
        <w:fldChar w:fldCharType="end"/>
      </w:r>
    </w:p>
    <w:p w14:paraId="2CC121E4" w14:textId="0139A600" w:rsidR="00B80604" w:rsidRPr="00B80604" w:rsidRDefault="00A5262C" w:rsidP="00B80604">
      <w:pPr>
        <w:pStyle w:val="Heading6"/>
        <w:rPr>
          <w:vanish/>
          <w:specVanish/>
        </w:rPr>
      </w:pPr>
      <w:r w:rsidRPr="00974D97">
        <w:t>UR.3.6.2.1.</w:t>
      </w:r>
      <w:r w:rsidR="00F6300A">
        <w:t> </w:t>
      </w:r>
      <w:r w:rsidRPr="00974D97">
        <w:t>Temperature Determination.</w:t>
      </w:r>
    </w:p>
    <w:p w14:paraId="3088C4D3" w14:textId="102BC688" w:rsidR="00A5262C" w:rsidRPr="00974D97" w:rsidRDefault="00B80604" w:rsidP="000F2760">
      <w:pPr>
        <w:keepNext/>
        <w:tabs>
          <w:tab w:val="left" w:pos="2340"/>
        </w:tabs>
        <w:spacing w:after="240"/>
        <w:ind w:left="1080"/>
        <w:jc w:val="both"/>
      </w:pPr>
      <w:r>
        <w:rPr>
          <w:b/>
          <w:bCs/>
        </w:rPr>
        <w:t xml:space="preserve"> </w:t>
      </w:r>
      <w:r w:rsidR="00C57F09">
        <w:rPr>
          <w:b/>
          <w:bCs/>
        </w:rPr>
        <w:fldChar w:fldCharType="begin"/>
      </w:r>
      <w:r w:rsidR="00A5262C" w:rsidRPr="00974D97">
        <w:rPr>
          <w:bCs/>
        </w:rPr>
        <w:instrText>xe "Temperature determination"</w:instrText>
      </w:r>
      <w:r w:rsidR="00C57F09">
        <w:rPr>
          <w:b/>
          <w:bCs/>
        </w:rPr>
        <w:fldChar w:fldCharType="end"/>
      </w:r>
      <w:r w:rsidR="00A5262C" w:rsidRPr="00974D97">
        <w:t xml:space="preserve"> – If the volume of the product delivered is adjusted to the volume at 15 °C (60 °F), the product temperature shall be taken during the delivery in:</w:t>
      </w:r>
    </w:p>
    <w:p w14:paraId="61A94C6A" w14:textId="77777777" w:rsidR="00A5262C" w:rsidRPr="00974D97" w:rsidRDefault="00A5262C" w:rsidP="000F2760">
      <w:pPr>
        <w:keepNext/>
        <w:spacing w:after="240"/>
        <w:ind w:left="1800" w:hanging="360"/>
        <w:jc w:val="both"/>
      </w:pPr>
      <w:r w:rsidRPr="00974D97">
        <w:t>(a)</w:t>
      </w:r>
      <w:r w:rsidRPr="00974D97">
        <w:tab/>
        <w:t>the liquid chamber of the meter; or</w:t>
      </w:r>
    </w:p>
    <w:p w14:paraId="17C5DCA5" w14:textId="77777777" w:rsidR="00A5262C" w:rsidRPr="00974D97" w:rsidRDefault="00A5262C" w:rsidP="000F2760">
      <w:pPr>
        <w:keepNext/>
        <w:spacing w:after="240"/>
        <w:ind w:left="1800" w:hanging="360"/>
        <w:jc w:val="both"/>
      </w:pPr>
      <w:r w:rsidRPr="00974D97">
        <w:t>(b)</w:t>
      </w:r>
      <w:r w:rsidRPr="00974D97">
        <w:tab/>
        <w:t>the meter inlet or discharge line adjacent to the meter; or</w:t>
      </w:r>
    </w:p>
    <w:p w14:paraId="68C8A29C" w14:textId="77777777" w:rsidR="00A5262C" w:rsidRPr="00974D97" w:rsidRDefault="00A5262C" w:rsidP="000F2760">
      <w:pPr>
        <w:spacing w:after="240"/>
        <w:ind w:left="1800" w:hanging="360"/>
        <w:jc w:val="both"/>
      </w:pPr>
      <w:r w:rsidRPr="00974D97">
        <w:t>(c)</w:t>
      </w:r>
      <w:r w:rsidRPr="00974D97">
        <w:tab/>
        <w:t>the compartment of the receiving vehicle at the time it is loaded.</w:t>
      </w:r>
    </w:p>
    <w:p w14:paraId="66C4BBCB" w14:textId="31CBEF3C" w:rsidR="00B80604" w:rsidRPr="00B80604" w:rsidRDefault="00A5262C" w:rsidP="00B80604">
      <w:pPr>
        <w:pStyle w:val="Heading6"/>
        <w:rPr>
          <w:vanish/>
          <w:specVanish/>
        </w:rPr>
      </w:pPr>
      <w:r w:rsidRPr="00974D97">
        <w:t>UR.3.6.2.2.</w:t>
      </w:r>
      <w:r w:rsidR="00F6300A">
        <w:t> </w:t>
      </w:r>
      <w:r w:rsidRPr="00974D97">
        <w:t>Invoices.</w:t>
      </w:r>
    </w:p>
    <w:p w14:paraId="1C70E6F8" w14:textId="29010E94" w:rsidR="00A5262C" w:rsidRPr="00974D97" w:rsidRDefault="00B80604" w:rsidP="000F2760">
      <w:pPr>
        <w:tabs>
          <w:tab w:val="left" w:pos="2340"/>
        </w:tabs>
        <w:spacing w:after="240"/>
        <w:ind w:left="1080"/>
        <w:jc w:val="both"/>
        <w:rPr>
          <w:bCs/>
        </w:rPr>
      </w:pPr>
      <w:r>
        <w:rPr>
          <w:b/>
          <w:bCs/>
        </w:rPr>
        <w:t xml:space="preserve"> </w:t>
      </w:r>
      <w:r w:rsidR="00C57F09">
        <w:rPr>
          <w:b/>
          <w:bCs/>
        </w:rPr>
        <w:fldChar w:fldCharType="begin"/>
      </w:r>
      <w:r w:rsidR="00A5262C" w:rsidRPr="00974D97">
        <w:rPr>
          <w:bCs/>
        </w:rPr>
        <w:instrText>xe "Invoices"</w:instrText>
      </w:r>
      <w:r w:rsidR="00C57F09">
        <w:rPr>
          <w:b/>
          <w:bCs/>
        </w:rPr>
        <w:fldChar w:fldCharType="end"/>
      </w:r>
      <w:r w:rsidR="00A5262C" w:rsidRPr="00974D97">
        <w:rPr>
          <w:bCs/>
        </w:rPr>
        <w:t xml:space="preserve"> </w:t>
      </w:r>
      <w:r w:rsidR="00A5262C" w:rsidRPr="00974D97">
        <w:t>–</w:t>
      </w:r>
      <w:r w:rsidR="00A5262C"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14:paraId="1AE2AAE3" w14:textId="28A89B4D" w:rsidR="00B80604" w:rsidRPr="00B80604" w:rsidRDefault="00A5262C" w:rsidP="00B80604">
      <w:pPr>
        <w:pStyle w:val="Heading5"/>
        <w:rPr>
          <w:vanish/>
          <w:specVanish/>
        </w:rPr>
      </w:pPr>
      <w:r w:rsidRPr="00974D97">
        <w:t>UR.3.6.3.</w:t>
      </w:r>
      <w:r w:rsidR="00F6300A">
        <w:t> </w:t>
      </w:r>
      <w:r w:rsidRPr="00974D97">
        <w:t>Period of Use.</w:t>
      </w:r>
    </w:p>
    <w:p w14:paraId="2E1B73B5" w14:textId="4F1605A0" w:rsidR="00A5262C" w:rsidRPr="00974D97" w:rsidRDefault="00A5262C" w:rsidP="004227E7">
      <w:pPr>
        <w:keepNext/>
        <w:ind w:left="720"/>
        <w:jc w:val="both"/>
        <w:rPr>
          <w:bCs/>
        </w:rPr>
      </w:pPr>
      <w:r w:rsidRPr="00974D97">
        <w:rPr>
          <w:b/>
          <w:bCs/>
        </w:rPr>
        <w:t xml:space="preserv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14:paraId="6E32C323" w14:textId="77777777" w:rsidR="00A5262C" w:rsidRPr="00974D97" w:rsidRDefault="00A5262C" w:rsidP="00374E3D">
      <w:pPr>
        <w:spacing w:before="60" w:after="240"/>
        <w:ind w:left="720"/>
        <w:jc w:val="both"/>
        <w:rPr>
          <w:bCs/>
        </w:rPr>
      </w:pPr>
      <w:r w:rsidRPr="00974D97">
        <w:rPr>
          <w:bCs/>
        </w:rPr>
        <w:t>(Added 2003)</w:t>
      </w:r>
    </w:p>
    <w:p w14:paraId="2C75147F" w14:textId="56BEE372" w:rsidR="00B67CA3" w:rsidRPr="00120BC8" w:rsidRDefault="00C45DF3" w:rsidP="005C22A0">
      <w:pPr>
        <w:pStyle w:val="Heading3"/>
        <w:keepNext w:val="0"/>
        <w:tabs>
          <w:tab w:val="clear" w:pos="540"/>
          <w:tab w:val="left" w:pos="720"/>
        </w:tabs>
      </w:pPr>
      <w:bookmarkStart w:id="169" w:name="_Toc82433158"/>
      <w:bookmarkStart w:id="170" w:name="_Toc178342086"/>
      <w:r w:rsidRPr="00DB308C">
        <w:t>UR.4</w:t>
      </w:r>
      <w:r w:rsidR="0029589A">
        <w:t>. </w:t>
      </w:r>
      <w:r w:rsidRPr="00DB308C">
        <w:t>Maintenance</w:t>
      </w:r>
      <w:r w:rsidR="00B67CA3" w:rsidRPr="00120BC8">
        <w:t xml:space="preserve"> </w:t>
      </w:r>
      <w:r w:rsidRPr="00DB308C">
        <w:t>Requirements</w:t>
      </w:r>
      <w:r w:rsidR="006143BA" w:rsidRPr="00DB308C">
        <w:fldChar w:fldCharType="begin"/>
      </w:r>
      <w:r w:rsidR="006143BA" w:rsidRPr="00DB308C">
        <w:instrText xml:space="preserve"> XE "Maintenance</w:instrText>
      </w:r>
      <w:r w:rsidR="001F583D">
        <w:instrText xml:space="preserve"> Requirements</w:instrText>
      </w:r>
      <w:r w:rsidR="006143BA" w:rsidRPr="00DB308C">
        <w:instrText xml:space="preserve">" </w:instrText>
      </w:r>
      <w:r w:rsidR="006143BA" w:rsidRPr="00DB308C">
        <w:fldChar w:fldCharType="end"/>
      </w:r>
      <w:r w:rsidRPr="00DB308C">
        <w:t>.</w:t>
      </w:r>
      <w:bookmarkEnd w:id="169"/>
      <w:bookmarkEnd w:id="170"/>
    </w:p>
    <w:p w14:paraId="634EFAC1" w14:textId="18942066" w:rsidR="00B80604" w:rsidRPr="00B80604" w:rsidRDefault="001C071B" w:rsidP="00B80604">
      <w:pPr>
        <w:pStyle w:val="Heading4"/>
        <w:rPr>
          <w:rStyle w:val="Heading4Char"/>
          <w:vanish/>
          <w:specVanish/>
        </w:rPr>
      </w:pPr>
      <w:bookmarkStart w:id="171" w:name="_Toc82433159"/>
      <w:bookmarkStart w:id="172" w:name="_Toc178342087"/>
      <w:r w:rsidRPr="00B80604">
        <w:t>UR.4.1.</w:t>
      </w:r>
      <w:r w:rsidR="00F6300A">
        <w:t> </w:t>
      </w:r>
      <w:r w:rsidRPr="00B80604">
        <w:t>Use of Adjustments</w:t>
      </w:r>
      <w:r w:rsidR="009B7E7C" w:rsidRPr="00B80604">
        <w:t>.</w:t>
      </w:r>
      <w:bookmarkEnd w:id="171"/>
      <w:bookmarkEnd w:id="172"/>
    </w:p>
    <w:p w14:paraId="77AE1923" w14:textId="35D5BA0B" w:rsidR="00407209" w:rsidRDefault="001C071B" w:rsidP="005C22A0">
      <w:pPr>
        <w:tabs>
          <w:tab w:val="left" w:pos="1267"/>
        </w:tabs>
        <w:ind w:left="360"/>
        <w:jc w:val="both"/>
      </w:pPr>
      <w:r w:rsidRPr="00DB308C">
        <w:t xml:space="preserve"> – Whenever a device is adjusted, all enabled linearization factors shall be verified to determine that the errors are in tolerance and any adjustments which are made shall be</w:t>
      </w:r>
      <w:r w:rsidR="00293384" w:rsidRPr="00DB308C">
        <w:t xml:space="preserve"> made</w:t>
      </w:r>
      <w:r w:rsidRPr="00DB308C">
        <w:t xml:space="preserve"> </w:t>
      </w:r>
      <w:proofErr w:type="gramStart"/>
      <w:r w:rsidRPr="00DB308C">
        <w:t>so as to</w:t>
      </w:r>
      <w:proofErr w:type="gramEnd"/>
      <w:r w:rsidR="00941C97">
        <w:t xml:space="preserve"> </w:t>
      </w:r>
    </w:p>
    <w:p w14:paraId="20145246" w14:textId="2BE08702" w:rsidR="00486D2F" w:rsidRDefault="001C071B" w:rsidP="002C15A8">
      <w:pPr>
        <w:tabs>
          <w:tab w:val="left" w:pos="1267"/>
        </w:tabs>
        <w:ind w:left="360"/>
        <w:jc w:val="both"/>
      </w:pPr>
      <w:r w:rsidRPr="00DB308C">
        <w:t>bring performance errors as close as practicable to zero value.  T</w:t>
      </w:r>
      <w:r w:rsidRPr="00120BC8">
        <w:t xml:space="preserve">he verification of enabled linearization factors </w:t>
      </w:r>
    </w:p>
    <w:p w14:paraId="22A00C81" w14:textId="266C3404" w:rsidR="001C071B" w:rsidRPr="00120BC8" w:rsidRDefault="001C071B" w:rsidP="005C22A0">
      <w:pPr>
        <w:tabs>
          <w:tab w:val="left" w:pos="1267"/>
        </w:tabs>
        <w:ind w:left="360"/>
        <w:jc w:val="both"/>
      </w:pPr>
      <w:r w:rsidRPr="00120BC8">
        <w:t>shall be done through physical testing or a combination of testing and empirical analysis.</w:t>
      </w:r>
    </w:p>
    <w:p w14:paraId="710C6576" w14:textId="6946BBF1" w:rsidR="001C071B" w:rsidRPr="00EC62C9" w:rsidRDefault="001C071B" w:rsidP="005C22A0">
      <w:pPr>
        <w:spacing w:before="60" w:after="240"/>
        <w:ind w:left="360"/>
        <w:jc w:val="both"/>
      </w:pPr>
      <w:r w:rsidRPr="00120BC8">
        <w:t>(Added 2016)</w:t>
      </w:r>
    </w:p>
    <w:p w14:paraId="3AE36D30" w14:textId="585C7D9C" w:rsidR="00B80604" w:rsidRPr="00B80604" w:rsidRDefault="003A55F2" w:rsidP="00B80604">
      <w:pPr>
        <w:pStyle w:val="Heading4"/>
        <w:rPr>
          <w:rStyle w:val="Heading4Char"/>
          <w:vanish/>
          <w:specVanish/>
        </w:rPr>
      </w:pPr>
      <w:bookmarkStart w:id="173" w:name="_Toc178342088"/>
      <w:r w:rsidRPr="00B80604">
        <w:lastRenderedPageBreak/>
        <w:t>UR.4.2.</w:t>
      </w:r>
      <w:r w:rsidR="00F6300A">
        <w:t> </w:t>
      </w:r>
      <w:r w:rsidRPr="00B80604">
        <w:t>Security for Retail Motor-Fuel Devices (RMFD).</w:t>
      </w:r>
      <w:bookmarkEnd w:id="173"/>
    </w:p>
    <w:p w14:paraId="41E4A044" w14:textId="6A8CE96A" w:rsidR="003A55F2" w:rsidRPr="00DB308C" w:rsidRDefault="009A6837" w:rsidP="005C22A0">
      <w:pPr>
        <w:tabs>
          <w:tab w:val="left" w:pos="1267"/>
        </w:tabs>
        <w:spacing w:after="240"/>
        <w:ind w:left="360"/>
        <w:jc w:val="both"/>
        <w:rPr>
          <w:bCs/>
        </w:rPr>
      </w:pPr>
      <w:r w:rsidRPr="00DB308C">
        <w:t xml:space="preserve"> – </w:t>
      </w:r>
      <w:r w:rsidR="00C23A77" w:rsidRPr="002B3121">
        <w:rPr>
          <w:rStyle w:val="Heading4Char"/>
        </w:rPr>
        <w:fldChar w:fldCharType="begin"/>
      </w:r>
      <w:r w:rsidR="00C23A77" w:rsidRPr="002B3121">
        <w:rPr>
          <w:rStyle w:val="Heading4Char"/>
        </w:rPr>
        <w:instrText xml:space="preserve"> XE "Retail motor-fuel device" </w:instrText>
      </w:r>
      <w:r w:rsidR="00C23A77" w:rsidRPr="002B3121">
        <w:rPr>
          <w:rStyle w:val="Heading4Char"/>
        </w:rPr>
        <w:fldChar w:fldCharType="end"/>
      </w:r>
      <w:r w:rsidR="003A55F2" w:rsidRPr="00DB308C">
        <w:rPr>
          <w:bCs/>
        </w:rPr>
        <w:t>Any retail motor fuel device capable of conducting customer</w:t>
      </w:r>
      <w:r w:rsidR="00EC246E">
        <w:rPr>
          <w:bCs/>
        </w:rPr>
        <w:t>-</w:t>
      </w:r>
      <w:r w:rsidR="003A55F2" w:rsidRPr="00DB308C">
        <w:rPr>
          <w:bCs/>
        </w:rPr>
        <w:t xml:space="preserve">initiated electronic financial transactions must be secured to substantially restrict the ability of unauthorized persons to manipulate it to obtain payment information that could be used to commit fraud. </w:t>
      </w:r>
      <w:r w:rsidR="00586953" w:rsidRPr="00120BC8">
        <w:rPr>
          <w:bCs/>
        </w:rPr>
        <w:t xml:space="preserve"> </w:t>
      </w:r>
      <w:r w:rsidR="003A55F2" w:rsidRPr="00120BC8">
        <w:rPr>
          <w:bCs/>
        </w:rPr>
        <w:t>The following is a non-exhaustive list of ways that restriction of such manipulation ma</w:t>
      </w:r>
      <w:r w:rsidR="003A55F2" w:rsidRPr="00EC62C9">
        <w:rPr>
          <w:bCs/>
        </w:rPr>
        <w:t>y be accomplished:</w:t>
      </w:r>
    </w:p>
    <w:p w14:paraId="7D45FB17" w14:textId="210B83F0" w:rsidR="009732EE" w:rsidRDefault="009732EE" w:rsidP="005C22A0">
      <w:pPr>
        <w:spacing w:after="240"/>
        <w:ind w:left="1080" w:hanging="360"/>
        <w:jc w:val="both"/>
      </w:pPr>
      <w:r w:rsidRPr="00974D97">
        <w:t>(</w:t>
      </w:r>
      <w:r>
        <w:t>a</w:t>
      </w:r>
      <w:r w:rsidRPr="00974D97">
        <w:t>)</w:t>
      </w:r>
      <w:r w:rsidRPr="00974D97">
        <w:tab/>
      </w:r>
      <w:r w:rsidRPr="009732EE">
        <w:t>A physical lock, locking device, or a physical securing device that will restrict access to the electronic financial transaction compartment of the RMFD.  A lock, locking device</w:t>
      </w:r>
      <w:r w:rsidR="00EC246E">
        <w:t>,</w:t>
      </w:r>
      <w:r w:rsidRPr="009732EE">
        <w:t xml:space="preserve"> or securing device shall not be manipulated with commonly available tools.  A lock shall not allow the use of a universal key.  A universal key is a key that is readily available in the market or can be easily purchased in a hardware or common retail store.  A single non-universal key for </w:t>
      </w:r>
      <w:proofErr w:type="gramStart"/>
      <w:r w:rsidRPr="009732EE">
        <w:t>all of</w:t>
      </w:r>
      <w:proofErr w:type="gramEnd"/>
      <w:r w:rsidRPr="009732EE">
        <w:t xml:space="preserve"> the like devices at a retail facility or for all of the like devices at a chain of retail facilities is acceptable; or</w:t>
      </w:r>
    </w:p>
    <w:p w14:paraId="441C1C9B" w14:textId="5F7674E5" w:rsidR="009732EE" w:rsidRDefault="009732EE" w:rsidP="005C22A0">
      <w:pPr>
        <w:spacing w:after="240"/>
        <w:ind w:left="1080" w:hanging="360"/>
        <w:jc w:val="both"/>
      </w:pPr>
      <w:r>
        <w:t>(b)</w:t>
      </w:r>
      <w:r w:rsidR="00120BC8">
        <w:tab/>
      </w:r>
      <w:r w:rsidRPr="009732EE">
        <w:t>Electronic alarming or disabling of the equipment if unauthorized access is attempted; or</w:t>
      </w:r>
    </w:p>
    <w:p w14:paraId="0232B910" w14:textId="111B4AA5" w:rsidR="003A55F2" w:rsidRDefault="009732EE" w:rsidP="005C22A0">
      <w:pPr>
        <w:spacing w:after="240"/>
        <w:ind w:left="1080" w:hanging="360"/>
        <w:jc w:val="both"/>
      </w:pPr>
      <w:r>
        <w:t>(c)</w:t>
      </w:r>
      <w:r w:rsidR="00120BC8">
        <w:tab/>
      </w:r>
      <w:r w:rsidR="003A55F2" w:rsidRPr="000716D6">
        <w:t>Advanced payment acceptance technologies that increase protections against the theft of payment information itself or do not allow access to such information in a form that may be used to commit fraud</w:t>
      </w:r>
      <w:r w:rsidR="00A03DF6" w:rsidRPr="009F1EA3">
        <w:t>;</w:t>
      </w:r>
      <w:r w:rsidR="003A55F2" w:rsidRPr="000716D6">
        <w:t xml:space="preserve"> or</w:t>
      </w:r>
    </w:p>
    <w:p w14:paraId="2652BCDA" w14:textId="5F0B61A0" w:rsidR="003A55F2" w:rsidRPr="006143BA" w:rsidRDefault="009732EE" w:rsidP="004139F8">
      <w:pPr>
        <w:spacing w:after="60"/>
        <w:ind w:left="1080" w:hanging="360"/>
        <w:jc w:val="both"/>
        <w:rPr>
          <w:bCs/>
        </w:rPr>
      </w:pPr>
      <w:r>
        <w:t>(d)</w:t>
      </w:r>
      <w:r w:rsidR="00120BC8">
        <w:tab/>
      </w:r>
      <w:r w:rsidR="003A55F2" w:rsidRPr="006143BA">
        <w:rPr>
          <w:bCs/>
        </w:rPr>
        <w:t xml:space="preserve">Another security solution that has been approved by the local or state weights and measures jurisdiction with authority. </w:t>
      </w:r>
    </w:p>
    <w:p w14:paraId="4F23BA8E" w14:textId="744C0A8C" w:rsidR="003A55F2" w:rsidRPr="009F1EA3" w:rsidRDefault="003A55F2" w:rsidP="00941C97">
      <w:pPr>
        <w:keepLines/>
        <w:spacing w:before="60" w:after="240"/>
        <w:ind w:left="360"/>
        <w:jc w:val="both"/>
        <w:rPr>
          <w:bCs/>
        </w:rPr>
      </w:pPr>
      <w:r w:rsidRPr="009F1EA3">
        <w:rPr>
          <w:bCs/>
        </w:rPr>
        <w:t>(Added 2021)</w:t>
      </w:r>
    </w:p>
    <w:p w14:paraId="26FE2469" w14:textId="6C0F4F0A" w:rsidR="003A55F2" w:rsidRDefault="003A55F2">
      <w:r>
        <w:br w:type="page"/>
      </w:r>
    </w:p>
    <w:p w14:paraId="22581132" w14:textId="77777777" w:rsidR="007E7532" w:rsidRDefault="007E7532" w:rsidP="007E7532"/>
    <w:p w14:paraId="63BB7C43" w14:textId="57D42A1C" w:rsidR="00A5262C" w:rsidRPr="00974D97" w:rsidRDefault="00A5262C" w:rsidP="004227E7">
      <w:pPr>
        <w:pStyle w:val="Heading2"/>
      </w:pPr>
      <w:bookmarkStart w:id="174" w:name="_Toc82433160"/>
      <w:bookmarkStart w:id="175" w:name="_Toc178342089"/>
      <w:r w:rsidRPr="00974D97">
        <w:t xml:space="preserve">Liquid-Measuring Device Code </w:t>
      </w:r>
      <w:r w:rsidRPr="00A6411F">
        <w:t>Index</w:t>
      </w:r>
      <w:bookmarkEnd w:id="174"/>
      <w:bookmarkEnd w:id="175"/>
    </w:p>
    <w:p w14:paraId="2A9B03BD" w14:textId="77777777" w:rsidR="00A5262C" w:rsidRPr="00974D97" w:rsidRDefault="00A5262C" w:rsidP="004227E7">
      <w:pPr>
        <w:rPr>
          <w:bCs/>
          <w:sz w:val="24"/>
        </w:rPr>
      </w:pPr>
    </w:p>
    <w:p w14:paraId="261BD02B" w14:textId="77777777" w:rsidR="006064B0" w:rsidRDefault="00C57F09" w:rsidP="004227E7">
      <w:pPr>
        <w:rPr>
          <w:noProof/>
        </w:rPr>
        <w:sectPr w:rsidR="006064B0" w:rsidSect="006064B0">
          <w:headerReference w:type="even" r:id="rId15"/>
          <w:headerReference w:type="default" r:id="rId16"/>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14:paraId="140DC61C" w14:textId="77777777" w:rsidR="006064B0" w:rsidRDefault="006064B0" w:rsidP="006064B0">
      <w:pPr>
        <w:pStyle w:val="Index1"/>
      </w:pPr>
      <w:r>
        <w:t>Acceptance</w:t>
      </w:r>
      <w:r>
        <w:tab/>
        <w:t>20, 21, 22</w:t>
      </w:r>
    </w:p>
    <w:p w14:paraId="6F75D465" w14:textId="77777777" w:rsidR="006064B0" w:rsidRDefault="006064B0" w:rsidP="006064B0">
      <w:pPr>
        <w:pStyle w:val="Index1"/>
      </w:pPr>
      <w:r>
        <w:t>Adjustable element</w:t>
      </w:r>
      <w:r>
        <w:tab/>
        <w:t>12</w:t>
      </w:r>
    </w:p>
    <w:p w14:paraId="166217B0" w14:textId="77777777" w:rsidR="006064B0" w:rsidRDefault="006064B0" w:rsidP="006064B0">
      <w:pPr>
        <w:pStyle w:val="Index1"/>
      </w:pPr>
      <w:r w:rsidRPr="00DA24E9">
        <w:t>Advancement</w:t>
      </w:r>
      <w:r>
        <w:tab/>
        <w:t>6</w:t>
      </w:r>
    </w:p>
    <w:p w14:paraId="4C336B1E" w14:textId="77777777" w:rsidR="006064B0" w:rsidRDefault="006064B0" w:rsidP="006064B0">
      <w:pPr>
        <w:pStyle w:val="Index1"/>
      </w:pPr>
      <w:r>
        <w:t>Agreement</w:t>
      </w:r>
      <w:r>
        <w:tab/>
        <w:t xml:space="preserve">9, </w:t>
      </w:r>
      <w:r>
        <w:rPr>
          <w:iCs/>
        </w:rPr>
        <w:t>10</w:t>
      </w:r>
      <w:r>
        <w:t xml:space="preserve">, </w:t>
      </w:r>
      <w:r>
        <w:rPr>
          <w:i/>
          <w:iCs/>
        </w:rPr>
        <w:t>12</w:t>
      </w:r>
    </w:p>
    <w:p w14:paraId="6BA12FDE" w14:textId="77777777" w:rsidR="006064B0" w:rsidRDefault="006064B0" w:rsidP="006064B0">
      <w:pPr>
        <w:pStyle w:val="Index1"/>
      </w:pPr>
      <w:r>
        <w:t>Agri-chemical</w:t>
      </w:r>
      <w:r>
        <w:tab/>
        <w:t>5, 6, 21</w:t>
      </w:r>
    </w:p>
    <w:p w14:paraId="21B64CEA" w14:textId="77777777" w:rsidR="006064B0" w:rsidRDefault="006064B0" w:rsidP="006064B0">
      <w:pPr>
        <w:pStyle w:val="Index1"/>
      </w:pPr>
      <w:r w:rsidRPr="00DA24E9">
        <w:t>Antidrain means</w:t>
      </w:r>
      <w:r>
        <w:tab/>
        <w:t>16</w:t>
      </w:r>
    </w:p>
    <w:p w14:paraId="69B16AD2" w14:textId="77777777" w:rsidR="006064B0" w:rsidRDefault="006064B0" w:rsidP="006064B0">
      <w:pPr>
        <w:pStyle w:val="Index1"/>
      </w:pPr>
      <w:r>
        <w:t>Automatic</w:t>
      </w:r>
      <w:r>
        <w:tab/>
        <w:t>12, 14, 15, 16, 18, 20, 21, 22, 25</w:t>
      </w:r>
    </w:p>
    <w:p w14:paraId="565BF4DF" w14:textId="77777777" w:rsidR="006064B0" w:rsidRDefault="006064B0" w:rsidP="006064B0">
      <w:pPr>
        <w:pStyle w:val="Index1"/>
      </w:pPr>
      <w:r w:rsidRPr="00DA24E9">
        <w:t>Automatic temperature compensation</w:t>
      </w:r>
      <w:r>
        <w:tab/>
        <w:t>14</w:t>
      </w:r>
    </w:p>
    <w:p w14:paraId="20CDEF26" w14:textId="77777777" w:rsidR="006064B0" w:rsidRDefault="006064B0" w:rsidP="006064B0">
      <w:pPr>
        <w:pStyle w:val="Index1"/>
      </w:pPr>
      <w:r w:rsidRPr="00DA24E9">
        <w:t>Automatic temperature compensators</w:t>
      </w:r>
      <w:r>
        <w:tab/>
        <w:t>14, 16, 25</w:t>
      </w:r>
    </w:p>
    <w:p w14:paraId="175C3A02" w14:textId="0E147039" w:rsidR="006064B0" w:rsidRDefault="006064B0" w:rsidP="006064B0">
      <w:pPr>
        <w:pStyle w:val="Index1"/>
      </w:pPr>
      <w:r w:rsidRPr="00DA24E9">
        <w:t xml:space="preserve">Automatic temperature-compensating </w:t>
      </w:r>
      <w:r>
        <w:br/>
      </w:r>
      <w:r w:rsidRPr="00DA24E9">
        <w:t>systems</w:t>
      </w:r>
      <w:r>
        <w:tab/>
        <w:t>14, 18, 21</w:t>
      </w:r>
    </w:p>
    <w:p w14:paraId="482A10DA" w14:textId="412202B7" w:rsidR="006064B0" w:rsidRPr="006064B0" w:rsidRDefault="006064B0" w:rsidP="006064B0">
      <w:pPr>
        <w:pStyle w:val="Index1"/>
      </w:pPr>
      <w:r w:rsidRPr="006064B0">
        <w:t xml:space="preserve">Automatic Timeout – Pay-At-Pump for Retail </w:t>
      </w:r>
      <w:r w:rsidRPr="006064B0">
        <w:br/>
        <w:t>Device</w:t>
      </w:r>
      <w:r w:rsidRPr="006064B0">
        <w:tab/>
        <w:t>11</w:t>
      </w:r>
    </w:p>
    <w:p w14:paraId="10D568E5" w14:textId="77777777" w:rsidR="006064B0" w:rsidRDefault="006064B0" w:rsidP="006064B0">
      <w:pPr>
        <w:pStyle w:val="Index1"/>
      </w:pPr>
      <w:r w:rsidRPr="00DA24E9">
        <w:t>Auxiliary elements</w:t>
      </w:r>
      <w:r>
        <w:tab/>
        <w:t>9</w:t>
      </w:r>
    </w:p>
    <w:p w14:paraId="6625C9AB" w14:textId="77777777" w:rsidR="006064B0" w:rsidRDefault="006064B0" w:rsidP="006064B0">
      <w:pPr>
        <w:pStyle w:val="Index1"/>
      </w:pPr>
      <w:r w:rsidRPr="00DA24E9">
        <w:t>Blend</w:t>
      </w:r>
      <w:r>
        <w:tab/>
        <w:t>8, 23</w:t>
      </w:r>
    </w:p>
    <w:p w14:paraId="52B692F7" w14:textId="77777777" w:rsidR="006064B0" w:rsidRDefault="006064B0" w:rsidP="006064B0">
      <w:pPr>
        <w:pStyle w:val="Index1"/>
      </w:pPr>
      <w:r>
        <w:t>Clear interval</w:t>
      </w:r>
      <w:r>
        <w:tab/>
        <w:t>6</w:t>
      </w:r>
    </w:p>
    <w:p w14:paraId="4130F282" w14:textId="77777777" w:rsidR="006064B0" w:rsidRDefault="006064B0" w:rsidP="006064B0">
      <w:pPr>
        <w:pStyle w:val="Index1"/>
      </w:pPr>
      <w:r w:rsidRPr="00DA24E9">
        <w:t>Clearance</w:t>
      </w:r>
      <w:r>
        <w:tab/>
        <w:t>7</w:t>
      </w:r>
    </w:p>
    <w:p w14:paraId="0DD44AD5" w14:textId="77777777" w:rsidR="006064B0" w:rsidRDefault="006064B0" w:rsidP="006064B0">
      <w:pPr>
        <w:pStyle w:val="Index1"/>
      </w:pPr>
      <w:r>
        <w:t>Computing device</w:t>
      </w:r>
      <w:r>
        <w:tab/>
        <w:t xml:space="preserve">8, </w:t>
      </w:r>
      <w:r>
        <w:rPr>
          <w:iCs/>
        </w:rPr>
        <w:t>9</w:t>
      </w:r>
      <w:r>
        <w:t>, 23</w:t>
      </w:r>
    </w:p>
    <w:p w14:paraId="24478C8C" w14:textId="77777777" w:rsidR="006064B0" w:rsidRDefault="006064B0" w:rsidP="006064B0">
      <w:pPr>
        <w:pStyle w:val="Index1"/>
      </w:pPr>
      <w:r w:rsidRPr="00DA24E9">
        <w:t>Directional flow valves</w:t>
      </w:r>
      <w:r>
        <w:tab/>
        <w:t>12</w:t>
      </w:r>
    </w:p>
    <w:p w14:paraId="67E78F0E" w14:textId="77777777" w:rsidR="006064B0" w:rsidRDefault="006064B0" w:rsidP="006064B0">
      <w:pPr>
        <w:pStyle w:val="Index1"/>
      </w:pPr>
      <w:r>
        <w:t>Discharge hose</w:t>
      </w:r>
      <w:r>
        <w:tab/>
        <w:t>15, 16, 22</w:t>
      </w:r>
    </w:p>
    <w:p w14:paraId="3967EEC4" w14:textId="77777777" w:rsidR="006064B0" w:rsidRDefault="006064B0" w:rsidP="006064B0">
      <w:pPr>
        <w:pStyle w:val="Index1"/>
      </w:pPr>
      <w:r>
        <w:t>Discharge lines</w:t>
      </w:r>
      <w:r>
        <w:tab/>
        <w:t>15</w:t>
      </w:r>
    </w:p>
    <w:p w14:paraId="633FB782" w14:textId="77777777" w:rsidR="006064B0" w:rsidRDefault="006064B0" w:rsidP="006064B0">
      <w:pPr>
        <w:pStyle w:val="Index1"/>
      </w:pPr>
      <w:r>
        <w:t>Discharge rate</w:t>
      </w:r>
      <w:r>
        <w:tab/>
        <w:t>16, 17, 18, 19, 22</w:t>
      </w:r>
    </w:p>
    <w:p w14:paraId="1E6FDC0E" w14:textId="77777777" w:rsidR="006064B0" w:rsidRDefault="006064B0" w:rsidP="006064B0">
      <w:pPr>
        <w:pStyle w:val="Index1"/>
      </w:pPr>
      <w:r>
        <w:t>Diversion</w:t>
      </w:r>
      <w:r>
        <w:tab/>
        <w:t>22</w:t>
      </w:r>
    </w:p>
    <w:p w14:paraId="4459D928" w14:textId="77777777" w:rsidR="006064B0" w:rsidRDefault="006064B0" w:rsidP="006064B0">
      <w:pPr>
        <w:pStyle w:val="Index1"/>
      </w:pPr>
      <w:r>
        <w:t>Dry-hose</w:t>
      </w:r>
      <w:r>
        <w:tab/>
        <w:t>15</w:t>
      </w:r>
    </w:p>
    <w:p w14:paraId="45ECA5BA" w14:textId="77777777" w:rsidR="006064B0" w:rsidRDefault="006064B0" w:rsidP="006064B0">
      <w:pPr>
        <w:pStyle w:val="Index1"/>
      </w:pPr>
      <w:r>
        <w:t>Fleet sales</w:t>
      </w:r>
      <w:r>
        <w:tab/>
        <w:t xml:space="preserve">8, </w:t>
      </w:r>
      <w:r>
        <w:rPr>
          <w:iCs/>
        </w:rPr>
        <w:t>10</w:t>
      </w:r>
      <w:r>
        <w:t xml:space="preserve">, </w:t>
      </w:r>
      <w:r>
        <w:rPr>
          <w:iCs/>
        </w:rPr>
        <w:t>11</w:t>
      </w:r>
      <w:r>
        <w:t>, 23</w:t>
      </w:r>
    </w:p>
    <w:p w14:paraId="229EB460" w14:textId="77777777" w:rsidR="006064B0" w:rsidRDefault="006064B0" w:rsidP="006064B0">
      <w:pPr>
        <w:pStyle w:val="Index1"/>
      </w:pPr>
      <w:r w:rsidRPr="00DA24E9">
        <w:rPr>
          <w:iCs/>
        </w:rPr>
        <w:t>Grade</w:t>
      </w:r>
      <w:r>
        <w:tab/>
      </w:r>
      <w:r>
        <w:rPr>
          <w:iCs/>
        </w:rPr>
        <w:t>8</w:t>
      </w:r>
      <w:r>
        <w:t xml:space="preserve">, </w:t>
      </w:r>
      <w:r>
        <w:rPr>
          <w:iCs/>
        </w:rPr>
        <w:t>9</w:t>
      </w:r>
      <w:r>
        <w:t>, 23</w:t>
      </w:r>
    </w:p>
    <w:p w14:paraId="3D7A9E9E" w14:textId="77777777" w:rsidR="006064B0" w:rsidRDefault="006064B0" w:rsidP="006064B0">
      <w:pPr>
        <w:pStyle w:val="Index1"/>
      </w:pPr>
      <w:r w:rsidRPr="00DA24E9">
        <w:t>Graduations</w:t>
      </w:r>
      <w:r>
        <w:tab/>
        <w:t xml:space="preserve">6, 7, 11, </w:t>
      </w:r>
      <w:r>
        <w:rPr>
          <w:i/>
          <w:iCs/>
        </w:rPr>
        <w:t>12</w:t>
      </w:r>
      <w:r>
        <w:t>, 16</w:t>
      </w:r>
    </w:p>
    <w:p w14:paraId="2423E1C7" w14:textId="77777777" w:rsidR="006064B0" w:rsidRDefault="006064B0" w:rsidP="006064B0">
      <w:pPr>
        <w:pStyle w:val="Index1"/>
      </w:pPr>
      <w:r>
        <w:t>Gravity-discharge unit</w:t>
      </w:r>
      <w:r>
        <w:tab/>
        <w:t>15</w:t>
      </w:r>
    </w:p>
    <w:p w14:paraId="0F99429F" w14:textId="77777777" w:rsidR="006064B0" w:rsidRDefault="006064B0" w:rsidP="006064B0">
      <w:pPr>
        <w:pStyle w:val="Index1"/>
      </w:pPr>
      <w:r>
        <w:t>Index of an indicator</w:t>
      </w:r>
      <w:r>
        <w:tab/>
        <w:t>6, 7</w:t>
      </w:r>
    </w:p>
    <w:p w14:paraId="059D9180" w14:textId="77777777" w:rsidR="006064B0" w:rsidRDefault="006064B0" w:rsidP="006064B0">
      <w:pPr>
        <w:pStyle w:val="Index1"/>
      </w:pPr>
      <w:r>
        <w:t>Indicating element</w:t>
      </w:r>
      <w:r>
        <w:tab/>
        <w:t>6, 8, 14</w:t>
      </w:r>
    </w:p>
    <w:p w14:paraId="08E396C6" w14:textId="77777777" w:rsidR="006064B0" w:rsidRDefault="006064B0" w:rsidP="006064B0">
      <w:pPr>
        <w:pStyle w:val="Index1"/>
      </w:pPr>
      <w:r w:rsidRPr="00DA24E9">
        <w:t>Indicators</w:t>
      </w:r>
      <w:r>
        <w:tab/>
        <w:t>6</w:t>
      </w:r>
    </w:p>
    <w:p w14:paraId="1E1BD10B" w14:textId="77777777" w:rsidR="006064B0" w:rsidRDefault="006064B0" w:rsidP="006064B0">
      <w:pPr>
        <w:pStyle w:val="Index1"/>
      </w:pPr>
      <w:r>
        <w:t>Installation requirements</w:t>
      </w:r>
      <w:r>
        <w:tab/>
        <w:t>22</w:t>
      </w:r>
    </w:p>
    <w:p w14:paraId="2C2F65CB" w14:textId="77777777" w:rsidR="006064B0" w:rsidRDefault="006064B0" w:rsidP="006064B0">
      <w:pPr>
        <w:pStyle w:val="Index1"/>
      </w:pPr>
      <w:r>
        <w:t>Interlock</w:t>
      </w:r>
      <w:r>
        <w:tab/>
        <w:t>14</w:t>
      </w:r>
    </w:p>
    <w:p w14:paraId="3160EB92" w14:textId="77777777" w:rsidR="006064B0" w:rsidRDefault="006064B0" w:rsidP="006064B0">
      <w:pPr>
        <w:pStyle w:val="Index1"/>
      </w:pPr>
      <w:r>
        <w:t>Invoices</w:t>
      </w:r>
      <w:r>
        <w:tab/>
        <w:t>25</w:t>
      </w:r>
    </w:p>
    <w:p w14:paraId="6E3A1D2C" w14:textId="77777777" w:rsidR="006064B0" w:rsidRDefault="006064B0" w:rsidP="006064B0">
      <w:pPr>
        <w:pStyle w:val="Index1"/>
      </w:pPr>
      <w:r>
        <w:t>Key-lock</w:t>
      </w:r>
      <w:r>
        <w:tab/>
        <w:t>7, 23</w:t>
      </w:r>
    </w:p>
    <w:p w14:paraId="467E18B8" w14:textId="77777777" w:rsidR="006064B0" w:rsidRDefault="006064B0" w:rsidP="006064B0">
      <w:pPr>
        <w:pStyle w:val="Index1"/>
      </w:pPr>
      <w:r>
        <w:t>Lubricant devices</w:t>
      </w:r>
      <w:r>
        <w:tab/>
        <w:t>11, 15, 17</w:t>
      </w:r>
    </w:p>
    <w:p w14:paraId="6E872EDF" w14:textId="77777777" w:rsidR="006064B0" w:rsidRDefault="006064B0" w:rsidP="006064B0">
      <w:pPr>
        <w:pStyle w:val="Index1"/>
      </w:pPr>
      <w:r>
        <w:t>Maintenance</w:t>
      </w:r>
      <w:r>
        <w:tab/>
        <w:t>20, 21, 22</w:t>
      </w:r>
    </w:p>
    <w:p w14:paraId="531E0DA8" w14:textId="77777777" w:rsidR="006064B0" w:rsidRDefault="006064B0" w:rsidP="006064B0">
      <w:pPr>
        <w:pStyle w:val="Index1"/>
      </w:pPr>
      <w:r>
        <w:t>Maintenance Requirements</w:t>
      </w:r>
      <w:r>
        <w:tab/>
        <w:t>25</w:t>
      </w:r>
    </w:p>
    <w:p w14:paraId="42FECE8E" w14:textId="77777777" w:rsidR="006064B0" w:rsidRDefault="006064B0" w:rsidP="006064B0">
      <w:pPr>
        <w:pStyle w:val="Index1"/>
      </w:pPr>
      <w:r>
        <w:t>Marking requirements</w:t>
      </w:r>
      <w:r>
        <w:tab/>
        <w:t>16</w:t>
      </w:r>
    </w:p>
    <w:p w14:paraId="44470656" w14:textId="77777777" w:rsidR="006064B0" w:rsidRDefault="006064B0" w:rsidP="006064B0">
      <w:pPr>
        <w:pStyle w:val="Index1"/>
      </w:pPr>
      <w:r>
        <w:t>Mass</w:t>
      </w:r>
      <w:r>
        <w:tab/>
        <w:t>5</w:t>
      </w:r>
    </w:p>
    <w:p w14:paraId="73CAE888" w14:textId="77777777" w:rsidR="006064B0" w:rsidRDefault="006064B0" w:rsidP="006064B0">
      <w:pPr>
        <w:pStyle w:val="Index1"/>
      </w:pPr>
      <w:r>
        <w:t>Mass flow meters</w:t>
      </w:r>
      <w:r>
        <w:tab/>
        <w:t>5</w:t>
      </w:r>
    </w:p>
    <w:p w14:paraId="4A479AB3" w14:textId="77777777" w:rsidR="006064B0" w:rsidRDefault="006064B0" w:rsidP="006064B0">
      <w:pPr>
        <w:pStyle w:val="Index1"/>
      </w:pPr>
      <w:r>
        <w:t>Measuring element</w:t>
      </w:r>
      <w:r>
        <w:tab/>
        <w:t>12</w:t>
      </w:r>
    </w:p>
    <w:p w14:paraId="38069115" w14:textId="77777777" w:rsidR="006064B0" w:rsidRDefault="006064B0" w:rsidP="006064B0">
      <w:pPr>
        <w:pStyle w:val="Index1"/>
      </w:pPr>
      <w:r>
        <w:t>Money value computation</w:t>
      </w:r>
      <w:r>
        <w:tab/>
        <w:t>19</w:t>
      </w:r>
    </w:p>
    <w:p w14:paraId="6EF8941D" w14:textId="77777777" w:rsidR="006064B0" w:rsidRDefault="006064B0" w:rsidP="006064B0">
      <w:pPr>
        <w:pStyle w:val="Index1"/>
      </w:pPr>
      <w:r w:rsidRPr="00DA24E9">
        <w:t>Money value divisions</w:t>
      </w:r>
      <w:r>
        <w:tab/>
        <w:t>9</w:t>
      </w:r>
    </w:p>
    <w:p w14:paraId="5157134C" w14:textId="77777777" w:rsidR="006064B0" w:rsidRDefault="006064B0" w:rsidP="006064B0">
      <w:pPr>
        <w:pStyle w:val="Index1"/>
      </w:pPr>
      <w:r w:rsidRPr="00DA24E9">
        <w:t>Money values - mathematical agreement</w:t>
      </w:r>
      <w:r>
        <w:tab/>
        <w:t>12</w:t>
      </w:r>
    </w:p>
    <w:p w14:paraId="148C20B4" w14:textId="77777777" w:rsidR="006064B0" w:rsidRDefault="006064B0" w:rsidP="006064B0">
      <w:pPr>
        <w:pStyle w:val="Index1"/>
      </w:pPr>
      <w:r>
        <w:t>Money-value computation</w:t>
      </w:r>
      <w:r>
        <w:tab/>
        <w:t>8, 19</w:t>
      </w:r>
    </w:p>
    <w:p w14:paraId="5ECF67EA" w14:textId="77777777" w:rsidR="006064B0" w:rsidRDefault="006064B0" w:rsidP="006064B0">
      <w:pPr>
        <w:pStyle w:val="Index1"/>
      </w:pPr>
      <w:r>
        <w:t>Money-value divisions</w:t>
      </w:r>
      <w:r>
        <w:tab/>
        <w:t>9</w:t>
      </w:r>
    </w:p>
    <w:p w14:paraId="55D263A2" w14:textId="77777777" w:rsidR="006064B0" w:rsidRDefault="006064B0" w:rsidP="006064B0">
      <w:pPr>
        <w:pStyle w:val="Index1"/>
      </w:pPr>
      <w:r w:rsidRPr="00DA24E9">
        <w:t>Motor-fuel device</w:t>
      </w:r>
      <w:r>
        <w:tab/>
        <w:t>21, 22</w:t>
      </w:r>
    </w:p>
    <w:p w14:paraId="03451FB6" w14:textId="77777777" w:rsidR="006064B0" w:rsidRDefault="006064B0" w:rsidP="006064B0">
      <w:pPr>
        <w:pStyle w:val="Index1"/>
      </w:pPr>
      <w:r>
        <w:t>Nonautomatic</w:t>
      </w:r>
      <w:r>
        <w:tab/>
        <w:t>25</w:t>
      </w:r>
    </w:p>
    <w:p w14:paraId="0DDE4523" w14:textId="77777777" w:rsidR="006064B0" w:rsidRDefault="006064B0" w:rsidP="006064B0">
      <w:pPr>
        <w:pStyle w:val="Index1"/>
      </w:pPr>
      <w:r w:rsidRPr="00DA24E9">
        <w:t>Normal tests</w:t>
      </w:r>
      <w:r>
        <w:tab/>
        <w:t>18</w:t>
      </w:r>
    </w:p>
    <w:p w14:paraId="230F1627" w14:textId="77777777" w:rsidR="006064B0" w:rsidRDefault="006064B0" w:rsidP="006064B0">
      <w:pPr>
        <w:pStyle w:val="Index1"/>
      </w:pPr>
      <w:r w:rsidRPr="00DA24E9">
        <w:t>Operating requirements</w:t>
      </w:r>
      <w:r>
        <w:tab/>
        <w:t xml:space="preserve">7, </w:t>
      </w:r>
      <w:r>
        <w:rPr>
          <w:i/>
          <w:iCs/>
        </w:rPr>
        <w:t>12</w:t>
      </w:r>
    </w:p>
    <w:p w14:paraId="14D196C2" w14:textId="77777777" w:rsidR="006064B0" w:rsidRDefault="006064B0" w:rsidP="006064B0">
      <w:pPr>
        <w:pStyle w:val="Index1"/>
      </w:pPr>
      <w:r w:rsidRPr="00DA24E9">
        <w:t>Parallax</w:t>
      </w:r>
      <w:r>
        <w:tab/>
        <w:t>7</w:t>
      </w:r>
    </w:p>
    <w:p w14:paraId="479159FB" w14:textId="77777777" w:rsidR="006064B0" w:rsidRDefault="006064B0" w:rsidP="006064B0">
      <w:pPr>
        <w:pStyle w:val="Index1"/>
      </w:pPr>
      <w:r>
        <w:t>Power loss</w:t>
      </w:r>
      <w:r>
        <w:tab/>
        <w:t>7</w:t>
      </w:r>
    </w:p>
    <w:p w14:paraId="2E35D34B" w14:textId="77777777" w:rsidR="006064B0" w:rsidRDefault="006064B0" w:rsidP="006064B0">
      <w:pPr>
        <w:pStyle w:val="Index1"/>
      </w:pPr>
      <w:r>
        <w:t>Price contract sales</w:t>
      </w:r>
      <w:r>
        <w:tab/>
        <w:t xml:space="preserve">8, </w:t>
      </w:r>
      <w:r>
        <w:rPr>
          <w:iCs/>
        </w:rPr>
        <w:t>10</w:t>
      </w:r>
      <w:r>
        <w:t xml:space="preserve">, </w:t>
      </w:r>
      <w:r>
        <w:rPr>
          <w:iCs/>
        </w:rPr>
        <w:t>11</w:t>
      </w:r>
      <w:r>
        <w:t>, 23</w:t>
      </w:r>
    </w:p>
    <w:p w14:paraId="61F7A74E" w14:textId="77777777" w:rsidR="006064B0" w:rsidRDefault="006064B0" w:rsidP="006064B0">
      <w:pPr>
        <w:pStyle w:val="Index1"/>
      </w:pPr>
      <w:r>
        <w:t>Primary indicating element</w:t>
      </w:r>
      <w:r>
        <w:tab/>
        <w:t xml:space="preserve">5, </w:t>
      </w:r>
      <w:r>
        <w:rPr>
          <w:iCs/>
        </w:rPr>
        <w:t>7</w:t>
      </w:r>
      <w:r>
        <w:t>, 8, 16, 23, 24</w:t>
      </w:r>
    </w:p>
    <w:p w14:paraId="74DA4AFA" w14:textId="77777777" w:rsidR="006064B0" w:rsidRDefault="006064B0" w:rsidP="006064B0">
      <w:pPr>
        <w:pStyle w:val="Index1"/>
      </w:pPr>
      <w:r>
        <w:t>Product identity</w:t>
      </w:r>
      <w:r>
        <w:tab/>
        <w:t xml:space="preserve">8, </w:t>
      </w:r>
      <w:r>
        <w:rPr>
          <w:iCs/>
        </w:rPr>
        <w:t>11</w:t>
      </w:r>
      <w:r>
        <w:t>, 23</w:t>
      </w:r>
    </w:p>
    <w:p w14:paraId="757B4B62" w14:textId="77777777" w:rsidR="006064B0" w:rsidRDefault="006064B0" w:rsidP="006064B0">
      <w:pPr>
        <w:pStyle w:val="Index1"/>
      </w:pPr>
      <w:r>
        <w:t>Pump-discharge unit</w:t>
      </w:r>
      <w:r>
        <w:tab/>
        <w:t>15</w:t>
      </w:r>
    </w:p>
    <w:p w14:paraId="1607E477" w14:textId="77777777" w:rsidR="006064B0" w:rsidRDefault="006064B0" w:rsidP="006064B0">
      <w:pPr>
        <w:pStyle w:val="Index1"/>
      </w:pPr>
      <w:r>
        <w:t>Quantity</w:t>
      </w:r>
      <w:r>
        <w:tab/>
        <w:t xml:space="preserve">7, 9, </w:t>
      </w:r>
      <w:r>
        <w:rPr>
          <w:iCs/>
        </w:rPr>
        <w:t>10</w:t>
      </w:r>
      <w:r>
        <w:t xml:space="preserve">, </w:t>
      </w:r>
      <w:r>
        <w:rPr>
          <w:i/>
          <w:iCs/>
        </w:rPr>
        <w:t>12</w:t>
      </w:r>
      <w:r>
        <w:t xml:space="preserve">, </w:t>
      </w:r>
      <w:r>
        <w:rPr>
          <w:rStyle w:val="Heading3Char"/>
        </w:rPr>
        <w:t>17</w:t>
      </w:r>
      <w:r>
        <w:t>, 19</w:t>
      </w:r>
    </w:p>
    <w:p w14:paraId="47D4786E" w14:textId="77777777" w:rsidR="006064B0" w:rsidRDefault="006064B0" w:rsidP="006064B0">
      <w:pPr>
        <w:pStyle w:val="Index1"/>
      </w:pPr>
      <w:r>
        <w:t>Recording element</w:t>
      </w:r>
      <w:r>
        <w:tab/>
        <w:t xml:space="preserve">5, 6, </w:t>
      </w:r>
      <w:r>
        <w:rPr>
          <w:iCs/>
        </w:rPr>
        <w:t>7</w:t>
      </w:r>
      <w:r>
        <w:t xml:space="preserve">, 8, </w:t>
      </w:r>
      <w:r>
        <w:rPr>
          <w:iCs/>
        </w:rPr>
        <w:t>11</w:t>
      </w:r>
      <w:r>
        <w:t>, 14, 16, 23, 24</w:t>
      </w:r>
    </w:p>
    <w:p w14:paraId="3D1CED93" w14:textId="77777777" w:rsidR="006064B0" w:rsidRDefault="006064B0" w:rsidP="006064B0">
      <w:pPr>
        <w:pStyle w:val="Index1"/>
      </w:pPr>
      <w:r>
        <w:t>Repeatability</w:t>
      </w:r>
      <w:r>
        <w:tab/>
        <w:t>20, 21</w:t>
      </w:r>
    </w:p>
    <w:p w14:paraId="19D30389" w14:textId="77777777" w:rsidR="006064B0" w:rsidRDefault="006064B0" w:rsidP="006064B0">
      <w:pPr>
        <w:pStyle w:val="Index1"/>
      </w:pPr>
      <w:r w:rsidRPr="00DA24E9">
        <w:t>Retail devices</w:t>
      </w:r>
      <w:r>
        <w:tab/>
        <w:t>7, 16, 17, 19</w:t>
      </w:r>
    </w:p>
    <w:p w14:paraId="4F3B5E29" w14:textId="77777777" w:rsidR="006064B0" w:rsidRDefault="006064B0" w:rsidP="006064B0">
      <w:pPr>
        <w:pStyle w:val="Index1"/>
      </w:pPr>
      <w:r w:rsidRPr="00DA24E9">
        <w:t>Retail motor-fuel device</w:t>
      </w:r>
      <w:r>
        <w:tab/>
        <w:t>5, 14, 18, 22, 24, 26</w:t>
      </w:r>
    </w:p>
    <w:p w14:paraId="339817FF" w14:textId="77777777" w:rsidR="006064B0" w:rsidRDefault="006064B0" w:rsidP="006064B0">
      <w:pPr>
        <w:pStyle w:val="Index1"/>
      </w:pPr>
      <w:r>
        <w:t>Retail motor-fuel dispensers</w:t>
      </w:r>
      <w:r>
        <w:tab/>
      </w:r>
      <w:r>
        <w:rPr>
          <w:rStyle w:val="Heading3Char"/>
        </w:rPr>
        <w:t>17</w:t>
      </w:r>
    </w:p>
    <w:p w14:paraId="6CDD67F4" w14:textId="77777777" w:rsidR="006064B0" w:rsidRDefault="006064B0" w:rsidP="006064B0">
      <w:pPr>
        <w:pStyle w:val="Index1"/>
      </w:pPr>
      <w:r>
        <w:t>Seal</w:t>
      </w:r>
      <w:r>
        <w:tab/>
        <w:t>12, 13, 14, 16</w:t>
      </w:r>
    </w:p>
    <w:p w14:paraId="04E9DF13" w14:textId="77777777" w:rsidR="006064B0" w:rsidRDefault="006064B0" w:rsidP="006064B0">
      <w:pPr>
        <w:pStyle w:val="Index1"/>
      </w:pPr>
      <w:r w:rsidRPr="00DA24E9">
        <w:t>Sealing</w:t>
      </w:r>
      <w:r>
        <w:tab/>
        <w:t>12, 13, 14</w:t>
      </w:r>
    </w:p>
    <w:p w14:paraId="1B1F90E1" w14:textId="77777777" w:rsidR="006064B0" w:rsidRDefault="006064B0" w:rsidP="006064B0">
      <w:pPr>
        <w:pStyle w:val="Index1"/>
      </w:pPr>
      <w:r>
        <w:t>Security</w:t>
      </w:r>
      <w:r>
        <w:tab/>
        <w:t>12, 14, 16</w:t>
      </w:r>
    </w:p>
    <w:p w14:paraId="2505CB53" w14:textId="77777777" w:rsidR="006064B0" w:rsidRDefault="006064B0" w:rsidP="006064B0">
      <w:pPr>
        <w:pStyle w:val="Index1"/>
      </w:pPr>
      <w:r w:rsidRPr="00DA24E9">
        <w:t>Slow-flow meters</w:t>
      </w:r>
      <w:r>
        <w:tab/>
        <w:t>7, 17, 18</w:t>
      </w:r>
    </w:p>
    <w:p w14:paraId="6A5602D8" w14:textId="77777777" w:rsidR="006064B0" w:rsidRDefault="006064B0" w:rsidP="006064B0">
      <w:pPr>
        <w:pStyle w:val="Index1"/>
      </w:pPr>
      <w:r w:rsidRPr="00DA24E9">
        <w:t>Special tests</w:t>
      </w:r>
      <w:r>
        <w:tab/>
        <w:t>18</w:t>
      </w:r>
    </w:p>
    <w:p w14:paraId="00B8148E" w14:textId="77777777" w:rsidR="006064B0" w:rsidRDefault="006064B0" w:rsidP="006064B0">
      <w:pPr>
        <w:pStyle w:val="Index1"/>
      </w:pPr>
      <w:r w:rsidRPr="00DA24E9">
        <w:t>Stop mechanism</w:t>
      </w:r>
      <w:r>
        <w:tab/>
        <w:t>13</w:t>
      </w:r>
    </w:p>
    <w:p w14:paraId="30F93745" w14:textId="77777777" w:rsidR="006064B0" w:rsidRDefault="006064B0" w:rsidP="006064B0">
      <w:pPr>
        <w:pStyle w:val="Index1"/>
      </w:pPr>
      <w:r w:rsidRPr="00DA24E9">
        <w:t>Temperature compensation</w:t>
      </w:r>
      <w:r>
        <w:tab/>
        <w:t>14, 16</w:t>
      </w:r>
    </w:p>
    <w:p w14:paraId="63CA27EF" w14:textId="77777777" w:rsidR="006064B0" w:rsidRDefault="006064B0" w:rsidP="006064B0">
      <w:pPr>
        <w:pStyle w:val="Index1"/>
      </w:pPr>
      <w:r w:rsidRPr="00DA24E9">
        <w:t>Temperature compensators</w:t>
      </w:r>
      <w:r>
        <w:tab/>
        <w:t>14, 16, 25</w:t>
      </w:r>
    </w:p>
    <w:p w14:paraId="5D6AE74F" w14:textId="77777777" w:rsidR="006064B0" w:rsidRDefault="006064B0" w:rsidP="006064B0">
      <w:pPr>
        <w:pStyle w:val="Index1"/>
      </w:pPr>
      <w:r w:rsidRPr="00DA24E9">
        <w:t>Temperature correction</w:t>
      </w:r>
      <w:r>
        <w:tab/>
        <w:t>20</w:t>
      </w:r>
    </w:p>
    <w:p w14:paraId="69389E02" w14:textId="77777777" w:rsidR="006064B0" w:rsidRDefault="006064B0" w:rsidP="006064B0">
      <w:pPr>
        <w:pStyle w:val="Index1"/>
      </w:pPr>
      <w:r w:rsidRPr="00DA24E9">
        <w:t>Temperature determination</w:t>
      </w:r>
      <w:r>
        <w:tab/>
        <w:t>14, 25</w:t>
      </w:r>
    </w:p>
    <w:p w14:paraId="3C12AA8A" w14:textId="77777777" w:rsidR="006064B0" w:rsidRDefault="006064B0" w:rsidP="006064B0">
      <w:pPr>
        <w:pStyle w:val="Index1"/>
      </w:pPr>
      <w:r w:rsidRPr="00DA24E9">
        <w:t>Temperature-compensating systems</w:t>
      </w:r>
      <w:r>
        <w:tab/>
        <w:t>14, 18, 21</w:t>
      </w:r>
    </w:p>
    <w:p w14:paraId="3325349E" w14:textId="77777777" w:rsidR="006064B0" w:rsidRDefault="006064B0" w:rsidP="006064B0">
      <w:pPr>
        <w:pStyle w:val="Index1"/>
      </w:pPr>
      <w:r>
        <w:t>Test drafts</w:t>
      </w:r>
      <w:r>
        <w:tab/>
        <w:t>17, 21</w:t>
      </w:r>
    </w:p>
    <w:p w14:paraId="35606BFD" w14:textId="77777777" w:rsidR="006064B0" w:rsidRDefault="006064B0" w:rsidP="006064B0">
      <w:pPr>
        <w:pStyle w:val="Index1"/>
      </w:pPr>
      <w:r>
        <w:t>Tolerances</w:t>
      </w:r>
      <w:r>
        <w:tab/>
        <w:t>13, 20</w:t>
      </w:r>
    </w:p>
    <w:p w14:paraId="4F1B938A" w14:textId="77777777" w:rsidR="006064B0" w:rsidRDefault="006064B0" w:rsidP="006064B0">
      <w:pPr>
        <w:pStyle w:val="Index1"/>
      </w:pPr>
      <w:r>
        <w:t>Total price</w:t>
      </w:r>
      <w:r>
        <w:tab/>
        <w:t>9, 24</w:t>
      </w:r>
    </w:p>
    <w:p w14:paraId="6FF7EBAC" w14:textId="77777777" w:rsidR="006064B0" w:rsidRDefault="006064B0" w:rsidP="006064B0">
      <w:pPr>
        <w:pStyle w:val="Index1"/>
      </w:pPr>
      <w:r>
        <w:t>Totalizers</w:t>
      </w:r>
      <w:r>
        <w:tab/>
      </w:r>
      <w:r>
        <w:rPr>
          <w:rStyle w:val="Heading3Char"/>
        </w:rPr>
        <w:t>17</w:t>
      </w:r>
      <w:r>
        <w:t>, 23</w:t>
      </w:r>
    </w:p>
    <w:p w14:paraId="15191DD2" w14:textId="77777777" w:rsidR="006064B0" w:rsidRDefault="006064B0" w:rsidP="006064B0">
      <w:pPr>
        <w:pStyle w:val="Index1"/>
      </w:pPr>
      <w:r w:rsidRPr="00DA24E9">
        <w:t>Truck refueling</w:t>
      </w:r>
      <w:r>
        <w:tab/>
        <w:t>10, 15, 23</w:t>
      </w:r>
    </w:p>
    <w:p w14:paraId="7F99D056" w14:textId="77777777" w:rsidR="006064B0" w:rsidRDefault="006064B0" w:rsidP="006064B0">
      <w:pPr>
        <w:pStyle w:val="Index1"/>
      </w:pPr>
      <w:r w:rsidRPr="00DA24E9">
        <w:rPr>
          <w:iCs/>
        </w:rPr>
        <w:t>Unit price</w:t>
      </w:r>
      <w:r>
        <w:tab/>
      </w:r>
      <w:r>
        <w:rPr>
          <w:iCs/>
        </w:rPr>
        <w:t>7</w:t>
      </w:r>
      <w:r>
        <w:t xml:space="preserve">, 8, 9, </w:t>
      </w:r>
      <w:r>
        <w:rPr>
          <w:iCs/>
        </w:rPr>
        <w:t>10</w:t>
      </w:r>
      <w:r>
        <w:t xml:space="preserve">, </w:t>
      </w:r>
      <w:r>
        <w:rPr>
          <w:iCs/>
        </w:rPr>
        <w:t>11</w:t>
      </w:r>
      <w:r>
        <w:t>, 23, 24</w:t>
      </w:r>
    </w:p>
    <w:p w14:paraId="4ADA6548" w14:textId="77777777" w:rsidR="006064B0" w:rsidRDefault="006064B0" w:rsidP="006064B0">
      <w:pPr>
        <w:pStyle w:val="Index1"/>
      </w:pPr>
      <w:r w:rsidRPr="00DA24E9">
        <w:t>User information</w:t>
      </w:r>
      <w:r>
        <w:tab/>
        <w:t>7</w:t>
      </w:r>
    </w:p>
    <w:p w14:paraId="376C66AE" w14:textId="77777777" w:rsidR="006064B0" w:rsidRDefault="006064B0" w:rsidP="006064B0">
      <w:pPr>
        <w:pStyle w:val="Index1"/>
      </w:pPr>
      <w:r>
        <w:t>Valves</w:t>
      </w:r>
      <w:r>
        <w:tab/>
        <w:t>12, 15, 22</w:t>
      </w:r>
    </w:p>
    <w:p w14:paraId="54ABEDC9" w14:textId="77777777" w:rsidR="006064B0" w:rsidRDefault="006064B0" w:rsidP="006064B0">
      <w:pPr>
        <w:pStyle w:val="Index1"/>
      </w:pPr>
      <w:r w:rsidRPr="00DA24E9">
        <w:t>Vapor elimination</w:t>
      </w:r>
      <w:r>
        <w:tab/>
        <w:t>12</w:t>
      </w:r>
    </w:p>
    <w:p w14:paraId="62CE2A49" w14:textId="77777777" w:rsidR="006064B0" w:rsidRDefault="006064B0" w:rsidP="006064B0">
      <w:pPr>
        <w:pStyle w:val="Index1"/>
      </w:pPr>
      <w:r>
        <w:t>Wet-hose</w:t>
      </w:r>
      <w:r>
        <w:tab/>
        <w:t>15, 16</w:t>
      </w:r>
    </w:p>
    <w:p w14:paraId="1A390C70" w14:textId="77777777" w:rsidR="006064B0" w:rsidRDefault="006064B0" w:rsidP="006064B0">
      <w:pPr>
        <w:pStyle w:val="Index1"/>
      </w:pPr>
      <w:r>
        <w:t>Wholesale devices</w:t>
      </w:r>
      <w:r>
        <w:tab/>
        <w:t xml:space="preserve">5, </w:t>
      </w:r>
      <w:r>
        <w:rPr>
          <w:i/>
          <w:iCs/>
        </w:rPr>
        <w:t>12</w:t>
      </w:r>
      <w:r>
        <w:t xml:space="preserve">, </w:t>
      </w:r>
      <w:r>
        <w:rPr>
          <w:iCs/>
        </w:rPr>
        <w:t>14</w:t>
      </w:r>
      <w:r>
        <w:t>, 16, 17, 18, 19, 20, 25</w:t>
      </w:r>
    </w:p>
    <w:p w14:paraId="199ED6F8" w14:textId="77777777" w:rsidR="006064B0" w:rsidRDefault="006064B0" w:rsidP="006064B0">
      <w:pPr>
        <w:pStyle w:val="Index1"/>
      </w:pPr>
      <w:r w:rsidRPr="00DA24E9">
        <w:t>Zero-set-back interlock</w:t>
      </w:r>
      <w:r>
        <w:tab/>
        <w:t>14, 24</w:t>
      </w:r>
    </w:p>
    <w:p w14:paraId="0EF69E19" w14:textId="77777777" w:rsidR="006064B0" w:rsidRDefault="006064B0" w:rsidP="004227E7">
      <w:pPr>
        <w:rPr>
          <w:noProof/>
        </w:rPr>
        <w:sectPr w:rsidR="006064B0" w:rsidSect="006064B0">
          <w:type w:val="continuous"/>
          <w:pgSz w:w="12240" w:h="15840" w:code="1"/>
          <w:pgMar w:top="1440" w:right="1440" w:bottom="1440" w:left="1440" w:header="720" w:footer="720" w:gutter="0"/>
          <w:pgNumType w:chapStyle="1"/>
          <w:cols w:num="2" w:space="720"/>
          <w:docGrid w:linePitch="360"/>
        </w:sectPr>
      </w:pPr>
    </w:p>
    <w:p w14:paraId="5F1A41B3" w14:textId="63C81C68" w:rsidR="00A5262C" w:rsidRPr="00974D97" w:rsidRDefault="00C57F09" w:rsidP="004227E7">
      <w:r w:rsidRPr="00E8336A">
        <w:fldChar w:fldCharType="end"/>
      </w:r>
    </w:p>
    <w:p w14:paraId="0D574D17" w14:textId="16DF98C0" w:rsidR="00C879BC" w:rsidRDefault="00C879BC" w:rsidP="004227E7"/>
    <w:p w14:paraId="1AF3CD8D" w14:textId="77777777" w:rsidR="00C879BC" w:rsidRDefault="00C879BC">
      <w:r>
        <w:br w:type="page"/>
      </w:r>
    </w:p>
    <w:p w14:paraId="5D886A55" w14:textId="77777777" w:rsidR="00C879BC" w:rsidRDefault="00C879BC" w:rsidP="00C879BC">
      <w:pPr>
        <w:spacing w:before="4060"/>
        <w:jc w:val="center"/>
      </w:pPr>
    </w:p>
    <w:p w14:paraId="16215EDC" w14:textId="2B545688" w:rsidR="00C879BC" w:rsidRDefault="00C879BC" w:rsidP="00C879BC">
      <w:pPr>
        <w:spacing w:before="4060"/>
        <w:jc w:val="center"/>
      </w:pPr>
      <w:r>
        <w:t>T</w:t>
      </w:r>
      <w:r w:rsidRPr="00DC3623">
        <w:t>HIS PAGE INTENTIONALLY LEF</w:t>
      </w:r>
      <w:r>
        <w:t>T BLANK</w:t>
      </w:r>
    </w:p>
    <w:sectPr w:rsidR="00C879BC" w:rsidSect="006064B0">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4EE4" w14:textId="77777777" w:rsidR="009B1CFA" w:rsidRDefault="009B1CFA">
      <w:r>
        <w:separator/>
      </w:r>
    </w:p>
  </w:endnote>
  <w:endnote w:type="continuationSeparator" w:id="0">
    <w:p w14:paraId="11441FD8" w14:textId="77777777" w:rsidR="009B1CFA" w:rsidRDefault="009B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D3B" w14:textId="77777777" w:rsidR="00C46A7F" w:rsidRDefault="00C46A7F">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BB18" w14:textId="77777777" w:rsidR="00C46A7F" w:rsidRDefault="00C46A7F"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182A" w14:textId="77777777" w:rsidR="009B1CFA" w:rsidRDefault="009B1CFA">
      <w:r>
        <w:separator/>
      </w:r>
    </w:p>
  </w:footnote>
  <w:footnote w:type="continuationSeparator" w:id="0">
    <w:p w14:paraId="089BB36C" w14:textId="77777777" w:rsidR="009B1CFA" w:rsidRDefault="009B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957F" w14:textId="4A34546D" w:rsidR="00C46A7F" w:rsidRDefault="00C46A7F">
    <w:pPr>
      <w:pStyle w:val="Header"/>
      <w:tabs>
        <w:tab w:val="clear" w:pos="8640"/>
        <w:tab w:val="right" w:pos="9360"/>
      </w:tabs>
    </w:pPr>
    <w:r>
      <w:t>3.30.  Section 3</w:t>
    </w:r>
    <w:r>
      <w:tab/>
    </w:r>
    <w:r>
      <w:tab/>
      <w:t>Handbook 44 – 202</w:t>
    </w:r>
    <w:r w:rsidR="0033008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D3C3" w14:textId="520CF4AE" w:rsidR="00C46A7F" w:rsidRDefault="00C46A7F" w:rsidP="00AE7D86">
    <w:pPr>
      <w:pStyle w:val="Header"/>
      <w:tabs>
        <w:tab w:val="clear" w:pos="4320"/>
        <w:tab w:val="clear" w:pos="8640"/>
        <w:tab w:val="right" w:pos="9360"/>
      </w:tabs>
    </w:pPr>
    <w:r>
      <w:t>Handbook 44 – 202</w:t>
    </w:r>
    <w:r w:rsidR="00330081">
      <w:t>5</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3636" w14:textId="54FFE7A6" w:rsidR="00C46A7F" w:rsidRDefault="00C46A7F" w:rsidP="00AE7D86">
    <w:pPr>
      <w:pStyle w:val="Header"/>
      <w:tabs>
        <w:tab w:val="clear" w:pos="8640"/>
        <w:tab w:val="right" w:pos="9360"/>
      </w:tabs>
    </w:pPr>
    <w:r>
      <w:t>3.30.  Liquid-Measuring Devices</w:t>
    </w:r>
    <w:r>
      <w:tab/>
    </w:r>
    <w:r>
      <w:tab/>
      <w:t xml:space="preserve">Handbook 44 – </w:t>
    </w:r>
    <w:r w:rsidR="00286AF4">
      <w:t>202</w:t>
    </w:r>
    <w:r w:rsidR="002C15A8">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C77C" w14:textId="2547949A" w:rsidR="00C46A7F" w:rsidRDefault="00C46A7F" w:rsidP="00AE7D86">
    <w:pPr>
      <w:pStyle w:val="Header"/>
      <w:tabs>
        <w:tab w:val="clear" w:pos="4320"/>
        <w:tab w:val="clear" w:pos="8640"/>
        <w:tab w:val="right" w:pos="9360"/>
      </w:tabs>
    </w:pPr>
    <w:r>
      <w:t>Handbook 44 – 202</w:t>
    </w:r>
    <w:r w:rsidR="002C15A8">
      <w:t>5</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36507BF"/>
    <w:multiLevelType w:val="hybridMultilevel"/>
    <w:tmpl w:val="ADCE696E"/>
    <w:lvl w:ilvl="0" w:tplc="399EEBF2">
      <w:start w:val="1"/>
      <w:numFmt w:val="decimal"/>
      <w:lvlText w:val="%1."/>
      <w:lvlJc w:val="left"/>
      <w:pPr>
        <w:ind w:left="1020" w:hanging="360"/>
      </w:pPr>
    </w:lvl>
    <w:lvl w:ilvl="1" w:tplc="46B2A082">
      <w:start w:val="1"/>
      <w:numFmt w:val="decimal"/>
      <w:lvlText w:val="%2."/>
      <w:lvlJc w:val="left"/>
      <w:pPr>
        <w:ind w:left="1020" w:hanging="360"/>
      </w:pPr>
    </w:lvl>
    <w:lvl w:ilvl="2" w:tplc="403CB7B0">
      <w:start w:val="1"/>
      <w:numFmt w:val="decimal"/>
      <w:lvlText w:val="%3."/>
      <w:lvlJc w:val="left"/>
      <w:pPr>
        <w:ind w:left="1020" w:hanging="360"/>
      </w:pPr>
    </w:lvl>
    <w:lvl w:ilvl="3" w:tplc="82D49C0A">
      <w:start w:val="1"/>
      <w:numFmt w:val="decimal"/>
      <w:lvlText w:val="%4."/>
      <w:lvlJc w:val="left"/>
      <w:pPr>
        <w:ind w:left="1020" w:hanging="360"/>
      </w:pPr>
    </w:lvl>
    <w:lvl w:ilvl="4" w:tplc="D8B2B4DC">
      <w:start w:val="1"/>
      <w:numFmt w:val="decimal"/>
      <w:lvlText w:val="%5."/>
      <w:lvlJc w:val="left"/>
      <w:pPr>
        <w:ind w:left="1020" w:hanging="360"/>
      </w:pPr>
    </w:lvl>
    <w:lvl w:ilvl="5" w:tplc="DD3CC916">
      <w:start w:val="1"/>
      <w:numFmt w:val="decimal"/>
      <w:lvlText w:val="%6."/>
      <w:lvlJc w:val="left"/>
      <w:pPr>
        <w:ind w:left="1020" w:hanging="360"/>
      </w:pPr>
    </w:lvl>
    <w:lvl w:ilvl="6" w:tplc="F98C198E">
      <w:start w:val="1"/>
      <w:numFmt w:val="decimal"/>
      <w:lvlText w:val="%7."/>
      <w:lvlJc w:val="left"/>
      <w:pPr>
        <w:ind w:left="1020" w:hanging="360"/>
      </w:pPr>
    </w:lvl>
    <w:lvl w:ilvl="7" w:tplc="C6EE53C6">
      <w:start w:val="1"/>
      <w:numFmt w:val="decimal"/>
      <w:lvlText w:val="%8."/>
      <w:lvlJc w:val="left"/>
      <w:pPr>
        <w:ind w:left="1020" w:hanging="360"/>
      </w:pPr>
    </w:lvl>
    <w:lvl w:ilvl="8" w:tplc="4CF6EA0A">
      <w:start w:val="1"/>
      <w:numFmt w:val="decimal"/>
      <w:lvlText w:val="%9."/>
      <w:lvlJc w:val="left"/>
      <w:pPr>
        <w:ind w:left="1020" w:hanging="360"/>
      </w:pPr>
    </w:lvl>
  </w:abstractNum>
  <w:abstractNum w:abstractNumId="7"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2"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46CF7"/>
    <w:multiLevelType w:val="hybridMultilevel"/>
    <w:tmpl w:val="8104D946"/>
    <w:lvl w:ilvl="0" w:tplc="3130583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F3577E"/>
    <w:multiLevelType w:val="hybridMultilevel"/>
    <w:tmpl w:val="9D2C27E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17"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56C65"/>
    <w:multiLevelType w:val="multilevel"/>
    <w:tmpl w:val="58E227FE"/>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1" w15:restartNumberingAfterBreak="0">
    <w:nsid w:val="736F354D"/>
    <w:multiLevelType w:val="hybridMultilevel"/>
    <w:tmpl w:val="AD3C5A6E"/>
    <w:lvl w:ilvl="0" w:tplc="BFACCAF2">
      <w:start w:val="1"/>
      <w:numFmt w:val="lowerLetter"/>
      <w:lvlText w:val="(%1)"/>
      <w:lvlJc w:val="left"/>
      <w:pPr>
        <w:ind w:left="1440" w:hanging="360"/>
      </w:pPr>
      <w:rPr>
        <w:rFonts w:hint="default"/>
        <w:color w:val="auto"/>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73680128">
    <w:abstractNumId w:val="22"/>
  </w:num>
  <w:num w:numId="2" w16cid:durableId="1358581672">
    <w:abstractNumId w:val="20"/>
  </w:num>
  <w:num w:numId="3" w16cid:durableId="1251700700">
    <w:abstractNumId w:val="5"/>
  </w:num>
  <w:num w:numId="4" w16cid:durableId="263415788">
    <w:abstractNumId w:val="19"/>
  </w:num>
  <w:num w:numId="5" w16cid:durableId="1988701629">
    <w:abstractNumId w:val="1"/>
  </w:num>
  <w:num w:numId="6" w16cid:durableId="189926301">
    <w:abstractNumId w:val="7"/>
  </w:num>
  <w:num w:numId="7" w16cid:durableId="1666973898">
    <w:abstractNumId w:val="16"/>
  </w:num>
  <w:num w:numId="8" w16cid:durableId="513809668">
    <w:abstractNumId w:val="21"/>
  </w:num>
  <w:num w:numId="9" w16cid:durableId="226838504">
    <w:abstractNumId w:val="4"/>
  </w:num>
  <w:num w:numId="10" w16cid:durableId="203252975">
    <w:abstractNumId w:val="11"/>
  </w:num>
  <w:num w:numId="11" w16cid:durableId="659387753">
    <w:abstractNumId w:val="0"/>
  </w:num>
  <w:num w:numId="12" w16cid:durableId="707334724">
    <w:abstractNumId w:val="13"/>
  </w:num>
  <w:num w:numId="13" w16cid:durableId="1226451369">
    <w:abstractNumId w:val="2"/>
  </w:num>
  <w:num w:numId="14" w16cid:durableId="716708223">
    <w:abstractNumId w:val="9"/>
  </w:num>
  <w:num w:numId="15" w16cid:durableId="1108164686">
    <w:abstractNumId w:val="8"/>
  </w:num>
  <w:num w:numId="16" w16cid:durableId="1197154719">
    <w:abstractNumId w:val="8"/>
    <w:lvlOverride w:ilvl="0">
      <w:startOverride w:val="2"/>
    </w:lvlOverride>
  </w:num>
  <w:num w:numId="17" w16cid:durableId="1051269041">
    <w:abstractNumId w:val="3"/>
  </w:num>
  <w:num w:numId="18" w16cid:durableId="11346936">
    <w:abstractNumId w:val="18"/>
  </w:num>
  <w:num w:numId="19" w16cid:durableId="1087115625">
    <w:abstractNumId w:val="12"/>
  </w:num>
  <w:num w:numId="20" w16cid:durableId="1889149780">
    <w:abstractNumId w:val="17"/>
  </w:num>
  <w:num w:numId="21" w16cid:durableId="908151458">
    <w:abstractNumId w:val="10"/>
  </w:num>
  <w:num w:numId="22" w16cid:durableId="1132287821">
    <w:abstractNumId w:val="16"/>
  </w:num>
  <w:num w:numId="23" w16cid:durableId="1083793639">
    <w:abstractNumId w:val="14"/>
  </w:num>
  <w:num w:numId="24" w16cid:durableId="724062490">
    <w:abstractNumId w:val="15"/>
  </w:num>
  <w:num w:numId="25" w16cid:durableId="633173477">
    <w:abstractNumId w:val="16"/>
  </w:num>
  <w:num w:numId="26" w16cid:durableId="1343435213">
    <w:abstractNumId w:val="16"/>
  </w:num>
  <w:num w:numId="27" w16cid:durableId="958224514">
    <w:abstractNumId w:val="16"/>
  </w:num>
  <w:num w:numId="28" w16cid:durableId="1327897108">
    <w:abstractNumId w:val="16"/>
  </w:num>
  <w:num w:numId="29" w16cid:durableId="36937956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8C"/>
    <w:rsid w:val="00003A8F"/>
    <w:rsid w:val="00005CEC"/>
    <w:rsid w:val="00013ECA"/>
    <w:rsid w:val="0001770F"/>
    <w:rsid w:val="000311BD"/>
    <w:rsid w:val="00034FB2"/>
    <w:rsid w:val="00037DD4"/>
    <w:rsid w:val="0004197B"/>
    <w:rsid w:val="0004648A"/>
    <w:rsid w:val="00046716"/>
    <w:rsid w:val="00050ADB"/>
    <w:rsid w:val="0005553C"/>
    <w:rsid w:val="0006019B"/>
    <w:rsid w:val="00060947"/>
    <w:rsid w:val="00060A3E"/>
    <w:rsid w:val="000610EB"/>
    <w:rsid w:val="00064756"/>
    <w:rsid w:val="0006478F"/>
    <w:rsid w:val="00066A04"/>
    <w:rsid w:val="00070E1B"/>
    <w:rsid w:val="000716D6"/>
    <w:rsid w:val="0007415C"/>
    <w:rsid w:val="00075760"/>
    <w:rsid w:val="000824D2"/>
    <w:rsid w:val="0008269D"/>
    <w:rsid w:val="00090DA4"/>
    <w:rsid w:val="00091E76"/>
    <w:rsid w:val="00091FE0"/>
    <w:rsid w:val="000951D1"/>
    <w:rsid w:val="000969E5"/>
    <w:rsid w:val="000A34C4"/>
    <w:rsid w:val="000A3513"/>
    <w:rsid w:val="000A39A7"/>
    <w:rsid w:val="000A4F76"/>
    <w:rsid w:val="000A645F"/>
    <w:rsid w:val="000B1A38"/>
    <w:rsid w:val="000B25B9"/>
    <w:rsid w:val="000B72B6"/>
    <w:rsid w:val="000C43BA"/>
    <w:rsid w:val="000C505D"/>
    <w:rsid w:val="000C6487"/>
    <w:rsid w:val="000D044F"/>
    <w:rsid w:val="000D0748"/>
    <w:rsid w:val="000D37B9"/>
    <w:rsid w:val="000E356B"/>
    <w:rsid w:val="000E44B8"/>
    <w:rsid w:val="000E59ED"/>
    <w:rsid w:val="000E6CB7"/>
    <w:rsid w:val="000E75F3"/>
    <w:rsid w:val="000F1E80"/>
    <w:rsid w:val="000F2135"/>
    <w:rsid w:val="000F2760"/>
    <w:rsid w:val="000F2A51"/>
    <w:rsid w:val="000F6075"/>
    <w:rsid w:val="000F7B44"/>
    <w:rsid w:val="00102C27"/>
    <w:rsid w:val="00106EAF"/>
    <w:rsid w:val="001157F8"/>
    <w:rsid w:val="00120BC8"/>
    <w:rsid w:val="00127608"/>
    <w:rsid w:val="00135137"/>
    <w:rsid w:val="00136515"/>
    <w:rsid w:val="001419E1"/>
    <w:rsid w:val="00142E04"/>
    <w:rsid w:val="00143764"/>
    <w:rsid w:val="00145C8B"/>
    <w:rsid w:val="00146F34"/>
    <w:rsid w:val="00150429"/>
    <w:rsid w:val="00154139"/>
    <w:rsid w:val="00156EBC"/>
    <w:rsid w:val="001577A3"/>
    <w:rsid w:val="001601A0"/>
    <w:rsid w:val="00160972"/>
    <w:rsid w:val="001634A5"/>
    <w:rsid w:val="00166291"/>
    <w:rsid w:val="00172E86"/>
    <w:rsid w:val="00173418"/>
    <w:rsid w:val="00183F94"/>
    <w:rsid w:val="001845EB"/>
    <w:rsid w:val="00186B6A"/>
    <w:rsid w:val="00190BB0"/>
    <w:rsid w:val="00192084"/>
    <w:rsid w:val="00194121"/>
    <w:rsid w:val="00196363"/>
    <w:rsid w:val="001A6EAB"/>
    <w:rsid w:val="001B1671"/>
    <w:rsid w:val="001B2568"/>
    <w:rsid w:val="001B52E3"/>
    <w:rsid w:val="001B740B"/>
    <w:rsid w:val="001C071B"/>
    <w:rsid w:val="001C29EA"/>
    <w:rsid w:val="001D0310"/>
    <w:rsid w:val="001D66F1"/>
    <w:rsid w:val="001D6DAA"/>
    <w:rsid w:val="001D71FA"/>
    <w:rsid w:val="001D75DB"/>
    <w:rsid w:val="001D79A8"/>
    <w:rsid w:val="001D7EFD"/>
    <w:rsid w:val="001E06FC"/>
    <w:rsid w:val="001E22A3"/>
    <w:rsid w:val="001E2699"/>
    <w:rsid w:val="001E296C"/>
    <w:rsid w:val="001E3CC6"/>
    <w:rsid w:val="001E68A3"/>
    <w:rsid w:val="001E796A"/>
    <w:rsid w:val="001F583D"/>
    <w:rsid w:val="001F789E"/>
    <w:rsid w:val="00200846"/>
    <w:rsid w:val="0020171C"/>
    <w:rsid w:val="00202B2D"/>
    <w:rsid w:val="00204A00"/>
    <w:rsid w:val="002071F1"/>
    <w:rsid w:val="00211273"/>
    <w:rsid w:val="00212ADE"/>
    <w:rsid w:val="002131C1"/>
    <w:rsid w:val="002141E2"/>
    <w:rsid w:val="002173D5"/>
    <w:rsid w:val="00217D6B"/>
    <w:rsid w:val="00220490"/>
    <w:rsid w:val="00223C70"/>
    <w:rsid w:val="00224276"/>
    <w:rsid w:val="0022707E"/>
    <w:rsid w:val="002272B6"/>
    <w:rsid w:val="00233A20"/>
    <w:rsid w:val="00235A5F"/>
    <w:rsid w:val="0023626C"/>
    <w:rsid w:val="00236D8C"/>
    <w:rsid w:val="0023730D"/>
    <w:rsid w:val="00237640"/>
    <w:rsid w:val="002417CF"/>
    <w:rsid w:val="0024513E"/>
    <w:rsid w:val="0025204B"/>
    <w:rsid w:val="00257E04"/>
    <w:rsid w:val="0026235F"/>
    <w:rsid w:val="0026401E"/>
    <w:rsid w:val="00264EC7"/>
    <w:rsid w:val="002652FB"/>
    <w:rsid w:val="00270562"/>
    <w:rsid w:val="00271CCA"/>
    <w:rsid w:val="00271DF8"/>
    <w:rsid w:val="002734D3"/>
    <w:rsid w:val="00275002"/>
    <w:rsid w:val="00275301"/>
    <w:rsid w:val="00277651"/>
    <w:rsid w:val="002813B1"/>
    <w:rsid w:val="00284B78"/>
    <w:rsid w:val="00286AF4"/>
    <w:rsid w:val="00293384"/>
    <w:rsid w:val="002945A3"/>
    <w:rsid w:val="00294B95"/>
    <w:rsid w:val="0029589A"/>
    <w:rsid w:val="002A2DE9"/>
    <w:rsid w:val="002A32FC"/>
    <w:rsid w:val="002A47F9"/>
    <w:rsid w:val="002A6036"/>
    <w:rsid w:val="002A6AD7"/>
    <w:rsid w:val="002B3121"/>
    <w:rsid w:val="002B56D5"/>
    <w:rsid w:val="002B5AF1"/>
    <w:rsid w:val="002B796C"/>
    <w:rsid w:val="002C15A8"/>
    <w:rsid w:val="002C1CAB"/>
    <w:rsid w:val="002D073F"/>
    <w:rsid w:val="002D07C0"/>
    <w:rsid w:val="002D17DE"/>
    <w:rsid w:val="002D2694"/>
    <w:rsid w:val="002D3240"/>
    <w:rsid w:val="002D788B"/>
    <w:rsid w:val="002D7B76"/>
    <w:rsid w:val="002F0B4A"/>
    <w:rsid w:val="002F605F"/>
    <w:rsid w:val="002F67EB"/>
    <w:rsid w:val="00300B26"/>
    <w:rsid w:val="00302F1C"/>
    <w:rsid w:val="003036B8"/>
    <w:rsid w:val="00303AFA"/>
    <w:rsid w:val="00305F5C"/>
    <w:rsid w:val="00306E81"/>
    <w:rsid w:val="00311DEA"/>
    <w:rsid w:val="0031466A"/>
    <w:rsid w:val="00315623"/>
    <w:rsid w:val="00316DF0"/>
    <w:rsid w:val="00320344"/>
    <w:rsid w:val="00320664"/>
    <w:rsid w:val="00323ABE"/>
    <w:rsid w:val="0032531E"/>
    <w:rsid w:val="00325332"/>
    <w:rsid w:val="003270D0"/>
    <w:rsid w:val="00327D06"/>
    <w:rsid w:val="00330081"/>
    <w:rsid w:val="00331E09"/>
    <w:rsid w:val="00336935"/>
    <w:rsid w:val="00336C36"/>
    <w:rsid w:val="00346784"/>
    <w:rsid w:val="00346FE5"/>
    <w:rsid w:val="00352DF2"/>
    <w:rsid w:val="003534C0"/>
    <w:rsid w:val="00365599"/>
    <w:rsid w:val="00366687"/>
    <w:rsid w:val="00366832"/>
    <w:rsid w:val="0036707E"/>
    <w:rsid w:val="00370E1A"/>
    <w:rsid w:val="00374E3D"/>
    <w:rsid w:val="0038315C"/>
    <w:rsid w:val="00391B7A"/>
    <w:rsid w:val="00395407"/>
    <w:rsid w:val="003A1FEE"/>
    <w:rsid w:val="003A4A80"/>
    <w:rsid w:val="003A52C1"/>
    <w:rsid w:val="003A55F2"/>
    <w:rsid w:val="003B10DF"/>
    <w:rsid w:val="003B3E5B"/>
    <w:rsid w:val="003B4156"/>
    <w:rsid w:val="003B4A96"/>
    <w:rsid w:val="003B4EA7"/>
    <w:rsid w:val="003B64C0"/>
    <w:rsid w:val="003B68E7"/>
    <w:rsid w:val="003B6D78"/>
    <w:rsid w:val="003C0309"/>
    <w:rsid w:val="003C306B"/>
    <w:rsid w:val="003C326D"/>
    <w:rsid w:val="003C3A90"/>
    <w:rsid w:val="003D1FD3"/>
    <w:rsid w:val="003D2719"/>
    <w:rsid w:val="003D3DC2"/>
    <w:rsid w:val="003D4E5D"/>
    <w:rsid w:val="003D61C8"/>
    <w:rsid w:val="003E014F"/>
    <w:rsid w:val="003E1085"/>
    <w:rsid w:val="003E22A5"/>
    <w:rsid w:val="003E5560"/>
    <w:rsid w:val="003E6224"/>
    <w:rsid w:val="003F0D99"/>
    <w:rsid w:val="003F119A"/>
    <w:rsid w:val="003F73A6"/>
    <w:rsid w:val="003F7CEE"/>
    <w:rsid w:val="003F7D0C"/>
    <w:rsid w:val="004014B0"/>
    <w:rsid w:val="00401B60"/>
    <w:rsid w:val="004032BA"/>
    <w:rsid w:val="00407209"/>
    <w:rsid w:val="00412072"/>
    <w:rsid w:val="004139F8"/>
    <w:rsid w:val="004144C9"/>
    <w:rsid w:val="00420C67"/>
    <w:rsid w:val="00421333"/>
    <w:rsid w:val="004227E7"/>
    <w:rsid w:val="004231EC"/>
    <w:rsid w:val="00426B2C"/>
    <w:rsid w:val="00437398"/>
    <w:rsid w:val="004477E5"/>
    <w:rsid w:val="00450CC3"/>
    <w:rsid w:val="00451FCF"/>
    <w:rsid w:val="00452D07"/>
    <w:rsid w:val="00453134"/>
    <w:rsid w:val="004570D0"/>
    <w:rsid w:val="00462F7F"/>
    <w:rsid w:val="00467B29"/>
    <w:rsid w:val="00467D76"/>
    <w:rsid w:val="00471A47"/>
    <w:rsid w:val="00482A69"/>
    <w:rsid w:val="00484EF5"/>
    <w:rsid w:val="00486AC8"/>
    <w:rsid w:val="00486D2F"/>
    <w:rsid w:val="00491F0C"/>
    <w:rsid w:val="00494112"/>
    <w:rsid w:val="004960C6"/>
    <w:rsid w:val="0049784C"/>
    <w:rsid w:val="004978B9"/>
    <w:rsid w:val="004A3525"/>
    <w:rsid w:val="004A6D77"/>
    <w:rsid w:val="004B2FE3"/>
    <w:rsid w:val="004B4714"/>
    <w:rsid w:val="004C0B31"/>
    <w:rsid w:val="004C2C26"/>
    <w:rsid w:val="004C3595"/>
    <w:rsid w:val="004C7292"/>
    <w:rsid w:val="004D69A2"/>
    <w:rsid w:val="004D69AF"/>
    <w:rsid w:val="004D72D1"/>
    <w:rsid w:val="004E1CD0"/>
    <w:rsid w:val="004E5C82"/>
    <w:rsid w:val="004E7208"/>
    <w:rsid w:val="004E77BF"/>
    <w:rsid w:val="004E7F65"/>
    <w:rsid w:val="004F06A2"/>
    <w:rsid w:val="004F10E1"/>
    <w:rsid w:val="004F3CA9"/>
    <w:rsid w:val="004F3CCE"/>
    <w:rsid w:val="004F4A92"/>
    <w:rsid w:val="004F57BE"/>
    <w:rsid w:val="005009DC"/>
    <w:rsid w:val="00502ADA"/>
    <w:rsid w:val="00503C9E"/>
    <w:rsid w:val="005050A5"/>
    <w:rsid w:val="0050521E"/>
    <w:rsid w:val="00505A80"/>
    <w:rsid w:val="00507227"/>
    <w:rsid w:val="00510241"/>
    <w:rsid w:val="005131E6"/>
    <w:rsid w:val="00513A43"/>
    <w:rsid w:val="00517DC2"/>
    <w:rsid w:val="00521AB1"/>
    <w:rsid w:val="00521AF5"/>
    <w:rsid w:val="0052616E"/>
    <w:rsid w:val="00526A56"/>
    <w:rsid w:val="00526DC6"/>
    <w:rsid w:val="00526F44"/>
    <w:rsid w:val="00527AF8"/>
    <w:rsid w:val="005313DA"/>
    <w:rsid w:val="00533D33"/>
    <w:rsid w:val="00537A2F"/>
    <w:rsid w:val="005403B4"/>
    <w:rsid w:val="00542950"/>
    <w:rsid w:val="005456AD"/>
    <w:rsid w:val="0054656A"/>
    <w:rsid w:val="0055329A"/>
    <w:rsid w:val="00555E96"/>
    <w:rsid w:val="00557F57"/>
    <w:rsid w:val="00561E45"/>
    <w:rsid w:val="00561F4A"/>
    <w:rsid w:val="00562439"/>
    <w:rsid w:val="00566886"/>
    <w:rsid w:val="0056746A"/>
    <w:rsid w:val="00572952"/>
    <w:rsid w:val="00574846"/>
    <w:rsid w:val="005749FB"/>
    <w:rsid w:val="00575237"/>
    <w:rsid w:val="005753D3"/>
    <w:rsid w:val="00576DFE"/>
    <w:rsid w:val="00580D0E"/>
    <w:rsid w:val="00581662"/>
    <w:rsid w:val="00581815"/>
    <w:rsid w:val="00583CC3"/>
    <w:rsid w:val="0058516E"/>
    <w:rsid w:val="00586953"/>
    <w:rsid w:val="00596A46"/>
    <w:rsid w:val="005A02C8"/>
    <w:rsid w:val="005A1689"/>
    <w:rsid w:val="005A36DB"/>
    <w:rsid w:val="005A5712"/>
    <w:rsid w:val="005B0FAF"/>
    <w:rsid w:val="005B110A"/>
    <w:rsid w:val="005B1721"/>
    <w:rsid w:val="005B7D1F"/>
    <w:rsid w:val="005C1C3B"/>
    <w:rsid w:val="005C22A0"/>
    <w:rsid w:val="005C750C"/>
    <w:rsid w:val="005C77DE"/>
    <w:rsid w:val="005D52F9"/>
    <w:rsid w:val="005D71B9"/>
    <w:rsid w:val="005D78CF"/>
    <w:rsid w:val="005E29F2"/>
    <w:rsid w:val="005E3D98"/>
    <w:rsid w:val="005E640A"/>
    <w:rsid w:val="005F05AB"/>
    <w:rsid w:val="005F36CF"/>
    <w:rsid w:val="005F55EE"/>
    <w:rsid w:val="00602618"/>
    <w:rsid w:val="0060525A"/>
    <w:rsid w:val="00605ADF"/>
    <w:rsid w:val="006064B0"/>
    <w:rsid w:val="006069EA"/>
    <w:rsid w:val="00606D16"/>
    <w:rsid w:val="00607810"/>
    <w:rsid w:val="00611EEE"/>
    <w:rsid w:val="00613231"/>
    <w:rsid w:val="006143BA"/>
    <w:rsid w:val="00614460"/>
    <w:rsid w:val="00614714"/>
    <w:rsid w:val="0061539A"/>
    <w:rsid w:val="00625259"/>
    <w:rsid w:val="00625A87"/>
    <w:rsid w:val="006351A9"/>
    <w:rsid w:val="00637DE9"/>
    <w:rsid w:val="00641D2D"/>
    <w:rsid w:val="00642872"/>
    <w:rsid w:val="0064435D"/>
    <w:rsid w:val="00651E9C"/>
    <w:rsid w:val="00653DE7"/>
    <w:rsid w:val="006605C1"/>
    <w:rsid w:val="00661F3C"/>
    <w:rsid w:val="006622DE"/>
    <w:rsid w:val="006636F0"/>
    <w:rsid w:val="006644E5"/>
    <w:rsid w:val="006652FB"/>
    <w:rsid w:val="0066554E"/>
    <w:rsid w:val="00665EC0"/>
    <w:rsid w:val="00666BCE"/>
    <w:rsid w:val="00671EE3"/>
    <w:rsid w:val="006765D6"/>
    <w:rsid w:val="006805F8"/>
    <w:rsid w:val="00680F46"/>
    <w:rsid w:val="006823FB"/>
    <w:rsid w:val="0068379E"/>
    <w:rsid w:val="00685197"/>
    <w:rsid w:val="006855F1"/>
    <w:rsid w:val="00686B96"/>
    <w:rsid w:val="00686C40"/>
    <w:rsid w:val="0068778F"/>
    <w:rsid w:val="00687EF2"/>
    <w:rsid w:val="006906EE"/>
    <w:rsid w:val="00691124"/>
    <w:rsid w:val="00694822"/>
    <w:rsid w:val="006A2011"/>
    <w:rsid w:val="006A36DE"/>
    <w:rsid w:val="006B2435"/>
    <w:rsid w:val="006B2931"/>
    <w:rsid w:val="006B2CB7"/>
    <w:rsid w:val="006B3835"/>
    <w:rsid w:val="006B7E07"/>
    <w:rsid w:val="006C1938"/>
    <w:rsid w:val="006C2D17"/>
    <w:rsid w:val="006C4506"/>
    <w:rsid w:val="006C504C"/>
    <w:rsid w:val="006C6D99"/>
    <w:rsid w:val="006D531B"/>
    <w:rsid w:val="006D57D8"/>
    <w:rsid w:val="006E2114"/>
    <w:rsid w:val="006E3813"/>
    <w:rsid w:val="006E4BC0"/>
    <w:rsid w:val="006E6291"/>
    <w:rsid w:val="006F1247"/>
    <w:rsid w:val="006F7BB5"/>
    <w:rsid w:val="007016C7"/>
    <w:rsid w:val="00704E2B"/>
    <w:rsid w:val="00706F9B"/>
    <w:rsid w:val="00706FA0"/>
    <w:rsid w:val="007073CB"/>
    <w:rsid w:val="00711F02"/>
    <w:rsid w:val="00715EE1"/>
    <w:rsid w:val="00715F71"/>
    <w:rsid w:val="00716E5D"/>
    <w:rsid w:val="0071712B"/>
    <w:rsid w:val="00721A97"/>
    <w:rsid w:val="00721F27"/>
    <w:rsid w:val="007247FE"/>
    <w:rsid w:val="0073125E"/>
    <w:rsid w:val="00731521"/>
    <w:rsid w:val="00732025"/>
    <w:rsid w:val="007336D0"/>
    <w:rsid w:val="007418A2"/>
    <w:rsid w:val="00742FC3"/>
    <w:rsid w:val="0074690A"/>
    <w:rsid w:val="00754E8E"/>
    <w:rsid w:val="00763C6E"/>
    <w:rsid w:val="0076598F"/>
    <w:rsid w:val="00775551"/>
    <w:rsid w:val="00776F85"/>
    <w:rsid w:val="00785C76"/>
    <w:rsid w:val="00786A03"/>
    <w:rsid w:val="007900A3"/>
    <w:rsid w:val="00794C06"/>
    <w:rsid w:val="00796D3E"/>
    <w:rsid w:val="007A224D"/>
    <w:rsid w:val="007A31BA"/>
    <w:rsid w:val="007B540B"/>
    <w:rsid w:val="007C16DF"/>
    <w:rsid w:val="007C2CEA"/>
    <w:rsid w:val="007C5220"/>
    <w:rsid w:val="007C692D"/>
    <w:rsid w:val="007D08A2"/>
    <w:rsid w:val="007D18E6"/>
    <w:rsid w:val="007D6C28"/>
    <w:rsid w:val="007D6D40"/>
    <w:rsid w:val="007D7184"/>
    <w:rsid w:val="007E2FE7"/>
    <w:rsid w:val="007E7532"/>
    <w:rsid w:val="007F26EE"/>
    <w:rsid w:val="007F3434"/>
    <w:rsid w:val="007F4C3F"/>
    <w:rsid w:val="007F5FD0"/>
    <w:rsid w:val="007F77A5"/>
    <w:rsid w:val="00803579"/>
    <w:rsid w:val="0080653E"/>
    <w:rsid w:val="00806B95"/>
    <w:rsid w:val="00807585"/>
    <w:rsid w:val="0081458A"/>
    <w:rsid w:val="008179C5"/>
    <w:rsid w:val="00820639"/>
    <w:rsid w:val="008224F5"/>
    <w:rsid w:val="008231D1"/>
    <w:rsid w:val="008248D6"/>
    <w:rsid w:val="00824D7B"/>
    <w:rsid w:val="008308F3"/>
    <w:rsid w:val="008372D0"/>
    <w:rsid w:val="00850B9C"/>
    <w:rsid w:val="008517A1"/>
    <w:rsid w:val="008528B3"/>
    <w:rsid w:val="00856A33"/>
    <w:rsid w:val="00856E7C"/>
    <w:rsid w:val="00862F4B"/>
    <w:rsid w:val="0086311E"/>
    <w:rsid w:val="008649F7"/>
    <w:rsid w:val="00866D8C"/>
    <w:rsid w:val="00873AED"/>
    <w:rsid w:val="008745D8"/>
    <w:rsid w:val="00876548"/>
    <w:rsid w:val="00883436"/>
    <w:rsid w:val="008836F7"/>
    <w:rsid w:val="008853FD"/>
    <w:rsid w:val="00886723"/>
    <w:rsid w:val="00892311"/>
    <w:rsid w:val="00892969"/>
    <w:rsid w:val="00893F8C"/>
    <w:rsid w:val="008941ED"/>
    <w:rsid w:val="00894493"/>
    <w:rsid w:val="00895E87"/>
    <w:rsid w:val="00897707"/>
    <w:rsid w:val="008A17E1"/>
    <w:rsid w:val="008A46DE"/>
    <w:rsid w:val="008A72F6"/>
    <w:rsid w:val="008B141B"/>
    <w:rsid w:val="008B57B3"/>
    <w:rsid w:val="008C0A87"/>
    <w:rsid w:val="008C7B3D"/>
    <w:rsid w:val="008D06C7"/>
    <w:rsid w:val="008D2981"/>
    <w:rsid w:val="008D3F49"/>
    <w:rsid w:val="008D4118"/>
    <w:rsid w:val="008D47C4"/>
    <w:rsid w:val="008D5017"/>
    <w:rsid w:val="008F1325"/>
    <w:rsid w:val="008F590E"/>
    <w:rsid w:val="008F7969"/>
    <w:rsid w:val="00900B77"/>
    <w:rsid w:val="00901EB3"/>
    <w:rsid w:val="00903B2F"/>
    <w:rsid w:val="00913C93"/>
    <w:rsid w:val="009208CC"/>
    <w:rsid w:val="00920A3B"/>
    <w:rsid w:val="009210B6"/>
    <w:rsid w:val="00921614"/>
    <w:rsid w:val="00922409"/>
    <w:rsid w:val="00923703"/>
    <w:rsid w:val="0092519E"/>
    <w:rsid w:val="00925C05"/>
    <w:rsid w:val="009313EC"/>
    <w:rsid w:val="0093289D"/>
    <w:rsid w:val="00934657"/>
    <w:rsid w:val="00936AF5"/>
    <w:rsid w:val="00936BF2"/>
    <w:rsid w:val="00941C97"/>
    <w:rsid w:val="00941EE7"/>
    <w:rsid w:val="00942EE2"/>
    <w:rsid w:val="009519F2"/>
    <w:rsid w:val="00951DA9"/>
    <w:rsid w:val="0095227C"/>
    <w:rsid w:val="00954C18"/>
    <w:rsid w:val="009550C2"/>
    <w:rsid w:val="00956213"/>
    <w:rsid w:val="00956917"/>
    <w:rsid w:val="009570D8"/>
    <w:rsid w:val="0096285F"/>
    <w:rsid w:val="00962F8D"/>
    <w:rsid w:val="0096399C"/>
    <w:rsid w:val="00967C80"/>
    <w:rsid w:val="0097084C"/>
    <w:rsid w:val="009732EE"/>
    <w:rsid w:val="00974D97"/>
    <w:rsid w:val="00983BB2"/>
    <w:rsid w:val="00985824"/>
    <w:rsid w:val="00990023"/>
    <w:rsid w:val="00990048"/>
    <w:rsid w:val="00991221"/>
    <w:rsid w:val="00994383"/>
    <w:rsid w:val="00997A3D"/>
    <w:rsid w:val="009A0B64"/>
    <w:rsid w:val="009A6837"/>
    <w:rsid w:val="009B0634"/>
    <w:rsid w:val="009B0D74"/>
    <w:rsid w:val="009B11E0"/>
    <w:rsid w:val="009B1CFA"/>
    <w:rsid w:val="009B7E7C"/>
    <w:rsid w:val="009C08FB"/>
    <w:rsid w:val="009C68B4"/>
    <w:rsid w:val="009D0074"/>
    <w:rsid w:val="009D3BE1"/>
    <w:rsid w:val="009D3C0A"/>
    <w:rsid w:val="009D4661"/>
    <w:rsid w:val="009D6500"/>
    <w:rsid w:val="009E7EB4"/>
    <w:rsid w:val="009F1EA3"/>
    <w:rsid w:val="009F2AD0"/>
    <w:rsid w:val="009F3517"/>
    <w:rsid w:val="00A0210A"/>
    <w:rsid w:val="00A02F20"/>
    <w:rsid w:val="00A03DF6"/>
    <w:rsid w:val="00A07CAA"/>
    <w:rsid w:val="00A10116"/>
    <w:rsid w:val="00A124CF"/>
    <w:rsid w:val="00A134C9"/>
    <w:rsid w:val="00A13BA3"/>
    <w:rsid w:val="00A153A6"/>
    <w:rsid w:val="00A237AB"/>
    <w:rsid w:val="00A262D9"/>
    <w:rsid w:val="00A26491"/>
    <w:rsid w:val="00A2770B"/>
    <w:rsid w:val="00A339C6"/>
    <w:rsid w:val="00A34CAF"/>
    <w:rsid w:val="00A37F75"/>
    <w:rsid w:val="00A41128"/>
    <w:rsid w:val="00A4146D"/>
    <w:rsid w:val="00A429D2"/>
    <w:rsid w:val="00A448A4"/>
    <w:rsid w:val="00A45D7B"/>
    <w:rsid w:val="00A4733C"/>
    <w:rsid w:val="00A47FBB"/>
    <w:rsid w:val="00A5262C"/>
    <w:rsid w:val="00A531D9"/>
    <w:rsid w:val="00A54B9B"/>
    <w:rsid w:val="00A5605F"/>
    <w:rsid w:val="00A60909"/>
    <w:rsid w:val="00A6411F"/>
    <w:rsid w:val="00A6515F"/>
    <w:rsid w:val="00A65788"/>
    <w:rsid w:val="00A6594D"/>
    <w:rsid w:val="00A65D1C"/>
    <w:rsid w:val="00A664AF"/>
    <w:rsid w:val="00A67FC2"/>
    <w:rsid w:val="00A70437"/>
    <w:rsid w:val="00A753BB"/>
    <w:rsid w:val="00A757A6"/>
    <w:rsid w:val="00A80A45"/>
    <w:rsid w:val="00A8319F"/>
    <w:rsid w:val="00A8698D"/>
    <w:rsid w:val="00A94443"/>
    <w:rsid w:val="00A94970"/>
    <w:rsid w:val="00A955BB"/>
    <w:rsid w:val="00A96CAD"/>
    <w:rsid w:val="00A977D2"/>
    <w:rsid w:val="00AA0479"/>
    <w:rsid w:val="00AA584E"/>
    <w:rsid w:val="00AA6D2E"/>
    <w:rsid w:val="00AA6F32"/>
    <w:rsid w:val="00AB28E2"/>
    <w:rsid w:val="00AB290A"/>
    <w:rsid w:val="00AB46AB"/>
    <w:rsid w:val="00AB47C1"/>
    <w:rsid w:val="00AB500C"/>
    <w:rsid w:val="00AB5778"/>
    <w:rsid w:val="00AB6008"/>
    <w:rsid w:val="00AB6B84"/>
    <w:rsid w:val="00AB6F9B"/>
    <w:rsid w:val="00AC0F4B"/>
    <w:rsid w:val="00AC1D56"/>
    <w:rsid w:val="00AC49F5"/>
    <w:rsid w:val="00AD17E2"/>
    <w:rsid w:val="00AD48DE"/>
    <w:rsid w:val="00AD60AE"/>
    <w:rsid w:val="00AD78F2"/>
    <w:rsid w:val="00AE7D86"/>
    <w:rsid w:val="00AF1BB4"/>
    <w:rsid w:val="00AF27B9"/>
    <w:rsid w:val="00AF40DA"/>
    <w:rsid w:val="00B02145"/>
    <w:rsid w:val="00B03FD6"/>
    <w:rsid w:val="00B0489B"/>
    <w:rsid w:val="00B05837"/>
    <w:rsid w:val="00B07634"/>
    <w:rsid w:val="00B10DA8"/>
    <w:rsid w:val="00B116F7"/>
    <w:rsid w:val="00B20E16"/>
    <w:rsid w:val="00B3525F"/>
    <w:rsid w:val="00B45254"/>
    <w:rsid w:val="00B45824"/>
    <w:rsid w:val="00B46E6E"/>
    <w:rsid w:val="00B46F51"/>
    <w:rsid w:val="00B50D07"/>
    <w:rsid w:val="00B510FA"/>
    <w:rsid w:val="00B5512F"/>
    <w:rsid w:val="00B556C1"/>
    <w:rsid w:val="00B564FA"/>
    <w:rsid w:val="00B636A3"/>
    <w:rsid w:val="00B63FE0"/>
    <w:rsid w:val="00B64DF0"/>
    <w:rsid w:val="00B67CA3"/>
    <w:rsid w:val="00B71BFD"/>
    <w:rsid w:val="00B74296"/>
    <w:rsid w:val="00B75C76"/>
    <w:rsid w:val="00B80604"/>
    <w:rsid w:val="00B820DA"/>
    <w:rsid w:val="00B8268D"/>
    <w:rsid w:val="00B8740B"/>
    <w:rsid w:val="00B954CC"/>
    <w:rsid w:val="00B968E7"/>
    <w:rsid w:val="00B96DEC"/>
    <w:rsid w:val="00BA3160"/>
    <w:rsid w:val="00BA591D"/>
    <w:rsid w:val="00BB7A04"/>
    <w:rsid w:val="00BC0439"/>
    <w:rsid w:val="00BC3842"/>
    <w:rsid w:val="00BC39B0"/>
    <w:rsid w:val="00BC47F8"/>
    <w:rsid w:val="00BC51FF"/>
    <w:rsid w:val="00BC5B19"/>
    <w:rsid w:val="00BD19E0"/>
    <w:rsid w:val="00BD32C7"/>
    <w:rsid w:val="00BD415E"/>
    <w:rsid w:val="00BE198F"/>
    <w:rsid w:val="00BE66A0"/>
    <w:rsid w:val="00BE7868"/>
    <w:rsid w:val="00BE7A08"/>
    <w:rsid w:val="00BF4D7E"/>
    <w:rsid w:val="00C019DF"/>
    <w:rsid w:val="00C01EDE"/>
    <w:rsid w:val="00C051CF"/>
    <w:rsid w:val="00C0535A"/>
    <w:rsid w:val="00C05ECD"/>
    <w:rsid w:val="00C06F1B"/>
    <w:rsid w:val="00C11EFE"/>
    <w:rsid w:val="00C1465E"/>
    <w:rsid w:val="00C164AD"/>
    <w:rsid w:val="00C17554"/>
    <w:rsid w:val="00C2079A"/>
    <w:rsid w:val="00C214C9"/>
    <w:rsid w:val="00C23A77"/>
    <w:rsid w:val="00C271FE"/>
    <w:rsid w:val="00C272A7"/>
    <w:rsid w:val="00C276D6"/>
    <w:rsid w:val="00C278A7"/>
    <w:rsid w:val="00C278C1"/>
    <w:rsid w:val="00C30EAD"/>
    <w:rsid w:val="00C32702"/>
    <w:rsid w:val="00C32772"/>
    <w:rsid w:val="00C35203"/>
    <w:rsid w:val="00C35731"/>
    <w:rsid w:val="00C3634C"/>
    <w:rsid w:val="00C421CD"/>
    <w:rsid w:val="00C45DF3"/>
    <w:rsid w:val="00C46A7F"/>
    <w:rsid w:val="00C53841"/>
    <w:rsid w:val="00C54106"/>
    <w:rsid w:val="00C541E0"/>
    <w:rsid w:val="00C54345"/>
    <w:rsid w:val="00C56F6C"/>
    <w:rsid w:val="00C57F09"/>
    <w:rsid w:val="00C6326B"/>
    <w:rsid w:val="00C66410"/>
    <w:rsid w:val="00C66BDC"/>
    <w:rsid w:val="00C73539"/>
    <w:rsid w:val="00C823F0"/>
    <w:rsid w:val="00C83678"/>
    <w:rsid w:val="00C84314"/>
    <w:rsid w:val="00C879BC"/>
    <w:rsid w:val="00C9360A"/>
    <w:rsid w:val="00C939B9"/>
    <w:rsid w:val="00C96B1C"/>
    <w:rsid w:val="00C976CE"/>
    <w:rsid w:val="00CA0233"/>
    <w:rsid w:val="00CB375A"/>
    <w:rsid w:val="00CB6E3B"/>
    <w:rsid w:val="00CC0982"/>
    <w:rsid w:val="00CC19AA"/>
    <w:rsid w:val="00CC2647"/>
    <w:rsid w:val="00CC2B0A"/>
    <w:rsid w:val="00CC7989"/>
    <w:rsid w:val="00CD39EF"/>
    <w:rsid w:val="00CD3E14"/>
    <w:rsid w:val="00CD5DA2"/>
    <w:rsid w:val="00CE0CAE"/>
    <w:rsid w:val="00CE1991"/>
    <w:rsid w:val="00CE6351"/>
    <w:rsid w:val="00CE6635"/>
    <w:rsid w:val="00CE792D"/>
    <w:rsid w:val="00CF561D"/>
    <w:rsid w:val="00CF6343"/>
    <w:rsid w:val="00D04C04"/>
    <w:rsid w:val="00D05FA0"/>
    <w:rsid w:val="00D11AC3"/>
    <w:rsid w:val="00D14339"/>
    <w:rsid w:val="00D16E6A"/>
    <w:rsid w:val="00D2165C"/>
    <w:rsid w:val="00D216B3"/>
    <w:rsid w:val="00D30051"/>
    <w:rsid w:val="00D349FC"/>
    <w:rsid w:val="00D37CF6"/>
    <w:rsid w:val="00D37F9A"/>
    <w:rsid w:val="00D46E23"/>
    <w:rsid w:val="00D47934"/>
    <w:rsid w:val="00D52E4B"/>
    <w:rsid w:val="00D53B6C"/>
    <w:rsid w:val="00D54C4E"/>
    <w:rsid w:val="00D5616D"/>
    <w:rsid w:val="00D609CF"/>
    <w:rsid w:val="00D619FF"/>
    <w:rsid w:val="00D6268A"/>
    <w:rsid w:val="00D630B0"/>
    <w:rsid w:val="00D63388"/>
    <w:rsid w:val="00D654DA"/>
    <w:rsid w:val="00D74859"/>
    <w:rsid w:val="00D7553F"/>
    <w:rsid w:val="00D7579D"/>
    <w:rsid w:val="00D82151"/>
    <w:rsid w:val="00D82429"/>
    <w:rsid w:val="00D837FD"/>
    <w:rsid w:val="00D8426D"/>
    <w:rsid w:val="00D91955"/>
    <w:rsid w:val="00D92E74"/>
    <w:rsid w:val="00D94176"/>
    <w:rsid w:val="00D95A12"/>
    <w:rsid w:val="00D96EAA"/>
    <w:rsid w:val="00DA5771"/>
    <w:rsid w:val="00DB308C"/>
    <w:rsid w:val="00DB63F1"/>
    <w:rsid w:val="00DB7C48"/>
    <w:rsid w:val="00DC2F62"/>
    <w:rsid w:val="00DC619F"/>
    <w:rsid w:val="00DC6946"/>
    <w:rsid w:val="00DD01C7"/>
    <w:rsid w:val="00DD1A1F"/>
    <w:rsid w:val="00DD1BD7"/>
    <w:rsid w:val="00DD212D"/>
    <w:rsid w:val="00DD2B8F"/>
    <w:rsid w:val="00DD3554"/>
    <w:rsid w:val="00DD61B6"/>
    <w:rsid w:val="00DE02EE"/>
    <w:rsid w:val="00DE2D7A"/>
    <w:rsid w:val="00DE3CD3"/>
    <w:rsid w:val="00DE5E69"/>
    <w:rsid w:val="00DE6DAB"/>
    <w:rsid w:val="00DE7C48"/>
    <w:rsid w:val="00DF07BD"/>
    <w:rsid w:val="00DF3994"/>
    <w:rsid w:val="00DF4128"/>
    <w:rsid w:val="00E004A1"/>
    <w:rsid w:val="00E00558"/>
    <w:rsid w:val="00E010A6"/>
    <w:rsid w:val="00E0195E"/>
    <w:rsid w:val="00E05026"/>
    <w:rsid w:val="00E05A6D"/>
    <w:rsid w:val="00E118BF"/>
    <w:rsid w:val="00E159F0"/>
    <w:rsid w:val="00E171C7"/>
    <w:rsid w:val="00E346EB"/>
    <w:rsid w:val="00E42A03"/>
    <w:rsid w:val="00E431D6"/>
    <w:rsid w:val="00E4739E"/>
    <w:rsid w:val="00E47D26"/>
    <w:rsid w:val="00E56A24"/>
    <w:rsid w:val="00E65E0C"/>
    <w:rsid w:val="00E70BFA"/>
    <w:rsid w:val="00E72168"/>
    <w:rsid w:val="00E7243F"/>
    <w:rsid w:val="00E74592"/>
    <w:rsid w:val="00E752D0"/>
    <w:rsid w:val="00E75E03"/>
    <w:rsid w:val="00E76760"/>
    <w:rsid w:val="00E8336A"/>
    <w:rsid w:val="00E869B8"/>
    <w:rsid w:val="00E91518"/>
    <w:rsid w:val="00E948B4"/>
    <w:rsid w:val="00E9524A"/>
    <w:rsid w:val="00E955F0"/>
    <w:rsid w:val="00E97240"/>
    <w:rsid w:val="00EA2B0A"/>
    <w:rsid w:val="00EA53B0"/>
    <w:rsid w:val="00EA6402"/>
    <w:rsid w:val="00EA76E3"/>
    <w:rsid w:val="00EB1F95"/>
    <w:rsid w:val="00EB2B94"/>
    <w:rsid w:val="00EB3FDB"/>
    <w:rsid w:val="00EB4B2C"/>
    <w:rsid w:val="00EB6E7F"/>
    <w:rsid w:val="00EC246E"/>
    <w:rsid w:val="00EC4F62"/>
    <w:rsid w:val="00EC62C9"/>
    <w:rsid w:val="00ED2064"/>
    <w:rsid w:val="00ED4E8C"/>
    <w:rsid w:val="00ED6CC2"/>
    <w:rsid w:val="00EE19ED"/>
    <w:rsid w:val="00EE2E86"/>
    <w:rsid w:val="00EE345B"/>
    <w:rsid w:val="00EE5439"/>
    <w:rsid w:val="00EF1F1C"/>
    <w:rsid w:val="00EF2658"/>
    <w:rsid w:val="00EF560C"/>
    <w:rsid w:val="00EF640C"/>
    <w:rsid w:val="00EF7851"/>
    <w:rsid w:val="00F031AB"/>
    <w:rsid w:val="00F079A7"/>
    <w:rsid w:val="00F12730"/>
    <w:rsid w:val="00F1415C"/>
    <w:rsid w:val="00F203C2"/>
    <w:rsid w:val="00F25CCC"/>
    <w:rsid w:val="00F27511"/>
    <w:rsid w:val="00F3150C"/>
    <w:rsid w:val="00F31DCB"/>
    <w:rsid w:val="00F351C1"/>
    <w:rsid w:val="00F37D05"/>
    <w:rsid w:val="00F408FE"/>
    <w:rsid w:val="00F40F3B"/>
    <w:rsid w:val="00F46D7A"/>
    <w:rsid w:val="00F51A88"/>
    <w:rsid w:val="00F54640"/>
    <w:rsid w:val="00F54BB5"/>
    <w:rsid w:val="00F618E4"/>
    <w:rsid w:val="00F6300A"/>
    <w:rsid w:val="00F63262"/>
    <w:rsid w:val="00F63FBF"/>
    <w:rsid w:val="00F64259"/>
    <w:rsid w:val="00F64AC3"/>
    <w:rsid w:val="00F70C55"/>
    <w:rsid w:val="00F74A21"/>
    <w:rsid w:val="00F81970"/>
    <w:rsid w:val="00F840CE"/>
    <w:rsid w:val="00F90CF7"/>
    <w:rsid w:val="00F96F90"/>
    <w:rsid w:val="00F9726E"/>
    <w:rsid w:val="00FA0DFA"/>
    <w:rsid w:val="00FA29DE"/>
    <w:rsid w:val="00FA2B25"/>
    <w:rsid w:val="00FA4353"/>
    <w:rsid w:val="00FA7080"/>
    <w:rsid w:val="00FB60F1"/>
    <w:rsid w:val="00FB6FC8"/>
    <w:rsid w:val="00FC04F0"/>
    <w:rsid w:val="00FC34FD"/>
    <w:rsid w:val="00FC61BA"/>
    <w:rsid w:val="00FC7CEE"/>
    <w:rsid w:val="00FD216F"/>
    <w:rsid w:val="00FD5452"/>
    <w:rsid w:val="00FD79E6"/>
    <w:rsid w:val="00FD7A28"/>
    <w:rsid w:val="00FE1FD4"/>
    <w:rsid w:val="00FE6387"/>
    <w:rsid w:val="00FF2786"/>
    <w:rsid w:val="00FF2EB6"/>
    <w:rsid w:val="00FF37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D09C"/>
  <w15:docId w15:val="{608E142D-72D1-4B92-B9AB-83E95482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6B"/>
  </w:style>
  <w:style w:type="paragraph" w:styleId="Heading1">
    <w:name w:val="heading 1"/>
    <w:basedOn w:val="Normal"/>
    <w:next w:val="Normal"/>
    <w:link w:val="Heading1Char"/>
    <w:qFormat/>
    <w:rsid w:val="000E356B"/>
    <w:pPr>
      <w:keepNext/>
      <w:spacing w:after="240"/>
      <w:jc w:val="center"/>
      <w:outlineLvl w:val="0"/>
    </w:pPr>
    <w:rPr>
      <w:b/>
      <w:bCs/>
      <w:sz w:val="28"/>
    </w:rPr>
  </w:style>
  <w:style w:type="paragraph" w:styleId="Heading2">
    <w:name w:val="heading 2"/>
    <w:basedOn w:val="Normal"/>
    <w:next w:val="Normal"/>
    <w:link w:val="Heading2Char"/>
    <w:qFormat/>
    <w:rsid w:val="000E356B"/>
    <w:pPr>
      <w:keepNext/>
      <w:numPr>
        <w:ilvl w:val="1"/>
        <w:numId w:val="28"/>
      </w:numPr>
      <w:tabs>
        <w:tab w:val="left" w:pos="360"/>
      </w:tabs>
      <w:spacing w:before="360" w:after="240"/>
      <w:jc w:val="center"/>
      <w:outlineLvl w:val="1"/>
    </w:pPr>
    <w:rPr>
      <w:b/>
      <w:bCs/>
      <w:sz w:val="24"/>
    </w:rPr>
  </w:style>
  <w:style w:type="paragraph" w:styleId="Heading3">
    <w:name w:val="heading 3"/>
    <w:basedOn w:val="Normal"/>
    <w:next w:val="Normal"/>
    <w:link w:val="Heading3Char"/>
    <w:qFormat/>
    <w:rsid w:val="000E356B"/>
    <w:pPr>
      <w:keepNext/>
      <w:numPr>
        <w:ilvl w:val="2"/>
        <w:numId w:val="28"/>
      </w:numPr>
      <w:tabs>
        <w:tab w:val="left" w:pos="540"/>
      </w:tabs>
      <w:spacing w:after="240"/>
      <w:jc w:val="both"/>
      <w:outlineLvl w:val="2"/>
    </w:pPr>
    <w:rPr>
      <w:b/>
      <w:bCs/>
    </w:rPr>
  </w:style>
  <w:style w:type="paragraph" w:styleId="Heading4">
    <w:name w:val="heading 4"/>
    <w:basedOn w:val="Normal"/>
    <w:link w:val="Heading4Char"/>
    <w:qFormat/>
    <w:rsid w:val="000E356B"/>
    <w:pPr>
      <w:tabs>
        <w:tab w:val="left" w:pos="288"/>
        <w:tab w:val="left" w:pos="1080"/>
      </w:tabs>
      <w:spacing w:after="240"/>
      <w:ind w:left="360"/>
      <w:jc w:val="both"/>
      <w:outlineLvl w:val="3"/>
    </w:pPr>
    <w:rPr>
      <w:b/>
    </w:rPr>
  </w:style>
  <w:style w:type="paragraph" w:styleId="Heading5">
    <w:name w:val="heading 5"/>
    <w:basedOn w:val="Normal"/>
    <w:next w:val="Normal"/>
    <w:link w:val="Heading5Char"/>
    <w:qFormat/>
    <w:rsid w:val="000E356B"/>
    <w:pPr>
      <w:tabs>
        <w:tab w:val="left" w:pos="1620"/>
      </w:tabs>
      <w:spacing w:after="240"/>
      <w:ind w:left="720"/>
      <w:jc w:val="both"/>
      <w:outlineLvl w:val="4"/>
    </w:pPr>
    <w:rPr>
      <w:b/>
    </w:rPr>
  </w:style>
  <w:style w:type="paragraph" w:styleId="Heading6">
    <w:name w:val="heading 6"/>
    <w:basedOn w:val="Normal"/>
    <w:next w:val="Normal"/>
    <w:link w:val="Heading6Char"/>
    <w:qFormat/>
    <w:rsid w:val="000E356B"/>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rsid w:val="000E356B"/>
    <w:pPr>
      <w:tabs>
        <w:tab w:val="left" w:pos="2520"/>
      </w:tabs>
      <w:spacing w:after="240"/>
      <w:ind w:left="1440"/>
      <w:jc w:val="both"/>
      <w:outlineLvl w:val="6"/>
    </w:pPr>
    <w:rPr>
      <w:b/>
    </w:rPr>
  </w:style>
  <w:style w:type="paragraph" w:styleId="Heading8">
    <w:name w:val="heading 8"/>
    <w:basedOn w:val="Normal"/>
    <w:next w:val="Normal"/>
    <w:link w:val="Heading8Char"/>
    <w:qFormat/>
    <w:rsid w:val="000E356B"/>
    <w:pPr>
      <w:keepNext/>
      <w:numPr>
        <w:ilvl w:val="7"/>
        <w:numId w:val="28"/>
      </w:numPr>
      <w:tabs>
        <w:tab w:val="left" w:pos="288"/>
      </w:tabs>
      <w:spacing w:after="240"/>
      <w:jc w:val="center"/>
      <w:outlineLvl w:val="7"/>
    </w:pPr>
    <w:rPr>
      <w:b/>
      <w:i/>
      <w:sz w:val="22"/>
    </w:rPr>
  </w:style>
  <w:style w:type="paragraph" w:styleId="Heading9">
    <w:name w:val="heading 9"/>
    <w:basedOn w:val="Normal"/>
    <w:next w:val="Normal"/>
    <w:link w:val="Heading9Char"/>
    <w:qFormat/>
    <w:rsid w:val="000E356B"/>
    <w:pPr>
      <w:keepNext/>
      <w:framePr w:hSpace="180" w:wrap="around" w:vAnchor="text" w:hAnchor="margin" w:y="-19"/>
      <w:numPr>
        <w:ilvl w:val="8"/>
        <w:numId w:val="28"/>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35C8"/>
    <w:rPr>
      <w:b/>
      <w:bCs/>
      <w:sz w:val="28"/>
    </w:rPr>
  </w:style>
  <w:style w:type="character" w:customStyle="1" w:styleId="Heading2Char">
    <w:name w:val="Heading 2 Char"/>
    <w:link w:val="Heading2"/>
    <w:rsid w:val="00E135C8"/>
    <w:rPr>
      <w:b/>
      <w:bCs/>
      <w:sz w:val="24"/>
    </w:rPr>
  </w:style>
  <w:style w:type="character" w:customStyle="1" w:styleId="Heading3Char">
    <w:name w:val="Heading 3 Char"/>
    <w:basedOn w:val="DefaultParagraphFont"/>
    <w:link w:val="Heading3"/>
    <w:locked/>
    <w:rsid w:val="000E356B"/>
    <w:rPr>
      <w:b/>
      <w:bCs/>
    </w:rPr>
  </w:style>
  <w:style w:type="character" w:customStyle="1" w:styleId="Heading4Char">
    <w:name w:val="Heading 4 Char"/>
    <w:basedOn w:val="DefaultParagraphFont"/>
    <w:link w:val="Heading4"/>
    <w:locked/>
    <w:rsid w:val="000E356B"/>
    <w:rPr>
      <w:b/>
    </w:rPr>
  </w:style>
  <w:style w:type="character" w:customStyle="1" w:styleId="Heading5Char">
    <w:name w:val="Heading 5 Char"/>
    <w:link w:val="Heading5"/>
    <w:rsid w:val="00E135C8"/>
    <w:rPr>
      <w:b/>
    </w:rPr>
  </w:style>
  <w:style w:type="character" w:customStyle="1" w:styleId="Heading6Char">
    <w:name w:val="Heading 6 Char"/>
    <w:link w:val="Heading6"/>
    <w:rsid w:val="00E135C8"/>
    <w:rPr>
      <w:b/>
    </w:rPr>
  </w:style>
  <w:style w:type="character" w:customStyle="1" w:styleId="Heading7Char">
    <w:name w:val="Heading 7 Char"/>
    <w:link w:val="Heading7"/>
    <w:rsid w:val="00E135C8"/>
    <w:rPr>
      <w:b/>
    </w:rPr>
  </w:style>
  <w:style w:type="character" w:customStyle="1" w:styleId="Heading8Char">
    <w:name w:val="Heading 8 Char"/>
    <w:link w:val="Heading8"/>
    <w:rsid w:val="00E135C8"/>
    <w:rPr>
      <w:b/>
      <w:i/>
      <w:sz w:val="22"/>
    </w:rPr>
  </w:style>
  <w:style w:type="character" w:customStyle="1" w:styleId="Heading9Char">
    <w:name w:val="Heading 9 Char"/>
    <w:link w:val="Heading9"/>
    <w:rsid w:val="00E135C8"/>
    <w:rPr>
      <w:b/>
      <w:bCs/>
      <w:i/>
    </w:rPr>
  </w:style>
  <w:style w:type="paragraph" w:styleId="TOC3">
    <w:name w:val="toc 3"/>
    <w:basedOn w:val="Normal"/>
    <w:next w:val="Normal"/>
    <w:autoRedefine/>
    <w:uiPriority w:val="39"/>
    <w:rsid w:val="00C83678"/>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C83678"/>
    <w:pPr>
      <w:tabs>
        <w:tab w:val="left" w:pos="1440"/>
        <w:tab w:val="right" w:leader="dot" w:pos="9360"/>
      </w:tabs>
      <w:spacing w:before="60" w:after="120"/>
      <w:ind w:left="1440" w:hanging="1440"/>
    </w:pPr>
    <w:rPr>
      <w:b/>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6064B0"/>
    <w:pPr>
      <w:tabs>
        <w:tab w:val="right" w:leader="dot" w:pos="4310"/>
      </w:tabs>
      <w:ind w:left="200" w:hanging="200"/>
    </w:pPr>
    <w:rPr>
      <w:bCs/>
      <w:noProof/>
    </w:r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val="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C83678"/>
    <w:pPr>
      <w:tabs>
        <w:tab w:val="right" w:leader="dot" w:pos="9360"/>
      </w:tabs>
      <w:spacing w:before="60"/>
      <w:ind w:left="547" w:hanging="547"/>
    </w:pPr>
    <w:rPr>
      <w:b/>
    </w:rPr>
  </w:style>
  <w:style w:type="paragraph" w:styleId="TOC4">
    <w:name w:val="toc 4"/>
    <w:basedOn w:val="Normal"/>
    <w:next w:val="Normal"/>
    <w:autoRedefine/>
    <w:uiPriority w:val="39"/>
    <w:rsid w:val="00C83678"/>
    <w:pPr>
      <w:tabs>
        <w:tab w:val="left" w:pos="1800"/>
        <w:tab w:val="right" w:leader="dot" w:pos="9360"/>
      </w:tabs>
      <w:spacing w:before="20"/>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val="0"/>
    </w:rPr>
  </w:style>
  <w:style w:type="character" w:styleId="UnresolvedMention">
    <w:name w:val="Unresolved Mention"/>
    <w:basedOn w:val="DefaultParagraphFont"/>
    <w:uiPriority w:val="99"/>
    <w:semiHidden/>
    <w:unhideWhenUsed/>
    <w:rsid w:val="00D37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750">
      <w:bodyDiv w:val="1"/>
      <w:marLeft w:val="0"/>
      <w:marRight w:val="0"/>
      <w:marTop w:val="0"/>
      <w:marBottom w:val="0"/>
      <w:divBdr>
        <w:top w:val="none" w:sz="0" w:space="0" w:color="auto"/>
        <w:left w:val="none" w:sz="0" w:space="0" w:color="auto"/>
        <w:bottom w:val="none" w:sz="0" w:space="0" w:color="auto"/>
        <w:right w:val="none" w:sz="0" w:space="0" w:color="auto"/>
      </w:divBdr>
    </w:div>
    <w:div w:id="4234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C13A3-A5C3-4D0E-8453-469056404ACE}">
  <ds:schemaRefs>
    <ds:schemaRef ds:uri="http://schemas.microsoft.com/sharepoint/v3/contenttype/forms"/>
  </ds:schemaRefs>
</ds:datastoreItem>
</file>

<file path=customXml/itemProps2.xml><?xml version="1.0" encoding="utf-8"?>
<ds:datastoreItem xmlns:ds="http://schemas.openxmlformats.org/officeDocument/2006/customXml" ds:itemID="{F9D41B3D-E29D-476D-BDED-F279874A67A6}">
  <ds:schemaRef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C9902C5C-79D2-4A9B-B0B9-E2D528FECB0F}">
  <ds:schemaRefs>
    <ds:schemaRef ds:uri="http://schemas.openxmlformats.org/officeDocument/2006/bibliography"/>
  </ds:schemaRefs>
</ds:datastoreItem>
</file>

<file path=customXml/itemProps4.xml><?xml version="1.0" encoding="utf-8"?>
<ds:datastoreItem xmlns:ds="http://schemas.openxmlformats.org/officeDocument/2006/customXml" ds:itemID="{1701B4C4-44DC-4536-A15F-93FE6D8D8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28</Pages>
  <Words>9425</Words>
  <Characters>51949</Characters>
  <Application>Microsoft Office Word</Application>
  <DocSecurity>0</DocSecurity>
  <Lines>1081</Lines>
  <Paragraphs>784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MTS Technologies, Inc.</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 Liquid-Measuring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3.30. Liquid-Measuring Devices</dc:description>
  <cp:lastModifiedBy>Baucom, Isabel Chavez (Fed)</cp:lastModifiedBy>
  <cp:revision>13</cp:revision>
  <cp:lastPrinted>2024-12-13T12:20:00Z</cp:lastPrinted>
  <dcterms:created xsi:type="dcterms:W3CDTF">2024-09-30T21:13:00Z</dcterms:created>
  <dcterms:modified xsi:type="dcterms:W3CDTF">2024-12-13T12:24:00Z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b646a2d69ac369c939e01a3cc25fe5a0905f29a62ac616e959a227d2b61df3be</vt:lpwstr>
  </property>
</Properties>
</file>