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F5" w:rsidRPr="0070234C" w:rsidRDefault="00A245F5" w:rsidP="00F8716B">
      <w:pPr>
        <w:tabs>
          <w:tab w:val="left" w:pos="288"/>
          <w:tab w:val="right" w:pos="9360"/>
        </w:tabs>
        <w:jc w:val="center"/>
        <w:rPr>
          <w:b/>
          <w:sz w:val="28"/>
          <w:szCs w:val="28"/>
        </w:rPr>
      </w:pPr>
      <w:r w:rsidRPr="0070234C">
        <w:rPr>
          <w:b/>
          <w:sz w:val="28"/>
          <w:szCs w:val="28"/>
        </w:rPr>
        <w:t>Table of Contents</w:t>
      </w:r>
    </w:p>
    <w:p w:rsidR="00A245F5" w:rsidRPr="0070234C" w:rsidRDefault="00A245F5"/>
    <w:p w:rsidR="00A245F5" w:rsidRPr="0070234C" w:rsidRDefault="00A245F5"/>
    <w:p w:rsidR="004D24C1" w:rsidRDefault="00DD2A8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"1-5" \h \z \u </w:instrText>
      </w:r>
      <w:r>
        <w:rPr>
          <w:b w:val="0"/>
        </w:rPr>
        <w:fldChar w:fldCharType="separate"/>
      </w:r>
      <w:hyperlink w:anchor="_Toc427078099" w:history="1">
        <w:r w:rsidR="004D24C1" w:rsidRPr="00643CAE">
          <w:rPr>
            <w:rStyle w:val="Hyperlink"/>
            <w:noProof/>
          </w:rPr>
          <w:t>Section 3.39.</w:t>
        </w:r>
        <w:r w:rsidR="004D24C1">
          <w:rPr>
            <w:rFonts w:asciiTheme="minorHAnsi" w:eastAsiaTheme="minorEastAsia" w:hAnsiTheme="minorHAnsi" w:cstheme="minorBidi"/>
            <w:b w:val="0"/>
            <w:noProof/>
            <w:sz w:val="22"/>
            <w:szCs w:val="22"/>
          </w:rPr>
          <w:tab/>
        </w:r>
        <w:r w:rsidR="004D24C1" w:rsidRPr="00643CAE">
          <w:rPr>
            <w:rStyle w:val="Hyperlink"/>
            <w:noProof/>
          </w:rPr>
          <w:t>Hydrogen Gas-Measuring Devices – Tentative Code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_Toc427078099 \h </w:instrText>
        </w:r>
        <w:r w:rsidR="004D24C1">
          <w:rPr>
            <w:noProof/>
            <w:webHidden/>
          </w:rPr>
        </w:r>
        <w:r w:rsidR="004D24C1">
          <w:rPr>
            <w:noProof/>
            <w:webHidden/>
          </w:rPr>
          <w:fldChar w:fldCharType="separate"/>
        </w:r>
        <w:r w:rsidR="005E0AEB">
          <w:rPr>
            <w:noProof/>
            <w:webHidden/>
          </w:rPr>
          <w:t>133</w:t>
        </w:r>
        <w:r w:rsidR="004D24C1">
          <w:rPr>
            <w:noProof/>
            <w:webHidden/>
          </w:rPr>
          <w:fldChar w:fldCharType="end"/>
        </w:r>
      </w:hyperlink>
    </w:p>
    <w:p w:rsidR="004D24C1" w:rsidRDefault="005E0AEB">
      <w:pPr>
        <w:pStyle w:val="TOC2"/>
        <w:rPr>
          <w:rFonts w:asciiTheme="minorHAnsi" w:eastAsiaTheme="minorEastAsia" w:hAnsiTheme="minorHAnsi" w:cstheme="minorBidi"/>
          <w:b w:val="0"/>
          <w:noProof/>
          <w:sz w:val="22"/>
          <w:szCs w:val="22"/>
        </w:rPr>
      </w:pPr>
      <w:hyperlink w:anchor="_Toc427078100" w:history="1">
        <w:r w:rsidR="004D24C1" w:rsidRPr="00643CAE">
          <w:rPr>
            <w:rStyle w:val="Hyperlink"/>
            <w:noProof/>
          </w:rPr>
          <w:t>A.</w:t>
        </w:r>
        <w:r w:rsidR="004D24C1">
          <w:rPr>
            <w:rFonts w:asciiTheme="minorHAnsi" w:eastAsiaTheme="minorEastAsia" w:hAnsiTheme="minorHAnsi" w:cstheme="minorBidi"/>
            <w:b w:val="0"/>
            <w:noProof/>
            <w:sz w:val="22"/>
            <w:szCs w:val="22"/>
          </w:rPr>
          <w:tab/>
        </w:r>
        <w:r w:rsidR="004D24C1" w:rsidRPr="00643CAE">
          <w:rPr>
            <w:rStyle w:val="Hyperlink"/>
            <w:noProof/>
          </w:rPr>
          <w:t>Application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_Toc427078100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01" w:history="1">
        <w:r w:rsidR="004D24C1" w:rsidRPr="00643CAE">
          <w:rPr>
            <w:rStyle w:val="Hyperlink"/>
            <w:noProof/>
          </w:rPr>
          <w:t>A.1.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_Toc427078101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02" w:history="1">
        <w:r w:rsidR="004D24C1" w:rsidRPr="00643CAE">
          <w:rPr>
            <w:rStyle w:val="Hyperlink"/>
            <w:noProof/>
          </w:rPr>
          <w:t>A.2.</w:t>
        </w:r>
        <w:r w:rsidR="004D24C1">
          <w:rPr>
            <w:rFonts w:asciiTheme="minorHAnsi" w:eastAsiaTheme="minorEastAsia" w:hAnsiTheme="minorHAnsi" w:cstheme="minorBidi"/>
            <w:noProof/>
            <w:sz w:val="22"/>
            <w:szCs w:val="22"/>
          </w:rPr>
          <w:tab/>
        </w:r>
        <w:r w:rsidR="004D24C1" w:rsidRPr="00643CAE">
          <w:rPr>
            <w:rStyle w:val="Hyperlink"/>
            <w:noProof/>
          </w:rPr>
          <w:t>Exceptions.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_Toc427078102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03" w:history="1">
        <w:r w:rsidR="004D24C1" w:rsidRPr="00643CAE">
          <w:rPr>
            <w:rStyle w:val="Hyperlink"/>
            <w:noProof/>
          </w:rPr>
          <w:t>A.3.</w:t>
        </w:r>
        <w:r w:rsidR="004D24C1">
          <w:rPr>
            <w:rFonts w:asciiTheme="minorHAnsi" w:eastAsiaTheme="minorEastAsia" w:hAnsiTheme="minorHAnsi" w:cstheme="minorBidi"/>
            <w:noProof/>
            <w:sz w:val="22"/>
            <w:szCs w:val="22"/>
          </w:rPr>
          <w:tab/>
        </w:r>
        <w:r w:rsidR="004D24C1" w:rsidRPr="00643CAE">
          <w:rPr>
            <w:rStyle w:val="Hyperlink"/>
            <w:noProof/>
          </w:rPr>
          <w:t>Additional Code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_Toc427078103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04" w:history="1">
        <w:r w:rsidR="004D24C1" w:rsidRPr="00643CAE">
          <w:rPr>
            <w:rStyle w:val="Hyperlink"/>
            <w:noProof/>
          </w:rPr>
          <w:t>A.4.</w:t>
        </w:r>
        <w:r w:rsidR="004D24C1">
          <w:rPr>
            <w:rFonts w:asciiTheme="minorHAnsi" w:eastAsiaTheme="minorEastAsia" w:hAnsiTheme="minorHAnsi" w:cstheme="minorBidi"/>
            <w:noProof/>
            <w:sz w:val="22"/>
            <w:szCs w:val="22"/>
          </w:rPr>
          <w:tab/>
        </w:r>
        <w:r w:rsidR="004D24C1" w:rsidRPr="00643CAE">
          <w:rPr>
            <w:rStyle w:val="Hyperlink"/>
            <w:noProof/>
          </w:rPr>
          <w:t>Type Evaluation.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_Toc427078104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2"/>
        <w:rPr>
          <w:rFonts w:asciiTheme="minorHAnsi" w:eastAsiaTheme="minorEastAsia" w:hAnsiTheme="minorHAnsi" w:cstheme="minorBidi"/>
          <w:b w:val="0"/>
          <w:noProof/>
          <w:sz w:val="22"/>
          <w:szCs w:val="22"/>
        </w:rPr>
      </w:pPr>
      <w:hyperlink w:anchor="_Toc427078105" w:history="1">
        <w:r w:rsidR="004D24C1" w:rsidRPr="00643CAE">
          <w:rPr>
            <w:rStyle w:val="Hyperlink"/>
            <w:noProof/>
          </w:rPr>
          <w:t>S.</w:t>
        </w:r>
        <w:r w:rsidR="004D24C1">
          <w:rPr>
            <w:rFonts w:asciiTheme="minorHAnsi" w:eastAsiaTheme="minorEastAsia" w:hAnsiTheme="minorHAnsi" w:cstheme="minorBidi"/>
            <w:b w:val="0"/>
            <w:noProof/>
            <w:sz w:val="22"/>
            <w:szCs w:val="22"/>
          </w:rPr>
          <w:tab/>
        </w:r>
        <w:r w:rsidR="004D24C1" w:rsidRPr="00643CAE">
          <w:rPr>
            <w:rStyle w:val="Hyperlink"/>
            <w:noProof/>
          </w:rPr>
          <w:t>Specifications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_Toc427078105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06" w:history="1">
        <w:r w:rsidR="004D24C1" w:rsidRPr="00643CAE">
          <w:rPr>
            <w:rStyle w:val="Hyperlink"/>
            <w:noProof/>
          </w:rPr>
          <w:t>S.1.</w:t>
        </w:r>
        <w:r w:rsidR="004D24C1">
          <w:rPr>
            <w:rFonts w:asciiTheme="minorHAnsi" w:eastAsiaTheme="minorEastAsia" w:hAnsiTheme="minorHAnsi" w:cstheme="minorBidi"/>
            <w:noProof/>
            <w:sz w:val="22"/>
            <w:szCs w:val="22"/>
          </w:rPr>
          <w:tab/>
        </w:r>
        <w:r w:rsidR="004D24C1" w:rsidRPr="00643CAE">
          <w:rPr>
            <w:rStyle w:val="Hyperlink"/>
            <w:noProof/>
          </w:rPr>
          <w:t>Indicating and Recording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_Toc427078106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07" w:history="1">
        <w:r w:rsidR="004D24C1" w:rsidRPr="00643CAE">
          <w:rPr>
            <w:rStyle w:val="Hyperlink"/>
            <w:noProof/>
          </w:rPr>
          <w:t>S.1.1.</w:t>
        </w:r>
        <w:r w:rsidR="004D24C1">
          <w:rPr>
            <w:rFonts w:asciiTheme="minorHAnsi" w:eastAsiaTheme="minorEastAsia" w:hAnsiTheme="minorHAnsi" w:cstheme="minorBidi"/>
            <w:noProof/>
            <w:sz w:val="22"/>
            <w:szCs w:val="22"/>
          </w:rPr>
          <w:tab/>
        </w:r>
        <w:r w:rsidR="004D24C1" w:rsidRPr="00643CAE">
          <w:rPr>
            <w:rStyle w:val="Hyperlink"/>
            <w:noProof/>
          </w:rPr>
          <w:t>Indicating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_Toc427078107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08" w:history="1">
        <w:r w:rsidR="004D24C1" w:rsidRPr="00643CAE">
          <w:rPr>
            <w:rStyle w:val="Hyperlink"/>
            <w:noProof/>
          </w:rPr>
          <w:t>S.1.2.</w:t>
        </w:r>
        <w:r w:rsidR="004D24C1">
          <w:rPr>
            <w:rFonts w:asciiTheme="minorHAnsi" w:eastAsiaTheme="minorEastAsia" w:hAnsiTheme="minorHAnsi" w:cstheme="minorBidi"/>
            <w:noProof/>
            <w:sz w:val="22"/>
            <w:szCs w:val="22"/>
          </w:rPr>
          <w:tab/>
        </w:r>
        <w:r w:rsidR="004D24C1" w:rsidRPr="00643CAE">
          <w:rPr>
            <w:rStyle w:val="Hyperlink"/>
            <w:noProof/>
          </w:rPr>
          <w:t>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_Toc427078108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09" w:history="1">
        <w:r w:rsidR="004D24C1" w:rsidRPr="00643CAE">
          <w:rPr>
            <w:rStyle w:val="Hyperlink"/>
            <w:noProof/>
          </w:rPr>
          <w:t>S.1.3.</w:t>
        </w:r>
        <w:r w:rsidR="004D24C1">
          <w:rPr>
            <w:rFonts w:asciiTheme="minorHAnsi" w:eastAsiaTheme="minorEastAsia" w:hAnsiTheme="minorHAnsi" w:cstheme="minorBidi"/>
            <w:noProof/>
            <w:sz w:val="22"/>
            <w:szCs w:val="22"/>
          </w:rPr>
          <w:tab/>
        </w:r>
        <w:r w:rsidR="004D24C1" w:rsidRPr="00643CAE">
          <w:rPr>
            <w:rStyle w:val="Hyperlink"/>
            <w:noProof/>
          </w:rPr>
          <w:t>Units.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_Toc427078109 \h </w:instrText>
        </w:r>
        <w:r w:rsidR="004D24C1">
          <w:rPr>
            <w:noProof/>
            <w:webHidden/>
          </w:rPr>
        </w:r>
        <w:r w:rsidR="004D24C1">
          <w:rPr>
            <w:noProof/>
            <w:webHidden/>
          </w:rPr>
          <w:fldChar w:fldCharType="separate"/>
        </w:r>
        <w:r>
          <w:rPr>
            <w:noProof/>
            <w:webHidden/>
          </w:rPr>
          <w:t>133</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0" w:history="1">
        <w:r w:rsidR="004D24C1" w:rsidRPr="00643CAE">
          <w:rPr>
            <w:rStyle w:val="Hyperlink"/>
            <w:noProof/>
          </w:rPr>
          <w:t>S.1.4.</w:t>
        </w:r>
        <w:r w:rsidR="004D24C1">
          <w:rPr>
            <w:rFonts w:asciiTheme="minorHAnsi" w:eastAsiaTheme="minorEastAsia" w:hAnsiTheme="minorHAnsi" w:cstheme="minorBidi"/>
            <w:noProof/>
            <w:sz w:val="22"/>
            <w:szCs w:val="22"/>
          </w:rPr>
          <w:tab/>
        </w:r>
        <w:r w:rsidR="004D24C1" w:rsidRPr="00643CAE">
          <w:rPr>
            <w:rStyle w:val="Hyperlink"/>
            <w:noProof/>
          </w:rPr>
          <w:t>Value of Smallest Unit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_Toc427078110 \h </w:instrText>
        </w:r>
        <w:r w:rsidR="004D24C1">
          <w:rPr>
            <w:noProof/>
            <w:webHidden/>
          </w:rPr>
        </w:r>
        <w:r w:rsidR="004D24C1">
          <w:rPr>
            <w:noProof/>
            <w:webHidden/>
          </w:rPr>
          <w:fldChar w:fldCharType="separate"/>
        </w:r>
        <w:r>
          <w:rPr>
            <w:noProof/>
            <w:webHidden/>
          </w:rPr>
          <w:t>134</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11" w:history="1">
        <w:r w:rsidR="004D24C1" w:rsidRPr="00643CAE">
          <w:rPr>
            <w:rStyle w:val="Hyperlink"/>
            <w:noProof/>
          </w:rPr>
          <w:t>S.2.</w:t>
        </w:r>
        <w:r w:rsidR="004D24C1">
          <w:rPr>
            <w:rFonts w:asciiTheme="minorHAnsi" w:eastAsiaTheme="minorEastAsia" w:hAnsiTheme="minorHAnsi" w:cstheme="minorBidi"/>
            <w:noProof/>
            <w:sz w:val="22"/>
            <w:szCs w:val="22"/>
          </w:rPr>
          <w:tab/>
        </w:r>
        <w:r w:rsidR="004D24C1" w:rsidRPr="00643CAE">
          <w:rPr>
            <w:rStyle w:val="Hyperlink"/>
            <w:noProof/>
          </w:rPr>
          <w:t>Operating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_Toc427078111 \h </w:instrText>
        </w:r>
        <w:r w:rsidR="004D24C1">
          <w:rPr>
            <w:noProof/>
            <w:webHidden/>
          </w:rPr>
        </w:r>
        <w:r w:rsidR="004D24C1">
          <w:rPr>
            <w:noProof/>
            <w:webHidden/>
          </w:rPr>
          <w:fldChar w:fldCharType="separate"/>
        </w:r>
        <w:r>
          <w:rPr>
            <w:noProof/>
            <w:webHidden/>
          </w:rPr>
          <w:t>134</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2" w:history="1">
        <w:r w:rsidR="004D24C1" w:rsidRPr="00643CAE">
          <w:rPr>
            <w:rStyle w:val="Hyperlink"/>
            <w:noProof/>
          </w:rPr>
          <w:t>S.2.1.</w:t>
        </w:r>
        <w:r w:rsidR="004D24C1">
          <w:rPr>
            <w:rFonts w:asciiTheme="minorHAnsi" w:eastAsiaTheme="minorEastAsia" w:hAnsiTheme="minorHAnsi" w:cstheme="minorBidi"/>
            <w:noProof/>
            <w:sz w:val="22"/>
            <w:szCs w:val="22"/>
          </w:rPr>
          <w:tab/>
        </w:r>
        <w:r w:rsidR="004D24C1" w:rsidRPr="00643CAE">
          <w:rPr>
            <w:rStyle w:val="Hyperlink"/>
            <w:noProof/>
          </w:rPr>
          <w:t>Return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_Toc427078112 \h </w:instrText>
        </w:r>
        <w:r w:rsidR="004D24C1">
          <w:rPr>
            <w:noProof/>
            <w:webHidden/>
          </w:rPr>
        </w:r>
        <w:r w:rsidR="004D24C1">
          <w:rPr>
            <w:noProof/>
            <w:webHidden/>
          </w:rPr>
          <w:fldChar w:fldCharType="separate"/>
        </w:r>
        <w:r>
          <w:rPr>
            <w:noProof/>
            <w:webHidden/>
          </w:rPr>
          <w:t>134</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3" w:history="1">
        <w:r w:rsidR="004D24C1" w:rsidRPr="00643CAE">
          <w:rPr>
            <w:rStyle w:val="Hyperlink"/>
            <w:noProof/>
          </w:rPr>
          <w:t>S.2.2.</w:t>
        </w:r>
        <w:r w:rsidR="004D24C1">
          <w:rPr>
            <w:rFonts w:asciiTheme="minorHAnsi" w:eastAsiaTheme="minorEastAsia" w:hAnsiTheme="minorHAnsi" w:cstheme="minorBidi"/>
            <w:noProof/>
            <w:sz w:val="22"/>
            <w:szCs w:val="22"/>
          </w:rPr>
          <w:tab/>
        </w:r>
        <w:r w:rsidR="004D24C1" w:rsidRPr="00643CAE">
          <w:rPr>
            <w:rStyle w:val="Hyperlink"/>
            <w:noProof/>
          </w:rPr>
          <w:t>Indicator Reset Mechanism.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_Toc427078113 \h </w:instrText>
        </w:r>
        <w:r w:rsidR="004D24C1">
          <w:rPr>
            <w:noProof/>
            <w:webHidden/>
          </w:rPr>
        </w:r>
        <w:r w:rsidR="004D24C1">
          <w:rPr>
            <w:noProof/>
            <w:webHidden/>
          </w:rPr>
          <w:fldChar w:fldCharType="separate"/>
        </w:r>
        <w:r>
          <w:rPr>
            <w:noProof/>
            <w:webHidden/>
          </w:rPr>
          <w:t>134</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4" w:history="1">
        <w:r w:rsidR="004D24C1" w:rsidRPr="00643CAE">
          <w:rPr>
            <w:rStyle w:val="Hyperlink"/>
            <w:noProof/>
          </w:rPr>
          <w:t>S.2.3.</w:t>
        </w:r>
        <w:r w:rsidR="004D24C1">
          <w:rPr>
            <w:rFonts w:asciiTheme="minorHAnsi" w:eastAsiaTheme="minorEastAsia" w:hAnsiTheme="minorHAnsi" w:cstheme="minorBidi"/>
            <w:noProof/>
            <w:sz w:val="22"/>
            <w:szCs w:val="22"/>
          </w:rPr>
          <w:tab/>
        </w:r>
        <w:r w:rsidR="004D24C1" w:rsidRPr="00643CAE">
          <w:rPr>
            <w:rStyle w:val="Hyperlink"/>
            <w:noProof/>
          </w:rPr>
          <w:t>Provision for Power Loss.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_Toc427078114 \h </w:instrText>
        </w:r>
        <w:r w:rsidR="004D24C1">
          <w:rPr>
            <w:noProof/>
            <w:webHidden/>
          </w:rPr>
        </w:r>
        <w:r w:rsidR="004D24C1">
          <w:rPr>
            <w:noProof/>
            <w:webHidden/>
          </w:rPr>
          <w:fldChar w:fldCharType="separate"/>
        </w:r>
        <w:r>
          <w:rPr>
            <w:noProof/>
            <w:webHidden/>
          </w:rPr>
          <w:t>134</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5" w:history="1">
        <w:r w:rsidR="004D24C1" w:rsidRPr="00643CAE">
          <w:rPr>
            <w:rStyle w:val="Hyperlink"/>
            <w:noProof/>
          </w:rPr>
          <w:t>S.2.4.</w:t>
        </w:r>
        <w:r w:rsidR="004D24C1">
          <w:rPr>
            <w:rFonts w:asciiTheme="minorHAnsi" w:eastAsiaTheme="minorEastAsia" w:hAnsiTheme="minorHAnsi" w:cstheme="minorBidi"/>
            <w:noProof/>
            <w:sz w:val="22"/>
            <w:szCs w:val="22"/>
          </w:rPr>
          <w:tab/>
        </w:r>
        <w:r w:rsidR="004D24C1" w:rsidRPr="00643CAE">
          <w:rPr>
            <w:rStyle w:val="Hyperlink"/>
            <w:noProof/>
          </w:rPr>
          <w:t>Display of Unit Price and Product Identity.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_Toc427078115 \h </w:instrText>
        </w:r>
        <w:r w:rsidR="004D24C1">
          <w:rPr>
            <w:noProof/>
            <w:webHidden/>
          </w:rPr>
        </w:r>
        <w:r w:rsidR="004D24C1">
          <w:rPr>
            <w:noProof/>
            <w:webHidden/>
          </w:rPr>
          <w:fldChar w:fldCharType="separate"/>
        </w:r>
        <w:r>
          <w:rPr>
            <w:noProof/>
            <w:webHidden/>
          </w:rPr>
          <w:t>134</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6" w:history="1">
        <w:r w:rsidR="004D24C1" w:rsidRPr="00643CAE">
          <w:rPr>
            <w:rStyle w:val="Hyperlink"/>
            <w:noProof/>
          </w:rPr>
          <w:t>S.2.5.</w:t>
        </w:r>
        <w:r w:rsidR="004D24C1">
          <w:rPr>
            <w:rFonts w:asciiTheme="minorHAnsi" w:eastAsiaTheme="minorEastAsia" w:hAnsiTheme="minorHAnsi" w:cstheme="minorBidi"/>
            <w:noProof/>
            <w:sz w:val="22"/>
            <w:szCs w:val="22"/>
          </w:rPr>
          <w:tab/>
        </w:r>
        <w:r w:rsidR="004D24C1" w:rsidRPr="00643CAE">
          <w:rPr>
            <w:rStyle w:val="Hyperlink"/>
            <w:noProof/>
            <w:u w:color="82C42A"/>
          </w:rPr>
          <w:t>Money-Value</w:t>
        </w:r>
        <w:r w:rsidR="004D24C1" w:rsidRPr="00643CAE">
          <w:rPr>
            <w:rStyle w:val="Hyperlink"/>
            <w:noProof/>
          </w:rPr>
          <w:t xml:space="preserve"> Computations.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_Toc427078116 \h </w:instrText>
        </w:r>
        <w:r w:rsidR="004D24C1">
          <w:rPr>
            <w:noProof/>
            <w:webHidden/>
          </w:rPr>
        </w:r>
        <w:r w:rsidR="004D24C1">
          <w:rPr>
            <w:noProof/>
            <w:webHidden/>
          </w:rPr>
          <w:fldChar w:fldCharType="separate"/>
        </w:r>
        <w:r>
          <w:rPr>
            <w:noProof/>
            <w:webHidden/>
          </w:rPr>
          <w:t>135</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7" w:history="1">
        <w:r w:rsidR="004D24C1" w:rsidRPr="00643CAE">
          <w:rPr>
            <w:rStyle w:val="Hyperlink"/>
            <w:noProof/>
          </w:rPr>
          <w:t>S.2.6.</w:t>
        </w:r>
        <w:r w:rsidR="004D24C1">
          <w:rPr>
            <w:rFonts w:asciiTheme="minorHAnsi" w:eastAsiaTheme="minorEastAsia" w:hAnsiTheme="minorHAnsi" w:cstheme="minorBidi"/>
            <w:noProof/>
            <w:sz w:val="22"/>
            <w:szCs w:val="22"/>
          </w:rPr>
          <w:tab/>
        </w:r>
        <w:r w:rsidR="004D24C1" w:rsidRPr="00643CAE">
          <w:rPr>
            <w:rStyle w:val="Hyperlink"/>
            <w:noProof/>
          </w:rPr>
          <w:t>Recorded Representations, Point of Sale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_Toc427078117 \h </w:instrText>
        </w:r>
        <w:r w:rsidR="004D24C1">
          <w:rPr>
            <w:noProof/>
            <w:webHidden/>
          </w:rPr>
        </w:r>
        <w:r w:rsidR="004D24C1">
          <w:rPr>
            <w:noProof/>
            <w:webHidden/>
          </w:rPr>
          <w:fldChar w:fldCharType="separate"/>
        </w:r>
        <w:r>
          <w:rPr>
            <w:noProof/>
            <w:webHidden/>
          </w:rPr>
          <w:t>135</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18" w:history="1">
        <w:r w:rsidR="004D24C1" w:rsidRPr="00643CAE">
          <w:rPr>
            <w:rStyle w:val="Hyperlink"/>
            <w:noProof/>
          </w:rPr>
          <w:t>S.2.7.</w:t>
        </w:r>
        <w:r w:rsidR="004D24C1">
          <w:rPr>
            <w:rFonts w:asciiTheme="minorHAnsi" w:eastAsiaTheme="minorEastAsia" w:hAnsiTheme="minorHAnsi" w:cstheme="minorBidi"/>
            <w:noProof/>
            <w:sz w:val="22"/>
            <w:szCs w:val="22"/>
          </w:rPr>
          <w:tab/>
        </w:r>
        <w:r w:rsidR="004D24C1" w:rsidRPr="00643CAE">
          <w:rPr>
            <w:rStyle w:val="Hyperlink"/>
            <w:noProof/>
          </w:rPr>
          <w:t>Indication of Delivery.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_Toc427078118 \h </w:instrText>
        </w:r>
        <w:r w:rsidR="004D24C1">
          <w:rPr>
            <w:noProof/>
            <w:webHidden/>
          </w:rPr>
        </w:r>
        <w:r w:rsidR="004D24C1">
          <w:rPr>
            <w:noProof/>
            <w:webHidden/>
          </w:rPr>
          <w:fldChar w:fldCharType="separate"/>
        </w:r>
        <w:r>
          <w:rPr>
            <w:noProof/>
            <w:webHidden/>
          </w:rPr>
          <w:t>135</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19" w:history="1">
        <w:r w:rsidR="004D24C1" w:rsidRPr="00643CAE">
          <w:rPr>
            <w:rStyle w:val="Hyperlink"/>
            <w:noProof/>
          </w:rPr>
          <w:t>S.3.</w:t>
        </w:r>
        <w:r w:rsidR="004D24C1">
          <w:rPr>
            <w:rFonts w:asciiTheme="minorHAnsi" w:eastAsiaTheme="minorEastAsia" w:hAnsiTheme="minorHAnsi" w:cstheme="minorBidi"/>
            <w:noProof/>
            <w:sz w:val="22"/>
            <w:szCs w:val="22"/>
          </w:rPr>
          <w:tab/>
        </w:r>
        <w:r w:rsidR="004D24C1" w:rsidRPr="00643CAE">
          <w:rPr>
            <w:rStyle w:val="Hyperlink"/>
            <w:noProof/>
          </w:rPr>
          <w:t>Design of Measuring Elements and Measuring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_Toc427078119 \h </w:instrText>
        </w:r>
        <w:r w:rsidR="004D24C1">
          <w:rPr>
            <w:noProof/>
            <w:webHidden/>
          </w:rPr>
        </w:r>
        <w:r w:rsidR="004D24C1">
          <w:rPr>
            <w:noProof/>
            <w:webHidden/>
          </w:rPr>
          <w:fldChar w:fldCharType="separate"/>
        </w:r>
        <w:r>
          <w:rPr>
            <w:noProof/>
            <w:webHidden/>
          </w:rPr>
          <w:t>135</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0" w:history="1">
        <w:r w:rsidR="004D24C1" w:rsidRPr="00643CAE">
          <w:rPr>
            <w:rStyle w:val="Hyperlink"/>
            <w:noProof/>
          </w:rPr>
          <w:t>S.3.1.</w:t>
        </w:r>
        <w:r w:rsidR="004D24C1">
          <w:rPr>
            <w:rFonts w:asciiTheme="minorHAnsi" w:eastAsiaTheme="minorEastAsia" w:hAnsiTheme="minorHAnsi" w:cstheme="minorBidi"/>
            <w:noProof/>
            <w:sz w:val="22"/>
            <w:szCs w:val="22"/>
          </w:rPr>
          <w:tab/>
        </w:r>
        <w:r w:rsidR="004D24C1" w:rsidRPr="00643CAE">
          <w:rPr>
            <w:rStyle w:val="Hyperlink"/>
            <w:noProof/>
          </w:rPr>
          <w:t>Maximum and Minimum Flow-Rates.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_Toc427078120 \h </w:instrText>
        </w:r>
        <w:r w:rsidR="004D24C1">
          <w:rPr>
            <w:noProof/>
            <w:webHidden/>
          </w:rPr>
        </w:r>
        <w:r w:rsidR="004D24C1">
          <w:rPr>
            <w:noProof/>
            <w:webHidden/>
          </w:rPr>
          <w:fldChar w:fldCharType="separate"/>
        </w:r>
        <w:r>
          <w:rPr>
            <w:noProof/>
            <w:webHidden/>
          </w:rPr>
          <w:t>135</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1" w:history="1">
        <w:r w:rsidR="004D24C1" w:rsidRPr="00643CAE">
          <w:rPr>
            <w:rStyle w:val="Hyperlink"/>
            <w:noProof/>
          </w:rPr>
          <w:t xml:space="preserve">S.3.2. </w:t>
        </w:r>
        <w:r w:rsidR="004D24C1">
          <w:rPr>
            <w:rFonts w:asciiTheme="minorHAnsi" w:eastAsiaTheme="minorEastAsia" w:hAnsiTheme="minorHAnsi" w:cstheme="minorBidi"/>
            <w:noProof/>
            <w:sz w:val="22"/>
            <w:szCs w:val="22"/>
          </w:rPr>
          <w:tab/>
        </w:r>
        <w:r w:rsidR="004D24C1" w:rsidRPr="00643CAE">
          <w:rPr>
            <w:rStyle w:val="Hyperlink"/>
            <w:noProof/>
            <w:u w:color="82C42A"/>
          </w:rPr>
          <w:t>Adjustment</w:t>
        </w:r>
        <w:r w:rsidR="004D24C1" w:rsidRPr="00643CAE">
          <w:rPr>
            <w:rStyle w:val="Hyperlink"/>
            <w:noProof/>
          </w:rPr>
          <w:t xml:space="preserve"> Means.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_Toc427078121 \h </w:instrText>
        </w:r>
        <w:r w:rsidR="004D24C1">
          <w:rPr>
            <w:noProof/>
            <w:webHidden/>
          </w:rPr>
        </w:r>
        <w:r w:rsidR="004D24C1">
          <w:rPr>
            <w:noProof/>
            <w:webHidden/>
          </w:rPr>
          <w:fldChar w:fldCharType="separate"/>
        </w:r>
        <w:r>
          <w:rPr>
            <w:noProof/>
            <w:webHidden/>
          </w:rPr>
          <w:t>135</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2" w:history="1">
        <w:r w:rsidR="004D24C1" w:rsidRPr="00643CAE">
          <w:rPr>
            <w:rStyle w:val="Hyperlink"/>
            <w:noProof/>
          </w:rPr>
          <w:t xml:space="preserve">S.3.3. </w:t>
        </w:r>
        <w:r w:rsidR="004D24C1">
          <w:rPr>
            <w:rFonts w:asciiTheme="minorHAnsi" w:eastAsiaTheme="minorEastAsia" w:hAnsiTheme="minorHAnsi" w:cstheme="minorBidi"/>
            <w:noProof/>
            <w:sz w:val="22"/>
            <w:szCs w:val="22"/>
          </w:rPr>
          <w:tab/>
        </w:r>
        <w:r w:rsidR="004D24C1" w:rsidRPr="00643CAE">
          <w:rPr>
            <w:rStyle w:val="Hyperlink"/>
            <w:noProof/>
          </w:rPr>
          <w:t>Provision for Sealing.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_Toc427078122 \h </w:instrText>
        </w:r>
        <w:r w:rsidR="004D24C1">
          <w:rPr>
            <w:noProof/>
            <w:webHidden/>
          </w:rPr>
        </w:r>
        <w:r w:rsidR="004D24C1">
          <w:rPr>
            <w:noProof/>
            <w:webHidden/>
          </w:rPr>
          <w:fldChar w:fldCharType="separate"/>
        </w:r>
        <w:r>
          <w:rPr>
            <w:noProof/>
            <w:webHidden/>
          </w:rPr>
          <w:t>135</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3" w:history="1">
        <w:r w:rsidR="004D24C1" w:rsidRPr="00643CAE">
          <w:rPr>
            <w:rStyle w:val="Hyperlink"/>
            <w:noProof/>
          </w:rPr>
          <w:t xml:space="preserve">S.3.4. </w:t>
        </w:r>
        <w:r w:rsidR="004D24C1">
          <w:rPr>
            <w:rFonts w:asciiTheme="minorHAnsi" w:eastAsiaTheme="minorEastAsia" w:hAnsiTheme="minorHAnsi" w:cstheme="minorBidi"/>
            <w:noProof/>
            <w:sz w:val="22"/>
            <w:szCs w:val="22"/>
          </w:rPr>
          <w:tab/>
        </w:r>
        <w:r w:rsidR="004D24C1" w:rsidRPr="00643CAE">
          <w:rPr>
            <w:rStyle w:val="Hyperlink"/>
            <w:noProof/>
          </w:rPr>
          <w:t>Automatic Density Correction.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_Toc427078123 \h </w:instrText>
        </w:r>
        <w:r w:rsidR="004D24C1">
          <w:rPr>
            <w:noProof/>
            <w:webHidden/>
          </w:rPr>
        </w:r>
        <w:r w:rsidR="004D24C1">
          <w:rPr>
            <w:noProof/>
            <w:webHidden/>
          </w:rPr>
          <w:fldChar w:fldCharType="separate"/>
        </w:r>
        <w:r>
          <w:rPr>
            <w:noProof/>
            <w:webHidden/>
          </w:rPr>
          <w:t>136</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4" w:history="1">
        <w:r w:rsidR="004D24C1" w:rsidRPr="00643CAE">
          <w:rPr>
            <w:rStyle w:val="Hyperlink"/>
            <w:noProof/>
          </w:rPr>
          <w:t>S.3.5.</w:t>
        </w:r>
        <w:r w:rsidR="004D24C1">
          <w:rPr>
            <w:rFonts w:asciiTheme="minorHAnsi" w:eastAsiaTheme="minorEastAsia" w:hAnsiTheme="minorHAnsi" w:cstheme="minorBidi"/>
            <w:noProof/>
            <w:sz w:val="22"/>
            <w:szCs w:val="22"/>
          </w:rPr>
          <w:tab/>
        </w:r>
        <w:r w:rsidR="004D24C1" w:rsidRPr="00643CAE">
          <w:rPr>
            <w:rStyle w:val="Hyperlink"/>
            <w:noProof/>
          </w:rPr>
          <w:t>Pressurizing the Discharge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_Toc427078124 \h </w:instrText>
        </w:r>
        <w:r w:rsidR="004D24C1">
          <w:rPr>
            <w:noProof/>
            <w:webHidden/>
          </w:rPr>
        </w:r>
        <w:r w:rsidR="004D24C1">
          <w:rPr>
            <w:noProof/>
            <w:webHidden/>
          </w:rPr>
          <w:fldChar w:fldCharType="separate"/>
        </w:r>
        <w:r>
          <w:rPr>
            <w:noProof/>
            <w:webHidden/>
          </w:rPr>
          <w:t>136</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5" w:history="1">
        <w:r w:rsidR="004D24C1" w:rsidRPr="00643CAE">
          <w:rPr>
            <w:rStyle w:val="Hyperlink"/>
            <w:noProof/>
          </w:rPr>
          <w:t>S.3.6.</w:t>
        </w:r>
        <w:r w:rsidR="004D24C1">
          <w:rPr>
            <w:rFonts w:asciiTheme="minorHAnsi" w:eastAsiaTheme="minorEastAsia" w:hAnsiTheme="minorHAnsi" w:cstheme="minorBidi"/>
            <w:noProof/>
            <w:sz w:val="22"/>
            <w:szCs w:val="22"/>
          </w:rPr>
          <w:tab/>
        </w:r>
        <w:r w:rsidR="004D24C1" w:rsidRPr="00643CAE">
          <w:rPr>
            <w:rStyle w:val="Hyperlink"/>
            <w:noProof/>
          </w:rPr>
          <w:t>Zero-Set-Back Interlock, Retail Vehicle Fuel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_Toc427078125 \h </w:instrText>
        </w:r>
        <w:r w:rsidR="004D24C1">
          <w:rPr>
            <w:noProof/>
            <w:webHidden/>
          </w:rPr>
        </w:r>
        <w:r w:rsidR="004D24C1">
          <w:rPr>
            <w:noProof/>
            <w:webHidden/>
          </w:rPr>
          <w:fldChar w:fldCharType="separate"/>
        </w:r>
        <w:r>
          <w:rPr>
            <w:noProof/>
            <w:webHidden/>
          </w:rPr>
          <w:t>137</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26" w:history="1">
        <w:r w:rsidR="004D24C1" w:rsidRPr="00643CAE">
          <w:rPr>
            <w:rStyle w:val="Hyperlink"/>
            <w:noProof/>
          </w:rPr>
          <w:t>S.4.</w:t>
        </w:r>
        <w:r w:rsidR="004D24C1">
          <w:rPr>
            <w:rFonts w:asciiTheme="minorHAnsi" w:eastAsiaTheme="minorEastAsia" w:hAnsiTheme="minorHAnsi" w:cstheme="minorBidi"/>
            <w:noProof/>
            <w:sz w:val="22"/>
            <w:szCs w:val="22"/>
          </w:rPr>
          <w:tab/>
        </w:r>
        <w:r w:rsidR="004D24C1" w:rsidRPr="00643CAE">
          <w:rPr>
            <w:rStyle w:val="Hyperlink"/>
            <w:noProof/>
          </w:rPr>
          <w:t>Discharge Lines and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_Toc427078126 \h </w:instrText>
        </w:r>
        <w:r w:rsidR="004D24C1">
          <w:rPr>
            <w:noProof/>
            <w:webHidden/>
          </w:rPr>
        </w:r>
        <w:r w:rsidR="004D24C1">
          <w:rPr>
            <w:noProof/>
            <w:webHidden/>
          </w:rPr>
          <w:fldChar w:fldCharType="separate"/>
        </w:r>
        <w:r>
          <w:rPr>
            <w:noProof/>
            <w:webHidden/>
          </w:rPr>
          <w:t>137</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7" w:history="1">
        <w:r w:rsidR="004D24C1" w:rsidRPr="00643CAE">
          <w:rPr>
            <w:rStyle w:val="Hyperlink"/>
            <w:noProof/>
          </w:rPr>
          <w:t>S.4.1.</w:t>
        </w:r>
        <w:r w:rsidR="004D24C1">
          <w:rPr>
            <w:rFonts w:asciiTheme="minorHAnsi" w:eastAsiaTheme="minorEastAsia" w:hAnsiTheme="minorHAnsi" w:cstheme="minorBidi"/>
            <w:noProof/>
            <w:sz w:val="22"/>
            <w:szCs w:val="22"/>
          </w:rPr>
          <w:tab/>
        </w:r>
        <w:r w:rsidR="004D24C1" w:rsidRPr="00643CAE">
          <w:rPr>
            <w:rStyle w:val="Hyperlink"/>
            <w:noProof/>
          </w:rPr>
          <w:t>Diversion of Measured Product.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_Toc427078127 \h </w:instrText>
        </w:r>
        <w:r w:rsidR="004D24C1">
          <w:rPr>
            <w:noProof/>
            <w:webHidden/>
          </w:rPr>
        </w:r>
        <w:r w:rsidR="004D24C1">
          <w:rPr>
            <w:noProof/>
            <w:webHidden/>
          </w:rPr>
          <w:fldChar w:fldCharType="separate"/>
        </w:r>
        <w:r>
          <w:rPr>
            <w:noProof/>
            <w:webHidden/>
          </w:rPr>
          <w:t>137</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8" w:history="1">
        <w:r w:rsidR="004D24C1" w:rsidRPr="00643CAE">
          <w:rPr>
            <w:rStyle w:val="Hyperlink"/>
            <w:noProof/>
          </w:rPr>
          <w:t>S.4.2.</w:t>
        </w:r>
        <w:r w:rsidR="004D24C1">
          <w:rPr>
            <w:rFonts w:asciiTheme="minorHAnsi" w:eastAsiaTheme="minorEastAsia" w:hAnsiTheme="minorHAnsi" w:cstheme="minorBidi"/>
            <w:noProof/>
            <w:sz w:val="22"/>
            <w:szCs w:val="22"/>
          </w:rPr>
          <w:tab/>
        </w:r>
        <w:r w:rsidR="004D24C1" w:rsidRPr="00643CAE">
          <w:rPr>
            <w:rStyle w:val="Hyperlink"/>
            <w:noProof/>
          </w:rPr>
          <w:t>Directional Flow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_Toc427078128 \h </w:instrText>
        </w:r>
        <w:r w:rsidR="004D24C1">
          <w:rPr>
            <w:noProof/>
            <w:webHidden/>
          </w:rPr>
        </w:r>
        <w:r w:rsidR="004D24C1">
          <w:rPr>
            <w:noProof/>
            <w:webHidden/>
          </w:rPr>
          <w:fldChar w:fldCharType="separate"/>
        </w:r>
        <w:r>
          <w:rPr>
            <w:noProof/>
            <w:webHidden/>
          </w:rPr>
          <w:t>137</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29" w:history="1">
        <w:r w:rsidR="004D24C1" w:rsidRPr="00643CAE">
          <w:rPr>
            <w:rStyle w:val="Hyperlink"/>
            <w:noProof/>
          </w:rPr>
          <w:t>S.4.3.</w:t>
        </w:r>
        <w:r w:rsidR="004D24C1">
          <w:rPr>
            <w:rFonts w:asciiTheme="minorHAnsi" w:eastAsiaTheme="minorEastAsia" w:hAnsiTheme="minorHAnsi" w:cstheme="minorBidi"/>
            <w:noProof/>
            <w:sz w:val="22"/>
            <w:szCs w:val="22"/>
          </w:rPr>
          <w:tab/>
        </w:r>
        <w:r w:rsidR="004D24C1" w:rsidRPr="00643CAE">
          <w:rPr>
            <w:rStyle w:val="Hyperlink"/>
            <w:noProof/>
          </w:rPr>
          <w:t>Other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_Toc427078129 \h </w:instrText>
        </w:r>
        <w:r w:rsidR="004D24C1">
          <w:rPr>
            <w:noProof/>
            <w:webHidden/>
          </w:rPr>
        </w:r>
        <w:r w:rsidR="004D24C1">
          <w:rPr>
            <w:noProof/>
            <w:webHidden/>
          </w:rPr>
          <w:fldChar w:fldCharType="separate"/>
        </w:r>
        <w:r>
          <w:rPr>
            <w:noProof/>
            <w:webHidden/>
          </w:rPr>
          <w:t>137</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30" w:history="1">
        <w:r w:rsidR="004D24C1" w:rsidRPr="00643CAE">
          <w:rPr>
            <w:rStyle w:val="Hyperlink"/>
            <w:noProof/>
          </w:rPr>
          <w:t>S.5.</w:t>
        </w:r>
        <w:r w:rsidR="004D24C1">
          <w:rPr>
            <w:rFonts w:asciiTheme="minorHAnsi" w:eastAsiaTheme="minorEastAsia" w:hAnsiTheme="minorHAnsi" w:cstheme="minorBidi"/>
            <w:noProof/>
            <w:sz w:val="22"/>
            <w:szCs w:val="22"/>
          </w:rPr>
          <w:tab/>
        </w:r>
        <w:r w:rsidR="004D24C1" w:rsidRPr="00643CAE">
          <w:rPr>
            <w:rStyle w:val="Hyperlink"/>
            <w:noProof/>
          </w:rPr>
          <w:t>Markings.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_Toc427078130 \h </w:instrText>
        </w:r>
        <w:r w:rsidR="004D24C1">
          <w:rPr>
            <w:noProof/>
            <w:webHidden/>
          </w:rPr>
        </w:r>
        <w:r w:rsidR="004D24C1">
          <w:rPr>
            <w:noProof/>
            <w:webHidden/>
          </w:rPr>
          <w:fldChar w:fldCharType="separate"/>
        </w:r>
        <w:r>
          <w:rPr>
            <w:noProof/>
            <w:webHidden/>
          </w:rPr>
          <w:t>137</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31" w:history="1">
        <w:r w:rsidR="004D24C1" w:rsidRPr="00643CAE">
          <w:rPr>
            <w:rStyle w:val="Hyperlink"/>
            <w:noProof/>
          </w:rPr>
          <w:t>S.5.1.</w:t>
        </w:r>
        <w:r w:rsidR="004D24C1">
          <w:rPr>
            <w:rFonts w:asciiTheme="minorHAnsi" w:eastAsiaTheme="minorEastAsia" w:hAnsiTheme="minorHAnsi" w:cstheme="minorBidi"/>
            <w:noProof/>
            <w:sz w:val="22"/>
            <w:szCs w:val="22"/>
          </w:rPr>
          <w:tab/>
        </w:r>
        <w:r w:rsidR="004D24C1" w:rsidRPr="00643CAE">
          <w:rPr>
            <w:rStyle w:val="Hyperlink"/>
            <w:noProof/>
          </w:rPr>
          <w:t>Location of Marking Information; Hydrogen-Fuel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_Toc427078131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32" w:history="1">
        <w:r w:rsidR="004D24C1" w:rsidRPr="00643CAE">
          <w:rPr>
            <w:rStyle w:val="Hyperlink"/>
            <w:noProof/>
          </w:rPr>
          <w:t>S.6.</w:t>
        </w:r>
        <w:r w:rsidR="004D24C1">
          <w:rPr>
            <w:rFonts w:asciiTheme="minorHAnsi" w:eastAsiaTheme="minorEastAsia" w:hAnsiTheme="minorHAnsi" w:cstheme="minorBidi"/>
            <w:noProof/>
            <w:sz w:val="22"/>
            <w:szCs w:val="22"/>
          </w:rPr>
          <w:tab/>
        </w:r>
        <w:r w:rsidR="004D24C1" w:rsidRPr="00643CAE">
          <w:rPr>
            <w:rStyle w:val="Hyperlink"/>
            <w:noProof/>
          </w:rPr>
          <w:t>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_Toc427078132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33" w:history="1">
        <w:r w:rsidR="004D24C1" w:rsidRPr="00643CAE">
          <w:rPr>
            <w:rStyle w:val="Hyperlink"/>
            <w:noProof/>
          </w:rPr>
          <w:t>S.6.1.</w:t>
        </w:r>
        <w:r w:rsidR="004D24C1">
          <w:rPr>
            <w:rFonts w:asciiTheme="minorHAnsi" w:eastAsiaTheme="minorEastAsia" w:hAnsiTheme="minorHAnsi" w:cstheme="minorBidi"/>
            <w:noProof/>
            <w:sz w:val="22"/>
            <w:szCs w:val="22"/>
          </w:rPr>
          <w:tab/>
        </w:r>
        <w:r w:rsidR="004D24C1" w:rsidRPr="00643CAE">
          <w:rPr>
            <w:rStyle w:val="Hyperlink"/>
            <w:noProof/>
          </w:rPr>
          <w:t>Printed Receipt.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_Toc427078133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34" w:history="1">
        <w:r w:rsidR="004D24C1" w:rsidRPr="00643CAE">
          <w:rPr>
            <w:rStyle w:val="Hyperlink"/>
            <w:noProof/>
          </w:rPr>
          <w:t>S.7.</w:t>
        </w:r>
        <w:r w:rsidR="004D24C1">
          <w:rPr>
            <w:rFonts w:asciiTheme="minorHAnsi" w:eastAsiaTheme="minorEastAsia" w:hAnsiTheme="minorHAnsi" w:cstheme="minorBidi"/>
            <w:noProof/>
            <w:sz w:val="22"/>
            <w:szCs w:val="22"/>
          </w:rPr>
          <w:tab/>
        </w:r>
        <w:r w:rsidR="004D24C1" w:rsidRPr="00643CAE">
          <w:rPr>
            <w:rStyle w:val="Hyperlink"/>
            <w:noProof/>
            <w:u w:color="82C42A"/>
          </w:rPr>
          <w:t>Totalizers</w:t>
        </w:r>
        <w:r w:rsidR="004D24C1" w:rsidRPr="00643CAE">
          <w:rPr>
            <w:rStyle w:val="Hyperlink"/>
            <w:noProof/>
          </w:rPr>
          <w:t xml:space="preserve"> for 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_Toc427078134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35" w:history="1">
        <w:r w:rsidR="004D24C1" w:rsidRPr="00643CAE">
          <w:rPr>
            <w:rStyle w:val="Hyperlink"/>
            <w:noProof/>
          </w:rPr>
          <w:t>S.8.</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_Toc427078135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2"/>
        <w:rPr>
          <w:rFonts w:asciiTheme="minorHAnsi" w:eastAsiaTheme="minorEastAsia" w:hAnsiTheme="minorHAnsi" w:cstheme="minorBidi"/>
          <w:b w:val="0"/>
          <w:noProof/>
          <w:sz w:val="22"/>
          <w:szCs w:val="22"/>
        </w:rPr>
      </w:pPr>
      <w:hyperlink w:anchor="_Toc427078136" w:history="1">
        <w:r w:rsidR="004D24C1" w:rsidRPr="00643CAE">
          <w:rPr>
            <w:rStyle w:val="Hyperlink"/>
            <w:noProof/>
          </w:rPr>
          <w:t>N.</w:t>
        </w:r>
        <w:r w:rsidR="004D24C1">
          <w:rPr>
            <w:rFonts w:asciiTheme="minorHAnsi" w:eastAsiaTheme="minorEastAsia" w:hAnsiTheme="minorHAnsi" w:cstheme="minorBidi"/>
            <w:b w:val="0"/>
            <w:noProof/>
            <w:sz w:val="22"/>
            <w:szCs w:val="22"/>
          </w:rPr>
          <w:tab/>
        </w:r>
        <w:r w:rsidR="004D24C1" w:rsidRPr="00643CAE">
          <w:rPr>
            <w:rStyle w:val="Hyperlink"/>
            <w:noProof/>
          </w:rPr>
          <w:t>Notes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_Toc427078136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37" w:history="1">
        <w:r w:rsidR="004D24C1" w:rsidRPr="00643CAE">
          <w:rPr>
            <w:rStyle w:val="Hyperlink"/>
            <w:noProof/>
          </w:rPr>
          <w:t>N.1.</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_Toc427078137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38" w:history="1">
        <w:r w:rsidR="004D24C1" w:rsidRPr="00643CAE">
          <w:rPr>
            <w:rStyle w:val="Hyperlink"/>
            <w:noProof/>
          </w:rPr>
          <w:t>N.2.</w:t>
        </w:r>
        <w:r w:rsidR="004D24C1">
          <w:rPr>
            <w:rFonts w:asciiTheme="minorHAnsi" w:eastAsiaTheme="minorEastAsia" w:hAnsiTheme="minorHAnsi" w:cstheme="minorBidi"/>
            <w:noProof/>
            <w:sz w:val="22"/>
            <w:szCs w:val="22"/>
          </w:rPr>
          <w:tab/>
        </w:r>
        <w:r w:rsidR="004D24C1" w:rsidRPr="00643CAE">
          <w:rPr>
            <w:rStyle w:val="Hyperlink"/>
            <w:noProof/>
          </w:rPr>
          <w:t>Test Medium.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_Toc427078138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39" w:history="1">
        <w:r w:rsidR="004D24C1" w:rsidRPr="00643CAE">
          <w:rPr>
            <w:rStyle w:val="Hyperlink"/>
            <w:noProof/>
          </w:rPr>
          <w:t>N.3.</w:t>
        </w:r>
        <w:r w:rsidR="004D24C1">
          <w:rPr>
            <w:rFonts w:asciiTheme="minorHAnsi" w:eastAsiaTheme="minorEastAsia" w:hAnsiTheme="minorHAnsi" w:cstheme="minorBidi"/>
            <w:noProof/>
            <w:sz w:val="22"/>
            <w:szCs w:val="22"/>
          </w:rPr>
          <w:tab/>
        </w:r>
        <w:r w:rsidR="004D24C1" w:rsidRPr="00643CAE">
          <w:rPr>
            <w:rStyle w:val="Hyperlink"/>
            <w:noProof/>
          </w:rPr>
          <w:t>Test Drafts.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_Toc427078139 \h </w:instrText>
        </w:r>
        <w:r w:rsidR="004D24C1">
          <w:rPr>
            <w:noProof/>
            <w:webHidden/>
          </w:rPr>
        </w:r>
        <w:r w:rsidR="004D24C1">
          <w:rPr>
            <w:noProof/>
            <w:webHidden/>
          </w:rPr>
          <w:fldChar w:fldCharType="separate"/>
        </w:r>
        <w:r>
          <w:rPr>
            <w:noProof/>
            <w:webHidden/>
          </w:rPr>
          <w:t>138</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40" w:history="1">
        <w:r w:rsidR="004D24C1" w:rsidRPr="00643CAE">
          <w:rPr>
            <w:rStyle w:val="Hyperlink"/>
            <w:noProof/>
          </w:rPr>
          <w:t>N.4.</w:t>
        </w:r>
        <w:r w:rsidR="004D24C1">
          <w:rPr>
            <w:rFonts w:asciiTheme="minorHAnsi" w:eastAsiaTheme="minorEastAsia" w:hAnsiTheme="minorHAnsi" w:cstheme="minorBidi"/>
            <w:noProof/>
            <w:sz w:val="22"/>
            <w:szCs w:val="22"/>
          </w:rPr>
          <w:tab/>
        </w:r>
        <w:r w:rsidR="004D24C1" w:rsidRPr="00643CAE">
          <w:rPr>
            <w:rStyle w:val="Hyperlink"/>
            <w:noProof/>
          </w:rPr>
          <w:t>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_Toc427078140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41" w:history="1">
        <w:r w:rsidR="004D24C1" w:rsidRPr="00643CAE">
          <w:rPr>
            <w:rStyle w:val="Hyperlink"/>
            <w:noProof/>
          </w:rPr>
          <w:t>N.4.1.</w:t>
        </w:r>
        <w:r w:rsidR="004D24C1">
          <w:rPr>
            <w:rFonts w:asciiTheme="minorHAnsi" w:eastAsiaTheme="minorEastAsia" w:hAnsiTheme="minorHAnsi" w:cstheme="minorBidi"/>
            <w:noProof/>
            <w:sz w:val="22"/>
            <w:szCs w:val="22"/>
          </w:rPr>
          <w:tab/>
        </w:r>
        <w:r w:rsidR="004D24C1" w:rsidRPr="00643CAE">
          <w:rPr>
            <w:rStyle w:val="Hyperlink"/>
            <w:noProof/>
          </w:rPr>
          <w:t>Master Meter (Transfer) Standard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_Toc427078141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42" w:history="1">
        <w:r w:rsidR="004D24C1" w:rsidRPr="00643CAE">
          <w:rPr>
            <w:rStyle w:val="Hyperlink"/>
            <w:noProof/>
          </w:rPr>
          <w:t>N.4.2.</w:t>
        </w:r>
        <w:r w:rsidR="004D24C1">
          <w:rPr>
            <w:rFonts w:asciiTheme="minorHAnsi" w:eastAsiaTheme="minorEastAsia" w:hAnsiTheme="minorHAnsi" w:cstheme="minorBidi"/>
            <w:noProof/>
            <w:sz w:val="22"/>
            <w:szCs w:val="22"/>
          </w:rPr>
          <w:tab/>
        </w:r>
        <w:r w:rsidR="004D24C1" w:rsidRPr="00643CAE">
          <w:rPr>
            <w:rStyle w:val="Hyperlink"/>
            <w:noProof/>
            <w:u w:color="82C42A"/>
          </w:rPr>
          <w:t>Gravimetric</w:t>
        </w:r>
        <w:r w:rsidR="004D24C1" w:rsidRPr="00643CAE">
          <w:rPr>
            <w:rStyle w:val="Hyperlink"/>
            <w:noProof/>
          </w:rPr>
          <w:t xml:space="preserve"> 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_Toc427078142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43" w:history="1">
        <w:r w:rsidR="004D24C1" w:rsidRPr="00643CAE">
          <w:rPr>
            <w:rStyle w:val="Hyperlink"/>
            <w:noProof/>
          </w:rPr>
          <w:t>N.4.3.</w:t>
        </w:r>
        <w:r w:rsidR="004D24C1">
          <w:rPr>
            <w:rFonts w:asciiTheme="minorHAnsi" w:eastAsiaTheme="minorEastAsia" w:hAnsiTheme="minorHAnsi" w:cstheme="minorBidi"/>
            <w:noProof/>
            <w:sz w:val="22"/>
            <w:szCs w:val="22"/>
          </w:rPr>
          <w:tab/>
        </w:r>
        <w:r w:rsidR="004D24C1" w:rsidRPr="00643CAE">
          <w:rPr>
            <w:rStyle w:val="Hyperlink"/>
            <w:noProof/>
          </w:rPr>
          <w:t>PVT Pressure Volume Temperature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_Toc427078143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44" w:history="1">
        <w:r w:rsidR="004D24C1" w:rsidRPr="00643CAE">
          <w:rPr>
            <w:rStyle w:val="Hyperlink"/>
            <w:noProof/>
          </w:rPr>
          <w:t>N.5.</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_Toc427078144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45" w:history="1">
        <w:r w:rsidR="004D24C1" w:rsidRPr="00643CAE">
          <w:rPr>
            <w:rStyle w:val="Hyperlink"/>
            <w:noProof/>
          </w:rPr>
          <w:t>N.6.</w:t>
        </w:r>
        <w:r w:rsidR="004D24C1">
          <w:rPr>
            <w:rFonts w:asciiTheme="minorHAnsi" w:eastAsiaTheme="minorEastAsia" w:hAnsiTheme="minorHAnsi" w:cstheme="minorBidi"/>
            <w:noProof/>
            <w:sz w:val="22"/>
            <w:szCs w:val="22"/>
          </w:rPr>
          <w:tab/>
        </w:r>
        <w:r w:rsidR="004D24C1" w:rsidRPr="00643CAE">
          <w:rPr>
            <w:rStyle w:val="Hyperlink"/>
            <w:noProof/>
          </w:rPr>
          <w:t>Testing Procedures.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_Toc427078145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46" w:history="1">
        <w:r w:rsidR="004D24C1" w:rsidRPr="00643CAE">
          <w:rPr>
            <w:rStyle w:val="Hyperlink"/>
            <w:noProof/>
          </w:rPr>
          <w:t>N.6.1.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_Toc427078146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47" w:history="1">
        <w:r w:rsidR="004D24C1" w:rsidRPr="00643CAE">
          <w:rPr>
            <w:rStyle w:val="Hyperlink"/>
            <w:noProof/>
          </w:rPr>
          <w:t>N.7.</w:t>
        </w:r>
        <w:r w:rsidR="004D24C1">
          <w:rPr>
            <w:rFonts w:asciiTheme="minorHAnsi" w:eastAsiaTheme="minorEastAsia" w:hAnsiTheme="minorHAnsi" w:cstheme="minorBidi"/>
            <w:noProof/>
            <w:sz w:val="22"/>
            <w:szCs w:val="22"/>
          </w:rPr>
          <w:tab/>
        </w:r>
        <w:r w:rsidR="004D24C1" w:rsidRPr="00643CAE">
          <w:rPr>
            <w:rStyle w:val="Hyperlink"/>
            <w:noProof/>
          </w:rPr>
          <w:t>Density.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_Toc427078147 \h </w:instrText>
        </w:r>
        <w:r w:rsidR="004D24C1">
          <w:rPr>
            <w:noProof/>
            <w:webHidden/>
          </w:rPr>
        </w:r>
        <w:r w:rsidR="004D24C1">
          <w:rPr>
            <w:noProof/>
            <w:webHidden/>
          </w:rPr>
          <w:fldChar w:fldCharType="separate"/>
        </w:r>
        <w:r>
          <w:rPr>
            <w:noProof/>
            <w:webHidden/>
          </w:rPr>
          <w:t>139</w:t>
        </w:r>
        <w:r w:rsidR="004D24C1">
          <w:rPr>
            <w:noProof/>
            <w:webHidden/>
          </w:rPr>
          <w:fldChar w:fldCharType="end"/>
        </w:r>
      </w:hyperlink>
    </w:p>
    <w:p w:rsidR="004D24C1" w:rsidRDefault="005E0AEB">
      <w:pPr>
        <w:pStyle w:val="TOC2"/>
        <w:rPr>
          <w:rFonts w:asciiTheme="minorHAnsi" w:eastAsiaTheme="minorEastAsia" w:hAnsiTheme="minorHAnsi" w:cstheme="minorBidi"/>
          <w:b w:val="0"/>
          <w:noProof/>
          <w:sz w:val="22"/>
          <w:szCs w:val="22"/>
        </w:rPr>
      </w:pPr>
      <w:hyperlink w:anchor="_Toc427078148" w:history="1">
        <w:r w:rsidR="004D24C1" w:rsidRPr="00643CAE">
          <w:rPr>
            <w:rStyle w:val="Hyperlink"/>
            <w:noProof/>
            <w:lang w:val="fr-FR"/>
          </w:rPr>
          <w:t>T.</w:t>
        </w:r>
        <w:r w:rsidR="004D24C1">
          <w:rPr>
            <w:rFonts w:asciiTheme="minorHAnsi" w:eastAsiaTheme="minorEastAsia" w:hAnsiTheme="minorHAnsi" w:cstheme="minorBidi"/>
            <w:b w:val="0"/>
            <w:noProof/>
            <w:sz w:val="22"/>
            <w:szCs w:val="22"/>
          </w:rPr>
          <w:tab/>
        </w:r>
        <w:r w:rsidR="004D24C1" w:rsidRPr="00643CAE">
          <w:rPr>
            <w:rStyle w:val="Hyperlink"/>
            <w:noProof/>
            <w:lang w:val="fr-FR"/>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_Toc427078148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49" w:history="1">
        <w:r w:rsidR="004D24C1" w:rsidRPr="00643CAE">
          <w:rPr>
            <w:rStyle w:val="Hyperlink"/>
            <w:noProof/>
            <w:lang w:val="fr-FR"/>
          </w:rPr>
          <w:t>T.1.</w:t>
        </w:r>
        <w:r w:rsidR="004D24C1">
          <w:rPr>
            <w:rFonts w:asciiTheme="minorHAnsi" w:eastAsiaTheme="minorEastAsia" w:hAnsiTheme="minorHAnsi" w:cstheme="minorBidi"/>
            <w:noProof/>
            <w:sz w:val="22"/>
            <w:szCs w:val="22"/>
          </w:rPr>
          <w:tab/>
        </w:r>
        <w:r w:rsidR="004D24C1" w:rsidRPr="00643CAE">
          <w:rPr>
            <w:rStyle w:val="Hyperlink"/>
            <w:noProof/>
          </w:rPr>
          <w:t>Tolerances, 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_Toc427078149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50" w:history="1">
        <w:r w:rsidR="004D24C1" w:rsidRPr="00643CAE">
          <w:rPr>
            <w:rStyle w:val="Hyperlink"/>
            <w:noProof/>
          </w:rPr>
          <w:t>T.2.</w:t>
        </w:r>
        <w:r w:rsidR="004D24C1">
          <w:rPr>
            <w:rFonts w:asciiTheme="minorHAnsi" w:eastAsiaTheme="minorEastAsia" w:hAnsiTheme="minorHAnsi" w:cstheme="minorBidi"/>
            <w:noProof/>
            <w:sz w:val="22"/>
            <w:szCs w:val="22"/>
          </w:rPr>
          <w:tab/>
        </w:r>
        <w:r w:rsidR="004D24C1" w:rsidRPr="00643CAE">
          <w:rPr>
            <w:rStyle w:val="Hyperlink"/>
            <w:noProof/>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_Toc427078150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51" w:history="1">
        <w:r w:rsidR="004D24C1" w:rsidRPr="00643CAE">
          <w:rPr>
            <w:rStyle w:val="Hyperlink"/>
            <w:noProof/>
          </w:rPr>
          <w:t>T.3.</w:t>
        </w:r>
        <w:r w:rsidR="004D24C1">
          <w:rPr>
            <w:rFonts w:asciiTheme="minorHAnsi" w:eastAsiaTheme="minorEastAsia" w:hAnsiTheme="minorHAnsi" w:cstheme="minorBidi"/>
            <w:noProof/>
            <w:sz w:val="22"/>
            <w:szCs w:val="22"/>
          </w:rPr>
          <w:tab/>
        </w:r>
        <w:r w:rsidR="004D24C1" w:rsidRPr="00643CAE">
          <w:rPr>
            <w:rStyle w:val="Hyperlink"/>
            <w:noProof/>
            <w:u w:color="82C42A"/>
          </w:rPr>
          <w:t>Repeatability</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_Toc427078151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52" w:history="1">
        <w:r w:rsidR="004D24C1" w:rsidRPr="00643CAE">
          <w:rPr>
            <w:rStyle w:val="Hyperlink"/>
            <w:noProof/>
          </w:rPr>
          <w:t>T.4.</w:t>
        </w:r>
        <w:r w:rsidR="004D24C1">
          <w:rPr>
            <w:rFonts w:asciiTheme="minorHAnsi" w:eastAsiaTheme="minorEastAsia" w:hAnsiTheme="minorHAnsi" w:cstheme="minorBidi"/>
            <w:noProof/>
            <w:sz w:val="22"/>
            <w:szCs w:val="22"/>
          </w:rPr>
          <w:tab/>
        </w:r>
        <w:r w:rsidR="004D24C1" w:rsidRPr="00643CAE">
          <w:rPr>
            <w:rStyle w:val="Hyperlink"/>
            <w:noProof/>
          </w:rPr>
          <w:t xml:space="preserve">Tolerance Application </w:t>
        </w:r>
        <w:r w:rsidR="004D24C1" w:rsidRPr="00643CAE">
          <w:rPr>
            <w:rStyle w:val="Hyperlink"/>
            <w:noProof/>
            <w:u w:color="82C42A"/>
          </w:rPr>
          <w:t>on</w:t>
        </w:r>
        <w:r w:rsidR="004D24C1" w:rsidRPr="00643CAE">
          <w:rPr>
            <w:rStyle w:val="Hyperlink"/>
            <w:noProof/>
          </w:rPr>
          <w:t xml:space="preserve"> Test Using Transfer Standard Test Method.</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_Toc427078152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53" w:history="1">
        <w:r w:rsidR="004D24C1" w:rsidRPr="00643CAE">
          <w:rPr>
            <w:rStyle w:val="Hyperlink"/>
            <w:noProof/>
          </w:rPr>
          <w:t>T.5.</w:t>
        </w:r>
        <w:r w:rsidR="004D24C1">
          <w:rPr>
            <w:rFonts w:asciiTheme="minorHAnsi" w:eastAsiaTheme="minorEastAsia" w:hAnsiTheme="minorHAnsi" w:cstheme="minorBidi"/>
            <w:noProof/>
            <w:sz w:val="22"/>
            <w:szCs w:val="22"/>
          </w:rPr>
          <w:tab/>
        </w:r>
        <w:r w:rsidR="004D24C1" w:rsidRPr="00643CAE">
          <w:rPr>
            <w:rStyle w:val="Hyperlink"/>
            <w:noProof/>
          </w:rPr>
          <w:t>Tolerance Application in Type Evaluation Examinations for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_Toc427078153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2"/>
        <w:rPr>
          <w:rFonts w:asciiTheme="minorHAnsi" w:eastAsiaTheme="minorEastAsia" w:hAnsiTheme="minorHAnsi" w:cstheme="minorBidi"/>
          <w:b w:val="0"/>
          <w:noProof/>
          <w:sz w:val="22"/>
          <w:szCs w:val="22"/>
        </w:rPr>
      </w:pPr>
      <w:hyperlink w:anchor="_Toc427078154" w:history="1">
        <w:r w:rsidR="004D24C1" w:rsidRPr="00643CAE">
          <w:rPr>
            <w:rStyle w:val="Hyperlink"/>
            <w:noProof/>
          </w:rPr>
          <w:t>UR.</w:t>
        </w:r>
        <w:r w:rsidR="004D24C1">
          <w:rPr>
            <w:rFonts w:asciiTheme="minorHAnsi" w:eastAsiaTheme="minorEastAsia" w:hAnsiTheme="minorHAnsi" w:cstheme="minorBidi"/>
            <w:b w:val="0"/>
            <w:noProof/>
            <w:sz w:val="22"/>
            <w:szCs w:val="22"/>
          </w:rPr>
          <w:tab/>
        </w:r>
        <w:r w:rsidR="004D24C1" w:rsidRPr="00643CAE">
          <w:rPr>
            <w:rStyle w:val="Hyperlink"/>
            <w:noProof/>
          </w:rPr>
          <w:t>User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_Toc427078154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55" w:history="1">
        <w:r w:rsidR="004D24C1" w:rsidRPr="00643CAE">
          <w:rPr>
            <w:rStyle w:val="Hyperlink"/>
            <w:noProof/>
          </w:rPr>
          <w:t>UR.1.</w:t>
        </w:r>
        <w:r w:rsidR="004D24C1">
          <w:rPr>
            <w:rFonts w:asciiTheme="minorHAnsi" w:eastAsiaTheme="minorEastAsia" w:hAnsiTheme="minorHAnsi" w:cstheme="minorBidi"/>
            <w:noProof/>
            <w:sz w:val="22"/>
            <w:szCs w:val="22"/>
          </w:rPr>
          <w:tab/>
        </w:r>
        <w:r w:rsidR="004D24C1" w:rsidRPr="00643CAE">
          <w:rPr>
            <w:rStyle w:val="Hyperlink"/>
            <w:noProof/>
          </w:rPr>
          <w:t>Selection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_Toc427078155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56" w:history="1">
        <w:r w:rsidR="004D24C1" w:rsidRPr="00643CAE">
          <w:rPr>
            <w:rStyle w:val="Hyperlink"/>
            <w:noProof/>
          </w:rPr>
          <w:t>UR.1.1.</w:t>
        </w:r>
        <w:r w:rsidR="004D24C1">
          <w:rPr>
            <w:rFonts w:asciiTheme="minorHAnsi" w:eastAsiaTheme="minorEastAsia" w:hAnsiTheme="minorHAnsi" w:cstheme="minorBidi"/>
            <w:noProof/>
            <w:sz w:val="22"/>
            <w:szCs w:val="22"/>
          </w:rPr>
          <w:tab/>
        </w:r>
        <w:r w:rsidR="004D24C1" w:rsidRPr="00643CAE">
          <w:rPr>
            <w:rStyle w:val="Hyperlink"/>
            <w:noProof/>
          </w:rPr>
          <w:t>Computing-Type Device; Retail Dispenser.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_Toc427078156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57" w:history="1">
        <w:r w:rsidR="004D24C1" w:rsidRPr="00643CAE">
          <w:rPr>
            <w:rStyle w:val="Hyperlink"/>
            <w:noProof/>
          </w:rPr>
          <w:t>UR.1.2.</w:t>
        </w:r>
        <w:r w:rsidR="004D24C1">
          <w:rPr>
            <w:rFonts w:asciiTheme="minorHAnsi" w:eastAsiaTheme="minorEastAsia" w:hAnsiTheme="minorHAnsi" w:cstheme="minorBidi"/>
            <w:noProof/>
            <w:sz w:val="22"/>
            <w:szCs w:val="22"/>
          </w:rPr>
          <w:tab/>
        </w:r>
        <w:r w:rsidR="004D24C1" w:rsidRPr="00643CAE">
          <w:rPr>
            <w:rStyle w:val="Hyperlink"/>
            <w:noProof/>
          </w:rPr>
          <w:t>Discharge Hose-Length.</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_Toc427078157 \h </w:instrText>
        </w:r>
        <w:r w:rsidR="004D24C1">
          <w:rPr>
            <w:noProof/>
            <w:webHidden/>
          </w:rPr>
        </w:r>
        <w:r w:rsidR="004D24C1">
          <w:rPr>
            <w:noProof/>
            <w:webHidden/>
          </w:rPr>
          <w:fldChar w:fldCharType="separate"/>
        </w:r>
        <w:r>
          <w:rPr>
            <w:noProof/>
            <w:webHidden/>
          </w:rPr>
          <w:t>140</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58" w:history="1">
        <w:r w:rsidR="004D24C1" w:rsidRPr="00643CAE">
          <w:rPr>
            <w:rStyle w:val="Hyperlink"/>
            <w:noProof/>
          </w:rPr>
          <w:t>UR.1.3.</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_Toc427078158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59" w:history="1">
        <w:r w:rsidR="004D24C1" w:rsidRPr="00643CAE">
          <w:rPr>
            <w:rStyle w:val="Hyperlink"/>
            <w:noProof/>
          </w:rPr>
          <w:t>UR.2.</w:t>
        </w:r>
        <w:r w:rsidR="004D24C1">
          <w:rPr>
            <w:rFonts w:asciiTheme="minorHAnsi" w:eastAsiaTheme="minorEastAsia" w:hAnsiTheme="minorHAnsi" w:cstheme="minorBidi"/>
            <w:noProof/>
            <w:sz w:val="22"/>
            <w:szCs w:val="22"/>
          </w:rPr>
          <w:tab/>
        </w:r>
        <w:r w:rsidR="004D24C1" w:rsidRPr="00643CAE">
          <w:rPr>
            <w:rStyle w:val="Hyperlink"/>
            <w:noProof/>
          </w:rPr>
          <w:t>Installation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_Toc427078159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0" w:history="1">
        <w:r w:rsidR="004D24C1" w:rsidRPr="00643CAE">
          <w:rPr>
            <w:rStyle w:val="Hyperlink"/>
            <w:noProof/>
          </w:rPr>
          <w:t>UR.2.1.</w:t>
        </w:r>
        <w:r w:rsidR="004D24C1">
          <w:rPr>
            <w:rFonts w:asciiTheme="minorHAnsi" w:eastAsiaTheme="minorEastAsia" w:hAnsiTheme="minorHAnsi" w:cstheme="minorBidi"/>
            <w:noProof/>
            <w:sz w:val="22"/>
            <w:szCs w:val="22"/>
          </w:rPr>
          <w:tab/>
        </w:r>
        <w:r w:rsidR="004D24C1" w:rsidRPr="00643CAE">
          <w:rPr>
            <w:rStyle w:val="Hyperlink"/>
            <w:noProof/>
          </w:rPr>
          <w:t>Manufacturer’s Instructions.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_Toc427078160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1" w:history="1">
        <w:r w:rsidR="004D24C1" w:rsidRPr="00643CAE">
          <w:rPr>
            <w:rStyle w:val="Hyperlink"/>
            <w:noProof/>
          </w:rPr>
          <w:t>UR.2.2.</w:t>
        </w:r>
        <w:r w:rsidR="004D24C1">
          <w:rPr>
            <w:rFonts w:asciiTheme="minorHAnsi" w:eastAsiaTheme="minorEastAsia" w:hAnsiTheme="minorHAnsi" w:cstheme="minorBidi"/>
            <w:noProof/>
            <w:sz w:val="22"/>
            <w:szCs w:val="22"/>
          </w:rPr>
          <w:tab/>
        </w:r>
        <w:r w:rsidR="004D24C1" w:rsidRPr="00643CAE">
          <w:rPr>
            <w:rStyle w:val="Hyperlink"/>
            <w:noProof/>
          </w:rPr>
          <w:t>Discharge Rate.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_Toc427078161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2" w:history="1">
        <w:r w:rsidR="004D24C1" w:rsidRPr="00643CAE">
          <w:rPr>
            <w:rStyle w:val="Hyperlink"/>
            <w:noProof/>
          </w:rPr>
          <w:t>UR.2.3.</w:t>
        </w:r>
        <w:r w:rsidR="004D24C1">
          <w:rPr>
            <w:rFonts w:asciiTheme="minorHAnsi" w:eastAsiaTheme="minorEastAsia" w:hAnsiTheme="minorHAnsi" w:cstheme="minorBidi"/>
            <w:noProof/>
            <w:sz w:val="22"/>
            <w:szCs w:val="22"/>
          </w:rPr>
          <w:tab/>
        </w:r>
        <w:r w:rsidR="004D24C1" w:rsidRPr="00643CAE">
          <w:rPr>
            <w:rStyle w:val="Hyperlink"/>
            <w:noProof/>
          </w:rPr>
          <w:t xml:space="preserve">Low-Flow </w:t>
        </w:r>
        <w:r w:rsidR="004D24C1" w:rsidRPr="00643CAE">
          <w:rPr>
            <w:rStyle w:val="Hyperlink"/>
            <w:noProof/>
            <w:u w:color="82C42A"/>
          </w:rPr>
          <w:t>Cut-Off</w:t>
        </w:r>
        <w:r w:rsidR="004D24C1" w:rsidRPr="00643CAE">
          <w:rPr>
            <w:rStyle w:val="Hyperlink"/>
            <w:noProof/>
          </w:rPr>
          <w:t xml:space="preserve"> Valve.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_Toc427078162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63" w:history="1">
        <w:r w:rsidR="004D24C1" w:rsidRPr="00643CAE">
          <w:rPr>
            <w:rStyle w:val="Hyperlink"/>
            <w:noProof/>
          </w:rPr>
          <w:t>UR.3.</w:t>
        </w:r>
        <w:r w:rsidR="004D24C1">
          <w:rPr>
            <w:rFonts w:asciiTheme="minorHAnsi" w:eastAsiaTheme="minorEastAsia" w:hAnsiTheme="minorHAnsi" w:cstheme="minorBidi"/>
            <w:noProof/>
            <w:sz w:val="22"/>
            <w:szCs w:val="22"/>
          </w:rPr>
          <w:tab/>
        </w:r>
        <w:r w:rsidR="004D24C1" w:rsidRPr="00643CAE">
          <w:rPr>
            <w:rStyle w:val="Hyperlink"/>
            <w:noProof/>
          </w:rPr>
          <w:t>Use of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_Toc427078163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4" w:history="1">
        <w:r w:rsidR="004D24C1" w:rsidRPr="00643CAE">
          <w:rPr>
            <w:rStyle w:val="Hyperlink"/>
            <w:noProof/>
          </w:rPr>
          <w:t>UR.3.1.</w:t>
        </w:r>
        <w:r w:rsidR="004D24C1">
          <w:rPr>
            <w:rFonts w:asciiTheme="minorHAnsi" w:eastAsiaTheme="minorEastAsia" w:hAnsiTheme="minorHAnsi" w:cstheme="minorBidi"/>
            <w:noProof/>
            <w:sz w:val="22"/>
            <w:szCs w:val="22"/>
          </w:rPr>
          <w:tab/>
        </w:r>
        <w:r w:rsidR="004D24C1" w:rsidRPr="00643CAE">
          <w:rPr>
            <w:rStyle w:val="Hyperlink"/>
            <w:noProof/>
          </w:rPr>
          <w:t>Unit Price and Product Identity for Retail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_Toc427078164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5" w:history="1">
        <w:r w:rsidR="004D24C1" w:rsidRPr="00643CAE">
          <w:rPr>
            <w:rStyle w:val="Hyperlink"/>
            <w:noProof/>
          </w:rPr>
          <w:t>UR.3.2.</w:t>
        </w:r>
        <w:r w:rsidR="004D24C1">
          <w:rPr>
            <w:rFonts w:asciiTheme="minorHAnsi" w:eastAsiaTheme="minorEastAsia" w:hAnsiTheme="minorHAnsi" w:cstheme="minorBidi"/>
            <w:noProof/>
            <w:sz w:val="22"/>
            <w:szCs w:val="22"/>
          </w:rPr>
          <w:tab/>
        </w:r>
        <w:r w:rsidR="004D24C1" w:rsidRPr="00643CAE">
          <w:rPr>
            <w:rStyle w:val="Hyperlink"/>
            <w:noProof/>
          </w:rPr>
          <w:t>Vehicle-mounted Measuring Systems Ticket 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_Toc427078165 \h </w:instrText>
        </w:r>
        <w:r w:rsidR="004D24C1">
          <w:rPr>
            <w:noProof/>
            <w:webHidden/>
          </w:rPr>
        </w:r>
        <w:r w:rsidR="004D24C1">
          <w:rPr>
            <w:noProof/>
            <w:webHidden/>
          </w:rPr>
          <w:fldChar w:fldCharType="separate"/>
        </w:r>
        <w:r>
          <w:rPr>
            <w:noProof/>
            <w:webHidden/>
          </w:rPr>
          <w:t>141</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6" w:history="1">
        <w:r w:rsidR="004D24C1" w:rsidRPr="00643CAE">
          <w:rPr>
            <w:rStyle w:val="Hyperlink"/>
            <w:noProof/>
          </w:rPr>
          <w:t>UR.3.3.</w:t>
        </w:r>
        <w:r w:rsidR="004D24C1">
          <w:rPr>
            <w:rFonts w:asciiTheme="minorHAnsi" w:eastAsiaTheme="minorEastAsia" w:hAnsiTheme="minorHAnsi" w:cstheme="minorBidi"/>
            <w:noProof/>
            <w:sz w:val="22"/>
            <w:szCs w:val="22"/>
          </w:rPr>
          <w:tab/>
        </w:r>
        <w:r w:rsidR="004D24C1" w:rsidRPr="00643CAE">
          <w:rPr>
            <w:rStyle w:val="Hyperlink"/>
            <w:noProof/>
          </w:rPr>
          <w:t>Printed Ticket.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_Toc427078166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7" w:history="1">
        <w:r w:rsidR="004D24C1" w:rsidRPr="00643CAE">
          <w:rPr>
            <w:rStyle w:val="Hyperlink"/>
            <w:noProof/>
          </w:rPr>
          <w:t>UR.3.4.</w:t>
        </w:r>
        <w:r w:rsidR="004D24C1">
          <w:rPr>
            <w:rFonts w:asciiTheme="minorHAnsi" w:eastAsiaTheme="minorEastAsia" w:hAnsiTheme="minorHAnsi" w:cstheme="minorBidi"/>
            <w:noProof/>
            <w:sz w:val="22"/>
            <w:szCs w:val="22"/>
          </w:rPr>
          <w:tab/>
        </w:r>
        <w:r w:rsidR="004D24C1" w:rsidRPr="00643CAE">
          <w:rPr>
            <w:rStyle w:val="Hyperlink"/>
            <w:noProof/>
          </w:rPr>
          <w:t>Steps After Dispensing.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_Toc427078167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8" w:history="1">
        <w:r w:rsidR="004D24C1" w:rsidRPr="00643CAE">
          <w:rPr>
            <w:rStyle w:val="Hyperlink"/>
            <w:noProof/>
          </w:rPr>
          <w:t>UR.3.5.</w:t>
        </w:r>
        <w:r w:rsidR="004D24C1">
          <w:rPr>
            <w:rFonts w:asciiTheme="minorHAnsi" w:eastAsiaTheme="minorEastAsia" w:hAnsiTheme="minorHAnsi" w:cstheme="minorBidi"/>
            <w:noProof/>
            <w:sz w:val="22"/>
            <w:szCs w:val="22"/>
          </w:rPr>
          <w:tab/>
        </w:r>
        <w:r w:rsidR="004D24C1" w:rsidRPr="00643CAE">
          <w:rPr>
            <w:rStyle w:val="Hyperlink"/>
            <w:noProof/>
          </w:rPr>
          <w:t>Return of Indicating and Recording Elements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_Toc427078168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69" w:history="1">
        <w:r w:rsidR="004D24C1" w:rsidRPr="00643CAE">
          <w:rPr>
            <w:rStyle w:val="Hyperlink"/>
            <w:noProof/>
          </w:rPr>
          <w:t>UR.3.6.</w:t>
        </w:r>
        <w:r w:rsidR="004D24C1">
          <w:rPr>
            <w:rFonts w:asciiTheme="minorHAnsi" w:eastAsiaTheme="minorEastAsia" w:hAnsiTheme="minorHAnsi" w:cstheme="minorBidi"/>
            <w:noProof/>
            <w:sz w:val="22"/>
            <w:szCs w:val="22"/>
          </w:rPr>
          <w:tab/>
        </w:r>
        <w:r w:rsidR="004D24C1" w:rsidRPr="00643CAE">
          <w:rPr>
            <w:rStyle w:val="Hyperlink"/>
            <w:noProof/>
          </w:rPr>
          <w:t>Return of Product to Storage, Retail Hydrogen Gas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_Toc427078169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4"/>
        <w:rPr>
          <w:rFonts w:asciiTheme="minorHAnsi" w:eastAsiaTheme="minorEastAsia" w:hAnsiTheme="minorHAnsi" w:cstheme="minorBidi"/>
          <w:noProof/>
          <w:sz w:val="22"/>
          <w:szCs w:val="22"/>
        </w:rPr>
      </w:pPr>
      <w:hyperlink w:anchor="_Toc427078170" w:history="1">
        <w:r w:rsidR="004D24C1" w:rsidRPr="00643CAE">
          <w:rPr>
            <w:rStyle w:val="Hyperlink"/>
            <w:noProof/>
          </w:rPr>
          <w:t>UR.3.7.</w:t>
        </w:r>
        <w:r w:rsidR="004D24C1">
          <w:rPr>
            <w:rFonts w:asciiTheme="minorHAnsi" w:eastAsiaTheme="minorEastAsia" w:hAnsiTheme="minorHAnsi" w:cstheme="minorBidi"/>
            <w:noProof/>
            <w:sz w:val="22"/>
            <w:szCs w:val="22"/>
          </w:rPr>
          <w:tab/>
        </w:r>
        <w:r w:rsidR="004D24C1" w:rsidRPr="00643CAE">
          <w:rPr>
            <w:rStyle w:val="Hyperlink"/>
            <w:noProof/>
          </w:rPr>
          <w:t>Conversion Factors.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_Toc427078170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2"/>
        <w:rPr>
          <w:rFonts w:asciiTheme="minorHAnsi" w:eastAsiaTheme="minorEastAsia" w:hAnsiTheme="minorHAnsi" w:cstheme="minorBidi"/>
          <w:b w:val="0"/>
          <w:noProof/>
          <w:sz w:val="22"/>
          <w:szCs w:val="22"/>
        </w:rPr>
      </w:pPr>
      <w:hyperlink w:anchor="_Toc427078171" w:history="1">
        <w:r w:rsidR="004D24C1" w:rsidRPr="00643CAE">
          <w:rPr>
            <w:rStyle w:val="Hyperlink"/>
            <w:noProof/>
          </w:rPr>
          <w:t>Appendix D.  Definitions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_Toc427078171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2" w:history="1">
        <w:r w:rsidR="004D24C1" w:rsidRPr="00643CAE">
          <w:rPr>
            <w:rStyle w:val="Hyperlink"/>
            <w:noProof/>
            <w:u w:color="82C42A"/>
          </w:rPr>
          <w:t>audit</w:t>
        </w:r>
        <w:r w:rsidR="004D24C1" w:rsidRPr="00643CAE">
          <w:rPr>
            <w:rStyle w:val="Hyperlink"/>
            <w:noProof/>
          </w:rPr>
          <w:t xml:space="preserve"> trail.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_Toc427078172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3" w:history="1">
        <w:r w:rsidR="004D24C1" w:rsidRPr="00643CAE">
          <w:rPr>
            <w:rStyle w:val="Hyperlink"/>
            <w:noProof/>
            <w:u w:color="82C42A"/>
          </w:rPr>
          <w:t>automatic</w:t>
        </w:r>
        <w:r w:rsidR="004D24C1" w:rsidRPr="00643CAE">
          <w:rPr>
            <w:rStyle w:val="Hyperlink"/>
            <w:noProof/>
          </w:rPr>
          <w:t xml:space="preserve"> temperature or density compensation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_Toc427078173 \h </w:instrText>
        </w:r>
        <w:r w:rsidR="004D24C1">
          <w:rPr>
            <w:noProof/>
            <w:webHidden/>
          </w:rPr>
        </w:r>
        <w:r w:rsidR="004D24C1">
          <w:rPr>
            <w:noProof/>
            <w:webHidden/>
          </w:rPr>
          <w:fldChar w:fldCharType="separate"/>
        </w:r>
        <w:r>
          <w:rPr>
            <w:noProof/>
            <w:webHidden/>
          </w:rPr>
          <w:t>142</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4" w:history="1">
        <w:r w:rsidR="004D24C1" w:rsidRPr="00643CAE">
          <w:rPr>
            <w:rStyle w:val="Hyperlink"/>
            <w:noProof/>
            <w:u w:color="82C42A"/>
          </w:rPr>
          <w:t>calibration</w:t>
        </w:r>
        <w:r w:rsidR="004D24C1" w:rsidRPr="00643CAE">
          <w:rPr>
            <w:rStyle w:val="Hyperlink"/>
            <w:noProof/>
          </w:rPr>
          <w:t xml:space="preserve"> parameter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_Toc427078174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5" w:history="1">
        <w:r w:rsidR="004D24C1" w:rsidRPr="00643CAE">
          <w:rPr>
            <w:rStyle w:val="Hyperlink"/>
            <w:noProof/>
            <w:u w:color="82C42A"/>
          </w:rPr>
          <w:t>discharge</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_Toc427078175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6" w:history="1">
        <w:r w:rsidR="004D24C1" w:rsidRPr="00643CAE">
          <w:rPr>
            <w:rStyle w:val="Hyperlink"/>
            <w:noProof/>
            <w:u w:color="82C42A"/>
          </w:rPr>
          <w:t>discharge</w:t>
        </w:r>
        <w:r w:rsidR="004D24C1" w:rsidRPr="00643CAE">
          <w:rPr>
            <w:rStyle w:val="Hyperlink"/>
            <w:noProof/>
          </w:rPr>
          <w:t xml:space="preserve"> line.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_Toc427078176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7" w:history="1">
        <w:r w:rsidR="004D24C1" w:rsidRPr="00643CAE">
          <w:rPr>
            <w:rStyle w:val="Hyperlink"/>
            <w:noProof/>
            <w:u w:color="82C42A"/>
          </w:rPr>
          <w:t>event</w:t>
        </w:r>
        <w:r w:rsidR="004D24C1" w:rsidRPr="00643CAE">
          <w:rPr>
            <w:rStyle w:val="Hyperlink"/>
            <w:noProof/>
          </w:rPr>
          <w:t xml:space="preserve"> counter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_Toc427078177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8" w:history="1">
        <w:r w:rsidR="004D24C1" w:rsidRPr="00643CAE">
          <w:rPr>
            <w:rStyle w:val="Hyperlink"/>
            <w:noProof/>
            <w:u w:color="82C42A"/>
          </w:rPr>
          <w:t>event</w:t>
        </w:r>
        <w:r w:rsidR="004D24C1" w:rsidRPr="00643CAE">
          <w:rPr>
            <w:rStyle w:val="Hyperlink"/>
            <w:noProof/>
          </w:rPr>
          <w:t xml:space="preserve"> logger.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_Toc427078178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79" w:history="1">
        <w:r w:rsidR="004D24C1" w:rsidRPr="00643CAE">
          <w:rPr>
            <w:rStyle w:val="Hyperlink"/>
            <w:noProof/>
            <w:u w:color="82C42A"/>
          </w:rPr>
          <w:t>indicating</w:t>
        </w:r>
        <w:r w:rsidR="004D24C1" w:rsidRPr="00643CAE">
          <w:rPr>
            <w:rStyle w:val="Hyperlink"/>
            <w:noProof/>
          </w:rPr>
          <w:t xml:space="preserve"> element.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_Toc427078179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80" w:history="1">
        <w:r w:rsidR="004D24C1" w:rsidRPr="00643CAE">
          <w:rPr>
            <w:rStyle w:val="Hyperlink"/>
            <w:noProof/>
            <w:u w:color="82C42A"/>
          </w:rPr>
          <w:t>minimum</w:t>
        </w:r>
        <w:r w:rsidR="004D24C1" w:rsidRPr="00643CAE">
          <w:rPr>
            <w:rStyle w:val="Hyperlink"/>
            <w:noProof/>
          </w:rPr>
          <w:t xml:space="preserve"> measured quantity (MMQ).</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_Toc427078180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81" w:history="1">
        <w:r w:rsidR="004D24C1" w:rsidRPr="00643CAE">
          <w:rPr>
            <w:rStyle w:val="Hyperlink"/>
            <w:noProof/>
            <w:u w:color="82C42A"/>
          </w:rPr>
          <w:t>Non-resettable</w:t>
        </w:r>
        <w:r w:rsidR="004D24C1" w:rsidRPr="00643CAE">
          <w:rPr>
            <w:rStyle w:val="Hyperlink"/>
            <w:noProof/>
          </w:rPr>
          <w:t xml:space="preserve"> </w:t>
        </w:r>
        <w:r w:rsidR="004D24C1" w:rsidRPr="00643CAE">
          <w:rPr>
            <w:rStyle w:val="Hyperlink"/>
            <w:noProof/>
            <w:u w:color="82C42A"/>
          </w:rPr>
          <w:t>totalizer</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_Toc427078181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82" w:history="1">
        <w:r w:rsidR="004D24C1" w:rsidRPr="00643CAE">
          <w:rPr>
            <w:rStyle w:val="Hyperlink"/>
            <w:noProof/>
            <w:u w:color="82C42A"/>
          </w:rPr>
          <w:t>point</w:t>
        </w:r>
        <w:r w:rsidR="004D24C1" w:rsidRPr="00643CAE">
          <w:rPr>
            <w:rStyle w:val="Hyperlink"/>
            <w:noProof/>
          </w:rPr>
          <w:t>-of-sale system.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_Toc427078182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83" w:history="1">
        <w:r w:rsidR="004D24C1" w:rsidRPr="00643CAE">
          <w:rPr>
            <w:rStyle w:val="Hyperlink"/>
            <w:noProof/>
            <w:u w:color="82C42A"/>
          </w:rPr>
          <w:t>remote</w:t>
        </w:r>
        <w:r w:rsidR="004D24C1" w:rsidRPr="00643CAE">
          <w:rPr>
            <w:rStyle w:val="Hyperlink"/>
            <w:noProof/>
          </w:rPr>
          <w:t xml:space="preserve"> configuration capability.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_Toc427078183 \h </w:instrText>
        </w:r>
        <w:r w:rsidR="004D24C1">
          <w:rPr>
            <w:noProof/>
            <w:webHidden/>
          </w:rPr>
        </w:r>
        <w:r w:rsidR="004D24C1">
          <w:rPr>
            <w:noProof/>
            <w:webHidden/>
          </w:rPr>
          <w:fldChar w:fldCharType="separate"/>
        </w:r>
        <w:r>
          <w:rPr>
            <w:noProof/>
            <w:webHidden/>
          </w:rPr>
          <w:t>143</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84" w:history="1">
        <w:r w:rsidR="004D24C1" w:rsidRPr="00643CAE">
          <w:rPr>
            <w:rStyle w:val="Hyperlink"/>
            <w:noProof/>
            <w:u w:color="82C42A"/>
          </w:rPr>
          <w:t>retail</w:t>
        </w:r>
        <w:r w:rsidR="004D24C1" w:rsidRPr="00643CAE">
          <w:rPr>
            <w:rStyle w:val="Hyperlink"/>
            <w:noProof/>
          </w:rPr>
          <w:t xml:space="preserve">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_Toc427078184 \h </w:instrText>
        </w:r>
        <w:r w:rsidR="004D24C1">
          <w:rPr>
            <w:noProof/>
            <w:webHidden/>
          </w:rPr>
        </w:r>
        <w:r w:rsidR="004D24C1">
          <w:rPr>
            <w:noProof/>
            <w:webHidden/>
          </w:rPr>
          <w:fldChar w:fldCharType="separate"/>
        </w:r>
        <w:r>
          <w:rPr>
            <w:noProof/>
            <w:webHidden/>
          </w:rPr>
          <w:t>144</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85" w:history="1">
        <w:r w:rsidR="004D24C1" w:rsidRPr="00643CAE">
          <w:rPr>
            <w:rStyle w:val="Hyperlink"/>
            <w:noProof/>
            <w:u w:color="82C42A"/>
          </w:rPr>
          <w:t>wet</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_Toc427078185 \h </w:instrText>
        </w:r>
        <w:r w:rsidR="004D24C1">
          <w:rPr>
            <w:noProof/>
            <w:webHidden/>
          </w:rPr>
        </w:r>
        <w:r w:rsidR="004D24C1">
          <w:rPr>
            <w:noProof/>
            <w:webHidden/>
          </w:rPr>
          <w:fldChar w:fldCharType="separate"/>
        </w:r>
        <w:r>
          <w:rPr>
            <w:noProof/>
            <w:webHidden/>
          </w:rPr>
          <w:t>144</w:t>
        </w:r>
        <w:r w:rsidR="004D24C1">
          <w:rPr>
            <w:noProof/>
            <w:webHidden/>
          </w:rPr>
          <w:fldChar w:fldCharType="end"/>
        </w:r>
      </w:hyperlink>
    </w:p>
    <w:p w:rsidR="004D24C1" w:rsidRDefault="005E0AEB">
      <w:pPr>
        <w:pStyle w:val="TOC3"/>
        <w:rPr>
          <w:rFonts w:asciiTheme="minorHAnsi" w:eastAsiaTheme="minorEastAsia" w:hAnsiTheme="minorHAnsi" w:cstheme="minorBidi"/>
          <w:noProof/>
          <w:sz w:val="22"/>
          <w:szCs w:val="22"/>
        </w:rPr>
      </w:pPr>
      <w:hyperlink w:anchor="_Toc427078186" w:history="1">
        <w:r w:rsidR="004D24C1" w:rsidRPr="00643CAE">
          <w:rPr>
            <w:rStyle w:val="Hyperlink"/>
            <w:noProof/>
            <w:u w:color="82C42A"/>
          </w:rPr>
          <w:t>wet</w:t>
        </w:r>
        <w:r w:rsidR="004D24C1" w:rsidRPr="00643CAE">
          <w:rPr>
            <w:rStyle w:val="Hyperlink"/>
            <w:noProof/>
          </w:rPr>
          <w:noBreakHyphen/>
          <w:t>hose type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_Toc427078186 \h </w:instrText>
        </w:r>
        <w:r w:rsidR="004D24C1">
          <w:rPr>
            <w:noProof/>
            <w:webHidden/>
          </w:rPr>
        </w:r>
        <w:r w:rsidR="004D24C1">
          <w:rPr>
            <w:noProof/>
            <w:webHidden/>
          </w:rPr>
          <w:fldChar w:fldCharType="separate"/>
        </w:r>
        <w:r>
          <w:rPr>
            <w:noProof/>
            <w:webHidden/>
          </w:rPr>
          <w:t>144</w:t>
        </w:r>
        <w:r w:rsidR="004D24C1">
          <w:rPr>
            <w:noProof/>
            <w:webHidden/>
          </w:rPr>
          <w:fldChar w:fldCharType="end"/>
        </w:r>
      </w:hyperlink>
    </w:p>
    <w:p w:rsidR="00A245F5" w:rsidRPr="0070234C" w:rsidRDefault="00DD2A87">
      <w:pPr>
        <w:tabs>
          <w:tab w:val="right" w:leader="dot" w:pos="9360"/>
        </w:tabs>
        <w:rPr>
          <w:b/>
          <w:sz w:val="24"/>
        </w:rPr>
      </w:pPr>
      <w:r>
        <w:rPr>
          <w:b/>
          <w:sz w:val="24"/>
        </w:rPr>
        <w:fldChar w:fldCharType="end"/>
      </w:r>
    </w:p>
    <w:p w:rsidR="00A245F5" w:rsidRPr="0070234C" w:rsidRDefault="00A245F5">
      <w:pPr>
        <w:pStyle w:val="Heading1"/>
        <w:tabs>
          <w:tab w:val="left" w:pos="360"/>
        </w:tabs>
      </w:pPr>
      <w:r w:rsidRPr="0070234C">
        <w:br w:type="page"/>
      </w:r>
      <w:bookmarkStart w:id="0" w:name="_Toc427078099"/>
      <w:r w:rsidRPr="0070234C">
        <w:lastRenderedPageBreak/>
        <w:t>Section 3.3</w:t>
      </w:r>
      <w:r w:rsidR="001F2DEC" w:rsidRPr="0070234C">
        <w:t>9</w:t>
      </w:r>
      <w:r w:rsidRPr="0070234C">
        <w:t>.</w:t>
      </w:r>
      <w:r w:rsidRPr="0070234C">
        <w:tab/>
      </w:r>
      <w:r w:rsidR="001F2DEC" w:rsidRPr="0070234C">
        <w:t>Hydrogen Gas-Measuring Devices – Tentative Code</w:t>
      </w:r>
      <w:bookmarkEnd w:id="0"/>
    </w:p>
    <w:p w:rsidR="0001234C" w:rsidRPr="0070234C" w:rsidRDefault="0001234C" w:rsidP="0001234C"/>
    <w:p w:rsidR="00A245F5" w:rsidRPr="0070234C" w:rsidRDefault="0001234C" w:rsidP="005F0BE1">
      <w:pPr>
        <w:keepNext/>
        <w:jc w:val="both"/>
        <w:rPr>
          <w:b/>
          <w:bCs/>
        </w:rPr>
      </w:pPr>
      <w:r w:rsidRPr="0070234C">
        <w:t xml:space="preserve">This tentative code has a trial or experimental status and is not intended to be enforced.  The requirements are designed for study prior to the development and adoption of a final </w:t>
      </w:r>
      <w:r w:rsidRPr="00505759">
        <w:rPr>
          <w:u w:color="82C42A"/>
        </w:rPr>
        <w:t>code</w:t>
      </w:r>
      <w:r w:rsidRPr="00505759">
        <w:t>.</w:t>
      </w:r>
      <w:r w:rsidRPr="0070234C">
        <w:t xml:space="preserve">  </w:t>
      </w:r>
      <w:r w:rsidRPr="00505759">
        <w:rPr>
          <w:u w:color="82C42A"/>
        </w:rPr>
        <w:t>Requirements</w:t>
      </w:r>
      <w:r w:rsidRPr="00505759">
        <w:t xml:space="preserve"> </w:t>
      </w:r>
      <w:r w:rsidRPr="0070234C">
        <w:t xml:space="preserve">that apply to wholesale applications are under study and development </w:t>
      </w:r>
      <w:r w:rsidRPr="00505759">
        <w:rPr>
          <w:u w:color="82C42A"/>
        </w:rPr>
        <w:t>by</w:t>
      </w:r>
      <w:r w:rsidRPr="00505759">
        <w:t xml:space="preserve"> </w:t>
      </w:r>
      <w:r w:rsidRPr="0070234C">
        <w:t>the U.S. National Work Group for the Development of Commercial Hydrogen Measurement Standards.  Officials wanting to conduct an official examination of a device or system are advised to see paragraph G-A.3. Special and Unclassified Equipment</w:t>
      </w:r>
      <w:r w:rsidR="005F0BE1" w:rsidRPr="0070234C">
        <w:t>.</w:t>
      </w:r>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1" w:name="_Toc427078100"/>
      <w:r w:rsidRPr="0070234C">
        <w:t>A.</w:t>
      </w:r>
      <w:r w:rsidRPr="0070234C">
        <w:tab/>
        <w:t>Application</w:t>
      </w:r>
      <w:bookmarkEnd w:id="1"/>
    </w:p>
    <w:p w:rsidR="00A245F5" w:rsidRPr="0070234C" w:rsidRDefault="00A245F5" w:rsidP="007D1516">
      <w:pPr>
        <w:tabs>
          <w:tab w:val="left" w:pos="540"/>
        </w:tabs>
        <w:jc w:val="both"/>
      </w:pPr>
      <w:bookmarkStart w:id="2" w:name="_Toc427078101"/>
      <w:r w:rsidRPr="0070234C">
        <w:rPr>
          <w:rStyle w:val="Heading3Char"/>
        </w:rPr>
        <w:t>A.1.</w:t>
      </w:r>
      <w:r w:rsidRPr="0070234C">
        <w:rPr>
          <w:rStyle w:val="Heading3Char"/>
        </w:rPr>
        <w:tab/>
      </w:r>
      <w:r w:rsidR="000C2D7B" w:rsidRPr="0070234C">
        <w:rPr>
          <w:rStyle w:val="Heading3Char"/>
        </w:rPr>
        <w:t>General.</w:t>
      </w:r>
      <w:bookmarkEnd w:id="2"/>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3" w:name="_Toc427078102"/>
      <w:r w:rsidRPr="0070234C">
        <w:rPr>
          <w:rStyle w:val="Heading3Char"/>
        </w:rPr>
        <w:t>A.2.</w:t>
      </w:r>
      <w:r w:rsidRPr="0070234C">
        <w:rPr>
          <w:rStyle w:val="Heading3Char"/>
        </w:rPr>
        <w:tab/>
        <w:t>Exceptions.</w:t>
      </w:r>
      <w:bookmarkEnd w:id="3"/>
      <w:r w:rsidRPr="0070234C">
        <w:t xml:space="preserve"> – This code does not apply to</w:t>
      </w:r>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4" w:name="_Toc427078103"/>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4"/>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7D1516">
      <w:pPr>
        <w:jc w:val="both"/>
      </w:pPr>
    </w:p>
    <w:p w:rsidR="001F2DEC" w:rsidRPr="0070234C" w:rsidRDefault="001F2DEC" w:rsidP="007D1516">
      <w:pPr>
        <w:tabs>
          <w:tab w:val="left" w:pos="540"/>
        </w:tabs>
        <w:jc w:val="both"/>
        <w:rPr>
          <w:b/>
        </w:rPr>
      </w:pPr>
      <w:bookmarkStart w:id="5" w:name="_Toc427078104"/>
      <w:r w:rsidRPr="0070234C">
        <w:rPr>
          <w:rStyle w:val="Heading3Char"/>
        </w:rPr>
        <w:t>A.4.</w:t>
      </w:r>
      <w:r w:rsidRPr="0070234C">
        <w:rPr>
          <w:rStyle w:val="Heading3Char"/>
        </w:rPr>
        <w:tab/>
        <w:t>Type Evaluation.</w:t>
      </w:r>
      <w:bookmarkEnd w:id="5"/>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6" w:name="_Toc427078105"/>
      <w:r w:rsidRPr="0070234C">
        <w:t>S.</w:t>
      </w:r>
      <w:r w:rsidRPr="0070234C">
        <w:tab/>
        <w:t>Specifications</w:t>
      </w:r>
      <w:bookmarkEnd w:id="6"/>
    </w:p>
    <w:p w:rsidR="00A245F5" w:rsidRPr="0070234C" w:rsidRDefault="00A245F5" w:rsidP="007D1516">
      <w:pPr>
        <w:keepNext/>
        <w:jc w:val="both"/>
      </w:pPr>
    </w:p>
    <w:p w:rsidR="00A245F5" w:rsidRPr="0070234C" w:rsidRDefault="00A245F5" w:rsidP="007D1516">
      <w:pPr>
        <w:pStyle w:val="Heading3"/>
        <w:tabs>
          <w:tab w:val="left" w:pos="540"/>
        </w:tabs>
      </w:pPr>
      <w:bookmarkStart w:id="7" w:name="_Toc427078106"/>
      <w:r w:rsidRPr="0070234C">
        <w:t>S.1.</w:t>
      </w:r>
      <w:r w:rsidRPr="0070234C">
        <w:tab/>
        <w:t>Indicating and Recording Elements.</w:t>
      </w:r>
      <w:bookmarkEnd w:id="7"/>
    </w:p>
    <w:p w:rsidR="00A245F5" w:rsidRPr="0070234C" w:rsidRDefault="00A245F5" w:rsidP="007D1516">
      <w:pPr>
        <w:jc w:val="both"/>
      </w:pPr>
    </w:p>
    <w:p w:rsidR="00A245F5" w:rsidRPr="0070234C" w:rsidRDefault="00A245F5" w:rsidP="007D1516">
      <w:pPr>
        <w:ind w:left="270"/>
        <w:jc w:val="both"/>
      </w:pPr>
      <w:bookmarkStart w:id="8" w:name="_Toc427078107"/>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8"/>
      <w:r w:rsidRPr="0070234C">
        <w:t>.</w:t>
      </w:r>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9" w:name="_Toc427078108"/>
      <w:r w:rsidRPr="0070234C">
        <w:rPr>
          <w:rStyle w:val="Heading4Char"/>
        </w:rPr>
        <w:t>S.1.2.</w:t>
      </w:r>
      <w:r w:rsidRPr="0070234C">
        <w:rPr>
          <w:rStyle w:val="Heading4Char"/>
        </w:rPr>
        <w:tab/>
        <w:t>Vehicle Fuel Dispensers</w:t>
      </w:r>
      <w:bookmarkEnd w:id="9"/>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0" w:name="_Toc427078109"/>
      <w:r w:rsidRPr="0070234C">
        <w:t>S.1.3.</w:t>
      </w:r>
      <w:r w:rsidRPr="0070234C">
        <w:tab/>
        <w:t>Units.</w:t>
      </w:r>
      <w:bookmarkEnd w:id="10"/>
    </w:p>
    <w:p w:rsidR="00A245F5" w:rsidRPr="0070234C" w:rsidRDefault="00A245F5" w:rsidP="007D1516">
      <w:pPr>
        <w:jc w:val="both"/>
      </w:pPr>
    </w:p>
    <w:p w:rsidR="00A245F5" w:rsidRPr="0070234C" w:rsidRDefault="00A245F5" w:rsidP="007D1516">
      <w:pPr>
        <w:tabs>
          <w:tab w:val="left" w:pos="1620"/>
        </w:tabs>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r w:rsidRPr="0070234C">
        <w:rPr>
          <w:b/>
          <w:bCs/>
        </w:rPr>
        <w:lastRenderedPageBreak/>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proofErr w:type="gramStart"/>
      <w:r w:rsidR="0073756C" w:rsidRPr="00505759">
        <w:rPr>
          <w:u w:color="82C42A"/>
        </w:rPr>
        <w:t>a</w:t>
      </w:r>
      <w:proofErr w:type="gramEnd"/>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1" w:name="_Toc427078110"/>
      <w:r w:rsidRPr="0070234C">
        <w:rPr>
          <w:rStyle w:val="Heading4Char"/>
        </w:rPr>
        <w:t>S.1.4.</w:t>
      </w:r>
      <w:r w:rsidRPr="0070234C">
        <w:rPr>
          <w:rStyle w:val="Heading4Char"/>
        </w:rPr>
        <w:tab/>
        <w:t>Value of Smallest Unit</w:t>
      </w:r>
      <w:bookmarkEnd w:id="11"/>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2" w:name="_Toc427078111"/>
      <w:r w:rsidRPr="0070234C">
        <w:t>S.2.</w:t>
      </w:r>
      <w:r w:rsidRPr="0070234C">
        <w:tab/>
      </w:r>
      <w:r w:rsidR="00C54B55" w:rsidRPr="0070234C">
        <w:t>Operating Requirements</w:t>
      </w:r>
      <w:r w:rsidRPr="0070234C">
        <w:t>.</w:t>
      </w:r>
      <w:bookmarkEnd w:id="12"/>
    </w:p>
    <w:p w:rsidR="00A245F5" w:rsidRPr="0070234C" w:rsidRDefault="00A245F5" w:rsidP="007D1516">
      <w:pPr>
        <w:keepNext/>
        <w:jc w:val="both"/>
      </w:pPr>
    </w:p>
    <w:p w:rsidR="00A245F5" w:rsidRPr="0070234C" w:rsidRDefault="00A245F5" w:rsidP="007D1516">
      <w:pPr>
        <w:ind w:left="360"/>
        <w:jc w:val="both"/>
        <w:rPr>
          <w:rStyle w:val="Heading4Char"/>
        </w:rPr>
      </w:pPr>
      <w:bookmarkStart w:id="13" w:name="_Toc427078112"/>
      <w:r w:rsidRPr="0070234C">
        <w:rPr>
          <w:rStyle w:val="Heading4Char"/>
        </w:rPr>
        <w:t>S.2.1.</w:t>
      </w:r>
      <w:r w:rsidRPr="0070234C">
        <w:rPr>
          <w:rStyle w:val="Heading4Char"/>
        </w:rPr>
        <w:tab/>
      </w:r>
      <w:r w:rsidR="00C54B55" w:rsidRPr="0070234C">
        <w:rPr>
          <w:rStyle w:val="Heading4Char"/>
        </w:rPr>
        <w:t>Return to Zero.</w:t>
      </w:r>
      <w:bookmarkEnd w:id="13"/>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4" w:name="_Toc427078113"/>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4"/>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5" w:name="_Toc427078114"/>
      <w:r w:rsidRPr="0070234C">
        <w:rPr>
          <w:rStyle w:val="Heading4Char"/>
        </w:rPr>
        <w:t>S.2.3.</w:t>
      </w:r>
      <w:r w:rsidRPr="0070234C">
        <w:rPr>
          <w:rStyle w:val="Heading4Char"/>
        </w:rPr>
        <w:tab/>
        <w:t xml:space="preserve">Provision for </w:t>
      </w:r>
      <w:r w:rsidR="0090714E" w:rsidRPr="0070234C">
        <w:rPr>
          <w:rStyle w:val="Heading4Char"/>
        </w:rPr>
        <w:t>Power Loss.</w:t>
      </w:r>
      <w:bookmarkEnd w:id="15"/>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6" w:name="_Toc427078115"/>
      <w:r w:rsidRPr="0070234C">
        <w:t>S.2.4.</w:t>
      </w:r>
      <w:r w:rsidRPr="0070234C">
        <w:tab/>
        <w:t>D</w:t>
      </w:r>
      <w:r w:rsidR="0090714E" w:rsidRPr="0070234C">
        <w:t>isplay of Unit Price and Product Identity.</w:t>
      </w:r>
      <w:bookmarkEnd w:id="16"/>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8D671F">
      <w:pPr>
        <w:tabs>
          <w:tab w:val="left" w:pos="1620"/>
        </w:tabs>
        <w:spacing w:after="240"/>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rsidR="007E2C1A" w:rsidRPr="0070234C" w:rsidRDefault="00824877" w:rsidP="007D1516">
      <w:pPr>
        <w:tabs>
          <w:tab w:val="left" w:pos="1620"/>
        </w:tabs>
        <w:ind w:left="720"/>
        <w:jc w:val="both"/>
      </w:pPr>
      <w:r w:rsidRPr="0070234C">
        <w:rPr>
          <w:b/>
          <w:bCs/>
        </w:rPr>
        <w:lastRenderedPageBreak/>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t>S.2.4.4.</w:t>
      </w:r>
      <w:r w:rsidRPr="0070234C">
        <w:rPr>
          <w:b/>
          <w:bCs/>
        </w:rPr>
        <w:tab/>
        <w:t xml:space="preserve">Agreement </w:t>
      </w:r>
      <w:proofErr w:type="gramStart"/>
      <w:r w:rsidRPr="0070234C">
        <w:rPr>
          <w:b/>
          <w:bCs/>
        </w:rPr>
        <w:t>Between</w:t>
      </w:r>
      <w:proofErr w:type="gramEnd"/>
      <w:r w:rsidRPr="0070234C">
        <w:rPr>
          <w:b/>
          <w:bCs/>
        </w:rPr>
        <w:t xml:space="preserve">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7" w:name="_Toc427078116"/>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7"/>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8" w:name="_Toc427078117"/>
      <w:r w:rsidRPr="0070234C">
        <w:rPr>
          <w:rStyle w:val="Heading4Char"/>
        </w:rPr>
        <w:t>S.2.6.</w:t>
      </w:r>
      <w:r w:rsidRPr="0070234C">
        <w:rPr>
          <w:rStyle w:val="Heading4Char"/>
        </w:rPr>
        <w:tab/>
        <w:t>Recorded Representations, Point of Sale Systems.</w:t>
      </w:r>
      <w:bookmarkEnd w:id="18"/>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proofErr w:type="gramStart"/>
      <w:r w:rsidRPr="002A44BB">
        <w:rPr>
          <w:u w:color="82C42A"/>
        </w:rPr>
        <w:t>the</w:t>
      </w:r>
      <w:proofErr w:type="gramEnd"/>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19" w:name="_Toc427078118"/>
      <w:r w:rsidRPr="0070234C">
        <w:rPr>
          <w:rStyle w:val="Heading4Char"/>
        </w:rPr>
        <w:t>S.2.7.</w:t>
      </w:r>
      <w:r w:rsidRPr="0070234C">
        <w:rPr>
          <w:rStyle w:val="Heading4Char"/>
        </w:rPr>
        <w:tab/>
        <w:t>Indication of Delivery.</w:t>
      </w:r>
      <w:bookmarkEnd w:id="19"/>
      <w:r w:rsidRPr="0070234C">
        <w:rPr>
          <w:rStyle w:val="Heading4Char"/>
        </w:rPr>
        <w:t xml:space="preserve"> </w:t>
      </w:r>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0" w:name="_Toc427078119"/>
      <w:r w:rsidRPr="0070234C">
        <w:t>S.3.</w:t>
      </w:r>
      <w:r w:rsidRPr="0070234C">
        <w:tab/>
        <w:t xml:space="preserve">Design of </w:t>
      </w:r>
      <w:r w:rsidR="00AA58B4" w:rsidRPr="0070234C">
        <w:t>Measuring Elements and Measuring Systems</w:t>
      </w:r>
      <w:r w:rsidRPr="0070234C">
        <w:t>.</w:t>
      </w:r>
      <w:bookmarkEnd w:id="20"/>
    </w:p>
    <w:p w:rsidR="00A245F5" w:rsidRPr="0070234C" w:rsidRDefault="00A245F5" w:rsidP="007D1516">
      <w:pPr>
        <w:keepNext/>
        <w:jc w:val="both"/>
      </w:pPr>
    </w:p>
    <w:p w:rsidR="00A245F5" w:rsidRPr="0070234C" w:rsidRDefault="00A245F5" w:rsidP="007D1516">
      <w:pPr>
        <w:keepNext/>
        <w:ind w:left="360"/>
        <w:jc w:val="both"/>
      </w:pPr>
      <w:bookmarkStart w:id="21" w:name="_Toc427078120"/>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1"/>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2" w:name="_Toc427078121"/>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2"/>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r w:rsidRPr="0070234C">
        <w:rPr>
          <w:b/>
        </w:rPr>
        <w:t xml:space="preserve">S.3.2.1. Discontinuous </w:t>
      </w:r>
      <w:r w:rsidR="007D1516" w:rsidRPr="0070234C">
        <w:rPr>
          <w:b/>
        </w:rPr>
        <w:t>Adjusting</w:t>
      </w:r>
      <w:r w:rsidRPr="0070234C">
        <w:rPr>
          <w:b/>
        </w:rPr>
        <w:t xml:space="preserve"> Means.</w:t>
      </w: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3" w:name="_Toc427078122"/>
      <w:r w:rsidRPr="0070234C">
        <w:rPr>
          <w:rStyle w:val="Heading4Char"/>
        </w:rPr>
        <w:t xml:space="preserve">S.3.3. </w:t>
      </w:r>
      <w:r w:rsidRPr="0070234C">
        <w:rPr>
          <w:rStyle w:val="Heading4Char"/>
        </w:rPr>
        <w:tab/>
        <w:t>Provision for Sealing.</w:t>
      </w:r>
      <w:bookmarkEnd w:id="23"/>
      <w:r w:rsidRPr="0070234C">
        <w:t xml:space="preserve"> –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proofErr w:type="gramStart"/>
      <w:r w:rsidR="00A15111" w:rsidRPr="002A44BB">
        <w:rPr>
          <w:u w:color="82C42A"/>
        </w:rPr>
        <w:t>each</w:t>
      </w:r>
      <w:proofErr w:type="gramEnd"/>
      <w:r w:rsidR="00A15111" w:rsidRPr="002A44BB">
        <w:t xml:space="preserve"> </w:t>
      </w:r>
      <w:r w:rsidR="00A15111" w:rsidRPr="0070234C">
        <w:t>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proofErr w:type="gramStart"/>
      <w:r w:rsidR="00A15111" w:rsidRPr="002A44BB">
        <w:rPr>
          <w:u w:color="82C42A"/>
        </w:rPr>
        <w:t>any</w:t>
      </w:r>
      <w:proofErr w:type="gramEnd"/>
      <w:r w:rsidR="00A15111" w:rsidRPr="002A44BB">
        <w:t xml:space="preserve"> </w:t>
      </w:r>
      <w:r w:rsidR="00A15111" w:rsidRPr="0070234C">
        <w:t>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lastRenderedPageBreak/>
        <w:t>(c)</w:t>
      </w:r>
      <w:r w:rsidRPr="0070234C">
        <w:tab/>
      </w:r>
      <w:proofErr w:type="gramStart"/>
      <w:r w:rsidR="00A15111" w:rsidRPr="002A44BB">
        <w:rPr>
          <w:u w:color="82C42A"/>
        </w:rPr>
        <w:t>the</w:t>
      </w:r>
      <w:proofErr w:type="gramEnd"/>
      <w:r w:rsidR="00A15111" w:rsidRPr="002A44BB">
        <w:t xml:space="preserve"> </w:t>
      </w:r>
      <w:r w:rsidR="00A15111" w:rsidRPr="0070234C">
        <w:t>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proofErr w:type="gramStart"/>
      <w:r w:rsidR="00A15111" w:rsidRPr="002A44BB">
        <w:rPr>
          <w:u w:color="82C42A"/>
        </w:rPr>
        <w:t>any</w:t>
      </w:r>
      <w:proofErr w:type="gramEnd"/>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Pr="0070234C" w:rsidRDefault="00A15111" w:rsidP="007D1516">
      <w:pPr>
        <w:jc w:val="both"/>
      </w:pPr>
      <w:r w:rsidRPr="0070234C">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rsidR="00A15111" w:rsidRPr="0070234C" w:rsidRDefault="00A15111" w:rsidP="007D1516">
      <w:pPr>
        <w:keepNext/>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540"/>
        <w:gridCol w:w="4571"/>
      </w:tblGrid>
      <w:tr w:rsidR="00A15111" w:rsidRPr="0070234C" w:rsidTr="00D72D2A">
        <w:trPr>
          <w:cantSplit/>
          <w:trHeight w:val="333"/>
        </w:trPr>
        <w:tc>
          <w:tcPr>
            <w:tcW w:w="939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D72D2A">
        <w:trPr>
          <w:cantSplit/>
          <w:trHeight w:val="284"/>
        </w:trPr>
        <w:tc>
          <w:tcPr>
            <w:tcW w:w="468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71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D72D2A">
        <w:trPr>
          <w:cantSplit/>
          <w:trHeight w:val="483"/>
        </w:trPr>
        <w:tc>
          <w:tcPr>
            <w:tcW w:w="468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71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D72D2A">
        <w:trPr>
          <w:cantSplit/>
          <w:trHeight w:val="1836"/>
        </w:trPr>
        <w:tc>
          <w:tcPr>
            <w:tcW w:w="4680" w:type="dxa"/>
          </w:tcPr>
          <w:p w:rsidR="00A15111" w:rsidRPr="005E308C" w:rsidRDefault="00A15111" w:rsidP="007D1516">
            <w:pPr>
              <w:tabs>
                <w:tab w:val="left" w:pos="540"/>
                <w:tab w:val="left" w:pos="1620"/>
              </w:tabs>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D72D2A">
        <w:trPr>
          <w:cantSplit/>
          <w:trHeight w:val="1587"/>
        </w:trPr>
        <w:tc>
          <w:tcPr>
            <w:tcW w:w="4680" w:type="dxa"/>
          </w:tcPr>
          <w:p w:rsidR="00A15111" w:rsidRPr="005E308C" w:rsidRDefault="00A15111" w:rsidP="007D1516">
            <w:pPr>
              <w:tabs>
                <w:tab w:val="left" w:pos="540"/>
                <w:tab w:val="left" w:pos="1620"/>
              </w:tabs>
              <w:jc w:val="both"/>
            </w:pPr>
            <w:r w:rsidRPr="005E308C">
              <w:rPr>
                <w:b/>
              </w:rPr>
              <w:t>Category 3:</w:t>
            </w:r>
            <w:r w:rsidRPr="005E308C">
              <w:t xml:space="preserve">  Remote configuration capability access may be unlimited or controlled through a software switch (e.g., password).</w:t>
            </w:r>
          </w:p>
          <w:p w:rsidR="00A15111" w:rsidRPr="005E308C" w:rsidRDefault="00A15111" w:rsidP="007D1516">
            <w:pPr>
              <w:tabs>
                <w:tab w:val="left" w:pos="540"/>
                <w:tab w:val="left" w:pos="1620"/>
              </w:tabs>
              <w:jc w:val="both"/>
            </w:pPr>
          </w:p>
          <w:p w:rsidR="00A15111" w:rsidRPr="005E308C" w:rsidRDefault="00A15111" w:rsidP="007D1516">
            <w:pPr>
              <w:tabs>
                <w:tab w:val="left" w:pos="540"/>
                <w:tab w:val="left" w:pos="1620"/>
              </w:tabs>
              <w:jc w:val="both"/>
            </w:pPr>
            <w:r w:rsidRPr="005E308C">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tabs>
                <w:tab w:val="left" w:pos="540"/>
                <w:tab w:val="left" w:pos="1620"/>
              </w:tabs>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70234C" w:rsidRDefault="00F56021" w:rsidP="007D1516">
      <w:pPr>
        <w:keepNext/>
        <w:ind w:left="1080" w:hanging="360"/>
        <w:jc w:val="both"/>
        <w:rPr>
          <w:rStyle w:val="Heading4Char"/>
        </w:rPr>
      </w:pPr>
    </w:p>
    <w:p w:rsidR="00F56021" w:rsidRPr="0070234C" w:rsidRDefault="00F56021" w:rsidP="007D1516">
      <w:pPr>
        <w:tabs>
          <w:tab w:val="left" w:pos="540"/>
          <w:tab w:val="left" w:pos="1095"/>
          <w:tab w:val="left" w:pos="1620"/>
        </w:tabs>
        <w:ind w:left="360"/>
        <w:jc w:val="both"/>
        <w:rPr>
          <w:rStyle w:val="Heading4Char"/>
        </w:rPr>
      </w:pPr>
      <w:bookmarkStart w:id="24" w:name="_Toc427078123"/>
      <w:r w:rsidRPr="0070234C">
        <w:rPr>
          <w:rStyle w:val="Heading4Char"/>
        </w:rPr>
        <w:t xml:space="preserve">S.3.4. </w:t>
      </w:r>
      <w:r w:rsidRPr="0070234C">
        <w:rPr>
          <w:rStyle w:val="Heading4Char"/>
        </w:rPr>
        <w:tab/>
        <w:t>Automatic Density Correction.</w:t>
      </w:r>
      <w:bookmarkEnd w:id="24"/>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5" w:name="_Toc427078124"/>
      <w:r w:rsidRPr="0070234C">
        <w:rPr>
          <w:rStyle w:val="Heading4Char"/>
        </w:rPr>
        <w:t>S.3.5.</w:t>
      </w:r>
      <w:r w:rsidR="00BC5BCC" w:rsidRPr="0070234C">
        <w:rPr>
          <w:rStyle w:val="Heading4Char"/>
        </w:rPr>
        <w:tab/>
      </w:r>
      <w:r w:rsidRPr="0070234C">
        <w:rPr>
          <w:rStyle w:val="Heading4Char"/>
        </w:rPr>
        <w:t>Pressurizing the Discharge Hose.</w:t>
      </w:r>
      <w:bookmarkEnd w:id="25"/>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6" w:name="_Toc427078125"/>
      <w:r w:rsidRPr="0070234C">
        <w:lastRenderedPageBreak/>
        <w:t>S.3.6.</w:t>
      </w:r>
      <w:r w:rsidR="00BC5BCC" w:rsidRPr="0070234C">
        <w:tab/>
      </w:r>
      <w:r w:rsidRPr="0070234C">
        <w:t>Zero-Set-Back Interlock, Retail Vehicle Fuel Devices.</w:t>
      </w:r>
      <w:bookmarkEnd w:id="26"/>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w:t>
      </w:r>
      <w:proofErr w:type="spellStart"/>
      <w:r w:rsidRPr="002A44BB">
        <w:rPr>
          <w:u w:color="82C42A"/>
        </w:rPr>
        <w:t>tivated</w:t>
      </w:r>
      <w:proofErr w:type="spellEnd"/>
      <w:r w:rsidRPr="002A44BB">
        <w:t xml:space="preserve"> </w:t>
      </w:r>
      <w:r w:rsidRPr="0070234C">
        <w:t xml:space="preserve">to record, have been returned to their zero positions; </w:t>
      </w:r>
      <w:r w:rsidR="00B510B3" w:rsidRPr="0070234C">
        <w:t>and</w:t>
      </w:r>
    </w:p>
    <w:p w:rsidR="00B510B3" w:rsidRPr="0070234C" w:rsidRDefault="00B510B3" w:rsidP="007D1516">
      <w:pPr>
        <w:jc w:val="both"/>
      </w:pPr>
    </w:p>
    <w:p w:rsidR="00B510B3" w:rsidRDefault="007E2C1A" w:rsidP="007D1516">
      <w:pPr>
        <w:ind w:left="1440" w:hanging="360"/>
        <w:jc w:val="both"/>
      </w:pPr>
      <w:r w:rsidRPr="0070234C">
        <w:t>(2)</w:t>
      </w:r>
      <w:r w:rsidRPr="0070234C">
        <w:tab/>
      </w:r>
      <w:proofErr w:type="gramStart"/>
      <w:r w:rsidR="00B510B3" w:rsidRPr="002A44BB">
        <w:rPr>
          <w:u w:color="82C42A"/>
        </w:rPr>
        <w:t>it</w:t>
      </w:r>
      <w:proofErr w:type="gramEnd"/>
      <w:r w:rsidR="00B510B3" w:rsidRPr="002A44BB">
        <w:t xml:space="preserve"> </w:t>
      </w:r>
      <w:r w:rsidR="00B510B3" w:rsidRPr="0070234C">
        <w:t>shall not be possible to return the discharge nozzle to its start position unless the zero set back interlock is engaged or becomes engaged.</w:t>
      </w:r>
    </w:p>
    <w:p w:rsidR="00CA53FD" w:rsidRPr="0070234C" w:rsidRDefault="00CA53FD" w:rsidP="007D1516">
      <w:pPr>
        <w:ind w:left="1440" w:hanging="360"/>
        <w:jc w:val="both"/>
      </w:pPr>
    </w:p>
    <w:p w:rsidR="003A5089" w:rsidRPr="0070234C" w:rsidRDefault="003A5089" w:rsidP="007D1516">
      <w:pPr>
        <w:pStyle w:val="ListParagraph"/>
        <w:keepNext/>
        <w:numPr>
          <w:ilvl w:val="0"/>
          <w:numId w:val="7"/>
        </w:numPr>
        <w:jc w:val="both"/>
      </w:pPr>
      <w:r w:rsidRPr="0070234C">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proofErr w:type="gramStart"/>
      <w:r w:rsidRPr="002A44BB">
        <w:rPr>
          <w:u w:color="82C42A"/>
        </w:rPr>
        <w:t>hose</w:t>
      </w:r>
      <w:proofErr w:type="gramEnd"/>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7" w:name="_Toc427078126"/>
      <w:r w:rsidRPr="0070234C">
        <w:t>S.4.</w:t>
      </w:r>
      <w:r w:rsidRPr="0070234C">
        <w:tab/>
      </w:r>
      <w:r w:rsidR="003517E4" w:rsidRPr="0070234C">
        <w:t>Discharge Lines and Valves</w:t>
      </w:r>
      <w:r w:rsidRPr="0070234C">
        <w:t>.</w:t>
      </w:r>
      <w:bookmarkEnd w:id="27"/>
    </w:p>
    <w:p w:rsidR="00A245F5" w:rsidRPr="0070234C" w:rsidRDefault="00A245F5" w:rsidP="007D1516">
      <w:pPr>
        <w:keepNext/>
        <w:jc w:val="both"/>
      </w:pPr>
    </w:p>
    <w:p w:rsidR="00A245F5" w:rsidRPr="0070234C" w:rsidRDefault="00A245F5" w:rsidP="007D1516">
      <w:pPr>
        <w:keepNext/>
        <w:ind w:left="360"/>
        <w:jc w:val="both"/>
      </w:pPr>
      <w:bookmarkStart w:id="28" w:name="_Toc427078127"/>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8"/>
      <w:r w:rsidRPr="0070234C">
        <w:t xml:space="preserve"> –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29" w:name="_Toc427078128"/>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29"/>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rsidR="00A245F5" w:rsidRPr="0070234C" w:rsidRDefault="00A245F5" w:rsidP="007D1516">
      <w:pPr>
        <w:ind w:left="360"/>
        <w:jc w:val="both"/>
      </w:pPr>
    </w:p>
    <w:p w:rsidR="00A245F5" w:rsidRPr="0070234C" w:rsidRDefault="00A245F5" w:rsidP="007D1516">
      <w:pPr>
        <w:ind w:left="360"/>
        <w:jc w:val="both"/>
      </w:pPr>
      <w:bookmarkStart w:id="30" w:name="_Toc427078129"/>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0"/>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1" w:name="_Toc427078130"/>
      <w:r w:rsidRPr="0070234C">
        <w:rPr>
          <w:rStyle w:val="Heading3Char"/>
        </w:rPr>
        <w:t>S.5.</w:t>
      </w:r>
      <w:r w:rsidRPr="0070234C">
        <w:rPr>
          <w:rStyle w:val="Heading3Char"/>
        </w:rPr>
        <w:tab/>
        <w:t>Markings.</w:t>
      </w:r>
      <w:bookmarkEnd w:id="31"/>
      <w:r w:rsidRPr="0070234C">
        <w:t xml:space="preserve"> –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2A44BB">
        <w:rPr>
          <w:u w:color="82C42A"/>
        </w:rPr>
        <w:t>pattern</w:t>
      </w:r>
      <w:r w:rsidRPr="002A44BB">
        <w:t xml:space="preserve"> </w:t>
      </w:r>
      <w:r w:rsidRPr="0070234C">
        <w:t>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r>
      <w:proofErr w:type="gramStart"/>
      <w:r w:rsidRPr="002A44BB">
        <w:rPr>
          <w:u w:color="82C42A"/>
        </w:rPr>
        <w:t>model</w:t>
      </w:r>
      <w:proofErr w:type="gramEnd"/>
      <w:r w:rsidRPr="002A44BB">
        <w:t xml:space="preserve"> </w:t>
      </w:r>
      <w:r w:rsidRPr="0070234C">
        <w:t>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r>
      <w:proofErr w:type="spellStart"/>
      <w:proofErr w:type="gramStart"/>
      <w:r w:rsidRPr="002A44BB">
        <w:rPr>
          <w:u w:color="82C42A"/>
        </w:rPr>
        <w:t>nonrepetitive</w:t>
      </w:r>
      <w:proofErr w:type="spellEnd"/>
      <w:proofErr w:type="gramEnd"/>
      <w:r w:rsidRPr="002A44BB">
        <w:t xml:space="preserve"> </w:t>
      </w:r>
      <w:r w:rsidRPr="0070234C">
        <w:t>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r>
      <w:proofErr w:type="gramStart"/>
      <w:r w:rsidRPr="002A44BB">
        <w:rPr>
          <w:u w:color="82C42A"/>
        </w:rPr>
        <w:t>the</w:t>
      </w:r>
      <w:proofErr w:type="gramEnd"/>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r>
      <w:proofErr w:type="gramStart"/>
      <w:r w:rsidRPr="002A44BB">
        <w:rPr>
          <w:u w:color="82C42A"/>
        </w:rPr>
        <w:t>maximum</w:t>
      </w:r>
      <w:proofErr w:type="gramEnd"/>
      <w:r w:rsidRPr="002A44BB">
        <w:t xml:space="preserve"> </w:t>
      </w:r>
      <w:r w:rsidRPr="0070234C">
        <w:t>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r>
      <w:proofErr w:type="gramStart"/>
      <w:r w:rsidRPr="002A44BB">
        <w:rPr>
          <w:u w:color="82C42A"/>
        </w:rPr>
        <w:t>maximum</w:t>
      </w:r>
      <w:proofErr w:type="gramEnd"/>
      <w:r w:rsidRPr="002A44BB">
        <w:t xml:space="preserve"> </w:t>
      </w:r>
      <w:r w:rsidRPr="0070234C">
        <w:t>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r>
      <w:proofErr w:type="gramStart"/>
      <w:r w:rsidRPr="002A44BB">
        <w:rPr>
          <w:u w:color="82C42A"/>
        </w:rPr>
        <w:t>applicable</w:t>
      </w:r>
      <w:proofErr w:type="gramEnd"/>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lastRenderedPageBreak/>
        <w:t>(</w:t>
      </w:r>
      <w:proofErr w:type="spellStart"/>
      <w:r w:rsidRPr="0070234C">
        <w:t>i</w:t>
      </w:r>
      <w:proofErr w:type="spellEnd"/>
      <w:r w:rsidRPr="0070234C">
        <w:t>)</w:t>
      </w:r>
      <w:r w:rsidRPr="0070234C">
        <w:tab/>
      </w:r>
      <w:proofErr w:type="gramStart"/>
      <w:r w:rsidRPr="002A44BB">
        <w:rPr>
          <w:u w:color="82C42A"/>
        </w:rPr>
        <w:t>minimum</w:t>
      </w:r>
      <w:proofErr w:type="gramEnd"/>
      <w:r w:rsidRPr="002A44BB">
        <w:t xml:space="preserve"> </w:t>
      </w:r>
      <w:r w:rsidRPr="0070234C">
        <w:t>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r>
      <w:proofErr w:type="gramStart"/>
      <w:r w:rsidRPr="002A44BB">
        <w:rPr>
          <w:u w:color="82C42A"/>
        </w:rPr>
        <w:t>product</w:t>
      </w:r>
      <w:proofErr w:type="gramEnd"/>
      <w:r w:rsidRPr="002A44BB">
        <w:t xml:space="preserve"> </w:t>
      </w:r>
      <w:r w:rsidRPr="0070234C">
        <w:t>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2" w:name="_Toc427078131"/>
      <w:r w:rsidRPr="0070234C">
        <w:rPr>
          <w:rStyle w:val="Heading4Char"/>
        </w:rPr>
        <w:t>S.5.1.</w:t>
      </w:r>
      <w:r w:rsidRPr="0070234C">
        <w:rPr>
          <w:rStyle w:val="Heading4Char"/>
        </w:rPr>
        <w:tab/>
        <w:t>Location of Marking Information; Hydrogen-Fuel Dispensers.</w:t>
      </w:r>
      <w:bookmarkEnd w:id="32"/>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r>
      <w:proofErr w:type="gramStart"/>
      <w:r w:rsidRPr="00505759">
        <w:rPr>
          <w:u w:color="82C42A"/>
        </w:rPr>
        <w:t>within</w:t>
      </w:r>
      <w:proofErr w:type="gramEnd"/>
      <w:r w:rsidRPr="00505759">
        <w:t xml:space="preserve"> </w:t>
      </w:r>
      <w:r w:rsidRPr="0070234C">
        <w:t>60 cm (24 in) to 150 cm (60 in) from the base of the dispenser;</w:t>
      </w:r>
    </w:p>
    <w:p w:rsidR="00E71E6F" w:rsidRPr="0070234C" w:rsidRDefault="00E71E6F" w:rsidP="007D1516">
      <w:pPr>
        <w:ind w:left="720"/>
        <w:jc w:val="both"/>
      </w:pPr>
    </w:p>
    <w:p w:rsidR="00E71E6F" w:rsidRDefault="00E71E6F" w:rsidP="007D1516">
      <w:pPr>
        <w:ind w:left="1080" w:hanging="360"/>
        <w:jc w:val="both"/>
      </w:pPr>
      <w:r w:rsidRPr="0070234C">
        <w:t>(b)</w:t>
      </w:r>
      <w:r w:rsidRPr="0070234C">
        <w:tab/>
      </w:r>
      <w:proofErr w:type="gramStart"/>
      <w:r w:rsidRPr="00505759">
        <w:rPr>
          <w:u w:color="82C42A"/>
        </w:rPr>
        <w:t>either</w:t>
      </w:r>
      <w:proofErr w:type="gramEnd"/>
      <w:r w:rsidRPr="00505759">
        <w:t xml:space="preserve"> </w:t>
      </w:r>
      <w:r w:rsidRPr="0070234C">
        <w:t>internally and/or externally provided the information is permanent and easily read; and accessible for inspection; and</w:t>
      </w:r>
    </w:p>
    <w:p w:rsidR="00DF18C7" w:rsidRPr="0070234C" w:rsidRDefault="00DF18C7" w:rsidP="007D1516">
      <w:pPr>
        <w:ind w:left="1080" w:hanging="360"/>
        <w:jc w:val="both"/>
      </w:pPr>
    </w:p>
    <w:p w:rsidR="00E71E6F" w:rsidRPr="0070234C" w:rsidRDefault="00E71E6F" w:rsidP="007D1516">
      <w:pPr>
        <w:ind w:left="1080" w:hanging="360"/>
        <w:jc w:val="both"/>
      </w:pPr>
      <w:r w:rsidRPr="0070234C">
        <w:t>(c)</w:t>
      </w:r>
      <w:r w:rsidRPr="0070234C">
        <w:tab/>
      </w:r>
      <w:proofErr w:type="gramStart"/>
      <w:r w:rsidRPr="00505759">
        <w:rPr>
          <w:u w:color="82C42A"/>
        </w:rPr>
        <w:t>on</w:t>
      </w:r>
      <w:proofErr w:type="gramEnd"/>
      <w:r w:rsidRPr="00505759">
        <w:t xml:space="preserve"> </w:t>
      </w:r>
      <w:r w:rsidRPr="0070234C">
        <w:t>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3" w:name="_Toc427078132"/>
      <w:r w:rsidRPr="0070234C">
        <w:rPr>
          <w:rStyle w:val="Heading3Char"/>
        </w:rPr>
        <w:t>S.6.</w:t>
      </w:r>
      <w:r w:rsidR="00BC225E" w:rsidRPr="0070234C">
        <w:rPr>
          <w:rStyle w:val="Heading3Char"/>
        </w:rPr>
        <w:tab/>
      </w:r>
      <w:r w:rsidRPr="0070234C">
        <w:rPr>
          <w:rStyle w:val="Heading3Char"/>
        </w:rPr>
        <w:t>Printer.</w:t>
      </w:r>
      <w:bookmarkEnd w:id="33"/>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4" w:name="_Toc427078133"/>
      <w:r w:rsidRPr="0070234C">
        <w:rPr>
          <w:rStyle w:val="Heading4Char"/>
        </w:rPr>
        <w:t>S.6.1.</w:t>
      </w:r>
      <w:r w:rsidRPr="0070234C">
        <w:rPr>
          <w:rStyle w:val="Heading4Char"/>
        </w:rPr>
        <w:tab/>
        <w:t>Printed Receipt.</w:t>
      </w:r>
      <w:bookmarkEnd w:id="34"/>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5" w:name="_Toc427078134"/>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35"/>
      <w:r w:rsidRPr="0070234C">
        <w:t xml:space="preserve"> –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6" w:name="_Toc427078135"/>
      <w:r w:rsidRPr="0070234C">
        <w:rPr>
          <w:rStyle w:val="Heading3Char"/>
        </w:rPr>
        <w:t>S.8.</w:t>
      </w:r>
      <w:r w:rsidRPr="0070234C">
        <w:rPr>
          <w:rStyle w:val="Heading3Char"/>
        </w:rPr>
        <w:tab/>
        <w:t>Minimum Measured Quantity.</w:t>
      </w:r>
      <w:bookmarkEnd w:id="36"/>
      <w:r w:rsidRPr="0070234C">
        <w:t xml:space="preserve"> –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A245F5" w:rsidRPr="0070234C" w:rsidRDefault="00A245F5" w:rsidP="00962537">
      <w:pPr>
        <w:pStyle w:val="Heading2"/>
        <w:tabs>
          <w:tab w:val="left" w:pos="360"/>
        </w:tabs>
      </w:pPr>
      <w:bookmarkStart w:id="37" w:name="_Toc427078136"/>
      <w:r w:rsidRPr="0070234C">
        <w:t>N.</w:t>
      </w:r>
      <w:r w:rsidRPr="0070234C">
        <w:tab/>
        <w:t>Notes</w:t>
      </w:r>
      <w:bookmarkEnd w:id="37"/>
    </w:p>
    <w:p w:rsidR="00A245F5" w:rsidRPr="0070234C" w:rsidRDefault="00BC225E" w:rsidP="007D1516">
      <w:pPr>
        <w:keepNext/>
        <w:tabs>
          <w:tab w:val="left" w:pos="540"/>
        </w:tabs>
        <w:jc w:val="both"/>
      </w:pPr>
      <w:bookmarkStart w:id="38" w:name="_Toc427078137"/>
      <w:r w:rsidRPr="0070234C">
        <w:rPr>
          <w:rStyle w:val="Heading3Char"/>
        </w:rPr>
        <w:t>N.1.</w:t>
      </w:r>
      <w:r w:rsidRPr="0070234C">
        <w:rPr>
          <w:rStyle w:val="Heading3Char"/>
        </w:rPr>
        <w:tab/>
        <w:t>Minimum Measured Quantity.</w:t>
      </w:r>
      <w:bookmarkEnd w:id="38"/>
      <w:r w:rsidRPr="0070234C">
        <w:t xml:space="preserve"> –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39" w:name="_Toc427078138"/>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39"/>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0" w:name="_Toc427078139"/>
      <w:r w:rsidRPr="0070234C">
        <w:rPr>
          <w:rStyle w:val="Heading3Char"/>
        </w:rPr>
        <w:t>N.3.</w:t>
      </w:r>
      <w:r w:rsidRPr="0070234C">
        <w:rPr>
          <w:rStyle w:val="Heading3Char"/>
        </w:rPr>
        <w:tab/>
        <w:t>Test Drafts.</w:t>
      </w:r>
      <w:bookmarkEnd w:id="40"/>
      <w:r w:rsidRPr="0070234C">
        <w:t xml:space="preserve"> – </w:t>
      </w:r>
      <w:r w:rsidR="00BC225E" w:rsidRPr="0070234C">
        <w:t xml:space="preserve">The minimum test shall be one test draft at the declared minimum measured </w:t>
      </w:r>
      <w:r w:rsidR="00BC225E" w:rsidRPr="00505759">
        <w:rPr>
          <w:u w:color="82C42A"/>
        </w:rPr>
        <w:t>quantity</w:t>
      </w:r>
      <w:r w:rsidR="00BC225E" w:rsidRPr="00505759">
        <w:t xml:space="preserve"> </w:t>
      </w:r>
      <w:r w:rsidR="00BC225E" w:rsidRPr="0070234C">
        <w:t xml:space="preserve">and one test draft at approximately ten times the minimum measured quantity or 1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rsidR="00BC225E" w:rsidRPr="0070234C" w:rsidRDefault="00BC225E" w:rsidP="007D1516">
      <w:pPr>
        <w:keepNext/>
        <w:tabs>
          <w:tab w:val="left" w:pos="540"/>
        </w:tabs>
        <w:jc w:val="both"/>
      </w:pPr>
    </w:p>
    <w:p w:rsidR="00BC225E" w:rsidRPr="0070234C" w:rsidRDefault="00BC225E" w:rsidP="007D1516">
      <w:pPr>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1" w:name="_Toc427078140"/>
      <w:r w:rsidRPr="0070234C">
        <w:lastRenderedPageBreak/>
        <w:t>N.4.</w:t>
      </w:r>
      <w:r w:rsidRPr="0070234C">
        <w:tab/>
        <w:t>Test</w:t>
      </w:r>
      <w:r w:rsidR="00BC225E" w:rsidRPr="0070234C">
        <w:t>s.</w:t>
      </w:r>
      <w:bookmarkEnd w:id="41"/>
    </w:p>
    <w:p w:rsidR="00A245F5" w:rsidRPr="0070234C" w:rsidRDefault="00A245F5" w:rsidP="007D1516">
      <w:pPr>
        <w:keepNext/>
        <w:jc w:val="both"/>
      </w:pPr>
    </w:p>
    <w:p w:rsidR="00A245F5" w:rsidRPr="0070234C" w:rsidRDefault="00A245F5" w:rsidP="007D1516">
      <w:pPr>
        <w:ind w:left="360"/>
        <w:jc w:val="both"/>
      </w:pPr>
      <w:bookmarkStart w:id="42" w:name="_Toc427078141"/>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2"/>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3" w:name="_Toc427078142"/>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3"/>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4" w:name="_Toc427078143"/>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4"/>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5" w:name="_Toc427078144"/>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5"/>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6" w:name="_Toc427078145"/>
      <w:r w:rsidRPr="0070234C">
        <w:t>N.6.</w:t>
      </w:r>
      <w:r w:rsidRPr="0070234C">
        <w:tab/>
        <w:t>Testing Procedures.</w:t>
      </w:r>
      <w:bookmarkEnd w:id="46"/>
    </w:p>
    <w:p w:rsidR="00A71A7C" w:rsidRPr="0070234C" w:rsidRDefault="00A71A7C" w:rsidP="007D1516">
      <w:pPr>
        <w:jc w:val="both"/>
      </w:pPr>
    </w:p>
    <w:p w:rsidR="00A71A7C" w:rsidRPr="0070234C" w:rsidRDefault="00A71A7C" w:rsidP="007D1516">
      <w:pPr>
        <w:ind w:left="360"/>
        <w:jc w:val="both"/>
      </w:pPr>
      <w:bookmarkStart w:id="47" w:name="_Toc427078146"/>
      <w:r w:rsidRPr="0070234C">
        <w:rPr>
          <w:rStyle w:val="Heading4Char"/>
        </w:rPr>
        <w:t>N.6.1.</w:t>
      </w:r>
      <w:r w:rsidRPr="0070234C">
        <w:rPr>
          <w:rStyle w:val="Heading4Char"/>
        </w:rPr>
        <w:tab/>
        <w:t>General.</w:t>
      </w:r>
      <w:bookmarkEnd w:id="47"/>
      <w:r w:rsidRPr="0070234C">
        <w:t xml:space="preserve"> –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r w:rsidRPr="0070234C">
        <w:rPr>
          <w:b/>
          <w:bCs/>
        </w:rPr>
        <w:t>N.6.1.1.</w:t>
      </w:r>
      <w:r w:rsidRPr="0070234C">
        <w:rPr>
          <w:b/>
          <w:bCs/>
        </w:rPr>
        <w:tab/>
      </w:r>
      <w:r w:rsidRPr="002A44BB">
        <w:rPr>
          <w:b/>
          <w:bCs/>
          <w:u w:color="82C42A"/>
        </w:rPr>
        <w:t>Repeatability</w:t>
      </w:r>
      <w:r w:rsidRPr="002A44BB">
        <w:rPr>
          <w:b/>
          <w:bCs/>
        </w:rPr>
        <w:t xml:space="preserve"> </w:t>
      </w:r>
      <w:r w:rsidRPr="0070234C">
        <w:rPr>
          <w:b/>
          <w:bCs/>
        </w:rPr>
        <w:t xml:space="preserve">Tests. </w:t>
      </w:r>
      <w:r w:rsidRPr="0070234C">
        <w:t xml:space="preserve">– Tests for </w:t>
      </w:r>
      <w:r w:rsidRPr="002A44BB">
        <w:rPr>
          <w:u w:color="82C42A"/>
        </w:rPr>
        <w:t>repeatability</w:t>
      </w:r>
      <w:r w:rsidRPr="002A44BB">
        <w:t xml:space="preserve"> </w:t>
      </w:r>
      <w:r w:rsidRPr="0070234C">
        <w:t>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BC225E" w:rsidRDefault="00A71A7C" w:rsidP="002659D4">
      <w:pPr>
        <w:tabs>
          <w:tab w:val="left" w:pos="540"/>
        </w:tabs>
        <w:jc w:val="both"/>
      </w:pPr>
      <w:bookmarkStart w:id="48" w:name="_Toc427078147"/>
      <w:r w:rsidRPr="0070234C">
        <w:rPr>
          <w:rStyle w:val="Heading3Char"/>
        </w:rPr>
        <w:t>N.7.</w:t>
      </w:r>
      <w:r w:rsidRPr="0070234C">
        <w:rPr>
          <w:rStyle w:val="Heading3Char"/>
        </w:rPr>
        <w:tab/>
        <w:t>Density.</w:t>
      </w:r>
      <w:bookmarkEnd w:id="48"/>
      <w:r w:rsidRPr="0070234C">
        <w:t xml:space="preserve"> – Temperature and pressure of hydrogen gas shall be measured during the test for the determination of density or volume correction factors when applicable.  For the </w:t>
      </w:r>
      <w:proofErr w:type="spellStart"/>
      <w:r w:rsidRPr="0070234C">
        <w:t>thermophysical</w:t>
      </w:r>
      <w:proofErr w:type="spellEnd"/>
      <w:r w:rsidRPr="0070234C">
        <w:t xml:space="preserve"> properties of hydrogen the following publications shall apply:  for density calculations at temperatures above 255 K and pressures up to 120 MPa, a simple relationship may be used that is given in the publication of Lemmon et al., J. Res. NIST, 2008.  Calculations for a wider range of conditions and additional </w:t>
      </w:r>
      <w:proofErr w:type="spellStart"/>
      <w:r w:rsidRPr="0070234C">
        <w:t>thermophysical</w:t>
      </w:r>
      <w:proofErr w:type="spellEnd"/>
      <w:r w:rsidRPr="0070234C">
        <w:t xml:space="preserve"> properties of hydrogen are available free of charge online at the “NIST Chemistry </w:t>
      </w:r>
      <w:proofErr w:type="spellStart"/>
      <w:r w:rsidRPr="0070234C">
        <w:t>WebBook</w:t>
      </w:r>
      <w:proofErr w:type="spellEnd"/>
      <w:r w:rsidRPr="0070234C">
        <w:t xml:space="preserve">” </w:t>
      </w:r>
      <w:hyperlink r:id="rId8"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9" w:history="1">
        <w:r w:rsidR="009B7A63" w:rsidRPr="00210658">
          <w:rPr>
            <w:rStyle w:val="Hyperlink"/>
          </w:rPr>
          <w:t>http://www.nist.gov/srd/nist23.cfm</w:t>
        </w:r>
      </w:hyperlink>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xml:space="preserve">, S.G. “Fundamental Equations of State for </w:t>
      </w:r>
      <w:proofErr w:type="spellStart"/>
      <w:r w:rsidRPr="0070234C">
        <w:t>Parahydrogen</w:t>
      </w:r>
      <w:proofErr w:type="spellEnd"/>
      <w:r w:rsidRPr="0070234C">
        <w:t xml:space="preserve">, Normal Hydrogen, and </w:t>
      </w:r>
      <w:proofErr w:type="spellStart"/>
      <w:r w:rsidRPr="0070234C">
        <w:t>Orthohydrogen</w:t>
      </w:r>
      <w:proofErr w:type="spellEnd"/>
      <w:r w:rsidRPr="0070234C">
        <w:t>" to be published in the Journal of Physical and Chemical Reference Data</w:t>
      </w:r>
      <w:r w:rsidR="009B7A63">
        <w:t xml:space="preserve"> (</w:t>
      </w:r>
      <w:hyperlink r:id="rId10" w:history="1">
        <w:r w:rsidR="009B7A63" w:rsidRPr="00210658">
          <w:rPr>
            <w:rStyle w:val="Hyperlink"/>
          </w:rPr>
          <w:t>http://www.nist.gov/manuscript-publication-search.cfm?pub_id=832374</w:t>
        </w:r>
      </w:hyperlink>
      <w:r w:rsidR="009B7A63">
        <w:t>)</w:t>
      </w:r>
      <w:r w:rsidRPr="0070234C">
        <w:t>.</w:t>
      </w:r>
      <w:r w:rsidR="009B7A63">
        <w:t>  </w:t>
      </w:r>
      <w:r w:rsidRPr="0070234C">
        <w:t>More information may</w:t>
      </w:r>
      <w:r w:rsidR="007D1516" w:rsidRPr="0070234C">
        <w:t xml:space="preserve"> </w:t>
      </w:r>
      <w:r w:rsidRPr="0070234C">
        <w:t xml:space="preserve">be obtained from NIST online at </w:t>
      </w:r>
      <w:hyperlink r:id="rId11" w:history="1">
        <w:r w:rsidR="002659D4" w:rsidRPr="00210658">
          <w:rPr>
            <w:rStyle w:val="Hyperlink"/>
          </w:rPr>
          <w:t>http://www.boulder.nist.gov/div838/Hydrogen/Index.htm</w:t>
        </w:r>
      </w:hyperlink>
      <w:r w:rsidR="002659D4">
        <w:t>.</w:t>
      </w:r>
    </w:p>
    <w:p w:rsidR="002659D4" w:rsidRPr="0070234C" w:rsidRDefault="002659D4" w:rsidP="002659D4">
      <w:pPr>
        <w:tabs>
          <w:tab w:val="left" w:pos="540"/>
        </w:tabs>
        <w:jc w:val="both"/>
      </w:pPr>
    </w:p>
    <w:p w:rsidR="00D40BD5" w:rsidRDefault="00D40BD5" w:rsidP="005E308C">
      <w:pPr>
        <w:pStyle w:val="Heading2"/>
        <w:keepNext w:val="0"/>
        <w:tabs>
          <w:tab w:val="left" w:pos="360"/>
        </w:tabs>
        <w:rPr>
          <w:lang w:val="fr-FR"/>
        </w:rPr>
      </w:pPr>
    </w:p>
    <w:p w:rsidR="00A245F5" w:rsidRPr="0070234C" w:rsidRDefault="00A245F5" w:rsidP="005E308C">
      <w:pPr>
        <w:pStyle w:val="Heading2"/>
        <w:keepLines/>
        <w:tabs>
          <w:tab w:val="left" w:pos="360"/>
        </w:tabs>
        <w:rPr>
          <w:lang w:val="fr-FR"/>
        </w:rPr>
      </w:pPr>
      <w:bookmarkStart w:id="49" w:name="_Toc427078148"/>
      <w:r w:rsidRPr="0070234C">
        <w:rPr>
          <w:lang w:val="fr-FR"/>
        </w:rPr>
        <w:lastRenderedPageBreak/>
        <w:t>T.</w:t>
      </w:r>
      <w:r w:rsidRPr="0070234C">
        <w:rPr>
          <w:lang w:val="fr-FR"/>
        </w:rPr>
        <w:tab/>
      </w:r>
      <w:proofErr w:type="spellStart"/>
      <w:r w:rsidRPr="0070234C">
        <w:rPr>
          <w:lang w:val="fr-FR"/>
        </w:rPr>
        <w:t>Tolerances</w:t>
      </w:r>
      <w:bookmarkEnd w:id="49"/>
      <w:proofErr w:type="spellEnd"/>
    </w:p>
    <w:p w:rsidR="00A245F5" w:rsidRPr="0070234C" w:rsidRDefault="00A245F5" w:rsidP="005E308C">
      <w:pPr>
        <w:pStyle w:val="Heading3"/>
        <w:keepLines/>
        <w:tabs>
          <w:tab w:val="left" w:pos="540"/>
        </w:tabs>
      </w:pPr>
      <w:bookmarkStart w:id="50" w:name="_Toc427078149"/>
      <w:r w:rsidRPr="0070234C">
        <w:rPr>
          <w:lang w:val="fr-FR"/>
        </w:rPr>
        <w:t>T.1.</w:t>
      </w:r>
      <w:r w:rsidRPr="0070234C">
        <w:rPr>
          <w:lang w:val="fr-FR"/>
        </w:rPr>
        <w:tab/>
      </w:r>
      <w:r w:rsidR="00B37A0B" w:rsidRPr="0070234C">
        <w:t>Tolerances, General</w:t>
      </w:r>
      <w:r w:rsidRPr="0070234C">
        <w:t>.</w:t>
      </w:r>
      <w:bookmarkEnd w:id="50"/>
    </w:p>
    <w:p w:rsidR="00B37A0B" w:rsidRPr="0070234C" w:rsidRDefault="00B37A0B" w:rsidP="005E308C">
      <w:pPr>
        <w:keepNext/>
        <w:keepLines/>
        <w:jc w:val="both"/>
      </w:pPr>
    </w:p>
    <w:p w:rsidR="00B37A0B" w:rsidRPr="0070234C" w:rsidRDefault="00B37A0B" w:rsidP="005E308C">
      <w:pPr>
        <w:pStyle w:val="ListParagraph"/>
        <w:keepNext/>
        <w:keepLines/>
        <w:numPr>
          <w:ilvl w:val="0"/>
          <w:numId w:val="14"/>
        </w:numPr>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1" w:name="_Toc427078150"/>
      <w:r w:rsidRPr="0070234C">
        <w:rPr>
          <w:rStyle w:val="Heading3Char"/>
        </w:rPr>
        <w:t>T.2.</w:t>
      </w:r>
      <w:r w:rsidRPr="0070234C">
        <w:rPr>
          <w:rStyle w:val="Heading3Char"/>
        </w:rPr>
        <w:tab/>
        <w:t>Tolerance</w:t>
      </w:r>
      <w:r w:rsidR="00B37A0B" w:rsidRPr="0070234C">
        <w:rPr>
          <w:rStyle w:val="Heading3Char"/>
        </w:rPr>
        <w:t>s.</w:t>
      </w:r>
      <w:bookmarkEnd w:id="51"/>
      <w:r w:rsidR="007E2C1A" w:rsidRPr="0070234C">
        <w:rPr>
          <w:rStyle w:val="Heading3Char"/>
        </w:rPr>
        <w:t xml:space="preserve"> </w:t>
      </w:r>
      <w:r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p w:rsidR="00A245F5" w:rsidRPr="0070234C" w:rsidRDefault="00A245F5" w:rsidP="007D1516">
      <w:pPr>
        <w:tabs>
          <w:tab w:val="left" w:pos="5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591"/>
        <w:gridCol w:w="3801"/>
        <w:gridCol w:w="1848"/>
        <w:gridCol w:w="2200"/>
      </w:tblGrid>
      <w:tr w:rsidR="00B37A0B" w:rsidRPr="0070234C" w:rsidTr="008A228B">
        <w:trPr>
          <w:cantSplit/>
          <w:trHeight w:val="360"/>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626EBE">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proofErr w:type="spellStart"/>
            <w:r w:rsidRPr="0070234C">
              <w:rPr>
                <w:b/>
                <w:bCs/>
                <w:lang w:val="fr-FR"/>
              </w:rPr>
              <w:t>Acceptance</w:t>
            </w:r>
            <w:proofErr w:type="spellEnd"/>
            <w:r w:rsidRPr="0070234C">
              <w:rPr>
                <w:b/>
                <w:bCs/>
                <w:lang w:val="fr-FR"/>
              </w:rPr>
              <w:t xml:space="preserve"> </w:t>
            </w:r>
            <w:proofErr w:type="spellStart"/>
            <w:r w:rsidRPr="0070234C">
              <w:rPr>
                <w:b/>
                <w:bCs/>
                <w:lang w:val="fr-FR"/>
              </w:rPr>
              <w:t>Tolerance</w:t>
            </w:r>
            <w:proofErr w:type="spellEnd"/>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rsidTr="008A228B">
        <w:trPr>
          <w:cantSplit/>
          <w:trHeight w:val="482"/>
          <w:jc w:val="center"/>
        </w:trPr>
        <w:tc>
          <w:tcPr>
            <w:tcW w:w="1591" w:type="dxa"/>
            <w:vAlign w:val="center"/>
          </w:tcPr>
          <w:p w:rsidR="00B37A0B" w:rsidRPr="0070234C" w:rsidRDefault="00B37A0B" w:rsidP="00974055">
            <w:pPr>
              <w:tabs>
                <w:tab w:val="left" w:pos="540"/>
                <w:tab w:val="left" w:pos="1620"/>
              </w:tabs>
              <w:jc w:val="center"/>
            </w:pPr>
            <w:r w:rsidRPr="0070234C">
              <w:t>2.0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B37A0B" w:rsidP="00974055">
            <w:pPr>
              <w:tabs>
                <w:tab w:val="left" w:pos="540"/>
                <w:tab w:val="left" w:pos="1620"/>
              </w:tabs>
              <w:jc w:val="center"/>
            </w:pPr>
            <w:r w:rsidRPr="0070234C">
              <w:t>1.5 %</w:t>
            </w:r>
          </w:p>
        </w:tc>
        <w:tc>
          <w:tcPr>
            <w:tcW w:w="2200" w:type="dxa"/>
            <w:vAlign w:val="center"/>
          </w:tcPr>
          <w:p w:rsidR="00B37A0B" w:rsidRPr="0070234C" w:rsidRDefault="00B37A0B" w:rsidP="00974055">
            <w:pPr>
              <w:tabs>
                <w:tab w:val="left" w:pos="540"/>
                <w:tab w:val="left" w:pos="1620"/>
              </w:tabs>
              <w:jc w:val="center"/>
            </w:pPr>
            <w:r w:rsidRPr="0070234C">
              <w:t>2.0 %</w:t>
            </w:r>
          </w:p>
        </w:tc>
      </w:tr>
    </w:tbl>
    <w:p w:rsidR="008A228B" w:rsidRDefault="008A228B" w:rsidP="007D1516">
      <w:pPr>
        <w:keepNext/>
        <w:tabs>
          <w:tab w:val="left" w:pos="540"/>
        </w:tabs>
        <w:jc w:val="both"/>
        <w:rPr>
          <w:rStyle w:val="Heading3Char"/>
        </w:rPr>
      </w:pPr>
    </w:p>
    <w:p w:rsidR="00A245F5" w:rsidRPr="0070234C" w:rsidRDefault="00A245F5" w:rsidP="007D1516">
      <w:pPr>
        <w:keepNext/>
        <w:tabs>
          <w:tab w:val="left" w:pos="540"/>
        </w:tabs>
        <w:jc w:val="both"/>
      </w:pPr>
      <w:bookmarkStart w:id="52" w:name="T3"/>
      <w:bookmarkStart w:id="53" w:name="_Toc427078151"/>
      <w:r w:rsidRPr="0070234C">
        <w:rPr>
          <w:rStyle w:val="Heading3Char"/>
        </w:rPr>
        <w:t>T.3.</w:t>
      </w:r>
      <w:r w:rsidRPr="0070234C">
        <w:rPr>
          <w:rStyle w:val="Heading3Char"/>
        </w:rPr>
        <w:tab/>
      </w:r>
      <w:r w:rsidRPr="002A44BB">
        <w:rPr>
          <w:rStyle w:val="Heading3Char"/>
          <w:u w:color="82C42A"/>
        </w:rPr>
        <w:t>Repeatability</w:t>
      </w:r>
      <w:bookmarkEnd w:id="52"/>
      <w:r w:rsidRPr="002A44BB">
        <w:rPr>
          <w:rStyle w:val="Heading3Char"/>
        </w:rPr>
        <w:t>.</w:t>
      </w:r>
      <w:bookmarkEnd w:id="53"/>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 xml:space="preserve">ee N.6.1.1. </w:t>
      </w:r>
      <w:r w:rsidR="00B37A0B" w:rsidRPr="002A44BB">
        <w:rPr>
          <w:u w:color="82C42A"/>
        </w:rPr>
        <w:t>Repeatability</w:t>
      </w:r>
      <w:r w:rsidR="00B37A0B" w:rsidRPr="002A44BB">
        <w:t xml:space="preserve"> </w:t>
      </w:r>
      <w:r w:rsidR="00B37A0B" w:rsidRPr="0070234C">
        <w:t>Tests.</w:t>
      </w:r>
      <w:r w:rsidR="0037170B">
        <w:t>)</w:t>
      </w:r>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4" w:name="_Toc427078152"/>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54"/>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5" w:name="_Toc427078153"/>
      <w:r w:rsidRPr="0070234C">
        <w:rPr>
          <w:rStyle w:val="Heading3Char"/>
        </w:rPr>
        <w:t>T.5.</w:t>
      </w:r>
      <w:r w:rsidRPr="0070234C">
        <w:rPr>
          <w:rStyle w:val="Heading3Char"/>
        </w:rPr>
        <w:tab/>
        <w:t>Tolerance Application in Type Evaluation Examinations for Devices.</w:t>
      </w:r>
      <w:bookmarkEnd w:id="55"/>
      <w:r w:rsidRPr="0070234C">
        <w:rPr>
          <w:b/>
          <w:bCs/>
        </w:rPr>
        <w:t xml:space="preserve"> </w:t>
      </w:r>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2A44BB">
        <w:rPr>
          <w:u w:color="82C42A"/>
        </w:rPr>
        <w:t>at</w:t>
      </w:r>
      <w:r w:rsidRPr="002A44BB">
        <w:t xml:space="preserve"> </w:t>
      </w:r>
      <w:r w:rsidRPr="0070234C">
        <w:t>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proofErr w:type="gramStart"/>
      <w:r w:rsidRPr="002A44BB">
        <w:rPr>
          <w:u w:color="82C42A"/>
        </w:rPr>
        <w:t>for</w:t>
      </w:r>
      <w:proofErr w:type="gramEnd"/>
      <w:r w:rsidRPr="002A44BB">
        <w:t xml:space="preserve"> </w:t>
      </w:r>
      <w:r w:rsidRPr="0070234C">
        <w:t>all quantities greater than the minimum measured quantity.</w:t>
      </w:r>
    </w:p>
    <w:p w:rsidR="00A245F5" w:rsidRPr="0070234C" w:rsidRDefault="00A245F5" w:rsidP="00962537">
      <w:pPr>
        <w:pStyle w:val="Heading2"/>
        <w:tabs>
          <w:tab w:val="left" w:pos="360"/>
        </w:tabs>
      </w:pPr>
      <w:bookmarkStart w:id="56" w:name="_Toc427078154"/>
      <w:r w:rsidRPr="0070234C">
        <w:t>UR.</w:t>
      </w:r>
      <w:r w:rsidRPr="0070234C">
        <w:tab/>
        <w:t>User Requirements</w:t>
      </w:r>
      <w:bookmarkEnd w:id="56"/>
    </w:p>
    <w:p w:rsidR="00A245F5" w:rsidRPr="0070234C" w:rsidRDefault="00A245F5" w:rsidP="007D1516">
      <w:pPr>
        <w:keepNext/>
        <w:jc w:val="both"/>
      </w:pPr>
    </w:p>
    <w:p w:rsidR="00A245F5" w:rsidRPr="0070234C" w:rsidRDefault="00A245F5" w:rsidP="007D1516">
      <w:pPr>
        <w:pStyle w:val="Heading3"/>
      </w:pPr>
      <w:bookmarkStart w:id="57" w:name="_Toc427078155"/>
      <w:r w:rsidRPr="0070234C">
        <w:t>UR.1.</w:t>
      </w:r>
      <w:r w:rsidRPr="0070234C">
        <w:tab/>
      </w:r>
      <w:r w:rsidR="00B37A0B" w:rsidRPr="0070234C">
        <w:t>Selection R</w:t>
      </w:r>
      <w:r w:rsidRPr="0070234C">
        <w:t>equirements</w:t>
      </w:r>
      <w:r w:rsidR="00B37A0B" w:rsidRPr="0070234C">
        <w:t>.</w:t>
      </w:r>
      <w:bookmarkEnd w:id="57"/>
    </w:p>
    <w:p w:rsidR="00A245F5" w:rsidRPr="0070234C" w:rsidRDefault="00A245F5" w:rsidP="007D1516">
      <w:pPr>
        <w:keepNext/>
        <w:jc w:val="both"/>
      </w:pPr>
    </w:p>
    <w:p w:rsidR="00A245F5" w:rsidRPr="0070234C" w:rsidRDefault="00A245F5" w:rsidP="007D1516">
      <w:pPr>
        <w:tabs>
          <w:tab w:val="left" w:pos="1260"/>
        </w:tabs>
        <w:ind w:left="360"/>
        <w:jc w:val="both"/>
      </w:pPr>
      <w:bookmarkStart w:id="58" w:name="_Toc427078156"/>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58"/>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59" w:name="_Toc427078157"/>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59"/>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proofErr w:type="gramStart"/>
      <w:r w:rsidRPr="00505759">
        <w:rPr>
          <w:u w:color="82C42A"/>
        </w:rPr>
        <w:t>shall</w:t>
      </w:r>
      <w:proofErr w:type="gramEnd"/>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60" w:name="_Toc427078158"/>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0"/>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Default="0005622B" w:rsidP="007D1516">
      <w:pPr>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2659D4" w:rsidRPr="0070234C" w:rsidRDefault="002659D4" w:rsidP="007D1516">
      <w:pPr>
        <w:ind w:left="1080" w:hanging="360"/>
        <w:jc w:val="both"/>
      </w:pPr>
    </w:p>
    <w:p w:rsidR="0005622B" w:rsidRPr="0070234C" w:rsidRDefault="0005622B" w:rsidP="007D1516">
      <w:pPr>
        <w:ind w:left="1080" w:hanging="360"/>
        <w:jc w:val="both"/>
      </w:pPr>
      <w:r w:rsidRPr="0070234C">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2659D4" w:rsidP="007D1516">
      <w:pPr>
        <w:pStyle w:val="ListParagraph"/>
        <w:numPr>
          <w:ilvl w:val="0"/>
          <w:numId w:val="17"/>
        </w:numPr>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r>
      <w:proofErr w:type="gramStart"/>
      <w:r w:rsidR="002659D4" w:rsidRPr="00505759">
        <w:rPr>
          <w:u w:color="82C42A"/>
        </w:rPr>
        <w:t>m</w:t>
      </w:r>
      <w:r w:rsidRPr="00505759">
        <w:rPr>
          <w:u w:color="82C42A"/>
        </w:rPr>
        <w:t>easuring</w:t>
      </w:r>
      <w:proofErr w:type="gramEnd"/>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1" w:name="_Toc427078159"/>
      <w:r w:rsidRPr="0070234C">
        <w:t>UR.2.</w:t>
      </w:r>
      <w:r w:rsidRPr="0070234C">
        <w:tab/>
        <w:t>Installation Requirements.</w:t>
      </w:r>
      <w:bookmarkEnd w:id="61"/>
    </w:p>
    <w:p w:rsidR="00A245F5" w:rsidRPr="0070234C" w:rsidRDefault="00A245F5" w:rsidP="007D1516">
      <w:pPr>
        <w:jc w:val="both"/>
      </w:pPr>
    </w:p>
    <w:p w:rsidR="00A245F5" w:rsidRPr="0070234C" w:rsidRDefault="0005622B" w:rsidP="007D1516">
      <w:pPr>
        <w:tabs>
          <w:tab w:val="left" w:pos="1260"/>
        </w:tabs>
        <w:ind w:left="360"/>
        <w:jc w:val="both"/>
      </w:pPr>
      <w:bookmarkStart w:id="62" w:name="_Toc427078160"/>
      <w:r w:rsidRPr="0070234C">
        <w:rPr>
          <w:rStyle w:val="Heading4Char"/>
        </w:rPr>
        <w:t>UR.2.1.</w:t>
      </w:r>
      <w:r w:rsidRPr="0070234C">
        <w:rPr>
          <w:rStyle w:val="Heading4Char"/>
        </w:rPr>
        <w:tab/>
        <w:t>Manufacturer’s Instructions</w:t>
      </w:r>
      <w:r w:rsidR="00A245F5" w:rsidRPr="0070234C">
        <w:rPr>
          <w:rStyle w:val="Heading4Char"/>
        </w:rPr>
        <w:t>.</w:t>
      </w:r>
      <w:bookmarkEnd w:id="62"/>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3" w:name="_Toc427078161"/>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3"/>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4" w:name="_Toc427078162"/>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64"/>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proofErr w:type="gramStart"/>
      <w:r w:rsidRPr="00505759">
        <w:rPr>
          <w:u w:color="82C42A"/>
        </w:rPr>
        <w:t>the</w:t>
      </w:r>
      <w:proofErr w:type="gramEnd"/>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5" w:name="_Toc427078163"/>
      <w:r w:rsidRPr="0070234C">
        <w:t>UR.3.</w:t>
      </w:r>
      <w:r w:rsidRPr="0070234C">
        <w:tab/>
        <w:t>Use of Device.</w:t>
      </w:r>
      <w:bookmarkEnd w:id="65"/>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6" w:name="_Toc427078164"/>
      <w:r w:rsidRPr="0070234C">
        <w:rPr>
          <w:rStyle w:val="Heading4Char"/>
        </w:rPr>
        <w:t>UR.3.1.</w:t>
      </w:r>
      <w:r w:rsidRPr="0070234C">
        <w:rPr>
          <w:rStyle w:val="Heading4Char"/>
        </w:rPr>
        <w:tab/>
        <w:t>Unit Price and Product Identity for Retail Dispensers.</w:t>
      </w:r>
      <w:bookmarkEnd w:id="66"/>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7" w:name="_Toc427078165"/>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7"/>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r w:rsidRPr="0070234C">
        <w:rPr>
          <w:b/>
          <w:bCs/>
        </w:rPr>
        <w:lastRenderedPageBreak/>
        <w:t>UR.3.2.2.</w:t>
      </w:r>
      <w:r w:rsidRPr="0070234C">
        <w:rPr>
          <w:b/>
          <w:bCs/>
        </w:rPr>
        <w:tab/>
        <w:t xml:space="preserve">Ticket in Printing Device. </w:t>
      </w:r>
      <w:r w:rsidRPr="0070234C">
        <w:t xml:space="preserve">– A ticket shall not be inserted into a device equipped with a ticket printer until immediately before a delivery is begun, and in no case shall a ticket be in the device when the vehicle is in motion while on a </w:t>
      </w:r>
      <w:proofErr w:type="gramStart"/>
      <w:r w:rsidRPr="0070234C">
        <w:t>public street</w:t>
      </w:r>
      <w:proofErr w:type="gramEnd"/>
      <w:r w:rsidRPr="0070234C">
        <w: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68" w:name="_Toc427078166"/>
      <w:r w:rsidRPr="0070234C">
        <w:rPr>
          <w:rStyle w:val="Heading4Char"/>
        </w:rPr>
        <w:t>UR.3.3.</w:t>
      </w:r>
      <w:r w:rsidRPr="0070234C">
        <w:rPr>
          <w:rStyle w:val="Heading4Char"/>
        </w:rPr>
        <w:tab/>
        <w:t>Printed Ticket.</w:t>
      </w:r>
      <w:bookmarkEnd w:id="68"/>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69" w:name="_Toc427078167"/>
      <w:r w:rsidRPr="0070234C">
        <w:rPr>
          <w:rStyle w:val="Heading4Char"/>
        </w:rPr>
        <w:t>UR.3.4.</w:t>
      </w:r>
      <w:r w:rsidRPr="0070234C">
        <w:rPr>
          <w:rStyle w:val="Heading4Char"/>
        </w:rPr>
        <w:tab/>
        <w:t xml:space="preserve">Steps </w:t>
      </w:r>
      <w:proofErr w:type="gramStart"/>
      <w:r w:rsidRPr="0070234C">
        <w:rPr>
          <w:rStyle w:val="Heading4Char"/>
        </w:rPr>
        <w:t>After</w:t>
      </w:r>
      <w:proofErr w:type="gramEnd"/>
      <w:r w:rsidRPr="0070234C">
        <w:rPr>
          <w:rStyle w:val="Heading4Char"/>
        </w:rPr>
        <w:t xml:space="preserve"> Dispensing.</w:t>
      </w:r>
      <w:bookmarkEnd w:id="69"/>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proofErr w:type="gramStart"/>
      <w:r w:rsidRPr="00505759">
        <w:rPr>
          <w:u w:color="82C42A"/>
        </w:rPr>
        <w:t>the</w:t>
      </w:r>
      <w:proofErr w:type="gramEnd"/>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70" w:name="_Toc427078168"/>
      <w:r w:rsidRPr="0070234C">
        <w:rPr>
          <w:rStyle w:val="Heading4Char"/>
        </w:rPr>
        <w:t>UR.3.5.</w:t>
      </w:r>
      <w:r w:rsidRPr="0070234C">
        <w:rPr>
          <w:rStyle w:val="Heading4Char"/>
        </w:rPr>
        <w:tab/>
        <w:t>Return of Indicating and Recording Elements to Zero.</w:t>
      </w:r>
      <w:bookmarkEnd w:id="70"/>
      <w:r w:rsidRPr="0070234C">
        <w:t xml:space="preserve"> – The primary indicating elements (visual), and the primary recording elements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1" w:name="_Toc427078169"/>
      <w:r w:rsidRPr="0070234C">
        <w:rPr>
          <w:rStyle w:val="Heading4Char"/>
        </w:rPr>
        <w:t>UR.3.6.</w:t>
      </w:r>
      <w:r w:rsidRPr="0070234C">
        <w:rPr>
          <w:rStyle w:val="Heading4Char"/>
        </w:rPr>
        <w:tab/>
        <w:t>Return of Product to Storage, Retail Hydrogen Gas Dispensers.</w:t>
      </w:r>
      <w:bookmarkEnd w:id="71"/>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Default="00813FAF" w:rsidP="007D1516">
      <w:pPr>
        <w:pStyle w:val="Header"/>
        <w:tabs>
          <w:tab w:val="clear" w:pos="4320"/>
          <w:tab w:val="clear" w:pos="8640"/>
          <w:tab w:val="left" w:pos="1260"/>
        </w:tabs>
        <w:ind w:left="360"/>
        <w:jc w:val="both"/>
      </w:pPr>
      <w:bookmarkStart w:id="72" w:name="_Toc427078170"/>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2"/>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 xml:space="preserve">see references in N.7. Density.) </w:t>
      </w:r>
      <w:proofErr w:type="gramStart"/>
      <w:r w:rsidRPr="0070234C">
        <w:t>shall</w:t>
      </w:r>
      <w:proofErr w:type="gramEnd"/>
      <w:r w:rsidRPr="0070234C">
        <w:t xml:space="preserve"> be used whenever measured hydrogen gas is billed.  All sales shall be based on kilograms.</w:t>
      </w:r>
    </w:p>
    <w:p w:rsidR="0092677D" w:rsidRPr="0070234C" w:rsidRDefault="0092677D" w:rsidP="007D1516">
      <w:pPr>
        <w:pStyle w:val="Header"/>
        <w:tabs>
          <w:tab w:val="clear" w:pos="4320"/>
          <w:tab w:val="clear" w:pos="8640"/>
          <w:tab w:val="left" w:pos="1260"/>
        </w:tabs>
        <w:ind w:left="360"/>
        <w:jc w:val="both"/>
      </w:pPr>
    </w:p>
    <w:p w:rsidR="007E2C1A" w:rsidRPr="0070234C" w:rsidRDefault="007E2C1A" w:rsidP="002C6D0E">
      <w:pPr>
        <w:pStyle w:val="Heading2"/>
        <w:rPr>
          <w:sz w:val="20"/>
        </w:rPr>
      </w:pPr>
      <w:bookmarkStart w:id="73" w:name="_Toc270243572"/>
      <w:bookmarkStart w:id="74" w:name="_Toc270430626"/>
      <w:bookmarkStart w:id="75" w:name="_Toc427078171"/>
      <w:r w:rsidRPr="0070234C">
        <w:t>Appendix D</w:t>
      </w:r>
      <w:bookmarkEnd w:id="73"/>
      <w:bookmarkEnd w:id="74"/>
      <w:r w:rsidR="002C6D0E" w:rsidRPr="0070234C">
        <w:t xml:space="preserve">.  </w:t>
      </w:r>
      <w:r w:rsidRPr="0070234C">
        <w:t>Definitions</w:t>
      </w:r>
      <w:bookmarkEnd w:id="75"/>
      <w:r w:rsidRPr="0070234C">
        <w:t xml:space="preserve"> </w:t>
      </w:r>
    </w:p>
    <w:p w:rsidR="007E2C1A" w:rsidRPr="0070234C" w:rsidRDefault="007E2C1A" w:rsidP="007D1516">
      <w:pPr>
        <w:pStyle w:val="BodyText"/>
        <w:tabs>
          <w:tab w:val="left" w:pos="540"/>
          <w:tab w:val="left" w:pos="1620"/>
        </w:tabs>
        <w:jc w:val="both"/>
      </w:pPr>
      <w:r w:rsidRPr="0070234C">
        <w:t xml:space="preserve">The specific code to which the definition applies is shown in [brackets] at the end of the definition.  Definitions </w:t>
      </w:r>
      <w:r w:rsidRPr="00505759">
        <w:rPr>
          <w:u w:color="82C42A"/>
        </w:rPr>
        <w:t>for</w:t>
      </w:r>
      <w:r w:rsidRPr="00505759">
        <w:t xml:space="preserve"> </w:t>
      </w:r>
      <w:r w:rsidRPr="0070234C">
        <w:t>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6" w:name="_Toc270243208"/>
      <w:bookmarkStart w:id="77" w:name="_Toc270243573"/>
      <w:bookmarkStart w:id="78" w:name="_Toc270245368"/>
      <w:bookmarkStart w:id="79" w:name="_Toc270246190"/>
      <w:bookmarkStart w:id="80" w:name="_Toc270430627"/>
      <w:r w:rsidRPr="0070234C">
        <w:rPr>
          <w:b/>
          <w:sz w:val="24"/>
          <w:szCs w:val="24"/>
        </w:rPr>
        <w:t>A</w:t>
      </w:r>
      <w:bookmarkEnd w:id="76"/>
      <w:bookmarkEnd w:id="77"/>
      <w:bookmarkEnd w:id="78"/>
      <w:bookmarkEnd w:id="79"/>
      <w:bookmarkEnd w:id="80"/>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1" w:name="_Toc427078172"/>
      <w:proofErr w:type="gramStart"/>
      <w:r w:rsidRPr="00505759">
        <w:rPr>
          <w:rStyle w:val="Heading3Char"/>
          <w:u w:color="82C42A"/>
        </w:rPr>
        <w:t>audit</w:t>
      </w:r>
      <w:proofErr w:type="gramEnd"/>
      <w:r w:rsidRPr="00505759">
        <w:rPr>
          <w:rStyle w:val="Heading3Char"/>
        </w:rPr>
        <w:t xml:space="preserve"> </w:t>
      </w:r>
      <w:r w:rsidRPr="0070234C">
        <w:rPr>
          <w:rStyle w:val="Heading3Char"/>
        </w:rPr>
        <w:t>trail.</w:t>
      </w:r>
      <w:bookmarkEnd w:id="81"/>
      <w:r w:rsidRPr="0070234C">
        <w:rPr>
          <w:b/>
          <w:bCs/>
        </w:rPr>
        <w:t xml:space="preserve"> </w:t>
      </w:r>
      <w:r w:rsidR="00C23DC8" w:rsidRPr="0070234C">
        <w:rPr>
          <w:b/>
          <w:bCs/>
        </w:rPr>
        <w:t>–</w:t>
      </w:r>
      <w:r w:rsidRPr="0070234C">
        <w:rPr>
          <w:b/>
        </w:rPr>
        <w:t xml:space="preserve"> </w:t>
      </w:r>
      <w:r w:rsidRPr="0070234C">
        <w:t xml:space="preserve">An electronic count and/or </w:t>
      </w:r>
      <w:r w:rsidRPr="00505759">
        <w:rPr>
          <w:u w:color="82C42A"/>
        </w:rPr>
        <w:t>information</w:t>
      </w:r>
      <w:r w:rsidRPr="00505759">
        <w:t xml:space="preserve"> </w:t>
      </w:r>
      <w:r w:rsidRPr="0070234C">
        <w:t>record of the changes to the values of the calibration or configuration parameters of a device</w:t>
      </w:r>
      <w:r w:rsidRPr="00505759">
        <w:rPr>
          <w:u w:color="82C42A"/>
        </w:rPr>
        <w:t>.</w:t>
      </w:r>
      <w:r w:rsidR="008370D8">
        <w:rPr>
          <w:u w:color="82C42A"/>
        </w:rPr>
        <w:t xml:space="preserve"> </w:t>
      </w:r>
      <w:r w:rsidRPr="00505759">
        <w:t>[</w:t>
      </w:r>
      <w:r w:rsidRPr="0070234C">
        <w:t>1.10, 2.20, 2.21, 2.24, 3.30, 3.37, 3.39, 5.56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2" w:name="_Toc427078173"/>
      <w:proofErr w:type="gramStart"/>
      <w:r w:rsidRPr="00505759">
        <w:rPr>
          <w:rStyle w:val="Heading3Char"/>
          <w:u w:color="82C42A"/>
        </w:rPr>
        <w:t>automatic</w:t>
      </w:r>
      <w:proofErr w:type="gramEnd"/>
      <w:r w:rsidRPr="00505759">
        <w:rPr>
          <w:rStyle w:val="Heading3Char"/>
        </w:rPr>
        <w:t xml:space="preserve"> </w:t>
      </w:r>
      <w:r w:rsidRPr="0070234C">
        <w:rPr>
          <w:rStyle w:val="Heading3Char"/>
        </w:rPr>
        <w:t>temperature or density compensation</w:t>
      </w:r>
      <w:bookmarkEnd w:id="82"/>
      <w:r w:rsidRPr="0070234C">
        <w:rPr>
          <w:b/>
          <w:bCs/>
        </w:rPr>
        <w:t>.</w:t>
      </w:r>
      <w:r w:rsidRPr="0070234C">
        <w:t xml:space="preserve"> </w:t>
      </w:r>
      <w:r w:rsidR="00C23DC8" w:rsidRPr="0070234C">
        <w:rPr>
          <w:b/>
          <w:bCs/>
        </w:rPr>
        <w:t>–</w:t>
      </w:r>
      <w:r w:rsidRPr="0070234C">
        <w:t xml:space="preserve"> The use of integrated or </w:t>
      </w:r>
      <w:r w:rsidRPr="00505759">
        <w:rPr>
          <w:u w:color="82C42A"/>
        </w:rPr>
        <w:t>ancil</w:t>
      </w:r>
      <w:r w:rsidRPr="00505759">
        <w:rPr>
          <w:u w:color="82C42A"/>
        </w:rPr>
        <w:softHyphen/>
        <w:t>lary</w:t>
      </w:r>
      <w:r w:rsidRPr="00505759">
        <w:t xml:space="preserve"> </w:t>
      </w:r>
      <w:r w:rsidRPr="0070234C">
        <w:t xml:space="preserve">equipment to obtain from the output of a </w:t>
      </w:r>
      <w:r w:rsidRPr="00505759">
        <w:rPr>
          <w:u w:color="82C42A"/>
        </w:rPr>
        <w:t>volumetric</w:t>
      </w:r>
      <w:r w:rsidRPr="00505759">
        <w:t xml:space="preserve"> </w:t>
      </w:r>
      <w:r w:rsidRPr="0070234C">
        <w:t>meter an equivalent mass, or an equivalent liquid volume at the assigned reference temperature below and a pressure of 14.696 </w:t>
      </w:r>
      <w:proofErr w:type="spellStart"/>
      <w:r w:rsidRPr="0070234C">
        <w:t>lb</w:t>
      </w:r>
      <w:proofErr w:type="spellEnd"/>
      <w:r w:rsidRPr="0070234C">
        <w:t>/in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firstRow="1" w:lastRow="0" w:firstColumn="1" w:lastColumn="0" w:noHBand="0" w:noVBand="1"/>
      </w:tblPr>
      <w:tblGrid>
        <w:gridCol w:w="4755"/>
        <w:gridCol w:w="4217"/>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8370D8" w:rsidP="008370D8">
      <w:pPr>
        <w:tabs>
          <w:tab w:val="left" w:pos="540"/>
          <w:tab w:val="left" w:pos="1620"/>
        </w:tabs>
        <w:spacing w:before="200"/>
        <w:jc w:val="both"/>
      </w:pPr>
      <w:r>
        <w:t>[3.</w:t>
      </w:r>
      <w:r w:rsidR="00EE4317">
        <w:t>39</w:t>
      </w:r>
      <w:r>
        <w:t>]</w:t>
      </w:r>
    </w:p>
    <w:p w:rsidR="007E2C1A" w:rsidRPr="0070234C" w:rsidRDefault="007E2C1A" w:rsidP="008370D8">
      <w:pPr>
        <w:keepNext/>
        <w:spacing w:before="240"/>
        <w:jc w:val="center"/>
        <w:rPr>
          <w:b/>
          <w:sz w:val="24"/>
          <w:szCs w:val="24"/>
        </w:rPr>
      </w:pPr>
      <w:bookmarkStart w:id="83" w:name="_Toc270243209"/>
      <w:bookmarkStart w:id="84" w:name="_Toc270243574"/>
      <w:bookmarkStart w:id="85" w:name="_Toc270245369"/>
      <w:bookmarkStart w:id="86" w:name="_Toc270246191"/>
      <w:bookmarkStart w:id="87" w:name="_Toc270430628"/>
      <w:r w:rsidRPr="0070234C">
        <w:rPr>
          <w:b/>
          <w:sz w:val="24"/>
          <w:szCs w:val="24"/>
        </w:rPr>
        <w:lastRenderedPageBreak/>
        <w:t>C</w:t>
      </w:r>
      <w:bookmarkEnd w:id="83"/>
      <w:bookmarkEnd w:id="84"/>
      <w:bookmarkEnd w:id="85"/>
      <w:bookmarkEnd w:id="86"/>
      <w:bookmarkEnd w:id="87"/>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88" w:name="_Toc427078174"/>
      <w:proofErr w:type="gramStart"/>
      <w:r w:rsidRPr="00505759">
        <w:rPr>
          <w:rStyle w:val="Heading3Char"/>
          <w:u w:color="82C42A"/>
        </w:rPr>
        <w:t>calibration</w:t>
      </w:r>
      <w:proofErr w:type="gramEnd"/>
      <w:r w:rsidRPr="00505759">
        <w:rPr>
          <w:rStyle w:val="Heading3Char"/>
        </w:rPr>
        <w:t xml:space="preserve"> </w:t>
      </w:r>
      <w:r w:rsidRPr="0070234C">
        <w:rPr>
          <w:rStyle w:val="Heading3Char"/>
        </w:rPr>
        <w:t>parameter</w:t>
      </w:r>
      <w:bookmarkEnd w:id="88"/>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w:t>
      </w:r>
      <w:r w:rsidRPr="00505759">
        <w:rPr>
          <w:u w:color="82C42A"/>
        </w:rPr>
        <w:t>linearization</w:t>
      </w:r>
      <w:r w:rsidRPr="00505759">
        <w:t xml:space="preserve"> </w:t>
      </w:r>
      <w:r w:rsidRPr="0070234C">
        <w:t>factors, and coarse zero adjustments)</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89" w:name="_Toc270243210"/>
      <w:bookmarkStart w:id="90" w:name="_Toc270243575"/>
      <w:bookmarkStart w:id="91" w:name="_Toc270245370"/>
      <w:bookmarkStart w:id="92" w:name="_Toc270246192"/>
      <w:bookmarkStart w:id="93" w:name="_Toc270430629"/>
      <w:r w:rsidRPr="0070234C">
        <w:rPr>
          <w:b/>
          <w:sz w:val="24"/>
          <w:szCs w:val="24"/>
        </w:rPr>
        <w:t>D</w:t>
      </w:r>
      <w:bookmarkEnd w:id="89"/>
      <w:bookmarkEnd w:id="90"/>
      <w:bookmarkEnd w:id="91"/>
      <w:bookmarkEnd w:id="92"/>
      <w:bookmarkEnd w:id="93"/>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4" w:name="_Toc427078175"/>
      <w:proofErr w:type="gramStart"/>
      <w:r w:rsidRPr="00505759">
        <w:rPr>
          <w:rStyle w:val="Heading3Char"/>
          <w:u w:color="82C42A"/>
        </w:rPr>
        <w:t>discharge</w:t>
      </w:r>
      <w:proofErr w:type="gramEnd"/>
      <w:r w:rsidRPr="00505759">
        <w:rPr>
          <w:rStyle w:val="Heading3Char"/>
        </w:rPr>
        <w:t xml:space="preserve"> </w:t>
      </w:r>
      <w:r w:rsidRPr="0070234C">
        <w:rPr>
          <w:rStyle w:val="Heading3Char"/>
        </w:rPr>
        <w:t>hose.</w:t>
      </w:r>
      <w:bookmarkEnd w:id="94"/>
      <w:r w:rsidRPr="0070234C">
        <w:rPr>
          <w:b/>
        </w:rPr>
        <w:t xml:space="preserve"> </w:t>
      </w:r>
      <w:r w:rsidR="00C23DC8" w:rsidRPr="0070234C">
        <w:rPr>
          <w:b/>
          <w:bCs/>
        </w:rPr>
        <w:t>–</w:t>
      </w:r>
      <w:r w:rsidRPr="0070234C">
        <w:rPr>
          <w:b/>
        </w:rPr>
        <w:t xml:space="preserve"> </w:t>
      </w:r>
      <w:r w:rsidRPr="0070234C">
        <w:t xml:space="preserve">A flexible hose connected to the discharge outlet of a </w:t>
      </w:r>
      <w:r w:rsidRPr="00505759">
        <w:rPr>
          <w:u w:color="82C42A"/>
        </w:rPr>
        <w:t>measur</w:t>
      </w:r>
      <w:r w:rsidRPr="00505759">
        <w:rPr>
          <w:u w:color="82C42A"/>
        </w:rPr>
        <w:softHyphen/>
        <w:t>ing</w:t>
      </w:r>
      <w:r w:rsidRPr="00505759">
        <w:t xml:space="preserve"> </w:t>
      </w:r>
      <w:r w:rsidRPr="0070234C">
        <w:t>device or its discharge line</w:t>
      </w:r>
      <w:r w:rsidRPr="00505759">
        <w:rPr>
          <w:u w:color="82C42A"/>
        </w:rPr>
        <w:t>.</w:t>
      </w:r>
      <w:r w:rsidR="008370D8">
        <w:rPr>
          <w:u w:color="82C42A"/>
        </w:rPr>
        <w:t xml:space="preserve"> </w:t>
      </w:r>
      <w:r w:rsidRPr="00505759">
        <w:t>[</w:t>
      </w:r>
      <w:r w:rsidRPr="0070234C">
        <w:t>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5" w:name="_Toc427078176"/>
      <w:proofErr w:type="gramStart"/>
      <w:r w:rsidRPr="00505759">
        <w:rPr>
          <w:rStyle w:val="Heading3Char"/>
          <w:u w:color="82C42A"/>
        </w:rPr>
        <w:t>discharge</w:t>
      </w:r>
      <w:proofErr w:type="gramEnd"/>
      <w:r w:rsidRPr="00505759">
        <w:rPr>
          <w:rStyle w:val="Heading3Char"/>
        </w:rPr>
        <w:t xml:space="preserve"> </w:t>
      </w:r>
      <w:r w:rsidRPr="0070234C">
        <w:rPr>
          <w:rStyle w:val="Heading3Char"/>
        </w:rPr>
        <w:t>line.</w:t>
      </w:r>
      <w:bookmarkEnd w:id="95"/>
      <w:r w:rsidRPr="0070234C">
        <w:rPr>
          <w:bCs/>
        </w:rPr>
        <w:t xml:space="preserve"> </w:t>
      </w:r>
      <w:r w:rsidR="00C23DC8" w:rsidRPr="0070234C">
        <w:rPr>
          <w:b/>
          <w:bCs/>
        </w:rPr>
        <w:t>–</w:t>
      </w:r>
      <w:r w:rsidRPr="0070234C">
        <w:t xml:space="preserve"> A rigid pipe connected to the outlet of a measuring device</w:t>
      </w:r>
      <w:r w:rsidRPr="00505759">
        <w:rPr>
          <w:u w:color="82C42A"/>
        </w:rPr>
        <w:t>.</w:t>
      </w:r>
      <w:r w:rsidR="008370D8">
        <w:rPr>
          <w:u w:color="82C42A"/>
        </w:rPr>
        <w:t xml:space="preserve"> </w:t>
      </w:r>
      <w:r w:rsidRPr="00505759">
        <w:t>[</w:t>
      </w:r>
      <w:r w:rsidRPr="0070234C">
        <w:t>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6" w:name="_Toc270243211"/>
      <w:bookmarkStart w:id="97" w:name="_Toc270243576"/>
      <w:bookmarkStart w:id="98" w:name="_Toc270245371"/>
      <w:bookmarkStart w:id="99" w:name="_Toc270246193"/>
      <w:bookmarkStart w:id="100" w:name="_Toc270430630"/>
      <w:r w:rsidRPr="0070234C">
        <w:rPr>
          <w:b/>
          <w:sz w:val="24"/>
          <w:szCs w:val="24"/>
        </w:rPr>
        <w:t>E</w:t>
      </w:r>
      <w:bookmarkEnd w:id="96"/>
      <w:bookmarkEnd w:id="97"/>
      <w:bookmarkEnd w:id="98"/>
      <w:bookmarkEnd w:id="99"/>
      <w:bookmarkEnd w:id="100"/>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1" w:name="_Toc427078177"/>
      <w:proofErr w:type="gramStart"/>
      <w:r w:rsidRPr="00505759">
        <w:rPr>
          <w:rStyle w:val="Heading3Char"/>
          <w:u w:color="82C42A"/>
        </w:rPr>
        <w:t>event</w:t>
      </w:r>
      <w:proofErr w:type="gramEnd"/>
      <w:r w:rsidRPr="00505759">
        <w:rPr>
          <w:rStyle w:val="Heading3Char"/>
        </w:rPr>
        <w:t xml:space="preserve"> </w:t>
      </w:r>
      <w:r w:rsidRPr="0070234C">
        <w:rPr>
          <w:rStyle w:val="Heading3Char"/>
        </w:rPr>
        <w:t>counter</w:t>
      </w:r>
      <w:bookmarkEnd w:id="101"/>
      <w:r w:rsidRPr="0070234C">
        <w:rPr>
          <w:b/>
          <w:bCs/>
        </w:rPr>
        <w:t>.</w:t>
      </w:r>
      <w:r w:rsidRPr="0070234C">
        <w:rPr>
          <w:b/>
        </w:rPr>
        <w:t xml:space="preserve"> </w:t>
      </w:r>
      <w:r w:rsidR="00C23DC8" w:rsidRPr="0070234C">
        <w:rPr>
          <w:b/>
          <w:bCs/>
        </w:rPr>
        <w:t>–</w:t>
      </w:r>
      <w:r w:rsidRPr="0070234C">
        <w:rPr>
          <w:b/>
        </w:rPr>
        <w:t xml:space="preserve"> </w:t>
      </w:r>
      <w:r w:rsidRPr="0070234C">
        <w:t xml:space="preserve">A </w:t>
      </w:r>
      <w:r w:rsidRPr="00505759">
        <w:rPr>
          <w:u w:color="82C42A"/>
        </w:rPr>
        <w:t>non</w:t>
      </w:r>
      <w:r w:rsidR="00FA4F3D">
        <w:rPr>
          <w:u w:color="82C42A"/>
        </w:rPr>
        <w:t>-</w:t>
      </w:r>
      <w:r w:rsidRPr="00505759">
        <w:rPr>
          <w:u w:color="82C42A"/>
        </w:rPr>
        <w:t>resettable</w:t>
      </w:r>
      <w:r w:rsidRPr="00505759">
        <w:t xml:space="preserve"> </w:t>
      </w:r>
      <w:r w:rsidRPr="0070234C">
        <w:t xml:space="preserve">counter that increments once each time the mode that permits changes to </w:t>
      </w:r>
      <w:r w:rsidRPr="00505759">
        <w:rPr>
          <w:u w:color="82C42A"/>
        </w:rPr>
        <w:t>sealable</w:t>
      </w:r>
      <w:r w:rsidRPr="00505759">
        <w:t xml:space="preserve"> </w:t>
      </w:r>
      <w:r w:rsidRPr="0070234C">
        <w:t xml:space="preserve">parameters is entered and one or more changes are made to </w:t>
      </w:r>
      <w:r w:rsidRPr="00505759">
        <w:rPr>
          <w:u w:color="82C42A"/>
        </w:rPr>
        <w:t>sealable</w:t>
      </w:r>
      <w:r w:rsidRPr="00505759">
        <w:t xml:space="preserve"> </w:t>
      </w:r>
      <w:r w:rsidRPr="0070234C">
        <w:t>calibration or configuration parameters of a device</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xml:space="preserve">),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2" w:name="_Toc427078178"/>
      <w:proofErr w:type="gramStart"/>
      <w:r w:rsidRPr="00505759">
        <w:rPr>
          <w:rStyle w:val="Heading3Char"/>
          <w:u w:color="82C42A"/>
        </w:rPr>
        <w:t>event</w:t>
      </w:r>
      <w:proofErr w:type="gramEnd"/>
      <w:r w:rsidRPr="00505759">
        <w:rPr>
          <w:rStyle w:val="Heading3Char"/>
        </w:rPr>
        <w:t xml:space="preserve"> </w:t>
      </w:r>
      <w:r w:rsidRPr="0070234C">
        <w:rPr>
          <w:rStyle w:val="Heading3Char"/>
        </w:rPr>
        <w:t>logger.</w:t>
      </w:r>
      <w:bookmarkEnd w:id="102"/>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w:t>
      </w:r>
      <w:r w:rsidRPr="00505759">
        <w:rPr>
          <w:u w:color="82C42A"/>
        </w:rPr>
        <w:t>sealable</w:t>
      </w:r>
      <w:r w:rsidRPr="00505759">
        <w:t xml:space="preserve"> </w:t>
      </w:r>
      <w:r w:rsidRPr="0070234C">
        <w:t>parameter, the identification of the parameter that was changed, the time and date when the parameter was changed, and the new value of the parameter</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3" w:name="_Toc270243212"/>
      <w:bookmarkStart w:id="104" w:name="_Toc270243577"/>
      <w:bookmarkStart w:id="105" w:name="_Toc270245372"/>
      <w:bookmarkStart w:id="106" w:name="_Toc270246194"/>
      <w:bookmarkStart w:id="107" w:name="_Toc270430631"/>
      <w:r w:rsidRPr="0070234C">
        <w:rPr>
          <w:b/>
          <w:sz w:val="24"/>
          <w:szCs w:val="24"/>
        </w:rPr>
        <w:t>I</w:t>
      </w:r>
      <w:bookmarkEnd w:id="103"/>
      <w:bookmarkEnd w:id="104"/>
      <w:bookmarkEnd w:id="105"/>
      <w:bookmarkEnd w:id="106"/>
      <w:bookmarkEnd w:id="107"/>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8" w:name="_Toc427078179"/>
      <w:proofErr w:type="gramStart"/>
      <w:r w:rsidRPr="00505759">
        <w:rPr>
          <w:rStyle w:val="Heading3Char"/>
          <w:u w:color="82C42A"/>
        </w:rPr>
        <w:t>indicating</w:t>
      </w:r>
      <w:proofErr w:type="gramEnd"/>
      <w:r w:rsidRPr="00505759">
        <w:rPr>
          <w:rStyle w:val="Heading3Char"/>
        </w:rPr>
        <w:t xml:space="preserve"> </w:t>
      </w:r>
      <w:r w:rsidRPr="0070234C">
        <w:rPr>
          <w:rStyle w:val="Heading3Char"/>
        </w:rPr>
        <w:t>element.</w:t>
      </w:r>
      <w:bookmarkEnd w:id="108"/>
      <w:r w:rsidRPr="0070234C">
        <w:t xml:space="preserve"> </w:t>
      </w:r>
      <w:r w:rsidR="00C23DC8" w:rsidRPr="0070234C">
        <w:rPr>
          <w:b/>
          <w:bCs/>
        </w:rPr>
        <w:t>–</w:t>
      </w:r>
      <w:r w:rsidRPr="0070234C">
        <w:t xml:space="preserve"> An element incorporated in a weighing or measuring device by means of which its performance relative to quantity or </w:t>
      </w:r>
      <w:r w:rsidRPr="00505759">
        <w:rPr>
          <w:u w:color="82C42A"/>
        </w:rPr>
        <w:t>money</w:t>
      </w:r>
      <w:r w:rsidRPr="00505759">
        <w:t xml:space="preserve"> </w:t>
      </w:r>
      <w:r w:rsidRPr="0070234C">
        <w:t>value is "read" from the device itself as, for example, an index</w:t>
      </w:r>
      <w:r w:rsidRPr="0070234C">
        <w:noBreakHyphen/>
        <w:t>and</w:t>
      </w:r>
      <w:r w:rsidRPr="0070234C">
        <w:noBreakHyphen/>
        <w:t>graduated</w:t>
      </w:r>
      <w:r w:rsidRPr="0070234C">
        <w:noBreakHyphen/>
        <w:t xml:space="preserve">scale combination, a </w:t>
      </w:r>
      <w:proofErr w:type="spellStart"/>
      <w:r w:rsidRPr="0070234C">
        <w:t>weigh</w:t>
      </w:r>
      <w:r w:rsidRPr="0070234C">
        <w:softHyphen/>
        <w:t>beam</w:t>
      </w:r>
      <w:r w:rsidRPr="0070234C">
        <w:noBreakHyphen/>
        <w:t>and</w:t>
      </w:r>
      <w:r w:rsidRPr="0070234C">
        <w:noBreakHyphen/>
        <w:t>poise</w:t>
      </w:r>
      <w:proofErr w:type="spellEnd"/>
      <w:r w:rsidRPr="0070234C">
        <w:t xml:space="preserve"> </w:t>
      </w:r>
      <w:r w:rsidRPr="00505759">
        <w:rPr>
          <w:u w:color="82C42A"/>
        </w:rPr>
        <w:t>combi</w:t>
      </w:r>
      <w:r w:rsidRPr="00505759">
        <w:rPr>
          <w:u w:color="82C42A"/>
        </w:rPr>
        <w:softHyphen/>
        <w:t>nation</w:t>
      </w:r>
      <w:r w:rsidRPr="00505759">
        <w:t>,</w:t>
      </w:r>
      <w:r w:rsidRPr="0070234C">
        <w:t xml:space="preserve"> a digital indicator, and the </w:t>
      </w:r>
      <w:r w:rsidRPr="00505759">
        <w:rPr>
          <w:u w:color="82C42A"/>
        </w:rPr>
        <w:t>like</w:t>
      </w:r>
      <w:r w:rsidRPr="00505759">
        <w:t>.</w:t>
      </w:r>
      <w:r w:rsidRPr="0070234C">
        <w:t xml:space="preserve">  </w:t>
      </w:r>
      <w:r w:rsidRPr="00505759">
        <w:rPr>
          <w:u w:color="82C42A"/>
        </w:rPr>
        <w:t>(</w:t>
      </w:r>
      <w:r w:rsidRPr="00505759">
        <w:t>A</w:t>
      </w:r>
      <w:r w:rsidRPr="0070234C">
        <w:t>lso see "primary indicating or recording element."</w:t>
      </w:r>
      <w:r w:rsidRPr="00505759">
        <w:rPr>
          <w:u w:color="82C42A"/>
        </w:rPr>
        <w:t>)</w:t>
      </w:r>
      <w:r w:rsidR="008370D8">
        <w:rPr>
          <w:u w:color="82C42A"/>
        </w:rPr>
        <w:t xml:space="preserve"> </w:t>
      </w:r>
      <w:r w:rsidRPr="00505759">
        <w:t>[</w:t>
      </w:r>
      <w:r w:rsidRPr="0070234C">
        <w: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09" w:name="_Toc270243213"/>
      <w:bookmarkStart w:id="110" w:name="_Toc270243578"/>
      <w:bookmarkStart w:id="111" w:name="_Toc270245373"/>
      <w:bookmarkStart w:id="112" w:name="_Toc270246195"/>
      <w:bookmarkStart w:id="113" w:name="_Toc270430632"/>
      <w:r w:rsidRPr="0070234C">
        <w:rPr>
          <w:rStyle w:val="Strong"/>
          <w:sz w:val="24"/>
          <w:szCs w:val="24"/>
        </w:rPr>
        <w:t>M</w:t>
      </w:r>
      <w:bookmarkEnd w:id="109"/>
      <w:bookmarkEnd w:id="110"/>
      <w:bookmarkEnd w:id="111"/>
      <w:bookmarkEnd w:id="112"/>
      <w:bookmarkEnd w:id="113"/>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4" w:name="_Toc427078180"/>
      <w:proofErr w:type="gramStart"/>
      <w:r w:rsidRPr="00505759">
        <w:rPr>
          <w:rStyle w:val="Heading3Char"/>
          <w:sz w:val="20"/>
          <w:u w:color="82C42A"/>
        </w:rPr>
        <w:t>minimum</w:t>
      </w:r>
      <w:proofErr w:type="gramEnd"/>
      <w:r w:rsidRPr="00505759">
        <w:rPr>
          <w:rStyle w:val="Heading3Char"/>
          <w:sz w:val="20"/>
        </w:rPr>
        <w:t xml:space="preserve"> </w:t>
      </w:r>
      <w:r w:rsidRPr="0070234C">
        <w:rPr>
          <w:rStyle w:val="Heading3Char"/>
          <w:sz w:val="20"/>
        </w:rPr>
        <w:t>measured quantity (MMQ).</w:t>
      </w:r>
      <w:bookmarkEnd w:id="114"/>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w:t>
      </w:r>
      <w:r w:rsidRPr="00505759">
        <w:rPr>
          <w:sz w:val="20"/>
          <w:szCs w:val="20"/>
          <w:u w:color="82C42A"/>
        </w:rPr>
        <w:t>for</w:t>
      </w:r>
      <w:r w:rsidRPr="00505759">
        <w:rPr>
          <w:sz w:val="20"/>
          <w:szCs w:val="20"/>
        </w:rPr>
        <w:t xml:space="preserve"> </w:t>
      </w:r>
      <w:r w:rsidRPr="0070234C">
        <w:rPr>
          <w:sz w:val="20"/>
          <w:szCs w:val="20"/>
        </w:rPr>
        <w:t>that system</w:t>
      </w:r>
      <w:r w:rsidRPr="00505759">
        <w:rPr>
          <w:sz w:val="20"/>
          <w:szCs w:val="20"/>
          <w:u w:color="82C42A"/>
        </w:rPr>
        <w:t>.</w:t>
      </w:r>
      <w:r w:rsidR="008370D8">
        <w:rPr>
          <w:sz w:val="20"/>
          <w:szCs w:val="20"/>
          <w:u w:color="82C42A"/>
        </w:rPr>
        <w:t xml:space="preserve"> </w:t>
      </w:r>
      <w:r w:rsidRPr="00505759">
        <w:rPr>
          <w:sz w:val="20"/>
          <w:szCs w:val="20"/>
        </w:rPr>
        <w:t>[</w:t>
      </w:r>
      <w:r w:rsidRPr="0070234C">
        <w:rPr>
          <w:bCs/>
          <w:sz w:val="20"/>
          <w:szCs w:val="20"/>
        </w:rPr>
        <w:t>3.37, 3.39]</w:t>
      </w:r>
    </w:p>
    <w:p w:rsidR="007E2C1A" w:rsidRPr="0070234C" w:rsidRDefault="007E2C1A" w:rsidP="00C23DC8"/>
    <w:p w:rsidR="007E2C1A" w:rsidRPr="0070234C" w:rsidRDefault="007E2C1A" w:rsidP="009139C8">
      <w:pPr>
        <w:keepNext/>
        <w:jc w:val="center"/>
        <w:rPr>
          <w:rStyle w:val="Strong"/>
          <w:sz w:val="24"/>
          <w:szCs w:val="24"/>
        </w:rPr>
      </w:pPr>
      <w:bookmarkStart w:id="115" w:name="_Toc270243214"/>
      <w:bookmarkStart w:id="116" w:name="_Toc270243579"/>
      <w:bookmarkStart w:id="117" w:name="_Toc270245374"/>
      <w:bookmarkStart w:id="118" w:name="_Toc270246196"/>
      <w:bookmarkStart w:id="119" w:name="_Toc270430633"/>
      <w:r w:rsidRPr="0070234C">
        <w:rPr>
          <w:rStyle w:val="Strong"/>
          <w:sz w:val="24"/>
          <w:szCs w:val="24"/>
        </w:rPr>
        <w:t>N</w:t>
      </w:r>
      <w:bookmarkEnd w:id="115"/>
      <w:bookmarkEnd w:id="116"/>
      <w:bookmarkEnd w:id="117"/>
      <w:bookmarkEnd w:id="118"/>
      <w:bookmarkEnd w:id="119"/>
    </w:p>
    <w:p w:rsidR="007E2C1A" w:rsidRPr="0070234C" w:rsidRDefault="007E2C1A" w:rsidP="009139C8">
      <w:pPr>
        <w:keepNext/>
      </w:pPr>
    </w:p>
    <w:p w:rsidR="007E2C1A" w:rsidRPr="0070234C" w:rsidRDefault="00FA4F3D" w:rsidP="007D1516">
      <w:pPr>
        <w:tabs>
          <w:tab w:val="left" w:pos="540"/>
          <w:tab w:val="left" w:pos="1620"/>
        </w:tabs>
        <w:jc w:val="both"/>
      </w:pPr>
      <w:bookmarkStart w:id="120" w:name="_Toc427078181"/>
      <w:r w:rsidRPr="00505759">
        <w:rPr>
          <w:rStyle w:val="Heading3Char"/>
          <w:u w:color="82C42A"/>
        </w:rPr>
        <w:t>N</w:t>
      </w:r>
      <w:r w:rsidR="007E2C1A" w:rsidRPr="00505759">
        <w:rPr>
          <w:rStyle w:val="Heading3Char"/>
          <w:u w:color="82C42A"/>
        </w:rPr>
        <w:t>on</w:t>
      </w:r>
      <w:r>
        <w:rPr>
          <w:rStyle w:val="Heading3Char"/>
          <w:u w:color="82C42A"/>
        </w:rPr>
        <w:t>-</w:t>
      </w:r>
      <w:r w:rsidR="007E2C1A" w:rsidRPr="00505759">
        <w:rPr>
          <w:rStyle w:val="Heading3Char"/>
          <w:u w:color="82C42A"/>
        </w:rPr>
        <w:t>resettable</w:t>
      </w:r>
      <w:r w:rsidR="007E2C1A" w:rsidRPr="00505759">
        <w:rPr>
          <w:rStyle w:val="Heading3Char"/>
        </w:rPr>
        <w:t xml:space="preserve"> </w:t>
      </w:r>
      <w:r w:rsidR="007E2C1A" w:rsidRPr="00505759">
        <w:rPr>
          <w:rStyle w:val="Heading3Char"/>
          <w:u w:color="82C42A"/>
        </w:rPr>
        <w:t>totalizer</w:t>
      </w:r>
      <w:r w:rsidR="007E2C1A" w:rsidRPr="00505759">
        <w:rPr>
          <w:rStyle w:val="Heading3Char"/>
        </w:rPr>
        <w:t>.</w:t>
      </w:r>
      <w:bookmarkEnd w:id="120"/>
      <w:r w:rsidR="007E2C1A" w:rsidRPr="0070234C">
        <w:rPr>
          <w:bCs/>
        </w:rPr>
        <w:t xml:space="preserve"> </w:t>
      </w:r>
      <w:r w:rsidR="00C23DC8" w:rsidRPr="0070234C">
        <w:rPr>
          <w:b/>
          <w:bCs/>
        </w:rPr>
        <w:t>–</w:t>
      </w:r>
      <w:r w:rsidR="007E2C1A" w:rsidRPr="0070234C">
        <w:rPr>
          <w:bCs/>
        </w:rPr>
        <w:t xml:space="preserve"> An element interfaced with the measuring or weighing element that indicates the cumulative registration of the measured quantity with no means to return to zero</w:t>
      </w:r>
      <w:r w:rsidR="007E2C1A" w:rsidRPr="00505759">
        <w:rPr>
          <w:bCs/>
          <w:u w:color="82C42A"/>
        </w:rPr>
        <w:t>.</w:t>
      </w:r>
      <w:r w:rsidR="008370D8">
        <w:rPr>
          <w:bCs/>
          <w:u w:color="82C42A"/>
        </w:rPr>
        <w:t xml:space="preserve"> </w:t>
      </w:r>
      <w:r w:rsidR="007E2C1A" w:rsidRPr="00505759">
        <w:rPr>
          <w:bCs/>
        </w:rPr>
        <w:t>[</w:t>
      </w:r>
      <w:r w:rsidR="007E2C1A" w:rsidRPr="0070234C">
        <w:rPr>
          <w:bCs/>
        </w:rPr>
        <w:t>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1" w:name="_Toc270243215"/>
      <w:bookmarkStart w:id="122" w:name="_Toc270243580"/>
      <w:bookmarkStart w:id="123" w:name="_Toc270245375"/>
      <w:bookmarkStart w:id="124" w:name="_Toc270246197"/>
      <w:bookmarkStart w:id="125" w:name="_Toc270430634"/>
      <w:r w:rsidRPr="0070234C">
        <w:rPr>
          <w:rStyle w:val="Strong"/>
          <w:sz w:val="24"/>
          <w:szCs w:val="24"/>
        </w:rPr>
        <w:t>P</w:t>
      </w:r>
      <w:bookmarkEnd w:id="121"/>
      <w:bookmarkEnd w:id="122"/>
      <w:bookmarkEnd w:id="123"/>
      <w:bookmarkEnd w:id="124"/>
      <w:bookmarkEnd w:id="125"/>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6" w:name="_Toc427078182"/>
      <w:proofErr w:type="gramStart"/>
      <w:r w:rsidRPr="00505759">
        <w:rPr>
          <w:rStyle w:val="Heading3Char"/>
          <w:u w:color="82C42A"/>
        </w:rPr>
        <w:t>point</w:t>
      </w:r>
      <w:r w:rsidRPr="00505759">
        <w:rPr>
          <w:rStyle w:val="Heading3Char"/>
        </w:rPr>
        <w:t>-</w:t>
      </w:r>
      <w:r w:rsidRPr="0070234C">
        <w:rPr>
          <w:rStyle w:val="Heading3Char"/>
        </w:rPr>
        <w:t>of-sale</w:t>
      </w:r>
      <w:proofErr w:type="gramEnd"/>
      <w:r w:rsidRPr="0070234C">
        <w:rPr>
          <w:rStyle w:val="Heading3Char"/>
        </w:rPr>
        <w:t xml:space="preserve"> system.</w:t>
      </w:r>
      <w:bookmarkEnd w:id="126"/>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r w:rsidRPr="00505759">
        <w:rPr>
          <w:u w:color="82C42A"/>
        </w:rPr>
        <w:t>.</w:t>
      </w:r>
      <w:r w:rsidR="008370D8">
        <w:rPr>
          <w:u w:color="82C42A"/>
        </w:rPr>
        <w:t xml:space="preserve"> </w:t>
      </w:r>
      <w:r w:rsidRPr="00505759">
        <w:t>[</w:t>
      </w:r>
      <w:r w:rsidRPr="0070234C">
        <w:t>2.20, 3.30, 3.32, 3.37, 3.39]</w:t>
      </w:r>
    </w:p>
    <w:p w:rsidR="007E2C1A" w:rsidRPr="0070234C" w:rsidRDefault="007E2C1A" w:rsidP="00C23DC8"/>
    <w:p w:rsidR="007E2C1A" w:rsidRPr="0070234C" w:rsidRDefault="007E2C1A" w:rsidP="0053513A">
      <w:pPr>
        <w:jc w:val="center"/>
        <w:rPr>
          <w:rStyle w:val="Strong"/>
          <w:sz w:val="24"/>
          <w:szCs w:val="24"/>
        </w:rPr>
      </w:pPr>
      <w:bookmarkStart w:id="127" w:name="_Toc270243216"/>
      <w:bookmarkStart w:id="128" w:name="_Toc270243581"/>
      <w:bookmarkStart w:id="129" w:name="_Toc270245376"/>
      <w:bookmarkStart w:id="130" w:name="_Toc270246198"/>
      <w:bookmarkStart w:id="131" w:name="_Toc270430635"/>
      <w:r w:rsidRPr="0070234C">
        <w:rPr>
          <w:rStyle w:val="Strong"/>
          <w:sz w:val="24"/>
          <w:szCs w:val="24"/>
        </w:rPr>
        <w:t>R</w:t>
      </w:r>
      <w:bookmarkEnd w:id="127"/>
      <w:bookmarkEnd w:id="128"/>
      <w:bookmarkEnd w:id="129"/>
      <w:bookmarkEnd w:id="130"/>
      <w:bookmarkEnd w:id="131"/>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2" w:name="_Toc427078183"/>
      <w:proofErr w:type="gramStart"/>
      <w:r w:rsidRPr="00505759">
        <w:rPr>
          <w:rStyle w:val="Heading3Char"/>
          <w:u w:color="82C42A"/>
        </w:rPr>
        <w:t>remote</w:t>
      </w:r>
      <w:proofErr w:type="gramEnd"/>
      <w:r w:rsidRPr="00505759">
        <w:rPr>
          <w:rStyle w:val="Heading3Char"/>
        </w:rPr>
        <w:t xml:space="preserve"> </w:t>
      </w:r>
      <w:r w:rsidRPr="0070234C">
        <w:rPr>
          <w:rStyle w:val="Heading3Char"/>
        </w:rPr>
        <w:t>configuration capability.</w:t>
      </w:r>
      <w:bookmarkEnd w:id="132"/>
      <w:r w:rsidRPr="0070234C">
        <w:t xml:space="preserve"> </w:t>
      </w:r>
      <w:r w:rsidR="00C23DC8" w:rsidRPr="0070234C">
        <w:rPr>
          <w:b/>
          <w:bCs/>
        </w:rPr>
        <w:t>–</w:t>
      </w:r>
      <w:r w:rsidRPr="0070234C">
        <w:t xml:space="preserve"> The ability to adjust a weighing or measuring device or change its </w:t>
      </w:r>
      <w:r w:rsidRPr="00505759">
        <w:rPr>
          <w:u w:color="82C42A"/>
        </w:rPr>
        <w:t>sealable</w:t>
      </w:r>
      <w:r w:rsidRPr="00505759">
        <w:t xml:space="preserve"> </w:t>
      </w:r>
      <w:r w:rsidRPr="0070234C">
        <w:t>parameters from or through some other device that is not itself necessary to the operation of the weighing or measuring device or is not a permanent part of that device</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3" w:name="_Toc427078184"/>
      <w:proofErr w:type="gramStart"/>
      <w:r w:rsidRPr="00505759">
        <w:rPr>
          <w:rStyle w:val="Heading3Char"/>
          <w:u w:color="82C42A"/>
        </w:rPr>
        <w:lastRenderedPageBreak/>
        <w:t>retail</w:t>
      </w:r>
      <w:proofErr w:type="gramEnd"/>
      <w:r w:rsidRPr="00505759">
        <w:rPr>
          <w:rStyle w:val="Heading3Char"/>
        </w:rPr>
        <w:t xml:space="preserve"> </w:t>
      </w:r>
      <w:r w:rsidRPr="0070234C">
        <w:rPr>
          <w:rStyle w:val="Heading3Char"/>
        </w:rPr>
        <w:t>device</w:t>
      </w:r>
      <w:bookmarkEnd w:id="133"/>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w:t>
      </w:r>
      <w:r w:rsidRPr="00505759">
        <w:rPr>
          <w:u w:color="82C42A"/>
        </w:rPr>
        <w:t>.</w:t>
      </w:r>
      <w:r w:rsidR="008370D8">
        <w:rPr>
          <w:u w:color="82C42A"/>
        </w:rPr>
        <w:t xml:space="preserve"> </w:t>
      </w:r>
      <w:r w:rsidRPr="00505759">
        <w:t>[</w:t>
      </w:r>
      <w:r w:rsidRPr="0070234C">
        <w:t>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4" w:name="_Toc270243217"/>
      <w:bookmarkStart w:id="135" w:name="_Toc270243582"/>
      <w:bookmarkStart w:id="136" w:name="_Toc270245377"/>
      <w:bookmarkStart w:id="137" w:name="_Toc270246199"/>
      <w:bookmarkStart w:id="138" w:name="_Toc270430636"/>
      <w:r w:rsidRPr="0070234C">
        <w:rPr>
          <w:rStyle w:val="Strong"/>
          <w:sz w:val="24"/>
          <w:szCs w:val="24"/>
        </w:rPr>
        <w:t>W</w:t>
      </w:r>
      <w:bookmarkEnd w:id="134"/>
      <w:bookmarkEnd w:id="135"/>
      <w:bookmarkEnd w:id="136"/>
      <w:bookmarkEnd w:id="137"/>
      <w:bookmarkEnd w:id="138"/>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9" w:name="_Toc427078185"/>
      <w:proofErr w:type="gramStart"/>
      <w:r w:rsidRPr="00505759">
        <w:rPr>
          <w:rStyle w:val="Heading3Char"/>
          <w:u w:color="82C42A"/>
        </w:rPr>
        <w:t>wet</w:t>
      </w:r>
      <w:proofErr w:type="gramEnd"/>
      <w:r w:rsidRPr="00505759">
        <w:rPr>
          <w:rStyle w:val="Heading3Char"/>
        </w:rPr>
        <w:t xml:space="preserve"> </w:t>
      </w:r>
      <w:r w:rsidRPr="0070234C">
        <w:rPr>
          <w:rStyle w:val="Heading3Char"/>
        </w:rPr>
        <w:t>hose.</w:t>
      </w:r>
      <w:bookmarkEnd w:id="139"/>
      <w:r w:rsidRPr="0070234C">
        <w:t xml:space="preserve"> </w:t>
      </w:r>
      <w:r w:rsidR="00C23DC8" w:rsidRPr="0070234C">
        <w:rPr>
          <w:b/>
          <w:bCs/>
        </w:rPr>
        <w:t>–</w:t>
      </w:r>
      <w:r w:rsidRPr="0070234C">
        <w:t xml:space="preserve"> A discharge hose intended to be full of product at all times.  </w:t>
      </w:r>
      <w:r w:rsidRPr="00505759">
        <w:rPr>
          <w:u w:color="82C42A"/>
        </w:rPr>
        <w:t>(</w:t>
      </w:r>
      <w:r w:rsidR="0037170B">
        <w:rPr>
          <w:u w:color="82C42A"/>
        </w:rPr>
        <w:t>Also s</w:t>
      </w:r>
      <w:r w:rsidRPr="0070234C">
        <w:t>ee "wet-</w:t>
      </w:r>
      <w:r w:rsidRPr="0070234C">
        <w:softHyphen/>
        <w:t>hose type."</w:t>
      </w:r>
      <w:r w:rsidRPr="00505759">
        <w:rPr>
          <w:u w:color="82C42A"/>
        </w:rPr>
        <w:t>)</w:t>
      </w:r>
      <w:r w:rsidR="008370D8">
        <w:rPr>
          <w:u w:color="82C42A"/>
        </w:rPr>
        <w:t xml:space="preserve"> </w:t>
      </w:r>
      <w:r w:rsidRPr="00505759">
        <w:t>[</w:t>
      </w:r>
      <w:r w:rsidRPr="0070234C">
        <w:t>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Default="007E2C1A" w:rsidP="007D1516">
      <w:pPr>
        <w:tabs>
          <w:tab w:val="left" w:pos="540"/>
          <w:tab w:val="left" w:pos="1620"/>
        </w:tabs>
        <w:jc w:val="both"/>
      </w:pPr>
      <w:bookmarkStart w:id="140" w:name="_Toc427078186"/>
      <w:proofErr w:type="gramStart"/>
      <w:r w:rsidRPr="00505759">
        <w:rPr>
          <w:rStyle w:val="Heading3Char"/>
          <w:u w:color="82C42A"/>
        </w:rPr>
        <w:t>wet</w:t>
      </w:r>
      <w:r w:rsidRPr="00505759">
        <w:rPr>
          <w:rStyle w:val="Heading3Char"/>
        </w:rPr>
        <w:noBreakHyphen/>
      </w:r>
      <w:r w:rsidRPr="0070234C">
        <w:rPr>
          <w:rStyle w:val="Heading3Char"/>
        </w:rPr>
        <w:t>hose</w:t>
      </w:r>
      <w:proofErr w:type="gramEnd"/>
      <w:r w:rsidRPr="0070234C">
        <w:rPr>
          <w:rStyle w:val="Heading3Char"/>
        </w:rPr>
        <w:t xml:space="preserve"> type</w:t>
      </w:r>
      <w:bookmarkEnd w:id="140"/>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w:t>
      </w:r>
      <w:r w:rsidRPr="00505759">
        <w:rPr>
          <w:u w:color="82C42A"/>
        </w:rPr>
        <w:t>(</w:t>
      </w:r>
      <w:r w:rsidR="0037170B">
        <w:rPr>
          <w:u w:color="82C42A"/>
        </w:rPr>
        <w:t>Also s</w:t>
      </w:r>
      <w:r w:rsidRPr="0070234C">
        <w:t>ee "wet hose."</w:t>
      </w:r>
      <w:r w:rsidRPr="00505759">
        <w:rPr>
          <w:u w:color="82C42A"/>
        </w:rPr>
        <w:t>)</w:t>
      </w:r>
      <w:r w:rsidR="008370D8">
        <w:rPr>
          <w:u w:color="82C42A"/>
        </w:rPr>
        <w:t xml:space="preserve"> </w:t>
      </w:r>
      <w:r w:rsidRPr="00505759">
        <w:t>[</w:t>
      </w:r>
      <w:r w:rsidRPr="0070234C">
        <w:t>3.30, 3.32, 3.34, 3.37, 3.38, 3.39]</w:t>
      </w:r>
      <w:bookmarkStart w:id="141" w:name="_GoBack"/>
      <w:bookmarkEnd w:id="141"/>
    </w:p>
    <w:sectPr w:rsidR="007E2C1A" w:rsidSect="00932A9D">
      <w:headerReference w:type="even" r:id="rId12"/>
      <w:headerReference w:type="default" r:id="rId13"/>
      <w:footerReference w:type="even" r:id="rId14"/>
      <w:footerReference w:type="default" r:id="rId15"/>
      <w:pgSz w:w="12240" w:h="15840" w:code="1"/>
      <w:pgMar w:top="1440" w:right="1440" w:bottom="1440" w:left="1440" w:header="720" w:footer="720" w:gutter="0"/>
      <w:pgNumType w:start="1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87" w:rsidRDefault="00DD2A87">
      <w:r>
        <w:separator/>
      </w:r>
    </w:p>
  </w:endnote>
  <w:endnote w:type="continuationSeparator" w:id="0">
    <w:p w:rsidR="00DD2A87" w:rsidRDefault="00D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87" w:rsidRDefault="00DD2A87"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0AEB">
          <w:rPr>
            <w:noProof/>
          </w:rPr>
          <w:t>144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87" w:rsidRDefault="00DD2A87">
    <w:pPr>
      <w:pStyle w:val="Footer"/>
      <w:jc w:val="center"/>
    </w:pPr>
    <w:r>
      <w:t>3-</w:t>
    </w:r>
    <w:r>
      <w:fldChar w:fldCharType="begin"/>
    </w:r>
    <w:r>
      <w:instrText xml:space="preserve"> PAGE   \* MERGEFORMAT </w:instrText>
    </w:r>
    <w:r>
      <w:fldChar w:fldCharType="separate"/>
    </w:r>
    <w:r w:rsidR="005E0AEB">
      <w:rPr>
        <w:noProof/>
      </w:rPr>
      <w:t>143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87" w:rsidRDefault="00DD2A87">
      <w:r>
        <w:separator/>
      </w:r>
    </w:p>
  </w:footnote>
  <w:footnote w:type="continuationSeparator" w:id="0">
    <w:p w:rsidR="00DD2A87" w:rsidRDefault="00DD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87" w:rsidRDefault="00DD2A87" w:rsidP="00932A9D">
    <w:pPr>
      <w:pStyle w:val="Header"/>
      <w:tabs>
        <w:tab w:val="clear" w:pos="8640"/>
        <w:tab w:val="right" w:pos="9360"/>
      </w:tabs>
    </w:pPr>
    <w:r>
      <w:t>3.39</w:t>
    </w:r>
    <w:proofErr w:type="gramStart"/>
    <w:r>
      <w:t>.  Hydrogen</w:t>
    </w:r>
    <w:proofErr w:type="gramEnd"/>
    <w:r>
      <w:t xml:space="preserve"> Gas-Measuring Devices – Tentative Code</w:t>
    </w:r>
    <w:r>
      <w:tab/>
      <w:t>Handbook 44 – 201</w:t>
    </w:r>
    <w:r w:rsidR="00541587">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87" w:rsidRDefault="00DD2A87" w:rsidP="00932A9D">
    <w:pPr>
      <w:pStyle w:val="Header"/>
      <w:tabs>
        <w:tab w:val="clear" w:pos="8640"/>
        <w:tab w:val="right" w:pos="9360"/>
      </w:tabs>
    </w:pPr>
    <w:r>
      <w:t>Handbook 44 – 201</w:t>
    </w:r>
    <w:r w:rsidR="00541587">
      <w:t>6</w:t>
    </w:r>
    <w:r>
      <w:tab/>
    </w:r>
    <w:r>
      <w:tab/>
      <w:t>3.39.  Hydrogen Gas-Measuring Devices – Tentative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4ED0"/>
    <w:rsid w:val="0001234C"/>
    <w:rsid w:val="00013ED8"/>
    <w:rsid w:val="000308D0"/>
    <w:rsid w:val="00042B2D"/>
    <w:rsid w:val="00054D27"/>
    <w:rsid w:val="0005622B"/>
    <w:rsid w:val="00090CE1"/>
    <w:rsid w:val="00097110"/>
    <w:rsid w:val="000B2BA4"/>
    <w:rsid w:val="000B2F23"/>
    <w:rsid w:val="000C2D7B"/>
    <w:rsid w:val="00114FDC"/>
    <w:rsid w:val="001271FF"/>
    <w:rsid w:val="001428BA"/>
    <w:rsid w:val="00155446"/>
    <w:rsid w:val="001567E5"/>
    <w:rsid w:val="00166F60"/>
    <w:rsid w:val="001A0698"/>
    <w:rsid w:val="001B240A"/>
    <w:rsid w:val="001F16CD"/>
    <w:rsid w:val="001F2DEC"/>
    <w:rsid w:val="001F5237"/>
    <w:rsid w:val="002118F2"/>
    <w:rsid w:val="002223F7"/>
    <w:rsid w:val="00264657"/>
    <w:rsid w:val="002659D4"/>
    <w:rsid w:val="00287C9A"/>
    <w:rsid w:val="00296BF5"/>
    <w:rsid w:val="002A44BB"/>
    <w:rsid w:val="002A55B7"/>
    <w:rsid w:val="002A7589"/>
    <w:rsid w:val="002C6D0E"/>
    <w:rsid w:val="002D488F"/>
    <w:rsid w:val="002E4FD2"/>
    <w:rsid w:val="002F2982"/>
    <w:rsid w:val="002F5E76"/>
    <w:rsid w:val="00302022"/>
    <w:rsid w:val="003324F6"/>
    <w:rsid w:val="003333EC"/>
    <w:rsid w:val="003517E4"/>
    <w:rsid w:val="00353203"/>
    <w:rsid w:val="00353FF3"/>
    <w:rsid w:val="00366C48"/>
    <w:rsid w:val="0037170B"/>
    <w:rsid w:val="00373BEB"/>
    <w:rsid w:val="003A5089"/>
    <w:rsid w:val="003B25C9"/>
    <w:rsid w:val="003D52D3"/>
    <w:rsid w:val="003E43E5"/>
    <w:rsid w:val="004129B5"/>
    <w:rsid w:val="00436176"/>
    <w:rsid w:val="00462F84"/>
    <w:rsid w:val="004661BB"/>
    <w:rsid w:val="00471DAC"/>
    <w:rsid w:val="00477599"/>
    <w:rsid w:val="004B0485"/>
    <w:rsid w:val="004B2B70"/>
    <w:rsid w:val="004D24C1"/>
    <w:rsid w:val="004F6E6D"/>
    <w:rsid w:val="00505759"/>
    <w:rsid w:val="00513AAD"/>
    <w:rsid w:val="0051534B"/>
    <w:rsid w:val="00515C8C"/>
    <w:rsid w:val="00532E07"/>
    <w:rsid w:val="0053513A"/>
    <w:rsid w:val="00541587"/>
    <w:rsid w:val="00556135"/>
    <w:rsid w:val="00556B49"/>
    <w:rsid w:val="00560547"/>
    <w:rsid w:val="0059099B"/>
    <w:rsid w:val="00597C2E"/>
    <w:rsid w:val="005A212F"/>
    <w:rsid w:val="005B5716"/>
    <w:rsid w:val="005C04B7"/>
    <w:rsid w:val="005C0D71"/>
    <w:rsid w:val="005E0AEB"/>
    <w:rsid w:val="005E308C"/>
    <w:rsid w:val="005E6839"/>
    <w:rsid w:val="005E7338"/>
    <w:rsid w:val="005F07AD"/>
    <w:rsid w:val="005F0BE1"/>
    <w:rsid w:val="005F0D17"/>
    <w:rsid w:val="006078B7"/>
    <w:rsid w:val="00626EBE"/>
    <w:rsid w:val="00636434"/>
    <w:rsid w:val="0063753D"/>
    <w:rsid w:val="006517BF"/>
    <w:rsid w:val="006537BF"/>
    <w:rsid w:val="006704E8"/>
    <w:rsid w:val="00684614"/>
    <w:rsid w:val="006A79F5"/>
    <w:rsid w:val="006E6235"/>
    <w:rsid w:val="006F0A1C"/>
    <w:rsid w:val="006F3FB9"/>
    <w:rsid w:val="006F7DA9"/>
    <w:rsid w:val="0070234C"/>
    <w:rsid w:val="0072475D"/>
    <w:rsid w:val="00731612"/>
    <w:rsid w:val="0073756C"/>
    <w:rsid w:val="00755638"/>
    <w:rsid w:val="007557B6"/>
    <w:rsid w:val="0076079E"/>
    <w:rsid w:val="00762B6F"/>
    <w:rsid w:val="0077708C"/>
    <w:rsid w:val="00783EDA"/>
    <w:rsid w:val="007A3655"/>
    <w:rsid w:val="007D1516"/>
    <w:rsid w:val="007E0B80"/>
    <w:rsid w:val="007E10D1"/>
    <w:rsid w:val="007E2C1A"/>
    <w:rsid w:val="007E40D3"/>
    <w:rsid w:val="008024BF"/>
    <w:rsid w:val="00813FAF"/>
    <w:rsid w:val="00824877"/>
    <w:rsid w:val="008370D8"/>
    <w:rsid w:val="00863023"/>
    <w:rsid w:val="008A228B"/>
    <w:rsid w:val="008C6AB1"/>
    <w:rsid w:val="008D671F"/>
    <w:rsid w:val="0090424C"/>
    <w:rsid w:val="0090714E"/>
    <w:rsid w:val="009139C8"/>
    <w:rsid w:val="0092677D"/>
    <w:rsid w:val="00932A9D"/>
    <w:rsid w:val="00956D73"/>
    <w:rsid w:val="00962537"/>
    <w:rsid w:val="00967DFD"/>
    <w:rsid w:val="00974055"/>
    <w:rsid w:val="00976D56"/>
    <w:rsid w:val="00984C70"/>
    <w:rsid w:val="009A3E43"/>
    <w:rsid w:val="009B7A63"/>
    <w:rsid w:val="009D0337"/>
    <w:rsid w:val="009E2FD4"/>
    <w:rsid w:val="009F00D9"/>
    <w:rsid w:val="009F5011"/>
    <w:rsid w:val="00A15111"/>
    <w:rsid w:val="00A245F5"/>
    <w:rsid w:val="00A2615C"/>
    <w:rsid w:val="00A71A7C"/>
    <w:rsid w:val="00A72EC4"/>
    <w:rsid w:val="00A74CB8"/>
    <w:rsid w:val="00A810D5"/>
    <w:rsid w:val="00A8524E"/>
    <w:rsid w:val="00A92205"/>
    <w:rsid w:val="00AA445D"/>
    <w:rsid w:val="00AA58B4"/>
    <w:rsid w:val="00AB3836"/>
    <w:rsid w:val="00AC4B54"/>
    <w:rsid w:val="00AD78DC"/>
    <w:rsid w:val="00B25D88"/>
    <w:rsid w:val="00B37A0B"/>
    <w:rsid w:val="00B510B3"/>
    <w:rsid w:val="00B55934"/>
    <w:rsid w:val="00B831FF"/>
    <w:rsid w:val="00BA704A"/>
    <w:rsid w:val="00BA7D58"/>
    <w:rsid w:val="00BC225E"/>
    <w:rsid w:val="00BC5BCC"/>
    <w:rsid w:val="00BE15D9"/>
    <w:rsid w:val="00C05256"/>
    <w:rsid w:val="00C05E5E"/>
    <w:rsid w:val="00C23DC8"/>
    <w:rsid w:val="00C25919"/>
    <w:rsid w:val="00C27F01"/>
    <w:rsid w:val="00C331FB"/>
    <w:rsid w:val="00C525C7"/>
    <w:rsid w:val="00C54B55"/>
    <w:rsid w:val="00C57000"/>
    <w:rsid w:val="00C67CB9"/>
    <w:rsid w:val="00CA342C"/>
    <w:rsid w:val="00CA53FD"/>
    <w:rsid w:val="00CF0E72"/>
    <w:rsid w:val="00CF2502"/>
    <w:rsid w:val="00D20B8D"/>
    <w:rsid w:val="00D40BD5"/>
    <w:rsid w:val="00D4527A"/>
    <w:rsid w:val="00D550EF"/>
    <w:rsid w:val="00D61ACB"/>
    <w:rsid w:val="00D70042"/>
    <w:rsid w:val="00D72D2A"/>
    <w:rsid w:val="00D739FE"/>
    <w:rsid w:val="00D81E1C"/>
    <w:rsid w:val="00D96FD9"/>
    <w:rsid w:val="00DA0FA6"/>
    <w:rsid w:val="00DA1484"/>
    <w:rsid w:val="00DA2F04"/>
    <w:rsid w:val="00DB7E65"/>
    <w:rsid w:val="00DD2A87"/>
    <w:rsid w:val="00DE2DA3"/>
    <w:rsid w:val="00DF18C7"/>
    <w:rsid w:val="00E03157"/>
    <w:rsid w:val="00E108B9"/>
    <w:rsid w:val="00E260FC"/>
    <w:rsid w:val="00E27CEC"/>
    <w:rsid w:val="00E4639A"/>
    <w:rsid w:val="00E51B85"/>
    <w:rsid w:val="00E71E6F"/>
    <w:rsid w:val="00E73AEE"/>
    <w:rsid w:val="00EC6EBA"/>
    <w:rsid w:val="00ED3C9E"/>
    <w:rsid w:val="00EE3A52"/>
    <w:rsid w:val="00EE4317"/>
    <w:rsid w:val="00F1154E"/>
    <w:rsid w:val="00F3719C"/>
    <w:rsid w:val="00F56021"/>
    <w:rsid w:val="00F77AD9"/>
    <w:rsid w:val="00F8716B"/>
    <w:rsid w:val="00FA4F3D"/>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F07AD"/>
    <w:pPr>
      <w:tabs>
        <w:tab w:val="right" w:leader="dot" w:pos="935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book.nist.gov/chemistr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ulder.nist.gov/div838/Hydrogen/Index.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st.gov/manuscript-publication-search.cfm?pub_id=832374" TargetMode="External"/><Relationship Id="rId4" Type="http://schemas.openxmlformats.org/officeDocument/2006/relationships/settings" Target="settings.xml"/><Relationship Id="rId9" Type="http://schemas.openxmlformats.org/officeDocument/2006/relationships/hyperlink" Target="http://www.nist.gov/srd/nist23.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A099-64A6-4167-B055-1DC24BB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5395</Words>
  <Characters>35748</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41061</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10</cp:revision>
  <cp:lastPrinted>2010-09-08T17:57:00Z</cp:lastPrinted>
  <dcterms:created xsi:type="dcterms:W3CDTF">2015-09-10T14:04:00Z</dcterms:created>
  <dcterms:modified xsi:type="dcterms:W3CDTF">2015-09-10T14:18:00Z</dcterms:modified>
</cp:coreProperties>
</file>