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F5" w:rsidRPr="00C26A1B" w:rsidRDefault="00A245F5" w:rsidP="00916AF9">
      <w:pPr>
        <w:tabs>
          <w:tab w:val="left" w:pos="288"/>
          <w:tab w:val="right" w:pos="9720"/>
        </w:tabs>
        <w:spacing w:before="280" w:after="480"/>
        <w:jc w:val="center"/>
        <w:rPr>
          <w:b/>
          <w:sz w:val="28"/>
          <w:szCs w:val="28"/>
        </w:rPr>
      </w:pPr>
      <w:bookmarkStart w:id="0" w:name="_GoBack"/>
      <w:bookmarkEnd w:id="0"/>
      <w:r w:rsidRPr="00C26A1B">
        <w:rPr>
          <w:b/>
          <w:sz w:val="28"/>
          <w:szCs w:val="28"/>
        </w:rPr>
        <w:t>Table of Contents</w:t>
      </w:r>
    </w:p>
    <w:p w:rsidR="00B24FC1" w:rsidRDefault="00F96214">
      <w:pPr>
        <w:pStyle w:val="TOC1"/>
        <w:tabs>
          <w:tab w:val="left" w:pos="180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431203089" w:history="1">
        <w:r w:rsidR="00B24FC1" w:rsidRPr="00F95145">
          <w:rPr>
            <w:rStyle w:val="Hyperlink"/>
            <w:noProof/>
          </w:rPr>
          <w:t>Section 3.40.</w:t>
        </w:r>
        <w:r w:rsidR="00B24FC1">
          <w:rPr>
            <w:rFonts w:asciiTheme="minorHAnsi" w:eastAsiaTheme="minorEastAsia" w:hAnsiTheme="minorHAnsi" w:cstheme="minorBidi"/>
            <w:b w:val="0"/>
            <w:noProof/>
            <w:sz w:val="22"/>
            <w:szCs w:val="22"/>
          </w:rPr>
          <w:tab/>
        </w:r>
        <w:r w:rsidR="00B24FC1" w:rsidRPr="00F95145">
          <w:rPr>
            <w:rStyle w:val="Hyperlink"/>
            <w:noProof/>
          </w:rPr>
          <w:t>Electric Vehicle Fueling Systems – Tentative Code</w:t>
        </w:r>
        <w:r w:rsidR="00B24FC1">
          <w:rPr>
            <w:noProof/>
            <w:webHidden/>
          </w:rPr>
          <w:tab/>
        </w:r>
        <w:r w:rsidR="00F7613E">
          <w:rPr>
            <w:noProof/>
            <w:webHidden/>
          </w:rPr>
          <w:t>3-</w:t>
        </w:r>
        <w:r w:rsidR="00B24FC1">
          <w:rPr>
            <w:noProof/>
            <w:webHidden/>
          </w:rPr>
          <w:fldChar w:fldCharType="begin"/>
        </w:r>
        <w:r w:rsidR="00B24FC1">
          <w:rPr>
            <w:noProof/>
            <w:webHidden/>
          </w:rPr>
          <w:instrText xml:space="preserve"> PAGEREF _Toc431203089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090" w:history="1">
        <w:r w:rsidR="00B24FC1" w:rsidRPr="00F95145">
          <w:rPr>
            <w:rStyle w:val="Hyperlink"/>
            <w:noProof/>
          </w:rPr>
          <w:t>A.</w:t>
        </w:r>
        <w:r w:rsidR="00B24FC1">
          <w:rPr>
            <w:rFonts w:asciiTheme="minorHAnsi" w:eastAsiaTheme="minorEastAsia" w:hAnsiTheme="minorHAnsi" w:cstheme="minorBidi"/>
            <w:noProof/>
            <w:sz w:val="22"/>
            <w:szCs w:val="22"/>
          </w:rPr>
          <w:tab/>
        </w:r>
        <w:r w:rsidR="00B24FC1" w:rsidRPr="00F95145">
          <w:rPr>
            <w:rStyle w:val="Hyperlink"/>
            <w:noProof/>
          </w:rPr>
          <w:t>Application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_Toc431203090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091" w:history="1">
        <w:r w:rsidR="00B24FC1" w:rsidRPr="00F95145">
          <w:rPr>
            <w:rStyle w:val="Hyperlink"/>
            <w:noProof/>
          </w:rPr>
          <w:t>A.1.</w:t>
        </w:r>
        <w:r w:rsidR="00B24FC1">
          <w:rPr>
            <w:rFonts w:asciiTheme="minorHAnsi" w:eastAsiaTheme="minorEastAsia" w:hAnsiTheme="minorHAnsi" w:cstheme="minorBidi"/>
            <w:noProof/>
            <w:sz w:val="22"/>
            <w:szCs w:val="22"/>
          </w:rPr>
          <w:tab/>
        </w:r>
        <w:r w:rsidR="00B24FC1" w:rsidRPr="00F95145">
          <w:rPr>
            <w:rStyle w:val="Hyperlink"/>
            <w:noProof/>
          </w:rPr>
          <w:t>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_Toc431203091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092" w:history="1">
        <w:r w:rsidR="00B24FC1" w:rsidRPr="00F95145">
          <w:rPr>
            <w:rStyle w:val="Hyperlink"/>
            <w:noProof/>
          </w:rPr>
          <w:t>A.2.</w:t>
        </w:r>
        <w:r w:rsidR="00B24FC1">
          <w:rPr>
            <w:rFonts w:asciiTheme="minorHAnsi" w:eastAsiaTheme="minorEastAsia" w:hAnsiTheme="minorHAnsi" w:cstheme="minorBidi"/>
            <w:noProof/>
            <w:sz w:val="22"/>
            <w:szCs w:val="22"/>
          </w:rPr>
          <w:tab/>
        </w:r>
        <w:r w:rsidR="00B24FC1" w:rsidRPr="00F95145">
          <w:rPr>
            <w:rStyle w:val="Hyperlink"/>
            <w:noProof/>
          </w:rPr>
          <w:t>Exceptions.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_Toc431203092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093" w:history="1">
        <w:r w:rsidR="00B24FC1" w:rsidRPr="00F95145">
          <w:rPr>
            <w:rStyle w:val="Hyperlink"/>
            <w:noProof/>
          </w:rPr>
          <w:t>A.3.</w:t>
        </w:r>
        <w:r w:rsidR="00B24FC1">
          <w:rPr>
            <w:rFonts w:asciiTheme="minorHAnsi" w:eastAsiaTheme="minorEastAsia" w:hAnsiTheme="minorHAnsi" w:cstheme="minorBidi"/>
            <w:noProof/>
            <w:sz w:val="22"/>
            <w:szCs w:val="22"/>
          </w:rPr>
          <w:tab/>
        </w:r>
        <w:r w:rsidR="00B24FC1" w:rsidRPr="00F95145">
          <w:rPr>
            <w:rStyle w:val="Hyperlink"/>
            <w:noProof/>
          </w:rPr>
          <w:t>Additional Code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_Toc431203093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094" w:history="1">
        <w:r w:rsidR="00B24FC1" w:rsidRPr="00F95145">
          <w:rPr>
            <w:rStyle w:val="Hyperlink"/>
            <w:noProof/>
          </w:rPr>
          <w:t>A.3.1.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 with Integral Time</w:t>
        </w:r>
        <w:r w:rsidR="00B24FC1" w:rsidRPr="00F95145">
          <w:rPr>
            <w:rStyle w:val="Hyperlink"/>
            <w:noProof/>
          </w:rPr>
          <w:noBreakHyphen/>
          <w:t>Measuring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_Toc431203094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095" w:history="1">
        <w:r w:rsidR="00B24FC1" w:rsidRPr="00F95145">
          <w:rPr>
            <w:rStyle w:val="Hyperlink"/>
            <w:noProof/>
          </w:rPr>
          <w:t>A.4.</w:t>
        </w:r>
        <w:r w:rsidR="00B24FC1">
          <w:rPr>
            <w:rFonts w:asciiTheme="minorHAnsi" w:eastAsiaTheme="minorEastAsia" w:hAnsiTheme="minorHAnsi" w:cstheme="minorBidi"/>
            <w:noProof/>
            <w:sz w:val="22"/>
            <w:szCs w:val="22"/>
          </w:rPr>
          <w:tab/>
        </w:r>
        <w:r w:rsidR="00B24FC1" w:rsidRPr="00F95145">
          <w:rPr>
            <w:rStyle w:val="Hyperlink"/>
            <w:noProof/>
          </w:rPr>
          <w:t>Type Evaluation.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_Toc431203095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096" w:history="1">
        <w:r w:rsidR="00B24FC1" w:rsidRPr="00F95145">
          <w:rPr>
            <w:rStyle w:val="Hyperlink"/>
            <w:noProof/>
          </w:rPr>
          <w:t>S.</w:t>
        </w:r>
        <w:r w:rsidR="00B24FC1">
          <w:rPr>
            <w:rFonts w:asciiTheme="minorHAnsi" w:eastAsiaTheme="minorEastAsia" w:hAnsiTheme="minorHAnsi" w:cstheme="minorBidi"/>
            <w:noProof/>
            <w:sz w:val="22"/>
            <w:szCs w:val="22"/>
          </w:rPr>
          <w:tab/>
        </w:r>
        <w:r w:rsidR="00B24FC1" w:rsidRPr="00F95145">
          <w:rPr>
            <w:rStyle w:val="Hyperlink"/>
            <w:noProof/>
          </w:rPr>
          <w:t>Specifications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_Toc431203096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097" w:history="1">
        <w:r w:rsidR="00B24FC1" w:rsidRPr="00F95145">
          <w:rPr>
            <w:rStyle w:val="Hyperlink"/>
            <w:noProof/>
          </w:rPr>
          <w:t>S.1.</w:t>
        </w:r>
        <w:r w:rsidR="00B24FC1">
          <w:rPr>
            <w:rFonts w:asciiTheme="minorHAnsi" w:eastAsiaTheme="minorEastAsia" w:hAnsiTheme="minorHAnsi" w:cstheme="minorBidi"/>
            <w:noProof/>
            <w:sz w:val="22"/>
            <w:szCs w:val="22"/>
          </w:rPr>
          <w:tab/>
        </w:r>
        <w:r w:rsidR="00B24FC1" w:rsidRPr="00F95145">
          <w:rPr>
            <w:rStyle w:val="Hyperlink"/>
            <w:noProof/>
          </w:rPr>
          <w:t>Primary Indicating and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_Toc431203097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098" w:history="1">
        <w:r w:rsidR="00B24FC1" w:rsidRPr="00F95145">
          <w:rPr>
            <w:rStyle w:val="Hyperlink"/>
            <w:noProof/>
          </w:rPr>
          <w:t>S.1.1.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_Toc431203098 \h </w:instrText>
        </w:r>
        <w:r w:rsidR="00B24FC1">
          <w:rPr>
            <w:noProof/>
            <w:webHidden/>
          </w:rPr>
        </w:r>
        <w:r w:rsidR="00B24FC1">
          <w:rPr>
            <w:noProof/>
            <w:webHidden/>
          </w:rPr>
          <w:fldChar w:fldCharType="separate"/>
        </w:r>
        <w:r w:rsidR="00A360B0">
          <w:rPr>
            <w:noProof/>
            <w:webHidden/>
          </w:rPr>
          <w:t>153</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099" w:history="1">
        <w:r w:rsidR="00B24FC1" w:rsidRPr="00F95145">
          <w:rPr>
            <w:rStyle w:val="Hyperlink"/>
            <w:noProof/>
          </w:rPr>
          <w:t>S.1.2.</w:t>
        </w:r>
        <w:r w:rsidR="00B24FC1">
          <w:rPr>
            <w:rFonts w:asciiTheme="minorHAnsi" w:eastAsiaTheme="minorEastAsia" w:hAnsiTheme="minorHAnsi" w:cstheme="minorBidi"/>
            <w:noProof/>
            <w:sz w:val="22"/>
            <w:szCs w:val="22"/>
          </w:rPr>
          <w:tab/>
        </w:r>
        <w:r w:rsidR="00B24FC1" w:rsidRPr="00F95145">
          <w:rPr>
            <w:rStyle w:val="Hyperlink"/>
            <w:noProof/>
          </w:rPr>
          <w:t>EVSE Indicating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_Toc431203099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0" w:history="1">
        <w:r w:rsidR="00B24FC1" w:rsidRPr="00F95145">
          <w:rPr>
            <w:rStyle w:val="Hyperlink"/>
            <w:noProof/>
          </w:rPr>
          <w:t>S.1.3.</w:t>
        </w:r>
        <w:r w:rsidR="00B24FC1">
          <w:rPr>
            <w:rFonts w:asciiTheme="minorHAnsi" w:eastAsiaTheme="minorEastAsia" w:hAnsiTheme="minorHAnsi" w:cstheme="minorBidi"/>
            <w:noProof/>
            <w:sz w:val="22"/>
            <w:szCs w:val="22"/>
          </w:rPr>
          <w:tab/>
        </w:r>
        <w:r w:rsidR="00B24FC1" w:rsidRPr="00F95145">
          <w:rPr>
            <w:rStyle w:val="Hyperlink"/>
            <w:noProof/>
          </w:rPr>
          <w:t>EVSE Units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_Toc431203100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01" w:history="1">
        <w:r w:rsidR="00B24FC1" w:rsidRPr="00F95145">
          <w:rPr>
            <w:rStyle w:val="Hyperlink"/>
            <w:noProof/>
          </w:rPr>
          <w:t>S.2.</w:t>
        </w:r>
        <w:r w:rsidR="00B24FC1">
          <w:rPr>
            <w:rFonts w:asciiTheme="minorHAnsi" w:eastAsiaTheme="minorEastAsia" w:hAnsiTheme="minorHAnsi" w:cstheme="minorBidi"/>
            <w:noProof/>
            <w:sz w:val="22"/>
            <w:szCs w:val="22"/>
          </w:rPr>
          <w:tab/>
        </w:r>
        <w:r w:rsidR="00B24FC1" w:rsidRPr="00F95145">
          <w:rPr>
            <w:rStyle w:val="Hyperlink"/>
            <w:noProof/>
          </w:rPr>
          <w:t>EVSE Operating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_Toc431203101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2" w:history="1">
        <w:r w:rsidR="00B24FC1" w:rsidRPr="00F95145">
          <w:rPr>
            <w:rStyle w:val="Hyperlink"/>
            <w:noProof/>
          </w:rPr>
          <w:t>S.2.1.</w:t>
        </w:r>
        <w:r w:rsidR="00B24FC1">
          <w:rPr>
            <w:rFonts w:asciiTheme="minorHAnsi" w:eastAsiaTheme="minorEastAsia" w:hAnsiTheme="minorHAnsi" w:cstheme="minorBidi"/>
            <w:noProof/>
            <w:sz w:val="22"/>
            <w:szCs w:val="22"/>
          </w:rPr>
          <w:tab/>
        </w:r>
        <w:r w:rsidR="00B24FC1" w:rsidRPr="00F95145">
          <w:rPr>
            <w:rStyle w:val="Hyperlink"/>
            <w:noProof/>
          </w:rPr>
          <w:t>EVSE Return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_Toc431203102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3" w:history="1">
        <w:r w:rsidR="00B24FC1" w:rsidRPr="00F95145">
          <w:rPr>
            <w:rStyle w:val="Hyperlink"/>
            <w:noProof/>
          </w:rPr>
          <w:t>S.2.2.</w:t>
        </w:r>
        <w:r w:rsidR="00B24FC1">
          <w:rPr>
            <w:rFonts w:asciiTheme="minorHAnsi" w:eastAsiaTheme="minorEastAsia" w:hAnsiTheme="minorHAnsi" w:cstheme="minorBidi"/>
            <w:noProof/>
            <w:sz w:val="22"/>
            <w:szCs w:val="22"/>
          </w:rPr>
          <w:tab/>
        </w:r>
        <w:r w:rsidR="00B24FC1" w:rsidRPr="00F95145">
          <w:rPr>
            <w:rStyle w:val="Hyperlink"/>
            <w:noProof/>
          </w:rPr>
          <w:t>EVSE Indicator Zero Reset Mechanism.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_Toc431203103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4" w:history="1">
        <w:r w:rsidR="00B24FC1" w:rsidRPr="00F95145">
          <w:rPr>
            <w:rStyle w:val="Hyperlink"/>
            <w:noProof/>
          </w:rPr>
          <w:t>S.2.3.</w:t>
        </w:r>
        <w:r w:rsidR="00B24FC1">
          <w:rPr>
            <w:rFonts w:asciiTheme="minorHAnsi" w:eastAsiaTheme="minorEastAsia" w:hAnsiTheme="minorHAnsi" w:cstheme="minorBidi"/>
            <w:noProof/>
            <w:sz w:val="22"/>
            <w:szCs w:val="22"/>
          </w:rPr>
          <w:tab/>
        </w:r>
        <w:r w:rsidR="00B24FC1" w:rsidRPr="00F95145">
          <w:rPr>
            <w:rStyle w:val="Hyperlink"/>
            <w:noProof/>
          </w:rPr>
          <w:t>EVSE Provision for Power Loss.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_Toc431203104 \h </w:instrText>
        </w:r>
        <w:r w:rsidR="00B24FC1">
          <w:rPr>
            <w:noProof/>
            <w:webHidden/>
          </w:rPr>
        </w:r>
        <w:r w:rsidR="00B24FC1">
          <w:rPr>
            <w:noProof/>
            <w:webHidden/>
          </w:rPr>
          <w:fldChar w:fldCharType="separate"/>
        </w:r>
        <w:r w:rsidR="00A360B0">
          <w:rPr>
            <w:noProof/>
            <w:webHidden/>
          </w:rPr>
          <w:t>154</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5" w:history="1">
        <w:r w:rsidR="00B24FC1" w:rsidRPr="00F95145">
          <w:rPr>
            <w:rStyle w:val="Hyperlink"/>
            <w:noProof/>
          </w:rPr>
          <w:t>S.2.4.</w:t>
        </w:r>
        <w:r w:rsidR="00B24FC1">
          <w:rPr>
            <w:rFonts w:asciiTheme="minorHAnsi" w:eastAsiaTheme="minorEastAsia" w:hAnsiTheme="minorHAnsi" w:cstheme="minorBidi"/>
            <w:noProof/>
            <w:sz w:val="22"/>
            <w:szCs w:val="22"/>
          </w:rPr>
          <w:tab/>
        </w:r>
        <w:r w:rsidR="00B24FC1" w:rsidRPr="00F95145">
          <w:rPr>
            <w:rStyle w:val="Hyperlink"/>
            <w:noProof/>
          </w:rPr>
          <w:t>EVSE Indication of Unit Price and Equipment Capacity and Type of Voltage.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_Toc431203105 \h </w:instrText>
        </w:r>
        <w:r w:rsidR="00B24FC1">
          <w:rPr>
            <w:noProof/>
            <w:webHidden/>
          </w:rPr>
        </w:r>
        <w:r w:rsidR="00B24FC1">
          <w:rPr>
            <w:noProof/>
            <w:webHidden/>
          </w:rPr>
          <w:fldChar w:fldCharType="separate"/>
        </w:r>
        <w:r w:rsidR="00A360B0">
          <w:rPr>
            <w:noProof/>
            <w:webHidden/>
          </w:rPr>
          <w:t>155</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6" w:history="1">
        <w:r w:rsidR="00B24FC1" w:rsidRPr="00F95145">
          <w:rPr>
            <w:rStyle w:val="Hyperlink"/>
            <w:noProof/>
          </w:rPr>
          <w:t>S.2.5.</w:t>
        </w:r>
        <w:r w:rsidR="00B24FC1">
          <w:rPr>
            <w:rFonts w:asciiTheme="minorHAnsi" w:eastAsiaTheme="minorEastAsia" w:hAnsiTheme="minorHAnsi" w:cstheme="minorBidi"/>
            <w:noProof/>
            <w:sz w:val="22"/>
            <w:szCs w:val="22"/>
          </w:rPr>
          <w:tab/>
        </w:r>
        <w:r w:rsidR="00B24FC1" w:rsidRPr="00F95145">
          <w:rPr>
            <w:rStyle w:val="Hyperlink"/>
            <w:noProof/>
          </w:rPr>
          <w:t>EVSE Money-Value Computations.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_Toc431203106 \h </w:instrText>
        </w:r>
        <w:r w:rsidR="00B24FC1">
          <w:rPr>
            <w:noProof/>
            <w:webHidden/>
          </w:rPr>
        </w:r>
        <w:r w:rsidR="00B24FC1">
          <w:rPr>
            <w:noProof/>
            <w:webHidden/>
          </w:rPr>
          <w:fldChar w:fldCharType="separate"/>
        </w:r>
        <w:r w:rsidR="00A360B0">
          <w:rPr>
            <w:noProof/>
            <w:webHidden/>
          </w:rPr>
          <w:t>155</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7" w:history="1">
        <w:r w:rsidR="00B24FC1" w:rsidRPr="00F95145">
          <w:rPr>
            <w:rStyle w:val="Hyperlink"/>
            <w:noProof/>
          </w:rPr>
          <w:t>S.2.6.</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_Toc431203107 \h </w:instrText>
        </w:r>
        <w:r w:rsidR="00B24FC1">
          <w:rPr>
            <w:noProof/>
            <w:webHidden/>
          </w:rPr>
        </w:r>
        <w:r w:rsidR="00B24FC1">
          <w:rPr>
            <w:noProof/>
            <w:webHidden/>
          </w:rPr>
          <w:fldChar w:fldCharType="separate"/>
        </w:r>
        <w:r w:rsidR="00A360B0">
          <w:rPr>
            <w:noProof/>
            <w:webHidden/>
          </w:rPr>
          <w:t>156</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08" w:history="1">
        <w:r w:rsidR="00B24FC1" w:rsidRPr="00F95145">
          <w:rPr>
            <w:rStyle w:val="Hyperlink"/>
            <w:noProof/>
          </w:rPr>
          <w:t>S.2.7.</w:t>
        </w:r>
        <w:r w:rsidR="00B24FC1">
          <w:rPr>
            <w:rFonts w:asciiTheme="minorHAnsi" w:eastAsiaTheme="minorEastAsia" w:hAnsiTheme="minorHAnsi" w:cstheme="minorBidi"/>
            <w:noProof/>
            <w:sz w:val="22"/>
            <w:szCs w:val="22"/>
          </w:rPr>
          <w:tab/>
        </w:r>
        <w:r w:rsidR="00B24FC1" w:rsidRPr="00F95145">
          <w:rPr>
            <w:rStyle w:val="Hyperlink"/>
            <w:noProof/>
          </w:rPr>
          <w:t>Indication of Delivery.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_Toc431203108 \h </w:instrText>
        </w:r>
        <w:r w:rsidR="00B24FC1">
          <w:rPr>
            <w:noProof/>
            <w:webHidden/>
          </w:rPr>
        </w:r>
        <w:r w:rsidR="00B24FC1">
          <w:rPr>
            <w:noProof/>
            <w:webHidden/>
          </w:rPr>
          <w:fldChar w:fldCharType="separate"/>
        </w:r>
        <w:r w:rsidR="00A360B0">
          <w:rPr>
            <w:noProof/>
            <w:webHidden/>
          </w:rPr>
          <w:t>156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09" w:history="1">
        <w:r w:rsidR="00B24FC1" w:rsidRPr="00F95145">
          <w:rPr>
            <w:rStyle w:val="Hyperlink"/>
            <w:noProof/>
          </w:rPr>
          <w:t>S.3.</w:t>
        </w:r>
        <w:r w:rsidR="00B24FC1">
          <w:rPr>
            <w:rFonts w:asciiTheme="minorHAnsi" w:eastAsiaTheme="minorEastAsia" w:hAnsiTheme="minorHAnsi" w:cstheme="minorBidi"/>
            <w:noProof/>
            <w:sz w:val="22"/>
            <w:szCs w:val="22"/>
          </w:rPr>
          <w:tab/>
        </w:r>
        <w:r w:rsidR="00B24FC1" w:rsidRPr="00F95145">
          <w:rPr>
            <w:rStyle w:val="Hyperlink"/>
            <w:noProof/>
          </w:rPr>
          <w:t>Design of Measuring Elements and Measuring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_Toc431203109 \h </w:instrText>
        </w:r>
        <w:r w:rsidR="00B24FC1">
          <w:rPr>
            <w:noProof/>
            <w:webHidden/>
          </w:rPr>
        </w:r>
        <w:r w:rsidR="00B24FC1">
          <w:rPr>
            <w:noProof/>
            <w:webHidden/>
          </w:rPr>
          <w:fldChar w:fldCharType="separate"/>
        </w:r>
        <w:r w:rsidR="00A360B0">
          <w:rPr>
            <w:noProof/>
            <w:webHidden/>
          </w:rPr>
          <w:t>156</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0" w:history="1">
        <w:r w:rsidR="00B24FC1" w:rsidRPr="00F95145">
          <w:rPr>
            <w:rStyle w:val="Hyperlink"/>
            <w:noProof/>
          </w:rPr>
          <w:t>S.3.1.</w:t>
        </w:r>
        <w:r w:rsidR="00B24FC1">
          <w:rPr>
            <w:rFonts w:asciiTheme="minorHAnsi" w:eastAsiaTheme="minorEastAsia" w:hAnsiTheme="minorHAnsi" w:cstheme="minorBidi"/>
            <w:noProof/>
            <w:sz w:val="22"/>
            <w:szCs w:val="22"/>
          </w:rPr>
          <w:tab/>
        </w:r>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_Toc431203110 \h </w:instrText>
        </w:r>
        <w:r w:rsidR="00B24FC1">
          <w:rPr>
            <w:noProof/>
            <w:webHidden/>
          </w:rPr>
        </w:r>
        <w:r w:rsidR="00B24FC1">
          <w:rPr>
            <w:noProof/>
            <w:webHidden/>
          </w:rPr>
          <w:fldChar w:fldCharType="separate"/>
        </w:r>
        <w:r w:rsidR="00A360B0">
          <w:rPr>
            <w:noProof/>
            <w:webHidden/>
          </w:rPr>
          <w:t>156</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1" w:history="1">
        <w:r w:rsidR="00B24FC1" w:rsidRPr="00F95145">
          <w:rPr>
            <w:rStyle w:val="Hyperlink"/>
            <w:noProof/>
          </w:rPr>
          <w:t>S.3.2.</w:t>
        </w:r>
        <w:r w:rsidR="00B24FC1">
          <w:rPr>
            <w:rFonts w:asciiTheme="minorHAnsi" w:eastAsiaTheme="minorEastAsia" w:hAnsiTheme="minorHAnsi" w:cstheme="minorBidi"/>
            <w:noProof/>
            <w:sz w:val="22"/>
            <w:szCs w:val="22"/>
          </w:rPr>
          <w:tab/>
        </w:r>
        <w:r w:rsidR="00B24FC1" w:rsidRPr="00F95145">
          <w:rPr>
            <w:rStyle w:val="Hyperlink"/>
            <w:noProof/>
          </w:rPr>
          <w:t>Terminals.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_Toc431203111 \h </w:instrText>
        </w:r>
        <w:r w:rsidR="00B24FC1">
          <w:rPr>
            <w:noProof/>
            <w:webHidden/>
          </w:rPr>
        </w:r>
        <w:r w:rsidR="00B24FC1">
          <w:rPr>
            <w:noProof/>
            <w:webHidden/>
          </w:rPr>
          <w:fldChar w:fldCharType="separate"/>
        </w:r>
        <w:r w:rsidR="00A360B0">
          <w:rPr>
            <w:noProof/>
            <w:webHidden/>
          </w:rPr>
          <w:t>156</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2" w:history="1">
        <w:r w:rsidR="00B24FC1" w:rsidRPr="00F95145">
          <w:rPr>
            <w:rStyle w:val="Hyperlink"/>
            <w:noProof/>
          </w:rPr>
          <w:t>S.3.3.</w:t>
        </w:r>
        <w:r w:rsidR="00B24FC1">
          <w:rPr>
            <w:rFonts w:asciiTheme="minorHAnsi" w:eastAsiaTheme="minorEastAsia" w:hAnsiTheme="minorHAnsi" w:cstheme="minorBidi"/>
            <w:noProof/>
            <w:sz w:val="22"/>
            <w:szCs w:val="22"/>
          </w:rPr>
          <w:tab/>
        </w:r>
        <w:r w:rsidR="00B24FC1" w:rsidRPr="00F95145">
          <w:rPr>
            <w:rStyle w:val="Hyperlink"/>
            <w:noProof/>
          </w:rPr>
          <w:t>Provision for Sealing.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_Toc431203112 \h </w:instrText>
        </w:r>
        <w:r w:rsidR="00B24FC1">
          <w:rPr>
            <w:noProof/>
            <w:webHidden/>
          </w:rPr>
        </w:r>
        <w:r w:rsidR="00B24FC1">
          <w:rPr>
            <w:noProof/>
            <w:webHidden/>
          </w:rPr>
          <w:fldChar w:fldCharType="separate"/>
        </w:r>
        <w:r w:rsidR="00A360B0">
          <w:rPr>
            <w:noProof/>
            <w:webHidden/>
          </w:rPr>
          <w:t>157</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3" w:history="1">
        <w:r w:rsidR="00B24FC1" w:rsidRPr="00F95145">
          <w:rPr>
            <w:rStyle w:val="Hyperlink"/>
            <w:noProof/>
          </w:rPr>
          <w:t>S.3.4.</w:t>
        </w:r>
        <w:r w:rsidR="00B24FC1">
          <w:rPr>
            <w:rFonts w:asciiTheme="minorHAnsi" w:eastAsiaTheme="minorEastAsia" w:hAnsiTheme="minorHAnsi" w:cstheme="minorBidi"/>
            <w:noProof/>
            <w:sz w:val="22"/>
            <w:szCs w:val="22"/>
          </w:rPr>
          <w:tab/>
        </w:r>
        <w:r w:rsidR="00B24FC1" w:rsidRPr="00F95145">
          <w:rPr>
            <w:rStyle w:val="Hyperlink"/>
            <w:noProof/>
          </w:rPr>
          <w:t>Data Storage and Retrieval.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_Toc431203113 \h </w:instrText>
        </w:r>
        <w:r w:rsidR="00B24FC1">
          <w:rPr>
            <w:noProof/>
            <w:webHidden/>
          </w:rPr>
        </w:r>
        <w:r w:rsidR="00B24FC1">
          <w:rPr>
            <w:noProof/>
            <w:webHidden/>
          </w:rPr>
          <w:fldChar w:fldCharType="separate"/>
        </w:r>
        <w:r w:rsidR="00A360B0">
          <w:rPr>
            <w:noProof/>
            <w:webHidden/>
          </w:rPr>
          <w:t>157</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4" w:history="1">
        <w:r w:rsidR="00B24FC1" w:rsidRPr="00F95145">
          <w:rPr>
            <w:rStyle w:val="Hyperlink"/>
            <w:noProof/>
          </w:rPr>
          <w:t>S.3.5.</w:t>
        </w:r>
        <w:r w:rsidR="00B24FC1">
          <w:rPr>
            <w:rFonts w:asciiTheme="minorHAnsi" w:eastAsiaTheme="minorEastAsia" w:hAnsiTheme="minorHAnsi" w:cstheme="minorBidi"/>
            <w:noProof/>
            <w:sz w:val="22"/>
            <w:szCs w:val="22"/>
          </w:rPr>
          <w:tab/>
        </w:r>
        <w:r w:rsidR="00B24FC1" w:rsidRPr="00F95145">
          <w:rPr>
            <w:rStyle w:val="Hyperlink"/>
            <w:noProof/>
          </w:rPr>
          <w:t>Temperature Range for System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_Toc431203114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15" w:history="1">
        <w:r w:rsidR="00B24FC1" w:rsidRPr="00F95145">
          <w:rPr>
            <w:rStyle w:val="Hyperlink"/>
            <w:noProof/>
          </w:rPr>
          <w:t>S.4.</w:t>
        </w:r>
        <w:r w:rsidR="00B24FC1">
          <w:rPr>
            <w:rFonts w:asciiTheme="minorHAnsi" w:eastAsiaTheme="minorEastAsia" w:hAnsiTheme="minorHAnsi" w:cstheme="minorBidi"/>
            <w:noProof/>
            <w:sz w:val="22"/>
            <w:szCs w:val="22"/>
          </w:rPr>
          <w:tab/>
        </w:r>
        <w:r w:rsidR="00B24FC1" w:rsidRPr="00F95145">
          <w:rPr>
            <w:rStyle w:val="Hyperlink"/>
            <w:noProof/>
          </w:rPr>
          <w:t>Connections.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_Toc431203115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6" w:history="1">
        <w:r w:rsidR="00B24FC1" w:rsidRPr="00F95145">
          <w:rPr>
            <w:rStyle w:val="Hyperlink"/>
            <w:noProof/>
          </w:rPr>
          <w:t>S.4.1.</w:t>
        </w:r>
        <w:r w:rsidR="00B24FC1">
          <w:rPr>
            <w:rFonts w:asciiTheme="minorHAnsi" w:eastAsiaTheme="minorEastAsia" w:hAnsiTheme="minorHAnsi" w:cstheme="minorBidi"/>
            <w:noProof/>
            <w:sz w:val="22"/>
            <w:szCs w:val="22"/>
          </w:rPr>
          <w:tab/>
        </w:r>
        <w:r w:rsidR="00B24FC1" w:rsidRPr="00F95145">
          <w:rPr>
            <w:rStyle w:val="Hyperlink"/>
            <w:noProof/>
          </w:rPr>
          <w:t>Diversion of Measured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_Toc431203116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7" w:history="1">
        <w:r w:rsidR="00B24FC1" w:rsidRPr="00F95145">
          <w:rPr>
            <w:rStyle w:val="Hyperlink"/>
            <w:noProof/>
          </w:rPr>
          <w:t>S.4.2.</w:t>
        </w:r>
        <w:r w:rsidR="00B24FC1">
          <w:rPr>
            <w:rFonts w:asciiTheme="minorHAnsi" w:eastAsiaTheme="minorEastAsia" w:hAnsiTheme="minorHAnsi" w:cstheme="minorBidi"/>
            <w:noProof/>
            <w:sz w:val="22"/>
            <w:szCs w:val="22"/>
          </w:rPr>
          <w:tab/>
        </w:r>
        <w:r w:rsidR="00B24FC1" w:rsidRPr="00F95145">
          <w:rPr>
            <w:rStyle w:val="Hyperlink"/>
            <w:noProof/>
          </w:rPr>
          <w:t>Directional Control.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_Toc431203117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18" w:history="1">
        <w:r w:rsidR="00B24FC1" w:rsidRPr="00F95145">
          <w:rPr>
            <w:rStyle w:val="Hyperlink"/>
            <w:noProof/>
          </w:rPr>
          <w:t>S.5.</w:t>
        </w:r>
        <w:r w:rsidR="00B24FC1">
          <w:rPr>
            <w:rFonts w:asciiTheme="minorHAnsi" w:eastAsiaTheme="minorEastAsia" w:hAnsiTheme="minorHAnsi" w:cstheme="minorBidi"/>
            <w:noProof/>
            <w:sz w:val="22"/>
            <w:szCs w:val="22"/>
          </w:rPr>
          <w:tab/>
        </w:r>
        <w:r w:rsidR="00B24FC1" w:rsidRPr="00F95145">
          <w:rPr>
            <w:rStyle w:val="Hyperlink"/>
            <w:noProof/>
          </w:rPr>
          <w:t>Markings.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_Toc431203118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19" w:history="1">
        <w:r w:rsidR="00B24FC1" w:rsidRPr="00F95145">
          <w:rPr>
            <w:rStyle w:val="Hyperlink"/>
            <w:noProof/>
          </w:rPr>
          <w:t>S.5.1.</w:t>
        </w:r>
        <w:r w:rsidR="00B24FC1">
          <w:rPr>
            <w:rFonts w:asciiTheme="minorHAnsi" w:eastAsiaTheme="minorEastAsia" w:hAnsiTheme="minorHAnsi" w:cstheme="minorBidi"/>
            <w:noProof/>
            <w:sz w:val="22"/>
            <w:szCs w:val="22"/>
          </w:rPr>
          <w:tab/>
        </w:r>
        <w:r w:rsidR="00B24FC1" w:rsidRPr="00F95145">
          <w:rPr>
            <w:rStyle w:val="Hyperlink"/>
            <w:noProof/>
          </w:rPr>
          <w:t>Location of Marking Information;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_Toc431203119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20" w:history="1">
        <w:r w:rsidR="00B24FC1" w:rsidRPr="00F95145">
          <w:rPr>
            <w:rStyle w:val="Hyperlink"/>
            <w:noProof/>
          </w:rPr>
          <w:t>S.5.2.</w:t>
        </w:r>
        <w:r w:rsidR="00B24FC1">
          <w:rPr>
            <w:rFonts w:asciiTheme="minorHAnsi" w:eastAsiaTheme="minorEastAsia" w:hAnsiTheme="minorHAnsi" w:cstheme="minorBidi"/>
            <w:noProof/>
            <w:sz w:val="22"/>
            <w:szCs w:val="22"/>
          </w:rPr>
          <w:tab/>
        </w:r>
        <w:r w:rsidR="00B24FC1" w:rsidRPr="00F95145">
          <w:rPr>
            <w:rStyle w:val="Hyperlink"/>
            <w:noProof/>
          </w:rPr>
          <w:t>EVSE Identification and Marking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_Toc431203120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21" w:history="1">
        <w:r w:rsidR="00B24FC1" w:rsidRPr="00F95145">
          <w:rPr>
            <w:rStyle w:val="Hyperlink"/>
            <w:noProof/>
          </w:rPr>
          <w:t>S.5.3.</w:t>
        </w:r>
        <w:r w:rsidR="00B24FC1">
          <w:rPr>
            <w:rFonts w:asciiTheme="minorHAnsi" w:eastAsiaTheme="minorEastAsia" w:hAnsiTheme="minorHAnsi" w:cstheme="minorBidi"/>
            <w:noProof/>
            <w:sz w:val="22"/>
            <w:szCs w:val="22"/>
          </w:rPr>
          <w:tab/>
        </w:r>
        <w:r w:rsidR="00B24FC1" w:rsidRPr="00F95145">
          <w:rPr>
            <w:rStyle w:val="Hyperlink"/>
            <w:noProof/>
          </w:rPr>
          <w:t>Abbreviations and Symbols.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_Toc431203121 \h </w:instrText>
        </w:r>
        <w:r w:rsidR="00B24FC1">
          <w:rPr>
            <w:noProof/>
            <w:webHidden/>
          </w:rPr>
        </w:r>
        <w:r w:rsidR="00B24FC1">
          <w:rPr>
            <w:noProof/>
            <w:webHidden/>
          </w:rPr>
          <w:fldChar w:fldCharType="separate"/>
        </w:r>
        <w:r w:rsidR="00A360B0">
          <w:rPr>
            <w:noProof/>
            <w:webHidden/>
          </w:rPr>
          <w:t>158</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2" w:history="1">
        <w:r w:rsidR="00B24FC1" w:rsidRPr="00F95145">
          <w:rPr>
            <w:rStyle w:val="Hyperlink"/>
            <w:noProof/>
          </w:rPr>
          <w:t>S.6.</w:t>
        </w:r>
        <w:r w:rsidR="00B24FC1">
          <w:rPr>
            <w:rFonts w:asciiTheme="minorHAnsi" w:eastAsiaTheme="minorEastAsia" w:hAnsiTheme="minorHAnsi" w:cstheme="minorBidi"/>
            <w:noProof/>
            <w:sz w:val="22"/>
            <w:szCs w:val="22"/>
          </w:rPr>
          <w:tab/>
        </w:r>
        <w:r w:rsidR="00B24FC1" w:rsidRPr="00F95145">
          <w:rPr>
            <w:rStyle w:val="Hyperlink"/>
            <w:noProof/>
          </w:rPr>
          <w:t>Printer.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_Toc431203122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23" w:history="1">
        <w:r w:rsidR="00B24FC1" w:rsidRPr="00F95145">
          <w:rPr>
            <w:rStyle w:val="Hyperlink"/>
            <w:noProof/>
          </w:rPr>
          <w:t>S.6.1.</w:t>
        </w:r>
        <w:r w:rsidR="00B24FC1">
          <w:rPr>
            <w:rFonts w:asciiTheme="minorHAnsi" w:eastAsiaTheme="minorEastAsia" w:hAnsiTheme="minorHAnsi" w:cstheme="minorBidi"/>
            <w:noProof/>
            <w:sz w:val="22"/>
            <w:szCs w:val="22"/>
          </w:rPr>
          <w:tab/>
        </w:r>
        <w:r w:rsidR="00B24FC1" w:rsidRPr="00F95145">
          <w:rPr>
            <w:rStyle w:val="Hyperlink"/>
            <w:noProof/>
          </w:rPr>
          <w:t>Printed Receipt.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_Toc431203123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4" w:history="1">
        <w:r w:rsidR="00B24FC1" w:rsidRPr="00F95145">
          <w:rPr>
            <w:rStyle w:val="Hyperlink"/>
            <w:noProof/>
          </w:rPr>
          <w:t>S.7.</w:t>
        </w:r>
        <w:r w:rsidR="00B24FC1">
          <w:rPr>
            <w:rFonts w:asciiTheme="minorHAnsi" w:eastAsiaTheme="minorEastAsia" w:hAnsiTheme="minorHAnsi" w:cstheme="minorBidi"/>
            <w:noProof/>
            <w:sz w:val="22"/>
            <w:szCs w:val="22"/>
          </w:rPr>
          <w:tab/>
        </w:r>
        <w:r w:rsidR="00B24FC1" w:rsidRPr="00F95145">
          <w:rPr>
            <w:rStyle w:val="Hyperlink"/>
            <w:noProof/>
          </w:rPr>
          <w:t>Totalizers for EVSE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_Toc431203124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5" w:history="1">
        <w:r w:rsidR="00B24FC1" w:rsidRPr="00F95145">
          <w:rPr>
            <w:rStyle w:val="Hyperlink"/>
            <w:noProof/>
          </w:rPr>
          <w:t>S.8.</w:t>
        </w:r>
        <w:r w:rsidR="00B24FC1">
          <w:rPr>
            <w:rFonts w:asciiTheme="minorHAnsi" w:eastAsiaTheme="minorEastAsia" w:hAnsiTheme="minorHAnsi" w:cstheme="minorBidi"/>
            <w:noProof/>
            <w:sz w:val="22"/>
            <w:szCs w:val="22"/>
          </w:rPr>
          <w:tab/>
        </w:r>
        <w:r w:rsidR="00B24FC1" w:rsidRPr="00F95145">
          <w:rPr>
            <w:rStyle w:val="Hyperlink"/>
            <w:noProof/>
          </w:rPr>
          <w:t>Minimum Measured Quantity (MMQ).</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_Toc431203125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126" w:history="1">
        <w:r w:rsidR="00B24FC1" w:rsidRPr="00F95145">
          <w:rPr>
            <w:rStyle w:val="Hyperlink"/>
            <w:noProof/>
          </w:rPr>
          <w:t>N.</w:t>
        </w:r>
        <w:r w:rsidR="00B24FC1">
          <w:rPr>
            <w:rFonts w:asciiTheme="minorHAnsi" w:eastAsiaTheme="minorEastAsia" w:hAnsiTheme="minorHAnsi" w:cstheme="minorBidi"/>
            <w:noProof/>
            <w:sz w:val="22"/>
            <w:szCs w:val="22"/>
          </w:rPr>
          <w:tab/>
        </w:r>
        <w:r w:rsidR="00B24FC1" w:rsidRPr="00F95145">
          <w:rPr>
            <w:rStyle w:val="Hyperlink"/>
            <w:noProof/>
          </w:rPr>
          <w:t>Notes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_Toc431203126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7" w:history="1">
        <w:r w:rsidR="00B24FC1" w:rsidRPr="00F95145">
          <w:rPr>
            <w:rStyle w:val="Hyperlink"/>
            <w:noProof/>
          </w:rPr>
          <w:t>N.1.</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_Toc431203127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8" w:history="1">
        <w:r w:rsidR="00B24FC1" w:rsidRPr="00F95145">
          <w:rPr>
            <w:rStyle w:val="Hyperlink"/>
            <w:noProof/>
          </w:rPr>
          <w:t>N.2.</w:t>
        </w:r>
        <w:r w:rsidR="00B24FC1">
          <w:rPr>
            <w:rFonts w:asciiTheme="minorHAnsi" w:eastAsiaTheme="minorEastAsia" w:hAnsiTheme="minorHAnsi" w:cstheme="minorBidi"/>
            <w:noProof/>
            <w:sz w:val="22"/>
            <w:szCs w:val="22"/>
          </w:rPr>
          <w:tab/>
        </w:r>
        <w:r w:rsidR="00B24FC1" w:rsidRPr="00F95145">
          <w:rPr>
            <w:rStyle w:val="Hyperlink"/>
            <w:noProof/>
          </w:rPr>
          <w:t>Starting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_Toc431203128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29" w:history="1">
        <w:r w:rsidR="00B24FC1" w:rsidRPr="00F95145">
          <w:rPr>
            <w:rStyle w:val="Hyperlink"/>
            <w:noProof/>
          </w:rPr>
          <w:t>N.3.</w:t>
        </w:r>
        <w:r w:rsidR="00B24FC1">
          <w:rPr>
            <w:rFonts w:asciiTheme="minorHAnsi" w:eastAsiaTheme="minorEastAsia" w:hAnsiTheme="minorHAnsi" w:cstheme="minorBidi"/>
            <w:noProof/>
            <w:sz w:val="22"/>
            <w:szCs w:val="22"/>
          </w:rPr>
          <w:tab/>
        </w:r>
        <w:r w:rsidR="00B24FC1" w:rsidRPr="00F95145">
          <w:rPr>
            <w:rStyle w:val="Hyperlink"/>
            <w:noProof/>
          </w:rPr>
          <w:t>Minimum Test Draft (Size).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_Toc431203129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0" w:history="1">
        <w:r w:rsidR="00B24FC1" w:rsidRPr="00F95145">
          <w:rPr>
            <w:rStyle w:val="Hyperlink"/>
            <w:noProof/>
          </w:rPr>
          <w:t>N.4.</w:t>
        </w:r>
        <w:r w:rsidR="00B24FC1">
          <w:rPr>
            <w:rFonts w:asciiTheme="minorHAnsi" w:eastAsiaTheme="minorEastAsia" w:hAnsiTheme="minorHAnsi" w:cstheme="minorBidi"/>
            <w:noProof/>
            <w:sz w:val="22"/>
            <w:szCs w:val="22"/>
          </w:rPr>
          <w:tab/>
        </w:r>
        <w:r w:rsidR="00B24FC1" w:rsidRPr="00F95145">
          <w:rPr>
            <w:rStyle w:val="Hyperlink"/>
            <w:noProof/>
          </w:rPr>
          <w:t>EVSE System Test Loads.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_Toc431203130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1" w:history="1">
        <w:r w:rsidR="00B24FC1" w:rsidRPr="00F95145">
          <w:rPr>
            <w:rStyle w:val="Hyperlink"/>
            <w:noProof/>
          </w:rPr>
          <w:t>N.5.</w:t>
        </w:r>
        <w:r w:rsidR="00B24FC1">
          <w:rPr>
            <w:rFonts w:asciiTheme="minorHAnsi" w:eastAsiaTheme="minorEastAsia" w:hAnsiTheme="minorHAnsi" w:cstheme="minorBidi"/>
            <w:noProof/>
            <w:sz w:val="22"/>
            <w:szCs w:val="22"/>
          </w:rPr>
          <w:tab/>
        </w:r>
        <w:r w:rsidR="00B24FC1" w:rsidRPr="00F95145">
          <w:rPr>
            <w:rStyle w:val="Hyperlink"/>
            <w:noProof/>
          </w:rPr>
          <w:t>Test of an EVSE System.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_Toc431203131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32" w:history="1">
        <w:r w:rsidR="00B24FC1" w:rsidRPr="00F95145">
          <w:rPr>
            <w:rStyle w:val="Hyperlink"/>
            <w:noProof/>
          </w:rPr>
          <w:t>N.5.1.</w:t>
        </w:r>
        <w:r w:rsidR="00B24FC1">
          <w:rPr>
            <w:rFonts w:asciiTheme="minorHAnsi" w:eastAsiaTheme="minorEastAsia" w:hAnsiTheme="minorHAnsi" w:cstheme="minorBidi"/>
            <w:noProof/>
            <w:sz w:val="22"/>
            <w:szCs w:val="22"/>
          </w:rPr>
          <w:tab/>
        </w:r>
        <w:r w:rsidR="00B24FC1" w:rsidRPr="00F95145">
          <w:rPr>
            <w:rStyle w:val="Hyperlink"/>
            <w:noProof/>
          </w:rPr>
          <w:t>Performance Verification in the Field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_Toc431203132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33" w:history="1">
        <w:r w:rsidR="00B24FC1" w:rsidRPr="00F95145">
          <w:rPr>
            <w:rStyle w:val="Hyperlink"/>
            <w:noProof/>
          </w:rPr>
          <w:t>N.5.2.</w:t>
        </w:r>
        <w:r w:rsidR="00B24FC1">
          <w:rPr>
            <w:rFonts w:asciiTheme="minorHAnsi" w:eastAsiaTheme="minorEastAsia" w:hAnsiTheme="minorHAnsi" w:cstheme="minorBidi"/>
            <w:noProof/>
            <w:sz w:val="22"/>
            <w:szCs w:val="22"/>
          </w:rPr>
          <w:tab/>
        </w:r>
        <w:r w:rsidR="00B24FC1" w:rsidRPr="00F95145">
          <w:rPr>
            <w:rStyle w:val="Hyperlink"/>
            <w:noProof/>
          </w:rPr>
          <w:t>Accuracy Testing.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_Toc431203133 \h </w:instrText>
        </w:r>
        <w:r w:rsidR="00B24FC1">
          <w:rPr>
            <w:noProof/>
            <w:webHidden/>
          </w:rPr>
        </w:r>
        <w:r w:rsidR="00B24FC1">
          <w:rPr>
            <w:noProof/>
            <w:webHidden/>
          </w:rPr>
          <w:fldChar w:fldCharType="separate"/>
        </w:r>
        <w:r w:rsidR="00A360B0">
          <w:rPr>
            <w:noProof/>
            <w:webHidden/>
          </w:rPr>
          <w:t>159</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4" w:history="1">
        <w:r w:rsidR="00B24FC1" w:rsidRPr="00F95145">
          <w:rPr>
            <w:rStyle w:val="Hyperlink"/>
            <w:noProof/>
          </w:rPr>
          <w:t>N.6.</w:t>
        </w:r>
        <w:r w:rsidR="00B24FC1">
          <w:rPr>
            <w:rFonts w:asciiTheme="minorHAnsi" w:eastAsiaTheme="minorEastAsia" w:hAnsiTheme="minorHAnsi" w:cstheme="minorBidi"/>
            <w:noProof/>
            <w:sz w:val="22"/>
            <w:szCs w:val="22"/>
          </w:rPr>
          <w:tab/>
        </w:r>
        <w:r w:rsidR="00B24FC1" w:rsidRPr="00F95145">
          <w:rPr>
            <w:rStyle w:val="Hyperlink"/>
            <w:noProof/>
          </w:rPr>
          <w:t>Repeatability Tests.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_Toc431203134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135" w:history="1">
        <w:r w:rsidR="00B24FC1" w:rsidRPr="00F95145">
          <w:rPr>
            <w:rStyle w:val="Hyperlink"/>
            <w:noProof/>
            <w:lang w:val="fr-FR"/>
          </w:rPr>
          <w:t>T.</w:t>
        </w:r>
        <w:r w:rsidR="00B24FC1">
          <w:rPr>
            <w:rFonts w:asciiTheme="minorHAnsi" w:eastAsiaTheme="minorEastAsia" w:hAnsiTheme="minorHAnsi" w:cstheme="minorBidi"/>
            <w:noProof/>
            <w:sz w:val="22"/>
            <w:szCs w:val="22"/>
          </w:rPr>
          <w:tab/>
        </w:r>
        <w:r w:rsidR="00B24FC1" w:rsidRPr="00F95145">
          <w:rPr>
            <w:rStyle w:val="Hyperlink"/>
            <w:noProof/>
          </w:rPr>
          <w:t>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_Toc431203135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6" w:history="1">
        <w:r w:rsidR="00B24FC1" w:rsidRPr="00F95145">
          <w:rPr>
            <w:rStyle w:val="Hyperlink"/>
            <w:noProof/>
            <w:lang w:val="fr-FR"/>
          </w:rPr>
          <w:t>T.1.</w:t>
        </w:r>
        <w:r w:rsidR="00B24FC1">
          <w:rPr>
            <w:rFonts w:asciiTheme="minorHAnsi" w:eastAsiaTheme="minorEastAsia" w:hAnsiTheme="minorHAnsi" w:cstheme="minorBidi"/>
            <w:noProof/>
            <w:sz w:val="22"/>
            <w:szCs w:val="22"/>
          </w:rPr>
          <w:tab/>
        </w:r>
        <w:r w:rsidR="00B24FC1" w:rsidRPr="00F95145">
          <w:rPr>
            <w:rStyle w:val="Hyperlink"/>
            <w:noProof/>
          </w:rPr>
          <w:t>Tolerances, 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_Toc431203136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7" w:history="1">
        <w:r w:rsidR="00B24FC1" w:rsidRPr="00F95145">
          <w:rPr>
            <w:rStyle w:val="Hyperlink"/>
            <w:noProof/>
          </w:rPr>
          <w:t>T.2.</w:t>
        </w:r>
        <w:r w:rsidR="00B24FC1">
          <w:rPr>
            <w:rFonts w:asciiTheme="minorHAnsi" w:eastAsiaTheme="minorEastAsia" w:hAnsiTheme="minorHAnsi" w:cstheme="minorBidi"/>
            <w:noProof/>
            <w:sz w:val="22"/>
            <w:szCs w:val="22"/>
          </w:rPr>
          <w:tab/>
        </w:r>
        <w:r w:rsidR="00B24FC1" w:rsidRPr="00F95145">
          <w:rPr>
            <w:rStyle w:val="Hyperlink"/>
            <w:noProof/>
          </w:rPr>
          <w:t>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_Toc431203137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38" w:history="1">
        <w:r w:rsidR="00B24FC1" w:rsidRPr="00F95145">
          <w:rPr>
            <w:rStyle w:val="Hyperlink"/>
            <w:noProof/>
          </w:rPr>
          <w:t xml:space="preserve">T.2.1. </w:t>
        </w:r>
        <w:r w:rsidR="00B24FC1">
          <w:rPr>
            <w:rFonts w:asciiTheme="minorHAnsi" w:eastAsiaTheme="minorEastAsia" w:hAnsiTheme="minorHAnsi" w:cstheme="minorBidi"/>
            <w:noProof/>
            <w:sz w:val="22"/>
            <w:szCs w:val="22"/>
          </w:rPr>
          <w:tab/>
        </w:r>
        <w:r w:rsidR="00B24FC1" w:rsidRPr="00F95145">
          <w:rPr>
            <w:rStyle w:val="Hyperlink"/>
            <w:noProof/>
          </w:rPr>
          <w:t>EVSE 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_Toc431203138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39" w:history="1">
        <w:r w:rsidR="00B24FC1" w:rsidRPr="00F95145">
          <w:rPr>
            <w:rStyle w:val="Hyperlink"/>
            <w:noProof/>
          </w:rPr>
          <w:t>T.3.</w:t>
        </w:r>
        <w:r w:rsidR="00B24FC1">
          <w:rPr>
            <w:rFonts w:asciiTheme="minorHAnsi" w:eastAsiaTheme="minorEastAsia" w:hAnsiTheme="minorHAnsi" w:cstheme="minorBidi"/>
            <w:noProof/>
            <w:sz w:val="22"/>
            <w:szCs w:val="22"/>
          </w:rPr>
          <w:tab/>
        </w:r>
        <w:r w:rsidR="00B24FC1" w:rsidRPr="00F95145">
          <w:rPr>
            <w:rStyle w:val="Hyperlink"/>
            <w:noProof/>
          </w:rPr>
          <w:t>Repeatability.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_Toc431203139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40" w:history="1">
        <w:r w:rsidR="00B24FC1" w:rsidRPr="00F95145">
          <w:rPr>
            <w:rStyle w:val="Hyperlink"/>
            <w:noProof/>
          </w:rPr>
          <w:t>T.4.</w:t>
        </w:r>
        <w:r w:rsidR="00B24FC1">
          <w:rPr>
            <w:rFonts w:asciiTheme="minorHAnsi" w:eastAsiaTheme="minorEastAsia" w:hAnsiTheme="minorHAnsi" w:cstheme="minorBidi"/>
            <w:noProof/>
            <w:sz w:val="22"/>
            <w:szCs w:val="22"/>
          </w:rPr>
          <w:tab/>
        </w:r>
        <w:r w:rsidR="00B24FC1" w:rsidRPr="00F95145">
          <w:rPr>
            <w:rStyle w:val="Hyperlink"/>
            <w:noProof/>
          </w:rPr>
          <w:t>Tolerance Application in Type Evaluation Examinations for EVSEs.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_Toc431203140 \h </w:instrText>
        </w:r>
        <w:r w:rsidR="00B24FC1">
          <w:rPr>
            <w:noProof/>
            <w:webHidden/>
          </w:rPr>
        </w:r>
        <w:r w:rsidR="00B24FC1">
          <w:rPr>
            <w:noProof/>
            <w:webHidden/>
          </w:rPr>
          <w:fldChar w:fldCharType="separate"/>
        </w:r>
        <w:r w:rsidR="00A360B0">
          <w:rPr>
            <w:noProof/>
            <w:webHidden/>
          </w:rPr>
          <w:t>160</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41" w:history="1">
        <w:r w:rsidR="00B24FC1" w:rsidRPr="00F95145">
          <w:rPr>
            <w:rStyle w:val="Hyperlink"/>
            <w:noProof/>
          </w:rPr>
          <w:t>T.5.</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_Toc431203141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42" w:history="1">
        <w:r w:rsidR="00B24FC1" w:rsidRPr="00F95145">
          <w:rPr>
            <w:rStyle w:val="Hyperlink"/>
            <w:noProof/>
          </w:rPr>
          <w:t>T.6.</w:t>
        </w:r>
        <w:r w:rsidR="00B24FC1">
          <w:rPr>
            <w:rFonts w:asciiTheme="minorHAnsi" w:eastAsiaTheme="minorEastAsia" w:hAnsiTheme="minorHAnsi" w:cstheme="minorBidi"/>
            <w:noProof/>
            <w:sz w:val="22"/>
            <w:szCs w:val="22"/>
          </w:rPr>
          <w:tab/>
        </w:r>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_Toc431203142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143" w:history="1">
        <w:r w:rsidR="00B24FC1" w:rsidRPr="00F95145">
          <w:rPr>
            <w:rStyle w:val="Hyperlink"/>
            <w:noProof/>
          </w:rPr>
          <w:t>UR.  User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_Toc431203143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44" w:history="1">
        <w:r w:rsidR="00B24FC1" w:rsidRPr="00F95145">
          <w:rPr>
            <w:rStyle w:val="Hyperlink"/>
            <w:noProof/>
          </w:rPr>
          <w:t>UR.1.</w:t>
        </w:r>
        <w:r w:rsidR="00B24FC1">
          <w:rPr>
            <w:rFonts w:asciiTheme="minorHAnsi" w:eastAsiaTheme="minorEastAsia" w:hAnsiTheme="minorHAnsi" w:cstheme="minorBidi"/>
            <w:noProof/>
            <w:sz w:val="22"/>
            <w:szCs w:val="22"/>
          </w:rPr>
          <w:tab/>
        </w:r>
        <w:r w:rsidR="00B24FC1" w:rsidRPr="00F95145">
          <w:rPr>
            <w:rStyle w:val="Hyperlink"/>
            <w:noProof/>
          </w:rPr>
          <w:t>Selection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_Toc431203144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45" w:history="1">
        <w:r w:rsidR="00B24FC1" w:rsidRPr="00F95145">
          <w:rPr>
            <w:rStyle w:val="Hyperlink"/>
            <w:noProof/>
          </w:rPr>
          <w:t>UR.1.1.</w:t>
        </w:r>
        <w:r w:rsidR="00B24FC1">
          <w:rPr>
            <w:rFonts w:asciiTheme="minorHAnsi" w:eastAsiaTheme="minorEastAsia" w:hAnsiTheme="minorHAnsi" w:cstheme="minorBidi"/>
            <w:noProof/>
            <w:sz w:val="22"/>
            <w:szCs w:val="22"/>
          </w:rPr>
          <w:tab/>
        </w:r>
        <w:r w:rsidR="00B24FC1" w:rsidRPr="00F95145">
          <w:rPr>
            <w:rStyle w:val="Hyperlink"/>
            <w:noProof/>
          </w:rPr>
          <w:t>Computing-Type Device; Retail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_Toc431203145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46" w:history="1">
        <w:r w:rsidR="00B24FC1" w:rsidRPr="00F95145">
          <w:rPr>
            <w:rStyle w:val="Hyperlink"/>
            <w:noProof/>
          </w:rPr>
          <w:t>UR.1.2.</w:t>
        </w:r>
        <w:r w:rsidR="00B24FC1">
          <w:rPr>
            <w:rFonts w:asciiTheme="minorHAnsi" w:eastAsiaTheme="minorEastAsia" w:hAnsiTheme="minorHAnsi" w:cstheme="minorBidi"/>
            <w:noProof/>
            <w:sz w:val="22"/>
            <w:szCs w:val="22"/>
          </w:rPr>
          <w:tab/>
        </w:r>
        <w:r w:rsidR="00B24FC1" w:rsidRPr="00F95145">
          <w:rPr>
            <w:rStyle w:val="Hyperlink"/>
            <w:noProof/>
          </w:rPr>
          <w:t>Connection Cord-Length.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_Toc431203146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47" w:history="1">
        <w:r w:rsidR="00B24FC1" w:rsidRPr="00F95145">
          <w:rPr>
            <w:rStyle w:val="Hyperlink"/>
            <w:noProof/>
          </w:rPr>
          <w:t>UR.2.</w:t>
        </w:r>
        <w:r w:rsidR="00B24FC1">
          <w:rPr>
            <w:rFonts w:asciiTheme="minorHAnsi" w:eastAsiaTheme="minorEastAsia" w:hAnsiTheme="minorHAnsi" w:cstheme="minorBidi"/>
            <w:noProof/>
            <w:sz w:val="22"/>
            <w:szCs w:val="22"/>
          </w:rPr>
          <w:tab/>
        </w:r>
        <w:r w:rsidR="00B24FC1" w:rsidRPr="00F95145">
          <w:rPr>
            <w:rStyle w:val="Hyperlink"/>
            <w:noProof/>
          </w:rPr>
          <w:t>Installation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_Toc431203147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48" w:history="1">
        <w:r w:rsidR="00B24FC1" w:rsidRPr="00F95145">
          <w:rPr>
            <w:rStyle w:val="Hyperlink"/>
            <w:noProof/>
          </w:rPr>
          <w:t>UR.2.1.</w:t>
        </w:r>
        <w:r w:rsidR="00B24FC1">
          <w:rPr>
            <w:rFonts w:asciiTheme="minorHAnsi" w:eastAsiaTheme="minorEastAsia" w:hAnsiTheme="minorHAnsi" w:cstheme="minorBidi"/>
            <w:noProof/>
            <w:sz w:val="22"/>
            <w:szCs w:val="22"/>
          </w:rPr>
          <w:tab/>
        </w:r>
        <w:r w:rsidR="00B24FC1" w:rsidRPr="00F95145">
          <w:rPr>
            <w:rStyle w:val="Hyperlink"/>
            <w:noProof/>
          </w:rPr>
          <w:t>Maximum Deliverable Current.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_Toc431203148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49" w:history="1">
        <w:r w:rsidR="00B24FC1" w:rsidRPr="00F95145">
          <w:rPr>
            <w:rStyle w:val="Hyperlink"/>
            <w:noProof/>
          </w:rPr>
          <w:t>UR.2.2.</w:t>
        </w:r>
        <w:r w:rsidR="00B24FC1">
          <w:rPr>
            <w:rFonts w:asciiTheme="minorHAnsi" w:eastAsiaTheme="minorEastAsia" w:hAnsiTheme="minorHAnsi" w:cstheme="minorBidi"/>
            <w:noProof/>
            <w:sz w:val="22"/>
            <w:szCs w:val="22"/>
          </w:rPr>
          <w:tab/>
        </w:r>
        <w:r w:rsidR="00B24FC1" w:rsidRPr="00F95145">
          <w:rPr>
            <w:rStyle w:val="Hyperlink"/>
            <w:noProof/>
          </w:rPr>
          <w:t>Manufacturer’s Instructions.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_Toc431203149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0" w:history="1">
        <w:r w:rsidR="00B24FC1" w:rsidRPr="00F95145">
          <w:rPr>
            <w:rStyle w:val="Hyperlink"/>
            <w:noProof/>
          </w:rPr>
          <w:t>UR.2.3.</w:t>
        </w:r>
        <w:r w:rsidR="00B24FC1">
          <w:rPr>
            <w:rFonts w:asciiTheme="minorHAnsi" w:eastAsiaTheme="minorEastAsia" w:hAnsiTheme="minorHAnsi" w:cstheme="minorBidi"/>
            <w:noProof/>
            <w:sz w:val="22"/>
            <w:szCs w:val="22"/>
          </w:rPr>
          <w:tab/>
        </w:r>
        <w:r w:rsidR="00B24FC1" w:rsidRPr="00F95145">
          <w:rPr>
            <w:rStyle w:val="Hyperlink"/>
            <w:noProof/>
          </w:rPr>
          <w:t>Load Range.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_Toc431203150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1" w:history="1">
        <w:r w:rsidR="00B24FC1" w:rsidRPr="00F95145">
          <w:rPr>
            <w:rStyle w:val="Hyperlink"/>
            <w:noProof/>
          </w:rPr>
          <w:t>UR.2.4.</w:t>
        </w:r>
        <w:r w:rsidR="00B24FC1">
          <w:rPr>
            <w:rFonts w:asciiTheme="minorHAnsi" w:eastAsiaTheme="minorEastAsia" w:hAnsiTheme="minorHAnsi" w:cstheme="minorBidi"/>
            <w:noProof/>
            <w:sz w:val="22"/>
            <w:szCs w:val="22"/>
          </w:rPr>
          <w:tab/>
        </w:r>
        <w:r w:rsidR="00B24FC1" w:rsidRPr="00F95145">
          <w:rPr>
            <w:rStyle w:val="Hyperlink"/>
            <w:noProof/>
          </w:rPr>
          <w:t>Regulation Conflicts and Permit Compliance.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_Toc431203151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2" w:history="1">
        <w:r w:rsidR="00B24FC1" w:rsidRPr="00F95145">
          <w:rPr>
            <w:rStyle w:val="Hyperlink"/>
            <w:noProof/>
          </w:rPr>
          <w:t>UR.2.5.</w:t>
        </w:r>
        <w:r w:rsidR="00B24FC1">
          <w:rPr>
            <w:rFonts w:asciiTheme="minorHAnsi" w:eastAsiaTheme="minorEastAsia" w:hAnsiTheme="minorHAnsi" w:cstheme="minorBidi"/>
            <w:noProof/>
            <w:sz w:val="22"/>
            <w:szCs w:val="22"/>
          </w:rPr>
          <w:tab/>
        </w:r>
        <w:r w:rsidR="00B24FC1" w:rsidRPr="00F95145">
          <w:rPr>
            <w:rStyle w:val="Hyperlink"/>
            <w:noProof/>
          </w:rPr>
          <w:t>Responsibility, Unattended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_Toc431203152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53" w:history="1">
        <w:r w:rsidR="00B24FC1" w:rsidRPr="00F95145">
          <w:rPr>
            <w:rStyle w:val="Hyperlink"/>
            <w:noProof/>
          </w:rPr>
          <w:t>UR.3.</w:t>
        </w:r>
        <w:r w:rsidR="00B24FC1">
          <w:rPr>
            <w:rFonts w:asciiTheme="minorHAnsi" w:eastAsiaTheme="minorEastAsia" w:hAnsiTheme="minorHAnsi" w:cstheme="minorBidi"/>
            <w:noProof/>
            <w:sz w:val="22"/>
            <w:szCs w:val="22"/>
          </w:rPr>
          <w:tab/>
        </w:r>
        <w:r w:rsidR="00B24FC1" w:rsidRPr="00F95145">
          <w:rPr>
            <w:rStyle w:val="Hyperlink"/>
            <w:noProof/>
          </w:rPr>
          <w:t>Use of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_Toc431203153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4" w:history="1">
        <w:r w:rsidR="00B24FC1" w:rsidRPr="00F95145">
          <w:rPr>
            <w:rStyle w:val="Hyperlink"/>
            <w:rFonts w:eastAsia="Calibri"/>
            <w:noProof/>
          </w:rPr>
          <w:t>UR.3.1.</w:t>
        </w:r>
        <w:r w:rsidR="00B24FC1">
          <w:rPr>
            <w:rFonts w:asciiTheme="minorHAnsi" w:eastAsiaTheme="minorEastAsia" w:hAnsiTheme="minorHAnsi" w:cstheme="minorBidi"/>
            <w:noProof/>
            <w:sz w:val="22"/>
            <w:szCs w:val="22"/>
          </w:rPr>
          <w:tab/>
        </w:r>
        <w:r w:rsidR="00B24FC1" w:rsidRPr="00F95145">
          <w:rPr>
            <w:rStyle w:val="Hyperlink"/>
            <w:rFonts w:eastAsia="Calibri"/>
            <w:noProof/>
          </w:rPr>
          <w:t>Unit Price for Retail EVSE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_Toc431203154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5" w:history="1">
        <w:r w:rsidR="00B24FC1" w:rsidRPr="00F95145">
          <w:rPr>
            <w:rStyle w:val="Hyperlink"/>
            <w:noProof/>
          </w:rPr>
          <w:t>UR.3.2.</w:t>
        </w:r>
        <w:r w:rsidR="00B24FC1">
          <w:rPr>
            <w:rFonts w:asciiTheme="minorHAnsi" w:eastAsiaTheme="minorEastAsia" w:hAnsiTheme="minorHAnsi" w:cstheme="minorBidi"/>
            <w:noProof/>
            <w:sz w:val="22"/>
            <w:szCs w:val="22"/>
          </w:rPr>
          <w:tab/>
        </w:r>
        <w:r w:rsidR="00B24FC1" w:rsidRPr="00F95145">
          <w:rPr>
            <w:rStyle w:val="Hyperlink"/>
            <w:noProof/>
          </w:rPr>
          <w:t>Return of Indicating and Recording Elements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_Toc431203155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6" w:history="1">
        <w:r w:rsidR="00B24FC1" w:rsidRPr="00F95145">
          <w:rPr>
            <w:rStyle w:val="Hyperlink"/>
            <w:noProof/>
          </w:rPr>
          <w:t>UR.3.3.</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_Toc431203156 \h </w:instrText>
        </w:r>
        <w:r w:rsidR="00B24FC1">
          <w:rPr>
            <w:noProof/>
            <w:webHidden/>
          </w:rPr>
        </w:r>
        <w:r w:rsidR="00B24FC1">
          <w:rPr>
            <w:noProof/>
            <w:webHidden/>
          </w:rPr>
          <w:fldChar w:fldCharType="separate"/>
        </w:r>
        <w:r w:rsidR="00A360B0">
          <w:rPr>
            <w:noProof/>
            <w:webHidden/>
          </w:rPr>
          <w:t>161</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7" w:history="1">
        <w:r w:rsidR="00B24FC1" w:rsidRPr="00F95145">
          <w:rPr>
            <w:rStyle w:val="Hyperlink"/>
            <w:noProof/>
          </w:rPr>
          <w:t>UR.3.4.</w:t>
        </w:r>
        <w:r w:rsidR="00B24FC1">
          <w:rPr>
            <w:rFonts w:asciiTheme="minorHAnsi" w:eastAsiaTheme="minorEastAsia" w:hAnsiTheme="minorHAnsi" w:cstheme="minorBidi"/>
            <w:noProof/>
            <w:sz w:val="22"/>
            <w:szCs w:val="22"/>
          </w:rPr>
          <w:tab/>
        </w:r>
        <w:r w:rsidR="00B24FC1" w:rsidRPr="00F95145">
          <w:rPr>
            <w:rStyle w:val="Hyperlink"/>
            <w:noProof/>
          </w:rPr>
          <w:t>EVSE in Operation.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_Toc431203157 \h </w:instrText>
        </w:r>
        <w:r w:rsidR="00B24FC1">
          <w:rPr>
            <w:noProof/>
            <w:webHidden/>
          </w:rPr>
        </w:r>
        <w:r w:rsidR="00B24FC1">
          <w:rPr>
            <w:noProof/>
            <w:webHidden/>
          </w:rPr>
          <w:fldChar w:fldCharType="separate"/>
        </w:r>
        <w:r w:rsidR="00A360B0">
          <w:rPr>
            <w:noProof/>
            <w:webHidden/>
          </w:rPr>
          <w:t>162</w:t>
        </w:r>
        <w:r w:rsidR="00B24FC1">
          <w:rPr>
            <w:noProof/>
            <w:webHidden/>
          </w:rPr>
          <w:fldChar w:fldCharType="end"/>
        </w:r>
      </w:hyperlink>
    </w:p>
    <w:p w:rsidR="00B24FC1" w:rsidRDefault="0002674A">
      <w:pPr>
        <w:pStyle w:val="TOC4"/>
        <w:rPr>
          <w:rFonts w:asciiTheme="minorHAnsi" w:eastAsiaTheme="minorEastAsia" w:hAnsiTheme="minorHAnsi" w:cstheme="minorBidi"/>
          <w:noProof/>
          <w:sz w:val="22"/>
          <w:szCs w:val="22"/>
        </w:rPr>
      </w:pPr>
      <w:hyperlink w:anchor="_Toc431203158" w:history="1">
        <w:r w:rsidR="00B24FC1" w:rsidRPr="00F95145">
          <w:rPr>
            <w:rStyle w:val="Hyperlink"/>
            <w:noProof/>
          </w:rPr>
          <w:t>UR.3.5.</w:t>
        </w:r>
        <w:r w:rsidR="00B24FC1">
          <w:rPr>
            <w:rFonts w:asciiTheme="minorHAnsi" w:eastAsiaTheme="minorEastAsia" w:hAnsiTheme="minorHAnsi" w:cstheme="minorBidi"/>
            <w:noProof/>
            <w:sz w:val="22"/>
            <w:szCs w:val="22"/>
          </w:rPr>
          <w:tab/>
        </w:r>
        <w:r w:rsidR="00B24FC1" w:rsidRPr="00F95145">
          <w:rPr>
            <w:rStyle w:val="Hyperlink"/>
            <w:noProof/>
          </w:rPr>
          <w:t>Steps After Charging.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_Toc431203158 \h </w:instrText>
        </w:r>
        <w:r w:rsidR="00B24FC1">
          <w:rPr>
            <w:noProof/>
            <w:webHidden/>
          </w:rPr>
        </w:r>
        <w:r w:rsidR="00B24FC1">
          <w:rPr>
            <w:noProof/>
            <w:webHidden/>
          </w:rPr>
          <w:fldChar w:fldCharType="separate"/>
        </w:r>
        <w:r w:rsidR="00A360B0">
          <w:rPr>
            <w:noProof/>
            <w:webHidden/>
          </w:rPr>
          <w:t>162</w:t>
        </w:r>
        <w:r w:rsidR="00B24FC1">
          <w:rPr>
            <w:noProof/>
            <w:webHidden/>
          </w:rPr>
          <w:fldChar w:fldCharType="end"/>
        </w:r>
      </w:hyperlink>
    </w:p>
    <w:p w:rsidR="00B24FC1" w:rsidRDefault="0002674A" w:rsidP="001E74F4">
      <w:pPr>
        <w:pStyle w:val="TOC2"/>
        <w:rPr>
          <w:rFonts w:asciiTheme="minorHAnsi" w:eastAsiaTheme="minorEastAsia" w:hAnsiTheme="minorHAnsi" w:cstheme="minorBidi"/>
          <w:noProof/>
          <w:sz w:val="22"/>
          <w:szCs w:val="22"/>
        </w:rPr>
      </w:pPr>
      <w:hyperlink w:anchor="_Toc431203159" w:history="1">
        <w:r w:rsidR="00B24FC1" w:rsidRPr="00F95145">
          <w:rPr>
            <w:rStyle w:val="Hyperlink"/>
            <w:noProof/>
          </w:rPr>
          <w:t>Appendix D.  Definitions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_Toc431203159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0" w:history="1">
        <w:r w:rsidR="00B24FC1" w:rsidRPr="00F95145">
          <w:rPr>
            <w:rStyle w:val="Hyperlink"/>
            <w:noProof/>
          </w:rPr>
          <w:t>alternating current (AC).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_Toc431203160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1" w:history="1">
        <w:r w:rsidR="00B24FC1" w:rsidRPr="00F95145">
          <w:rPr>
            <w:rStyle w:val="Hyperlink"/>
            <w:noProof/>
          </w:rPr>
          <w:t>ampere.</w:t>
        </w:r>
        <w:r w:rsidR="00B24FC1">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_Toc431203161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2" w:history="1">
        <w:r w:rsidR="00B24FC1" w:rsidRPr="00F95145">
          <w:rPr>
            <w:rStyle w:val="Hyperlink"/>
            <w:rFonts w:eastAsiaTheme="majorEastAsia"/>
            <w:noProof/>
          </w:rPr>
          <w:t>audit trail.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_Toc431203162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3" w:history="1">
        <w:r w:rsidR="00B24FC1" w:rsidRPr="00F95145">
          <w:rPr>
            <w:rStyle w:val="Hyperlink"/>
            <w:rFonts w:eastAsiaTheme="majorEastAsia"/>
            <w:noProof/>
          </w:rPr>
          <w:t>calibration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_Toc431203163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4" w:history="1">
        <w:r w:rsidR="00B24FC1" w:rsidRPr="00F95145">
          <w:rPr>
            <w:rStyle w:val="Hyperlink"/>
            <w:rFonts w:eastAsiaTheme="majorEastAsia"/>
            <w:noProof/>
          </w:rPr>
          <w:t>configuration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_Toc431203164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5" w:history="1">
        <w:r w:rsidR="00B24FC1" w:rsidRPr="00F95145">
          <w:rPr>
            <w:rStyle w:val="Hyperlink"/>
            <w:noProof/>
          </w:rPr>
          <w:t>creep.</w:t>
        </w:r>
        <w:r w:rsidR="00B24FC1">
          <w:rPr>
            <w:noProof/>
            <w:webHidden/>
          </w:rPr>
          <w:tab/>
        </w:r>
        <w:r w:rsidR="000506A2">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_Toc431203165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6" w:history="1">
        <w:r w:rsidR="00B24FC1" w:rsidRPr="00F95145">
          <w:rPr>
            <w:rStyle w:val="Hyperlink"/>
            <w:noProof/>
          </w:rPr>
          <w:t>current.</w:t>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_Toc431203166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7" w:history="1">
        <w:r w:rsidR="00B24FC1" w:rsidRPr="00F95145">
          <w:rPr>
            <w:rStyle w:val="Hyperlink"/>
            <w:noProof/>
          </w:rPr>
          <w:t>direct current (DC).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_Toc431203167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8" w:history="1">
        <w:r w:rsidR="00B24FC1" w:rsidRPr="00F95145">
          <w:rPr>
            <w:rStyle w:val="Hyperlink"/>
            <w:noProof/>
          </w:rPr>
          <w:t>electric vehicle, plug-in.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_Toc431203168 \h </w:instrText>
        </w:r>
        <w:r w:rsidR="00B24FC1">
          <w:rPr>
            <w:noProof/>
            <w:webHidden/>
          </w:rPr>
        </w:r>
        <w:r w:rsidR="00B24FC1">
          <w:rPr>
            <w:noProof/>
            <w:webHidden/>
          </w:rPr>
          <w:fldChar w:fldCharType="separate"/>
        </w:r>
        <w:r w:rsidR="00A360B0">
          <w:rPr>
            <w:noProof/>
            <w:webHidden/>
          </w:rPr>
          <w:t>163</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69" w:history="1">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_Toc431203169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0" w:history="1">
        <w:r w:rsidR="00B24FC1" w:rsidRPr="00F95145">
          <w:rPr>
            <w:rStyle w:val="Hyperlink"/>
            <w:noProof/>
          </w:rPr>
          <w:t>electricity as vehicle fuel.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_Toc431203170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1" w:history="1">
        <w:r w:rsidR="00B24FC1" w:rsidRPr="00F95145">
          <w:rPr>
            <w:rStyle w:val="Hyperlink"/>
            <w:noProof/>
          </w:rPr>
          <w:t>energy.</w:t>
        </w:r>
        <w:r w:rsidR="00B24FC1">
          <w:rPr>
            <w:noProof/>
            <w:webHidden/>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_Toc431203171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2" w:history="1">
        <w:r w:rsidR="00B24FC1" w:rsidRPr="00F95145">
          <w:rPr>
            <w:rStyle w:val="Hyperlink"/>
            <w:noProof/>
          </w:rPr>
          <w:t>energy flow.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_Toc431203172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3" w:history="1">
        <w:r w:rsidR="00B24FC1" w:rsidRPr="00F95145">
          <w:rPr>
            <w:rStyle w:val="Hyperlink"/>
            <w:rFonts w:eastAsiaTheme="majorEastAsia"/>
            <w:noProof/>
          </w:rPr>
          <w:t>equipment, commercial.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_Toc431203173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4" w:history="1">
        <w:r w:rsidR="00B24FC1" w:rsidRPr="00F95145">
          <w:rPr>
            <w:rStyle w:val="Hyperlink"/>
            <w:rFonts w:eastAsiaTheme="majorEastAsia"/>
            <w:noProof/>
          </w:rPr>
          <w:t>event counter.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_Toc431203174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5" w:history="1">
        <w:r w:rsidR="00B24FC1" w:rsidRPr="00F95145">
          <w:rPr>
            <w:rStyle w:val="Hyperlink"/>
            <w:rFonts w:eastAsiaTheme="majorEastAsia"/>
            <w:noProof/>
          </w:rPr>
          <w:t>event logger.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_Toc431203175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6" w:history="1">
        <w:r w:rsidR="00B24FC1" w:rsidRPr="00F95145">
          <w:rPr>
            <w:rStyle w:val="Hyperlink"/>
            <w:noProof/>
          </w:rPr>
          <w:t>EVSE field reference standard.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_Toc431203176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7" w:history="1">
        <w:r w:rsidR="00B24FC1" w:rsidRPr="00F95145">
          <w:rPr>
            <w:rStyle w:val="Hyperlink"/>
            <w:noProof/>
          </w:rPr>
          <w:t>face.</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_Toc431203177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8" w:history="1">
        <w:r w:rsidR="00B24FC1" w:rsidRPr="00F95145">
          <w:rPr>
            <w:rStyle w:val="Hyperlink"/>
            <w:noProof/>
          </w:rPr>
          <w:t>hertz (Hz).</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_Toc431203178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79" w:history="1">
        <w:r w:rsidR="00B24FC1" w:rsidRPr="00F95145">
          <w:rPr>
            <w:rStyle w:val="Hyperlink"/>
            <w:noProof/>
          </w:rPr>
          <w:t>megajoule (MJ).</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_Toc431203179 \h </w:instrText>
        </w:r>
        <w:r w:rsidR="00B24FC1">
          <w:rPr>
            <w:noProof/>
            <w:webHidden/>
          </w:rPr>
        </w:r>
        <w:r w:rsidR="00B24FC1">
          <w:rPr>
            <w:noProof/>
            <w:webHidden/>
          </w:rPr>
          <w:fldChar w:fldCharType="separate"/>
        </w:r>
        <w:r w:rsidR="00A360B0">
          <w:rPr>
            <w:noProof/>
            <w:webHidden/>
          </w:rPr>
          <w:t>164</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0" w:history="1">
        <w:r w:rsidR="00B24FC1" w:rsidRPr="00F95145">
          <w:rPr>
            <w:rStyle w:val="Hyperlink"/>
            <w:noProof/>
          </w:rPr>
          <w:t>kilowatt (kW).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_Toc431203180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1" w:history="1">
        <w:r w:rsidR="00B24FC1" w:rsidRPr="00F95145">
          <w:rPr>
            <w:rStyle w:val="Hyperlink"/>
            <w:noProof/>
          </w:rPr>
          <w:t>kilowatt-hour (kWh).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_Toc431203181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2" w:history="1">
        <w:r w:rsidR="00B24FC1" w:rsidRPr="00F95145">
          <w:rPr>
            <w:rStyle w:val="Hyperlink"/>
            <w:noProof/>
          </w:rPr>
          <w:t>load, full.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_Toc431203182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3" w:history="1">
        <w:r w:rsidR="00B24FC1" w:rsidRPr="00F95145">
          <w:rPr>
            <w:rStyle w:val="Hyperlink"/>
            <w:noProof/>
          </w:rPr>
          <w:t>load, light.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_Toc431203183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4" w:history="1">
        <w:r w:rsidR="00B24FC1" w:rsidRPr="00F95145">
          <w:rPr>
            <w:rStyle w:val="Hyperlink"/>
            <w:noProof/>
          </w:rPr>
          <w:t>master meter, electric.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_Toc431203184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5" w:history="1">
        <w:r w:rsidR="00B24FC1" w:rsidRPr="00F95145">
          <w:rPr>
            <w:rStyle w:val="Hyperlink"/>
            <w:noProof/>
          </w:rPr>
          <w:t>meter,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_Toc431203185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6" w:history="1">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_Toc431203186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7" w:history="1">
        <w:r w:rsidR="00B24FC1" w:rsidRPr="00F95145">
          <w:rPr>
            <w:rStyle w:val="Hyperlink"/>
            <w:noProof/>
          </w:rPr>
          <w:t>nationally recognized testing laboratory (NRTL).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_Toc431203187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8" w:history="1">
        <w:r w:rsidR="00B24FC1" w:rsidRPr="00F95145">
          <w:rPr>
            <w:rStyle w:val="Hyperlink"/>
            <w:noProof/>
          </w:rPr>
          <w:t>nonresettable totalizer.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_Toc431203188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89" w:history="1">
        <w:r w:rsidR="00B24FC1" w:rsidRPr="00F95145">
          <w:rPr>
            <w:rStyle w:val="Hyperlink"/>
            <w:noProof/>
          </w:rPr>
          <w:t>ohm (Ω).</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_Toc431203189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0" w:history="1">
        <w:r w:rsidR="00B24FC1" w:rsidRPr="00F95145">
          <w:rPr>
            <w:rStyle w:val="Hyperlink"/>
            <w:noProof/>
          </w:rPr>
          <w:t>percent registration.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_Toc431203190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1" w:history="1">
        <w:r w:rsidR="00B24FC1" w:rsidRPr="00F95145">
          <w:rPr>
            <w:rStyle w:val="Hyperlink"/>
            <w:noProof/>
          </w:rPr>
          <w:t>power factor.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_Toc431203191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2" w:history="1">
        <w:r w:rsidR="00B24FC1" w:rsidRPr="00F95145">
          <w:rPr>
            <w:rStyle w:val="Hyperlink"/>
            <w:noProof/>
          </w:rPr>
          <w:t>primary indicating or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_Toc431203192 \h </w:instrText>
        </w:r>
        <w:r w:rsidR="00B24FC1">
          <w:rPr>
            <w:noProof/>
            <w:webHidden/>
          </w:rPr>
        </w:r>
        <w:r w:rsidR="00B24FC1">
          <w:rPr>
            <w:noProof/>
            <w:webHidden/>
          </w:rPr>
          <w:fldChar w:fldCharType="separate"/>
        </w:r>
        <w:r w:rsidR="00A360B0">
          <w:rPr>
            <w:noProof/>
            <w:webHidden/>
          </w:rPr>
          <w:t>165</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3" w:history="1">
        <w:r w:rsidR="00B24FC1" w:rsidRPr="00F95145">
          <w:rPr>
            <w:rStyle w:val="Hyperlink"/>
            <w:noProof/>
          </w:rPr>
          <w:t>recorded representation.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_Toc431203193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4" w:history="1">
        <w:r w:rsidR="00B24FC1" w:rsidRPr="00F95145">
          <w:rPr>
            <w:rStyle w:val="Hyperlink"/>
            <w:noProof/>
          </w:rPr>
          <w:t>recording element.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_Toc431203194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5" w:history="1">
        <w:r w:rsidR="00B24FC1" w:rsidRPr="00F95145">
          <w:rPr>
            <w:rStyle w:val="Hyperlink"/>
            <w:rFonts w:eastAsiaTheme="majorEastAsia"/>
            <w:noProof/>
          </w:rPr>
          <w:t>remote configuration capability.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_Toc431203195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6" w:history="1">
        <w:r w:rsidR="00B24FC1" w:rsidRPr="00F95145">
          <w:rPr>
            <w:rStyle w:val="Hyperlink"/>
            <w:rFonts w:eastAsiaTheme="majorEastAsia"/>
            <w:noProof/>
          </w:rPr>
          <w:t>retail device.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_Toc431203196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7" w:history="1">
        <w:r w:rsidR="00B24FC1" w:rsidRPr="00F95145">
          <w:rPr>
            <w:rStyle w:val="Hyperlink"/>
            <w:noProof/>
          </w:rPr>
          <w:t>serving utility.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_Toc431203197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8" w:history="1">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_Toc431203198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199" w:history="1">
        <w:r w:rsidR="00B24FC1" w:rsidRPr="00F95145">
          <w:rPr>
            <w:rStyle w:val="Hyperlink"/>
            <w:noProof/>
          </w:rPr>
          <w:t>submeter.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_Toc431203199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0" w:history="1">
        <w:r w:rsidR="00B24FC1" w:rsidRPr="00F95145">
          <w:rPr>
            <w:rStyle w:val="Hyperlink"/>
            <w:noProof/>
          </w:rPr>
          <w:t>test accuracy – in-service.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_Toc431203200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1" w:history="1">
        <w:r w:rsidR="00B24FC1" w:rsidRPr="00F95145">
          <w:rPr>
            <w:rStyle w:val="Hyperlink"/>
            <w:noProof/>
          </w:rPr>
          <w:t>test amperes (TA).</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_Toc431203201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2" w:history="1">
        <w:r w:rsidR="00B24FC1" w:rsidRPr="00F95145">
          <w:rPr>
            <w:rStyle w:val="Hyperlink"/>
            <w:noProof/>
          </w:rPr>
          <w:t>thermal overload protector.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_Toc431203202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3" w:history="1">
        <w:r w:rsidR="00B24FC1" w:rsidRPr="00F95145">
          <w:rPr>
            <w:rStyle w:val="Hyperlink"/>
            <w:rFonts w:eastAsiaTheme="majorEastAsia"/>
            <w:noProof/>
          </w:rPr>
          <w:t>unit price.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_Toc431203203 \h </w:instrText>
        </w:r>
        <w:r w:rsidR="00B24FC1">
          <w:rPr>
            <w:noProof/>
            <w:webHidden/>
          </w:rPr>
        </w:r>
        <w:r w:rsidR="00B24FC1">
          <w:rPr>
            <w:noProof/>
            <w:webHidden/>
          </w:rPr>
          <w:fldChar w:fldCharType="separate"/>
        </w:r>
        <w:r w:rsidR="00A360B0">
          <w:rPr>
            <w:noProof/>
            <w:webHidden/>
          </w:rPr>
          <w:t>166</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4" w:history="1">
        <w:r w:rsidR="00B24FC1" w:rsidRPr="00F95145">
          <w:rPr>
            <w:rStyle w:val="Hyperlink"/>
            <w:noProof/>
          </w:rPr>
          <w:t>vehicle connector.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_Toc431203204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5" w:history="1">
        <w:r w:rsidR="00B24FC1" w:rsidRPr="00F95145">
          <w:rPr>
            <w:rStyle w:val="Hyperlink"/>
            <w:noProof/>
          </w:rPr>
          <w:t>vehicle coupler.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_Toc431203205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6" w:history="1">
        <w:r w:rsidR="00B24FC1" w:rsidRPr="00F95145">
          <w:rPr>
            <w:rStyle w:val="Hyperlink"/>
            <w:rFonts w:eastAsia="Calibri"/>
            <w:noProof/>
          </w:rPr>
          <w:t>vehicle inlet.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_Toc431203206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7" w:history="1">
        <w:r w:rsidR="00B24FC1" w:rsidRPr="00F95145">
          <w:rPr>
            <w:rStyle w:val="Hyperlink"/>
            <w:noProof/>
          </w:rPr>
          <w:t>volt.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_Toc431203207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8" w:history="1">
        <w:r w:rsidR="00B24FC1" w:rsidRPr="00F95145">
          <w:rPr>
            <w:rStyle w:val="Hyperlink"/>
            <w:noProof/>
          </w:rPr>
          <w:t>watt.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_Toc431203208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B24FC1" w:rsidRDefault="0002674A">
      <w:pPr>
        <w:pStyle w:val="TOC3"/>
        <w:rPr>
          <w:rFonts w:asciiTheme="minorHAnsi" w:eastAsiaTheme="minorEastAsia" w:hAnsiTheme="minorHAnsi" w:cstheme="minorBidi"/>
          <w:noProof/>
          <w:sz w:val="22"/>
          <w:szCs w:val="22"/>
        </w:rPr>
      </w:pPr>
      <w:hyperlink w:anchor="_Toc431203209" w:history="1">
        <w:r w:rsidR="00B24FC1" w:rsidRPr="00F95145">
          <w:rPr>
            <w:rStyle w:val="Hyperlink"/>
            <w:noProof/>
          </w:rPr>
          <w:t>watthour (Wh).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_Toc431203209 \h </w:instrText>
        </w:r>
        <w:r w:rsidR="00B24FC1">
          <w:rPr>
            <w:noProof/>
            <w:webHidden/>
          </w:rPr>
        </w:r>
        <w:r w:rsidR="00B24FC1">
          <w:rPr>
            <w:noProof/>
            <w:webHidden/>
          </w:rPr>
          <w:fldChar w:fldCharType="separate"/>
        </w:r>
        <w:r w:rsidR="00A360B0">
          <w:rPr>
            <w:noProof/>
            <w:webHidden/>
          </w:rPr>
          <w:t>167</w:t>
        </w:r>
        <w:r w:rsidR="00B24FC1">
          <w:rPr>
            <w:noProof/>
            <w:webHidden/>
          </w:rPr>
          <w:fldChar w:fldCharType="end"/>
        </w:r>
      </w:hyperlink>
    </w:p>
    <w:p w:rsidR="009C3427" w:rsidRDefault="00F96214" w:rsidP="00146ECA">
      <w:pPr>
        <w:tabs>
          <w:tab w:val="left" w:pos="1620"/>
          <w:tab w:val="right" w:leader="dot" w:pos="9360"/>
        </w:tabs>
        <w:rPr>
          <w:sz w:val="24"/>
        </w:rPr>
      </w:pPr>
      <w:r>
        <w:rPr>
          <w:sz w:val="24"/>
        </w:rPr>
        <w:fldChar w:fldCharType="end"/>
      </w:r>
    </w:p>
    <w:p w:rsidR="009C3427" w:rsidRDefault="009C3427">
      <w:pPr>
        <w:rPr>
          <w:sz w:val="24"/>
        </w:rPr>
      </w:pPr>
      <w:r>
        <w:rPr>
          <w:sz w:val="24"/>
        </w:rPr>
        <w:br w:type="page"/>
      </w:r>
    </w:p>
    <w:p w:rsidR="00A245F5" w:rsidRPr="00C26A1B" w:rsidRDefault="00A245F5" w:rsidP="002F76A7">
      <w:pPr>
        <w:pStyle w:val="Heading1"/>
        <w:spacing w:before="240" w:after="240"/>
      </w:pPr>
      <w:bookmarkStart w:id="1" w:name="_Toc425940653"/>
      <w:bookmarkStart w:id="2" w:name="_Toc425940977"/>
      <w:bookmarkStart w:id="3" w:name="_Toc425943575"/>
      <w:bookmarkStart w:id="4" w:name="_Toc431203089"/>
      <w:r w:rsidRPr="00C26A1B">
        <w:lastRenderedPageBreak/>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1"/>
      <w:bookmarkEnd w:id="2"/>
      <w:bookmarkEnd w:id="3"/>
      <w:bookmarkEnd w:id="4"/>
    </w:p>
    <w:p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rsidR="00A245F5" w:rsidRPr="00C26A1B" w:rsidRDefault="00A74CB8" w:rsidP="00286839">
      <w:pPr>
        <w:keepNext/>
        <w:spacing w:before="60"/>
      </w:pPr>
      <w:r w:rsidRPr="00C26A1B">
        <w:t>(Tentative Code Added 20</w:t>
      </w:r>
      <w:r w:rsidR="00C26A1B">
        <w:t>15</w:t>
      </w:r>
      <w:r w:rsidRPr="00C26A1B">
        <w:t>)</w:t>
      </w:r>
    </w:p>
    <w:p w:rsidR="00A245F5" w:rsidRPr="00C26A1B" w:rsidRDefault="00A245F5" w:rsidP="003E09DC">
      <w:pPr>
        <w:pStyle w:val="Heading2"/>
        <w:tabs>
          <w:tab w:val="left" w:pos="360"/>
        </w:tabs>
      </w:pPr>
      <w:bookmarkStart w:id="5" w:name="_Toc425940654"/>
      <w:bookmarkStart w:id="6" w:name="_Toc425940978"/>
      <w:bookmarkStart w:id="7" w:name="_Toc425943576"/>
      <w:bookmarkStart w:id="8" w:name="_Toc431203090"/>
      <w:r w:rsidRPr="00C26A1B">
        <w:t>A.</w:t>
      </w:r>
      <w:r w:rsidRPr="00C26A1B">
        <w:tab/>
        <w:t>Application</w:t>
      </w:r>
      <w:bookmarkEnd w:id="5"/>
      <w:bookmarkEnd w:id="6"/>
      <w:bookmarkEnd w:id="7"/>
      <w:bookmarkEnd w:id="8"/>
    </w:p>
    <w:p w:rsidR="00A245F5" w:rsidRPr="00C26A1B" w:rsidRDefault="00A245F5" w:rsidP="002F76A7">
      <w:pPr>
        <w:tabs>
          <w:tab w:val="left" w:pos="540"/>
        </w:tabs>
        <w:spacing w:after="240"/>
        <w:jc w:val="both"/>
      </w:pPr>
      <w:bookmarkStart w:id="9" w:name="_Toc425940655"/>
      <w:bookmarkStart w:id="10" w:name="_Toc425940979"/>
      <w:bookmarkStart w:id="11" w:name="_Toc425943577"/>
      <w:bookmarkStart w:id="12" w:name="_Toc431203091"/>
      <w:r w:rsidRPr="00C26A1B">
        <w:rPr>
          <w:rStyle w:val="Heading3Char"/>
        </w:rPr>
        <w:t>A.1.</w:t>
      </w:r>
      <w:r w:rsidRPr="00C26A1B">
        <w:rPr>
          <w:rStyle w:val="Heading3Char"/>
        </w:rPr>
        <w:tab/>
      </w:r>
      <w:r w:rsidR="000C2D7B" w:rsidRPr="00C26A1B">
        <w:rPr>
          <w:rStyle w:val="Heading3Char"/>
        </w:rPr>
        <w:t>General.</w:t>
      </w:r>
      <w:bookmarkEnd w:id="9"/>
      <w:bookmarkEnd w:id="10"/>
      <w:bookmarkEnd w:id="11"/>
      <w:bookmarkEnd w:id="12"/>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rsidR="000C2D7B" w:rsidRPr="00C26A1B" w:rsidRDefault="000C2D7B" w:rsidP="002F76A7">
      <w:pPr>
        <w:keepNext/>
        <w:tabs>
          <w:tab w:val="left" w:pos="540"/>
        </w:tabs>
        <w:spacing w:after="240"/>
        <w:jc w:val="both"/>
      </w:pPr>
      <w:bookmarkStart w:id="13" w:name="_Toc425940656"/>
      <w:bookmarkStart w:id="14" w:name="_Toc425940980"/>
      <w:bookmarkStart w:id="15" w:name="_Toc425943578"/>
      <w:bookmarkStart w:id="16" w:name="_Toc431203092"/>
      <w:r w:rsidRPr="00C26A1B">
        <w:rPr>
          <w:rStyle w:val="Heading3Char"/>
        </w:rPr>
        <w:t>A.2.</w:t>
      </w:r>
      <w:r w:rsidRPr="00C26A1B">
        <w:rPr>
          <w:rStyle w:val="Heading3Char"/>
        </w:rPr>
        <w:tab/>
        <w:t>Exceptions.</w:t>
      </w:r>
      <w:bookmarkEnd w:id="13"/>
      <w:bookmarkEnd w:id="14"/>
      <w:bookmarkEnd w:id="15"/>
      <w:bookmarkEnd w:id="16"/>
      <w:r w:rsidRPr="00C26A1B">
        <w:t xml:space="preserve"> – This code does not apply to</w:t>
      </w:r>
      <w:r w:rsidR="001F2DEC" w:rsidRPr="00C26A1B">
        <w:t>:</w:t>
      </w:r>
    </w:p>
    <w:p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rsidR="001F2DEC" w:rsidRPr="00C26A1B" w:rsidRDefault="000C2D7B" w:rsidP="002F76A7">
      <w:pPr>
        <w:tabs>
          <w:tab w:val="left" w:pos="540"/>
        </w:tabs>
        <w:spacing w:after="240"/>
        <w:jc w:val="both"/>
      </w:pPr>
      <w:bookmarkStart w:id="17" w:name="_Toc425940657"/>
      <w:bookmarkStart w:id="18" w:name="_Toc425940981"/>
      <w:bookmarkStart w:id="19" w:name="_Toc425943579"/>
      <w:bookmarkStart w:id="20" w:name="_Toc431203093"/>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7"/>
      <w:bookmarkEnd w:id="18"/>
      <w:bookmarkEnd w:id="19"/>
      <w:bookmarkEnd w:id="20"/>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rsidR="00CE2EA0" w:rsidRPr="00C26A1B" w:rsidRDefault="00CE2EA0" w:rsidP="002F76A7">
      <w:pPr>
        <w:tabs>
          <w:tab w:val="left" w:pos="1080"/>
        </w:tabs>
        <w:spacing w:after="240"/>
        <w:ind w:left="360"/>
        <w:jc w:val="both"/>
      </w:pPr>
      <w:bookmarkStart w:id="21" w:name="_Toc425940658"/>
      <w:bookmarkStart w:id="22" w:name="_Toc425943580"/>
      <w:bookmarkStart w:id="23" w:name="_Toc431203094"/>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1"/>
      <w:bookmarkEnd w:id="22"/>
      <w:bookmarkEnd w:id="23"/>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rsidR="001F2DEC" w:rsidRPr="00C26A1B" w:rsidRDefault="001F2DEC" w:rsidP="00286839">
      <w:pPr>
        <w:tabs>
          <w:tab w:val="left" w:pos="540"/>
        </w:tabs>
        <w:jc w:val="both"/>
      </w:pPr>
      <w:bookmarkStart w:id="24" w:name="_Toc425940659"/>
      <w:bookmarkStart w:id="25" w:name="_Toc425940982"/>
      <w:bookmarkStart w:id="26" w:name="_Toc425943581"/>
      <w:bookmarkStart w:id="27" w:name="_Toc431203095"/>
      <w:r w:rsidRPr="00C26A1B">
        <w:rPr>
          <w:rStyle w:val="Heading3Char"/>
        </w:rPr>
        <w:t>A.4.</w:t>
      </w:r>
      <w:r w:rsidRPr="00C26A1B">
        <w:rPr>
          <w:rStyle w:val="Heading3Char"/>
        </w:rPr>
        <w:tab/>
        <w:t>Type Evaluation.</w:t>
      </w:r>
      <w:bookmarkEnd w:id="24"/>
      <w:bookmarkEnd w:id="25"/>
      <w:bookmarkEnd w:id="26"/>
      <w:bookmarkEnd w:id="27"/>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rsidR="00A245F5" w:rsidRPr="00C26A1B" w:rsidRDefault="00A245F5" w:rsidP="000A07ED">
      <w:pPr>
        <w:pStyle w:val="Heading2"/>
        <w:tabs>
          <w:tab w:val="left" w:pos="360"/>
        </w:tabs>
      </w:pPr>
      <w:bookmarkStart w:id="28" w:name="_Toc425940660"/>
      <w:bookmarkStart w:id="29" w:name="_Toc425940983"/>
      <w:bookmarkStart w:id="30" w:name="_Toc425943582"/>
      <w:bookmarkStart w:id="31" w:name="_Toc431203096"/>
      <w:r w:rsidRPr="00C26A1B">
        <w:t>S.</w:t>
      </w:r>
      <w:r w:rsidRPr="00C26A1B">
        <w:tab/>
        <w:t>Specifications</w:t>
      </w:r>
      <w:bookmarkEnd w:id="28"/>
      <w:bookmarkEnd w:id="29"/>
      <w:bookmarkEnd w:id="30"/>
      <w:bookmarkEnd w:id="31"/>
    </w:p>
    <w:p w:rsidR="00A245F5" w:rsidRPr="00C26A1B" w:rsidRDefault="00A245F5" w:rsidP="002F76A7">
      <w:pPr>
        <w:pStyle w:val="Heading3"/>
        <w:tabs>
          <w:tab w:val="left" w:pos="540"/>
        </w:tabs>
        <w:spacing w:after="240"/>
      </w:pPr>
      <w:bookmarkStart w:id="32" w:name="_Toc425940661"/>
      <w:bookmarkStart w:id="33" w:name="_Toc425940984"/>
      <w:bookmarkStart w:id="34" w:name="_Toc425943583"/>
      <w:bookmarkStart w:id="35" w:name="_Toc431203097"/>
      <w:r w:rsidRPr="00C26A1B">
        <w:t>S.1.</w:t>
      </w:r>
      <w:r w:rsidRPr="00C26A1B">
        <w:tab/>
      </w:r>
      <w:r w:rsidR="00A65A96" w:rsidRPr="00C26A1B">
        <w:t xml:space="preserve">Primary </w:t>
      </w:r>
      <w:r w:rsidRPr="00C26A1B">
        <w:t>Indicating and Recording Elements.</w:t>
      </w:r>
      <w:bookmarkEnd w:id="32"/>
      <w:bookmarkEnd w:id="33"/>
      <w:bookmarkEnd w:id="34"/>
      <w:bookmarkEnd w:id="35"/>
    </w:p>
    <w:p w:rsidR="0016688B" w:rsidRPr="00C26A1B" w:rsidRDefault="00A245F5" w:rsidP="002F76A7">
      <w:pPr>
        <w:spacing w:after="240"/>
        <w:ind w:left="360"/>
        <w:jc w:val="both"/>
      </w:pPr>
      <w:bookmarkStart w:id="36" w:name="_Toc425940662"/>
      <w:bookmarkStart w:id="37" w:name="_Toc425943584"/>
      <w:bookmarkStart w:id="38" w:name="_Toc431203098"/>
      <w:r w:rsidRPr="00C26A1B">
        <w:rPr>
          <w:rStyle w:val="Heading4Char"/>
        </w:rPr>
        <w:t>S.1.1.</w:t>
      </w:r>
      <w:r w:rsidRPr="00C26A1B">
        <w:rPr>
          <w:rStyle w:val="Heading4Char"/>
        </w:rPr>
        <w:tab/>
      </w:r>
      <w:r w:rsidR="0016688B" w:rsidRPr="00C26A1B">
        <w:rPr>
          <w:rStyle w:val="Heading4Char"/>
        </w:rPr>
        <w:t>Electric Vehicle Supply Equipment (EVSE)</w:t>
      </w:r>
      <w:bookmarkEnd w:id="36"/>
      <w:bookmarkEnd w:id="37"/>
      <w:bookmarkEnd w:id="38"/>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time based service(s); the total </w:t>
      </w:r>
      <w:r w:rsidR="009B14C8" w:rsidRPr="00C26A1B">
        <w:lastRenderedPageBreak/>
        <w:t>computed price(s) for the time measured; and the total transaction price, including the total price for the energy and all additional fees.</w:t>
      </w:r>
    </w:p>
    <w:p w:rsidR="001507B2" w:rsidRPr="00C26A1B" w:rsidRDefault="000C638A" w:rsidP="002F76A7">
      <w:pPr>
        <w:tabs>
          <w:tab w:val="left" w:pos="1080"/>
          <w:tab w:val="left" w:pos="1440"/>
        </w:tabs>
        <w:spacing w:after="240"/>
        <w:ind w:left="360"/>
        <w:jc w:val="both"/>
      </w:pPr>
      <w:bookmarkStart w:id="39" w:name="_Toc425940663"/>
      <w:bookmarkStart w:id="40" w:name="_Toc425943585"/>
      <w:bookmarkStart w:id="41" w:name="_Toc431203099"/>
      <w:r w:rsidRPr="00C26A1B">
        <w:rPr>
          <w:rStyle w:val="Heading4Char"/>
        </w:rPr>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9"/>
      <w:bookmarkEnd w:id="40"/>
      <w:bookmarkEnd w:id="41"/>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rsidR="001507B2" w:rsidRPr="00C26A1B" w:rsidRDefault="001507B2" w:rsidP="002F76A7">
      <w:pPr>
        <w:tabs>
          <w:tab w:val="left" w:pos="1620"/>
        </w:tabs>
        <w:spacing w:after="240"/>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displayed, and shall be provided with </w:t>
      </w:r>
      <w:r w:rsidR="0064309B">
        <w:t xml:space="preserve">an </w:t>
      </w:r>
      <w:r w:rsidRPr="00C26A1B">
        <w:t>automatic means to indicate clearly and definitely which EVSE is associated with the displayed information.</w:t>
      </w:r>
    </w:p>
    <w:p w:rsidR="009A3E43" w:rsidRPr="00C26A1B" w:rsidRDefault="009A3E43" w:rsidP="002F76A7">
      <w:pPr>
        <w:keepNext/>
        <w:keepLines/>
        <w:tabs>
          <w:tab w:val="left" w:pos="1080"/>
          <w:tab w:val="left" w:pos="1620"/>
        </w:tabs>
        <w:spacing w:after="240"/>
        <w:ind w:left="360"/>
        <w:jc w:val="both"/>
      </w:pPr>
      <w:bookmarkStart w:id="42" w:name="_Toc425940664"/>
      <w:bookmarkStart w:id="43" w:name="_Toc425943586"/>
      <w:bookmarkStart w:id="44" w:name="_Toc431203100"/>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2"/>
      <w:bookmarkEnd w:id="43"/>
      <w:bookmarkEnd w:id="44"/>
      <w:r w:rsidRPr="00146ECA">
        <w:rPr>
          <w:b/>
        </w:rPr>
        <w:t>.</w:t>
      </w:r>
      <w:r w:rsidR="005773AC" w:rsidRPr="00C26A1B">
        <w:t xml:space="preserve">  </w:t>
      </w:r>
    </w:p>
    <w:p w:rsidR="00A245F5" w:rsidRPr="00C26A1B" w:rsidRDefault="00A245F5" w:rsidP="002F76A7">
      <w:pPr>
        <w:keepNext/>
        <w:keepLines/>
        <w:tabs>
          <w:tab w:val="left" w:pos="1620"/>
        </w:tabs>
        <w:spacing w:after="240"/>
        <w:ind w:left="720"/>
        <w:jc w:val="both"/>
      </w:pPr>
      <w:bookmarkStart w:id="45"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5"/>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megajoules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rsidR="004B265F" w:rsidRPr="00C26A1B" w:rsidRDefault="004B265F" w:rsidP="002F76A7">
      <w:pPr>
        <w:tabs>
          <w:tab w:val="left" w:pos="1620"/>
        </w:tabs>
        <w:spacing w:after="240"/>
        <w:ind w:left="720"/>
        <w:jc w:val="both"/>
      </w:pPr>
      <w:bookmarkStart w:id="46" w:name="_Toc425940666"/>
      <w:r w:rsidRPr="00146ECA">
        <w:rPr>
          <w:rStyle w:val="Heading5Char"/>
        </w:rPr>
        <w:t>S.1.3.2.</w:t>
      </w:r>
      <w:r w:rsidRPr="00146ECA">
        <w:rPr>
          <w:rStyle w:val="Heading5Char"/>
        </w:rPr>
        <w:tab/>
        <w:t>EVSE Value of Smallest Unit</w:t>
      </w:r>
      <w:r w:rsidR="001C4954" w:rsidRPr="00146ECA">
        <w:rPr>
          <w:rStyle w:val="Heading5Char"/>
        </w:rPr>
        <w:t>.</w:t>
      </w:r>
      <w:bookmarkEnd w:id="46"/>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rsidR="00A245F5" w:rsidRPr="00C26A1B" w:rsidRDefault="00A245F5" w:rsidP="002F76A7">
      <w:pPr>
        <w:keepNext/>
        <w:tabs>
          <w:tab w:val="left" w:pos="1620"/>
        </w:tabs>
        <w:spacing w:after="240"/>
        <w:ind w:left="720"/>
        <w:jc w:val="both"/>
      </w:pPr>
      <w:bookmarkStart w:id="47"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7"/>
      <w:r w:rsidRPr="00C26A1B">
        <w:t xml:space="preserve"> – </w:t>
      </w:r>
      <w:r w:rsidR="00FE483F" w:rsidRPr="00C26A1B">
        <w:t xml:space="preserve">Indicated values shall </w:t>
      </w:r>
      <w:r w:rsidR="00A74CB8" w:rsidRPr="00C26A1B">
        <w:t>b</w:t>
      </w:r>
      <w:r w:rsidR="00FE483F" w:rsidRPr="00C26A1B">
        <w:t xml:space="preserve">e adequately defined by a </w:t>
      </w:r>
      <w:r w:rsidR="00A72EC4" w:rsidRPr="00C26A1B">
        <w:t>sufficient</w:t>
      </w:r>
      <w:r w:rsidR="00FE483F" w:rsidRPr="00C26A1B">
        <w:t xml:space="preserve"> number of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rsidR="00A245F5" w:rsidRPr="00C26A1B" w:rsidRDefault="00A245F5" w:rsidP="002F76A7">
      <w:pPr>
        <w:pStyle w:val="Heading3"/>
        <w:keepLines/>
        <w:tabs>
          <w:tab w:val="left" w:pos="540"/>
        </w:tabs>
        <w:spacing w:after="240"/>
      </w:pPr>
      <w:bookmarkStart w:id="48" w:name="_Toc425940668"/>
      <w:bookmarkStart w:id="49" w:name="_Toc425940985"/>
      <w:bookmarkStart w:id="50" w:name="_Toc425943587"/>
      <w:bookmarkStart w:id="51" w:name="_Toc431203101"/>
      <w:r w:rsidRPr="00C26A1B">
        <w:t>S.2.</w:t>
      </w:r>
      <w:r w:rsidRPr="00C26A1B">
        <w:tab/>
      </w:r>
      <w:r w:rsidR="006D2F24" w:rsidRPr="00C26A1B">
        <w:t xml:space="preserve">EVSE </w:t>
      </w:r>
      <w:r w:rsidR="00C54B55" w:rsidRPr="00C26A1B">
        <w:t>Operating Requirements</w:t>
      </w:r>
      <w:r w:rsidRPr="00C26A1B">
        <w:t>.</w:t>
      </w:r>
      <w:bookmarkEnd w:id="48"/>
      <w:bookmarkEnd w:id="49"/>
      <w:bookmarkEnd w:id="50"/>
      <w:bookmarkEnd w:id="51"/>
    </w:p>
    <w:p w:rsidR="00A245F5" w:rsidRPr="00C26A1B" w:rsidRDefault="00A245F5" w:rsidP="002F76A7">
      <w:pPr>
        <w:keepNext/>
        <w:keepLines/>
        <w:spacing w:after="240"/>
        <w:ind w:left="360"/>
        <w:jc w:val="both"/>
        <w:rPr>
          <w:rStyle w:val="Heading4Char"/>
        </w:rPr>
      </w:pPr>
      <w:bookmarkStart w:id="52" w:name="_Toc425940669"/>
      <w:bookmarkStart w:id="53" w:name="_Toc425943588"/>
      <w:bookmarkStart w:id="54" w:name="_Toc431203102"/>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2"/>
      <w:bookmarkEnd w:id="53"/>
      <w:bookmarkEnd w:id="54"/>
      <w:r w:rsidR="00C54B55" w:rsidRPr="00C26A1B">
        <w:rPr>
          <w:rStyle w:val="Heading4Char"/>
        </w:rPr>
        <w:t xml:space="preserve"> </w:t>
      </w:r>
    </w:p>
    <w:p w:rsidR="00C54B55" w:rsidRPr="00C26A1B" w:rsidRDefault="00C54B55" w:rsidP="002F76A7">
      <w:pPr>
        <w:pStyle w:val="ListParagraph"/>
        <w:numPr>
          <w:ilvl w:val="0"/>
          <w:numId w:val="3"/>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rsidR="007E40D3" w:rsidRPr="00C26A1B" w:rsidRDefault="007E40D3" w:rsidP="002F76A7">
      <w:pPr>
        <w:pStyle w:val="ListParagraph"/>
        <w:numPr>
          <w:ilvl w:val="0"/>
          <w:numId w:val="3"/>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rsidR="00A245F5" w:rsidRPr="00C26A1B" w:rsidRDefault="00A245F5" w:rsidP="002F76A7">
      <w:pPr>
        <w:spacing w:after="240"/>
        <w:ind w:left="360"/>
        <w:jc w:val="both"/>
      </w:pPr>
      <w:bookmarkStart w:id="55" w:name="_Toc425940670"/>
      <w:bookmarkStart w:id="56" w:name="_Toc425943589"/>
      <w:bookmarkStart w:id="57" w:name="_Toc431203103"/>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5"/>
      <w:bookmarkEnd w:id="56"/>
      <w:bookmarkEnd w:id="57"/>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rsidR="00A245F5" w:rsidRPr="00C26A1B" w:rsidRDefault="00A245F5" w:rsidP="002F76A7">
      <w:pPr>
        <w:spacing w:before="60" w:after="240"/>
        <w:ind w:firstLine="360"/>
        <w:jc w:val="both"/>
        <w:rPr>
          <w:rStyle w:val="Heading4Char"/>
        </w:rPr>
      </w:pPr>
      <w:bookmarkStart w:id="58" w:name="_Toc425940671"/>
      <w:bookmarkStart w:id="59" w:name="_Toc425943590"/>
      <w:bookmarkStart w:id="60" w:name="_Toc431203104"/>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8"/>
      <w:bookmarkEnd w:id="59"/>
      <w:bookmarkEnd w:id="60"/>
      <w:r w:rsidR="0090714E" w:rsidRPr="00C26A1B">
        <w:rPr>
          <w:rStyle w:val="Heading4Char"/>
        </w:rPr>
        <w:t xml:space="preserve"> </w:t>
      </w:r>
    </w:p>
    <w:p w:rsidR="004D2956" w:rsidRPr="00C26A1B" w:rsidRDefault="0090714E" w:rsidP="002F76A7">
      <w:pPr>
        <w:tabs>
          <w:tab w:val="left" w:pos="1620"/>
        </w:tabs>
        <w:spacing w:after="240"/>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 xml:space="preserve">in progress at the time of the power loss </w:t>
      </w:r>
    </w:p>
    <w:p w:rsidR="004A7BB9" w:rsidRPr="00C26A1B" w:rsidRDefault="0090714E" w:rsidP="002F76A7">
      <w:pPr>
        <w:tabs>
          <w:tab w:val="left" w:pos="1620"/>
        </w:tabs>
        <w:spacing w:after="240"/>
        <w:ind w:left="720"/>
        <w:jc w:val="both"/>
      </w:pP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rsidR="00C47AA3" w:rsidRDefault="0090714E" w:rsidP="002F76A7">
      <w:pPr>
        <w:pStyle w:val="ListParagraph"/>
        <w:numPr>
          <w:ilvl w:val="0"/>
          <w:numId w:val="38"/>
        </w:numPr>
        <w:tabs>
          <w:tab w:val="left" w:pos="1620"/>
        </w:tabs>
        <w:spacing w:after="240"/>
        <w:contextualSpacing w:val="0"/>
        <w:jc w:val="both"/>
      </w:pPr>
      <w:r w:rsidRPr="00C26A1B">
        <w:t xml:space="preserve">at the </w:t>
      </w:r>
      <w:r w:rsidR="00C822A3" w:rsidRPr="00C26A1B">
        <w:t>EVSE</w:t>
      </w:r>
      <w:r w:rsidR="00C47AA3" w:rsidRPr="00C26A1B">
        <w:t>;</w:t>
      </w:r>
    </w:p>
    <w:p w:rsidR="00C47AA3" w:rsidRDefault="0090714E" w:rsidP="002F76A7">
      <w:pPr>
        <w:pStyle w:val="ListParagraph"/>
        <w:numPr>
          <w:ilvl w:val="0"/>
          <w:numId w:val="38"/>
        </w:numPr>
        <w:tabs>
          <w:tab w:val="left" w:pos="1620"/>
        </w:tabs>
        <w:spacing w:after="240"/>
        <w:contextualSpacing w:val="0"/>
        <w:jc w:val="both"/>
      </w:pPr>
      <w:r w:rsidRPr="00C26A1B">
        <w:lastRenderedPageBreak/>
        <w:t>at the console</w:t>
      </w:r>
      <w:r w:rsidR="00C47AA3" w:rsidRPr="00C26A1B">
        <w:t>,</w:t>
      </w:r>
      <w:r w:rsidRPr="00C26A1B">
        <w:t xml:space="preserve"> if the console is accessible to the customer</w:t>
      </w:r>
      <w:r w:rsidR="00C47AA3" w:rsidRPr="00C26A1B">
        <w:t>;</w:t>
      </w:r>
      <w:r w:rsidR="008158CE" w:rsidRPr="00C26A1B">
        <w:t xml:space="preserve"> </w:t>
      </w:r>
    </w:p>
    <w:p w:rsidR="00102F52" w:rsidRDefault="008158CE" w:rsidP="002F76A7">
      <w:pPr>
        <w:pStyle w:val="ListParagraph"/>
        <w:numPr>
          <w:ilvl w:val="0"/>
          <w:numId w:val="38"/>
        </w:numPr>
        <w:tabs>
          <w:tab w:val="left" w:pos="1620"/>
        </w:tabs>
        <w:spacing w:after="240"/>
        <w:contextualSpacing w:val="0"/>
        <w:jc w:val="both"/>
      </w:pPr>
      <w:r w:rsidRPr="00C26A1B">
        <w:t xml:space="preserve">via </w:t>
      </w:r>
      <w:r w:rsidR="000F382A" w:rsidRPr="00C26A1B">
        <w:t xml:space="preserve">on site </w:t>
      </w:r>
      <w:r w:rsidRPr="00C26A1B">
        <w:t>internet access</w:t>
      </w:r>
      <w:r w:rsidR="00102F52" w:rsidRPr="00C26A1B">
        <w:t>; or</w:t>
      </w:r>
    </w:p>
    <w:p w:rsidR="00C47AA3" w:rsidRPr="00C26A1B" w:rsidRDefault="00102F52" w:rsidP="002F76A7">
      <w:pPr>
        <w:pStyle w:val="ListParagraph"/>
        <w:numPr>
          <w:ilvl w:val="0"/>
          <w:numId w:val="38"/>
        </w:numPr>
        <w:tabs>
          <w:tab w:val="left" w:pos="1620"/>
        </w:tabs>
        <w:spacing w:after="240"/>
        <w:contextualSpacing w:val="0"/>
        <w:jc w:val="both"/>
      </w:pPr>
      <w:r w:rsidRPr="00C26A1B">
        <w:t>through toll-free phone access</w:t>
      </w:r>
      <w:r w:rsidR="008158CE" w:rsidRPr="00C26A1B">
        <w:t>.</w:t>
      </w:r>
    </w:p>
    <w:p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rsidR="00BD76AD" w:rsidRDefault="0073139D" w:rsidP="002F76A7">
      <w:pPr>
        <w:tabs>
          <w:tab w:val="left" w:pos="1620"/>
        </w:tabs>
        <w:spacing w:after="240"/>
        <w:ind w:left="720"/>
        <w:jc w:val="both"/>
      </w:pPr>
      <w:bookmarkStart w:id="61"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1"/>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rsidR="00BD76AD" w:rsidRDefault="0073139D" w:rsidP="002F76A7">
      <w:pPr>
        <w:tabs>
          <w:tab w:val="left" w:pos="1620"/>
        </w:tabs>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rsidR="00336040" w:rsidRDefault="0073139D" w:rsidP="002F76A7">
      <w:pPr>
        <w:tabs>
          <w:tab w:val="left" w:pos="1620"/>
        </w:tabs>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rsidR="0090714E" w:rsidRPr="00C26A1B" w:rsidRDefault="0090714E" w:rsidP="002F76A7">
      <w:pPr>
        <w:tabs>
          <w:tab w:val="left" w:pos="1620"/>
        </w:tabs>
        <w:spacing w:after="240"/>
        <w:ind w:left="720"/>
        <w:jc w:val="both"/>
        <w:rPr>
          <w:bCs/>
          <w:iCs/>
        </w:rPr>
      </w:pPr>
      <w:bookmarkStart w:id="62"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2"/>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rsidR="00A245F5" w:rsidRPr="00C26A1B" w:rsidRDefault="00A245F5" w:rsidP="002F76A7">
      <w:pPr>
        <w:pStyle w:val="Heading4"/>
        <w:keepNext w:val="0"/>
        <w:spacing w:after="240"/>
      </w:pPr>
      <w:bookmarkStart w:id="63" w:name="_Toc425940674"/>
      <w:bookmarkStart w:id="64" w:name="_Toc425943591"/>
      <w:bookmarkStart w:id="65" w:name="_Toc431203105"/>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3"/>
      <w:bookmarkEnd w:id="64"/>
      <w:bookmarkEnd w:id="65"/>
      <w:r w:rsidR="0090714E" w:rsidRPr="00C26A1B">
        <w:t xml:space="preserve"> </w:t>
      </w:r>
    </w:p>
    <w:p w:rsidR="007E2C1A" w:rsidRPr="00C26A1B" w:rsidRDefault="00824877" w:rsidP="002F76A7">
      <w:pPr>
        <w:pStyle w:val="I-Normalreg"/>
        <w:tabs>
          <w:tab w:val="left" w:pos="1620"/>
        </w:tabs>
        <w:ind w:left="720"/>
      </w:pPr>
      <w:bookmarkStart w:id="66" w:name="_Toc425940675"/>
      <w:r w:rsidRPr="0061795A">
        <w:rPr>
          <w:rStyle w:val="Heading5Char"/>
        </w:rPr>
        <w:t>S.2.4.1.</w:t>
      </w:r>
      <w:r w:rsidRPr="0061795A">
        <w:rPr>
          <w:rStyle w:val="Heading5Char"/>
        </w:rPr>
        <w:tab/>
        <w:t xml:space="preserve">Unit </w:t>
      </w:r>
      <w:r w:rsidR="00F94019" w:rsidRPr="0061795A">
        <w:rPr>
          <w:rStyle w:val="Heading5Char"/>
        </w:rPr>
        <w:t>Price.</w:t>
      </w:r>
      <w:bookmarkEnd w:id="66"/>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rsidR="007E2C1A" w:rsidRPr="00C26A1B" w:rsidRDefault="00824877" w:rsidP="002F76A7">
      <w:pPr>
        <w:tabs>
          <w:tab w:val="left" w:pos="1620"/>
        </w:tabs>
        <w:spacing w:after="240"/>
        <w:ind w:left="720"/>
        <w:jc w:val="both"/>
      </w:pPr>
      <w:bookmarkStart w:id="67"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7"/>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rsidR="007E2C1A" w:rsidRPr="00C26A1B" w:rsidRDefault="00824877" w:rsidP="002F76A7">
      <w:pPr>
        <w:pStyle w:val="I-Normalreg"/>
        <w:tabs>
          <w:tab w:val="left" w:pos="1620"/>
        </w:tabs>
        <w:ind w:left="720"/>
      </w:pPr>
      <w:bookmarkStart w:id="68" w:name="_Toc425940677"/>
      <w:r w:rsidRPr="00284436">
        <w:rPr>
          <w:rStyle w:val="Heading5Char"/>
        </w:rPr>
        <w:t>S.2.4.3.</w:t>
      </w:r>
      <w:r w:rsidRPr="00284436">
        <w:rPr>
          <w:rStyle w:val="Heading5Char"/>
        </w:rPr>
        <w:tab/>
        <w:t>Selection of Unit Price.</w:t>
      </w:r>
      <w:bookmarkEnd w:id="68"/>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rsidR="00DA0FA6" w:rsidRPr="00C26A1B" w:rsidRDefault="00DA0FA6" w:rsidP="002F76A7">
      <w:pPr>
        <w:tabs>
          <w:tab w:val="left" w:pos="1620"/>
        </w:tabs>
        <w:spacing w:after="240"/>
        <w:ind w:left="720"/>
        <w:jc w:val="both"/>
      </w:pPr>
      <w:bookmarkStart w:id="69" w:name="_Toc425940678"/>
      <w:r w:rsidRPr="00284436">
        <w:rPr>
          <w:rStyle w:val="Heading5Char"/>
        </w:rPr>
        <w:t>S.2.4.4.</w:t>
      </w:r>
      <w:r w:rsidRPr="00284436">
        <w:rPr>
          <w:rStyle w:val="Heading5Char"/>
        </w:rPr>
        <w:tab/>
        <w:t>Agreement Between Indications.</w:t>
      </w:r>
      <w:bookmarkEnd w:id="69"/>
      <w:r w:rsidRPr="00C26A1B">
        <w:t xml:space="preserve"> – All quantity, unit price, and total price indications within a measuring system shall agree for each transaction.</w:t>
      </w:r>
    </w:p>
    <w:p w:rsidR="0090714E" w:rsidRPr="00C26A1B" w:rsidRDefault="00DA0FA6" w:rsidP="002F76A7">
      <w:pPr>
        <w:spacing w:after="240"/>
        <w:ind w:left="360"/>
        <w:jc w:val="both"/>
      </w:pPr>
      <w:bookmarkStart w:id="70" w:name="_Toc425940679"/>
      <w:bookmarkStart w:id="71" w:name="_Toc425943592"/>
      <w:bookmarkStart w:id="72" w:name="_Toc431203106"/>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70"/>
      <w:bookmarkEnd w:id="71"/>
      <w:bookmarkEnd w:id="72"/>
      <w:r w:rsidRPr="00C26A1B">
        <w:rPr>
          <w:rStyle w:val="Heading4Char"/>
        </w:rPr>
        <w:t xml:space="preserve"> </w:t>
      </w:r>
      <w:r w:rsidR="00AA58B4" w:rsidRPr="00C26A1B">
        <w:t>– 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rsidR="00E02083" w:rsidRPr="00C26A1B" w:rsidRDefault="00E02083" w:rsidP="002F76A7">
      <w:pPr>
        <w:tabs>
          <w:tab w:val="left" w:pos="1620"/>
        </w:tabs>
        <w:spacing w:after="240"/>
        <w:ind w:left="720"/>
        <w:jc w:val="both"/>
      </w:pPr>
      <w:bookmarkStart w:id="73"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3"/>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rsidR="00AA58B4" w:rsidRPr="00C26A1B" w:rsidRDefault="00AA58B4" w:rsidP="009E5459">
      <w:pPr>
        <w:tabs>
          <w:tab w:val="left" w:pos="1620"/>
        </w:tabs>
        <w:spacing w:after="240"/>
        <w:ind w:left="720"/>
        <w:jc w:val="both"/>
      </w:pPr>
      <w:bookmarkStart w:id="74" w:name="_Toc425940681"/>
      <w:r w:rsidRPr="00284436">
        <w:rPr>
          <w:rStyle w:val="Heading5Char"/>
        </w:rPr>
        <w:lastRenderedPageBreak/>
        <w:t>S.2.5.</w:t>
      </w:r>
      <w:r w:rsidR="00E02083" w:rsidRPr="00284436">
        <w:rPr>
          <w:rStyle w:val="Heading5Char"/>
        </w:rPr>
        <w:t>2</w:t>
      </w:r>
      <w:r w:rsidRPr="00284436">
        <w:rPr>
          <w:rStyle w:val="Heading5Char"/>
        </w:rPr>
        <w:t>.</w:t>
      </w:r>
      <w:r w:rsidRPr="00284436">
        <w:rPr>
          <w:rStyle w:val="Heading5Char"/>
        </w:rPr>
        <w:tab/>
        <w:t>Auxiliary Elements.</w:t>
      </w:r>
      <w:bookmarkEnd w:id="74"/>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rsidR="00AA58B4" w:rsidRPr="00C26A1B" w:rsidRDefault="00AA58B4" w:rsidP="009E5459">
      <w:pPr>
        <w:spacing w:after="240"/>
        <w:ind w:left="360"/>
        <w:jc w:val="both"/>
      </w:pPr>
      <w:bookmarkStart w:id="75" w:name="_Toc425940682"/>
      <w:bookmarkStart w:id="76" w:name="_Toc425943593"/>
      <w:bookmarkStart w:id="77" w:name="_Toc431203107"/>
      <w:r w:rsidRPr="00C26A1B">
        <w:rPr>
          <w:rStyle w:val="Heading4Char"/>
        </w:rPr>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5"/>
      <w:bookmarkEnd w:id="76"/>
      <w:bookmarkEnd w:id="77"/>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rsidR="00851325" w:rsidRPr="00C26A1B" w:rsidRDefault="00851325" w:rsidP="009E5459">
      <w:pPr>
        <w:pStyle w:val="ListParagraph"/>
        <w:numPr>
          <w:ilvl w:val="0"/>
          <w:numId w:val="4"/>
        </w:numPr>
        <w:tabs>
          <w:tab w:val="left" w:pos="1080"/>
        </w:tabs>
        <w:spacing w:after="240"/>
        <w:ind w:left="1080"/>
        <w:contextualSpacing w:val="0"/>
        <w:jc w:val="both"/>
      </w:pPr>
      <w:r w:rsidRPr="00C26A1B">
        <w:t>the total computed price of the energy sale;</w:t>
      </w:r>
    </w:p>
    <w:p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quantity of energy delivered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energy delivered during each phase;</w:t>
      </w:r>
    </w:p>
    <w:p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for the time-based service</w:t>
      </w:r>
      <w:r w:rsidRPr="00C26A1B">
        <w:t>;</w:t>
      </w:r>
    </w:p>
    <w:p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time measured during the complete transaction</w:t>
      </w:r>
      <w:r w:rsidR="00100B22" w:rsidRPr="00C26A1B">
        <w:t xml:space="preserve">; </w:t>
      </w:r>
    </w:p>
    <w:p w:rsidR="00AA58B4" w:rsidRPr="00C26A1B" w:rsidRDefault="00EA2895" w:rsidP="009E5459">
      <w:pPr>
        <w:pStyle w:val="ListParagraph"/>
        <w:numPr>
          <w:ilvl w:val="0"/>
          <w:numId w:val="4"/>
        </w:numPr>
        <w:tabs>
          <w:tab w:val="left" w:pos="1080"/>
        </w:tabs>
        <w:spacing w:after="240"/>
        <w:ind w:left="1080"/>
        <w:contextualSpacing w:val="0"/>
        <w:jc w:val="both"/>
      </w:pPr>
      <w:r w:rsidRPr="00C26A1B">
        <w:t>the final total price of the complete transaction including all items</w:t>
      </w:r>
      <w:r w:rsidR="00244E24" w:rsidRPr="00C26A1B">
        <w:t>;</w:t>
      </w:r>
    </w:p>
    <w:p w:rsidR="00FA6875" w:rsidRPr="00C26A1B" w:rsidRDefault="00244E24" w:rsidP="009E5459">
      <w:pPr>
        <w:pStyle w:val="ListParagraph"/>
        <w:numPr>
          <w:ilvl w:val="0"/>
          <w:numId w:val="4"/>
        </w:numPr>
        <w:tabs>
          <w:tab w:val="left" w:pos="1080"/>
        </w:tabs>
        <w:spacing w:after="240"/>
        <w:ind w:left="1080"/>
        <w:contextualSpacing w:val="0"/>
        <w:jc w:val="both"/>
      </w:pPr>
      <w:r w:rsidRPr="00C26A1B">
        <w:t>the unique EVSE identification number;</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rsidR="00AA58B4" w:rsidRPr="00C26A1B" w:rsidRDefault="00AA58B4" w:rsidP="003621E0">
      <w:pPr>
        <w:spacing w:after="240"/>
        <w:ind w:left="360"/>
        <w:jc w:val="both"/>
        <w:rPr>
          <w:rStyle w:val="Heading4Char"/>
        </w:rPr>
      </w:pPr>
      <w:bookmarkStart w:id="78" w:name="_Toc425940683"/>
      <w:bookmarkStart w:id="79" w:name="_Toc425943594"/>
      <w:bookmarkStart w:id="80" w:name="_Toc431203108"/>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8"/>
      <w:bookmarkEnd w:id="79"/>
      <w:bookmarkEnd w:id="80"/>
      <w:r w:rsidRPr="00C26A1B">
        <w:rPr>
          <w:rStyle w:val="Heading4Char"/>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rsidR="00A245F5" w:rsidRPr="00C26A1B" w:rsidRDefault="00A245F5" w:rsidP="003621E0">
      <w:pPr>
        <w:tabs>
          <w:tab w:val="left" w:pos="540"/>
        </w:tabs>
        <w:spacing w:after="240"/>
      </w:pPr>
      <w:bookmarkStart w:id="81" w:name="_Toc425940684"/>
      <w:bookmarkStart w:id="82" w:name="_Toc425940986"/>
      <w:bookmarkStart w:id="83" w:name="_Toc425943595"/>
      <w:bookmarkStart w:id="84" w:name="_Toc43120310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1"/>
      <w:bookmarkEnd w:id="82"/>
      <w:bookmarkEnd w:id="83"/>
      <w:bookmarkEnd w:id="84"/>
    </w:p>
    <w:p w:rsidR="00370CCE" w:rsidRPr="00C26A1B" w:rsidRDefault="00A245F5" w:rsidP="003621E0">
      <w:pPr>
        <w:spacing w:after="240"/>
        <w:ind w:left="360"/>
        <w:jc w:val="both"/>
      </w:pPr>
      <w:bookmarkStart w:id="85" w:name="_Toc425940685"/>
      <w:bookmarkStart w:id="86" w:name="_Toc425943596"/>
      <w:bookmarkStart w:id="87" w:name="_Toc431203110"/>
      <w:r w:rsidRPr="00C26A1B">
        <w:rPr>
          <w:rStyle w:val="Heading4Char"/>
        </w:rPr>
        <w:t>S.3.1.</w:t>
      </w:r>
      <w:r w:rsidRPr="00C26A1B">
        <w:rPr>
          <w:rStyle w:val="Heading4Char"/>
        </w:rPr>
        <w:tab/>
      </w:r>
      <w:r w:rsidR="00C20E43" w:rsidRPr="00C26A1B">
        <w:rPr>
          <w:rStyle w:val="Heading4Char"/>
        </w:rPr>
        <w:t>Metrological Components.</w:t>
      </w:r>
      <w:bookmarkEnd w:id="85"/>
      <w:bookmarkEnd w:id="86"/>
      <w:bookmarkEnd w:id="87"/>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rsidR="00A245F5" w:rsidRPr="00C26A1B" w:rsidRDefault="00370CCE" w:rsidP="003621E0">
      <w:pPr>
        <w:spacing w:after="240"/>
        <w:ind w:left="360"/>
        <w:jc w:val="both"/>
      </w:pPr>
      <w:bookmarkStart w:id="88" w:name="_Toc425940686"/>
      <w:bookmarkStart w:id="89" w:name="_Toc425943597"/>
      <w:bookmarkStart w:id="90" w:name="_Toc431203111"/>
      <w:r w:rsidRPr="00C26A1B">
        <w:rPr>
          <w:rStyle w:val="Heading4Char"/>
        </w:rPr>
        <w:t>S.3.2.</w:t>
      </w:r>
      <w:r w:rsidRPr="00C26A1B">
        <w:rPr>
          <w:rStyle w:val="Heading4Char"/>
        </w:rPr>
        <w:tab/>
        <w:t>Terminals</w:t>
      </w:r>
      <w:r w:rsidR="00A245F5" w:rsidRPr="00C26A1B">
        <w:rPr>
          <w:rStyle w:val="Heading4Char"/>
        </w:rPr>
        <w:t>.</w:t>
      </w:r>
      <w:bookmarkEnd w:id="88"/>
      <w:bookmarkEnd w:id="89"/>
      <w:bookmarkEnd w:id="90"/>
      <w:r w:rsidR="00A245F5" w:rsidRPr="00C26A1B">
        <w:rPr>
          <w:b/>
          <w:bCs/>
        </w:rPr>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rsidR="00A15111" w:rsidRPr="00C26A1B" w:rsidRDefault="00A15111" w:rsidP="003621E0">
      <w:pPr>
        <w:spacing w:after="240"/>
        <w:ind w:left="360"/>
        <w:jc w:val="both"/>
      </w:pPr>
      <w:bookmarkStart w:id="91" w:name="_Toc425940687"/>
      <w:bookmarkStart w:id="92" w:name="_Toc425943598"/>
      <w:bookmarkStart w:id="93" w:name="_Toc431203112"/>
      <w:r w:rsidRPr="00C26A1B">
        <w:rPr>
          <w:rStyle w:val="Heading4Char"/>
        </w:rPr>
        <w:lastRenderedPageBreak/>
        <w:t>S.3.</w:t>
      </w:r>
      <w:r w:rsidR="000119B3" w:rsidRPr="00C26A1B">
        <w:rPr>
          <w:rStyle w:val="Heading4Char"/>
        </w:rPr>
        <w:t>3</w:t>
      </w:r>
      <w:r w:rsidRPr="00C26A1B">
        <w:rPr>
          <w:rStyle w:val="Heading4Char"/>
        </w:rPr>
        <w:t>.</w:t>
      </w:r>
      <w:r w:rsidRPr="00C26A1B">
        <w:rPr>
          <w:rStyle w:val="Heading4Char"/>
        </w:rPr>
        <w:tab/>
        <w:t>Provision for Sealing.</w:t>
      </w:r>
      <w:bookmarkEnd w:id="91"/>
      <w:bookmarkEnd w:id="92"/>
      <w:bookmarkEnd w:id="93"/>
      <w:r w:rsidRPr="00C26A1B">
        <w:t xml:space="preserve"> – Adequate provision shall be made for an approved means of security (e.g</w:t>
      </w:r>
      <w:r w:rsidR="00424395" w:rsidRPr="00C26A1B">
        <w:t>.,</w:t>
      </w:r>
      <w:r w:rsidR="00424395">
        <w:t> </w:t>
      </w:r>
      <w:r w:rsidRPr="00C26A1B">
        <w:t>data change audit trail) or physically applying security seals in such a manner that no adjustment may be made of:</w:t>
      </w:r>
    </w:p>
    <w:p w:rsidR="00A245F5" w:rsidRPr="00C26A1B" w:rsidRDefault="00A245F5" w:rsidP="003621E0">
      <w:pPr>
        <w:spacing w:after="240"/>
        <w:ind w:left="1080" w:hanging="360"/>
        <w:jc w:val="both"/>
      </w:pPr>
      <w:r w:rsidRPr="00C26A1B">
        <w:t>(a)</w:t>
      </w:r>
      <w:r w:rsidRPr="00C26A1B">
        <w:tab/>
      </w:r>
      <w:r w:rsidR="00A15111" w:rsidRPr="00C26A1B">
        <w:t>each individual measurement element;</w:t>
      </w:r>
    </w:p>
    <w:p w:rsidR="00A245F5" w:rsidRPr="00C26A1B" w:rsidRDefault="00A245F5" w:rsidP="003621E0">
      <w:pPr>
        <w:spacing w:after="240"/>
        <w:ind w:left="1080" w:hanging="360"/>
        <w:jc w:val="both"/>
      </w:pPr>
      <w:r w:rsidRPr="00C26A1B">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rsidR="00BC64CB" w:rsidRPr="00C26A1B" w:rsidRDefault="00A15111" w:rsidP="003621E0">
      <w:pPr>
        <w:spacing w:after="240"/>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C26A1B" w:rsidTr="003621E0">
        <w:trPr>
          <w:cantSplit/>
          <w:trHeight w:val="333"/>
          <w:tblHeader/>
        </w:trPr>
        <w:tc>
          <w:tcPr>
            <w:tcW w:w="9111" w:type="dxa"/>
            <w:gridSpan w:val="2"/>
            <w:tcBorders>
              <w:top w:val="double" w:sz="6" w:space="0" w:color="auto"/>
              <w:bottom w:val="double" w:sz="6" w:space="0" w:color="auto"/>
            </w:tcBorders>
            <w:vAlign w:val="center"/>
          </w:tcPr>
          <w:p w:rsidR="00A15111" w:rsidRPr="00C26A1B" w:rsidRDefault="00A15111" w:rsidP="00A439BD">
            <w:pPr>
              <w:tabs>
                <w:tab w:val="left" w:pos="540"/>
                <w:tab w:val="left" w:pos="1620"/>
              </w:tabs>
              <w:jc w:val="center"/>
              <w:rPr>
                <w:b/>
              </w:rPr>
            </w:pPr>
            <w:r w:rsidRPr="00C26A1B">
              <w:rPr>
                <w:b/>
              </w:rPr>
              <w:t>Table S.3.</w:t>
            </w:r>
            <w:r w:rsidR="000F31A2" w:rsidRPr="00C26A1B">
              <w:rPr>
                <w:b/>
              </w:rPr>
              <w:t>3</w:t>
            </w:r>
            <w:r w:rsidRPr="00C26A1B">
              <w:rPr>
                <w:b/>
              </w:rPr>
              <w:t>.</w:t>
            </w:r>
          </w:p>
          <w:p w:rsidR="00A15111" w:rsidRPr="00C26A1B" w:rsidRDefault="00A15111" w:rsidP="00A439BD">
            <w:pPr>
              <w:tabs>
                <w:tab w:val="left" w:pos="540"/>
                <w:tab w:val="left" w:pos="1620"/>
              </w:tabs>
              <w:jc w:val="center"/>
              <w:rPr>
                <w:b/>
              </w:rPr>
            </w:pPr>
            <w:r w:rsidRPr="00C26A1B">
              <w:rPr>
                <w:b/>
              </w:rPr>
              <w:t>Categories of Device and Methods of Sealing</w:t>
            </w:r>
          </w:p>
        </w:tc>
      </w:tr>
      <w:tr w:rsidR="00A15111" w:rsidRPr="00C26A1B" w:rsidTr="003621E0">
        <w:trPr>
          <w:cantSplit/>
          <w:trHeight w:val="284"/>
          <w:tblHeader/>
        </w:trPr>
        <w:tc>
          <w:tcPr>
            <w:tcW w:w="4540"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Method of Sealing</w:t>
            </w:r>
          </w:p>
        </w:tc>
      </w:tr>
      <w:tr w:rsidR="00A15111" w:rsidRPr="00C26A1B" w:rsidTr="003621E0">
        <w:trPr>
          <w:cantSplit/>
          <w:trHeight w:val="483"/>
        </w:trPr>
        <w:tc>
          <w:tcPr>
            <w:tcW w:w="4540" w:type="dxa"/>
          </w:tcPr>
          <w:p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Pr>
          <w:p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rsidTr="003621E0">
        <w:trPr>
          <w:cantSplit/>
          <w:trHeight w:val="1836"/>
        </w:trPr>
        <w:tc>
          <w:tcPr>
            <w:tcW w:w="4540" w:type="dxa"/>
          </w:tcPr>
          <w:p w:rsidR="00A15111" w:rsidRPr="00C26A1B" w:rsidRDefault="00A15111" w:rsidP="00A439BD">
            <w:pPr>
              <w:tabs>
                <w:tab w:val="left" w:pos="540"/>
                <w:tab w:val="left" w:pos="1620"/>
              </w:tabs>
              <w:jc w:val="both"/>
              <w:rPr>
                <w:bCs/>
              </w:rPr>
            </w:pPr>
            <w:r w:rsidRPr="00C26A1B">
              <w:rPr>
                <w:b/>
                <w:bCs/>
              </w:rPr>
              <w:t>Category 2:</w:t>
            </w:r>
            <w:r w:rsidRPr="00C26A1B">
              <w:rPr>
                <w:bCs/>
              </w:rPr>
              <w:t xml:space="preserve">  Remote configuration capability, but access is controlled by physical hardware. </w:t>
            </w:r>
          </w:p>
          <w:p w:rsidR="00A15111" w:rsidRPr="00C26A1B" w:rsidRDefault="00A15111" w:rsidP="00A439BD">
            <w:pPr>
              <w:tabs>
                <w:tab w:val="left" w:pos="540"/>
                <w:tab w:val="left" w:pos="1620"/>
              </w:tabs>
              <w:jc w:val="both"/>
              <w:rPr>
                <w:bCs/>
              </w:rPr>
            </w:pPr>
          </w:p>
          <w:p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are located in the system controller rather than at the individual </w:t>
            </w:r>
            <w:r w:rsidR="00C822A3" w:rsidRPr="00C26A1B">
              <w:rPr>
                <w:sz w:val="20"/>
                <w:szCs w:val="20"/>
              </w:rPr>
              <w:t>EVSE</w:t>
            </w:r>
            <w:r w:rsidRPr="00C26A1B">
              <w:rPr>
                <w:sz w:val="20"/>
                <w:szCs w:val="20"/>
              </w:rPr>
              <w:t>, means must be provided to generate a hard copy of the information through an on-site device.</w:t>
            </w:r>
          </w:p>
        </w:tc>
      </w:tr>
      <w:tr w:rsidR="00A15111" w:rsidRPr="00C26A1B" w:rsidTr="003621E0">
        <w:trPr>
          <w:cantSplit/>
          <w:trHeight w:val="1587"/>
        </w:trPr>
        <w:tc>
          <w:tcPr>
            <w:tcW w:w="4540" w:type="dxa"/>
          </w:tcPr>
          <w:p w:rsidR="00A15111" w:rsidRPr="00C26A1B" w:rsidRDefault="00A15111" w:rsidP="00A439BD">
            <w:pPr>
              <w:tabs>
                <w:tab w:val="left" w:pos="540"/>
                <w:tab w:val="left" w:pos="1620"/>
              </w:tabs>
              <w:jc w:val="both"/>
            </w:pPr>
            <w:r w:rsidRPr="00C26A1B">
              <w:rPr>
                <w:b/>
              </w:rPr>
              <w:t>Category 3:</w:t>
            </w:r>
            <w:r w:rsidRPr="00C26A1B">
              <w:t xml:space="preserve">  Remote configuration capability access may be unlimited or controlled through a software switch (e.g., password).</w:t>
            </w:r>
          </w:p>
          <w:p w:rsidR="00A15111" w:rsidRPr="00C26A1B" w:rsidRDefault="00A15111" w:rsidP="00A439BD">
            <w:pPr>
              <w:tabs>
                <w:tab w:val="left" w:pos="540"/>
                <w:tab w:val="left" w:pos="1620"/>
              </w:tabs>
              <w:jc w:val="both"/>
            </w:pPr>
          </w:p>
          <w:p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tabs>
                <w:tab w:val="left" w:pos="540"/>
                <w:tab w:val="left" w:pos="1620"/>
              </w:tabs>
              <w:jc w:val="both"/>
            </w:pPr>
            <w:r w:rsidRPr="00C26A1B">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C26A1B">
              <w:t>EVSE</w:t>
            </w:r>
            <w:r w:rsidRPr="00C26A1B">
              <w:t xml:space="preserve"> or through another on-site device.  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rsidR="005D12E8" w:rsidRPr="00C26A1B" w:rsidRDefault="005D12E8" w:rsidP="003621E0">
      <w:pPr>
        <w:pStyle w:val="Heading4"/>
        <w:spacing w:before="240" w:after="240"/>
      </w:pPr>
      <w:bookmarkStart w:id="94" w:name="_Toc333236332"/>
      <w:bookmarkStart w:id="95" w:name="_Toc425940688"/>
      <w:bookmarkStart w:id="96" w:name="_Toc425943599"/>
      <w:bookmarkStart w:id="97" w:name="_Toc431203113"/>
      <w:r w:rsidRPr="00C26A1B">
        <w:t>S.</w:t>
      </w:r>
      <w:r w:rsidR="008C1CA2" w:rsidRPr="00C26A1B">
        <w:t>3.</w:t>
      </w:r>
      <w:r w:rsidR="00AF3CDD" w:rsidRPr="00C26A1B">
        <w:t>4</w:t>
      </w:r>
      <w:r w:rsidR="008C1CA2" w:rsidRPr="00C26A1B">
        <w:t>.</w:t>
      </w:r>
      <w:r w:rsidR="008C1CA2" w:rsidRPr="00C26A1B">
        <w:tab/>
      </w:r>
      <w:r w:rsidRPr="00C26A1B">
        <w:t>Data Storage and Retrieval.</w:t>
      </w:r>
      <w:bookmarkEnd w:id="94"/>
      <w:bookmarkEnd w:id="95"/>
      <w:bookmarkEnd w:id="96"/>
      <w:bookmarkEnd w:id="97"/>
    </w:p>
    <w:p w:rsidR="005D12E8" w:rsidRPr="00C26A1B" w:rsidRDefault="00A65A96" w:rsidP="003621E0">
      <w:pPr>
        <w:pStyle w:val="ListParagraph"/>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rsidR="005D12E8" w:rsidRPr="00C26A1B" w:rsidRDefault="005D12E8" w:rsidP="003621E0">
      <w:pPr>
        <w:spacing w:after="240"/>
        <w:ind w:left="1080" w:hanging="360"/>
        <w:jc w:val="both"/>
      </w:pPr>
      <w:r w:rsidRPr="00C26A1B">
        <w:lastRenderedPageBreak/>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to the extent that accuracy is impaired.</w:t>
      </w:r>
    </w:p>
    <w:p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rsidR="00C638C8" w:rsidRPr="00C26A1B" w:rsidRDefault="005D12E8" w:rsidP="003621E0">
      <w:pPr>
        <w:spacing w:after="240"/>
        <w:ind w:left="360"/>
        <w:jc w:val="both"/>
      </w:pPr>
      <w:bookmarkStart w:id="98" w:name="_Toc425940689"/>
      <w:bookmarkStart w:id="99" w:name="_Toc425943600"/>
      <w:bookmarkStart w:id="100" w:name="_Toc431203114"/>
      <w:r w:rsidRPr="00C26A1B">
        <w:rPr>
          <w:rStyle w:val="Heading4Char"/>
        </w:rPr>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8"/>
      <w:bookmarkEnd w:id="99"/>
      <w:bookmarkEnd w:id="100"/>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 </w:t>
      </w:r>
      <w:r w:rsidR="00D55278" w:rsidRPr="00C26A1B">
        <w:t>40</w:t>
      </w:r>
      <w:r w:rsidR="008C1D47">
        <w:t> </w:t>
      </w:r>
      <w:r w:rsidRPr="00C26A1B">
        <w:t xml:space="preserve">°C to </w:t>
      </w:r>
      <w:r w:rsidR="00C254E6" w:rsidRPr="00C26A1B">
        <w:t>+</w:t>
      </w:r>
      <w:r w:rsidR="008C1D47">
        <w:t> </w:t>
      </w:r>
      <w:r w:rsidR="008C1D47" w:rsidRPr="00C26A1B">
        <w:t>85</w:t>
      </w:r>
      <w:r w:rsidR="008C1D47">
        <w:t> </w:t>
      </w:r>
      <w:r w:rsidRPr="00C26A1B">
        <w:t>°C (</w:t>
      </w:r>
      <w:r w:rsidR="008C1D47">
        <w:t>− </w:t>
      </w:r>
      <w:r w:rsidRPr="00C26A1B">
        <w:t>4</w:t>
      </w:r>
      <w:r w:rsidR="00C254E6" w:rsidRPr="00C26A1B">
        <w:t>0</w:t>
      </w:r>
      <w:r w:rsidR="008C1D47">
        <w:t> </w:t>
      </w:r>
      <w:r w:rsidRPr="00C26A1B">
        <w:t xml:space="preserve">°F to </w:t>
      </w:r>
      <w:r w:rsidR="008C1D47" w:rsidRPr="00C26A1B">
        <w:t>185</w:t>
      </w:r>
      <w:r w:rsidR="008C1D47">
        <w:t>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rsidR="00A245F5" w:rsidRPr="00C26A1B" w:rsidRDefault="00A245F5" w:rsidP="003621E0">
      <w:pPr>
        <w:pStyle w:val="Heading3"/>
        <w:tabs>
          <w:tab w:val="left" w:pos="540"/>
        </w:tabs>
        <w:spacing w:after="240"/>
      </w:pPr>
      <w:bookmarkStart w:id="101" w:name="_Toc425940690"/>
      <w:bookmarkStart w:id="102" w:name="_Toc425940987"/>
      <w:bookmarkStart w:id="103" w:name="_Toc425943601"/>
      <w:bookmarkStart w:id="104" w:name="_Toc431203115"/>
      <w:r w:rsidRPr="00C26A1B">
        <w:t>S.4.</w:t>
      </w:r>
      <w:r w:rsidRPr="00C26A1B">
        <w:tab/>
      </w:r>
      <w:r w:rsidR="00613BAF" w:rsidRPr="00C26A1B">
        <w:t>Connections</w:t>
      </w:r>
      <w:r w:rsidRPr="00C26A1B">
        <w:t>.</w:t>
      </w:r>
      <w:bookmarkEnd w:id="101"/>
      <w:bookmarkEnd w:id="102"/>
      <w:bookmarkEnd w:id="103"/>
      <w:bookmarkEnd w:id="104"/>
    </w:p>
    <w:p w:rsidR="001E7FF3" w:rsidRPr="00C26A1B" w:rsidRDefault="00A245F5" w:rsidP="003621E0">
      <w:pPr>
        <w:keepNext/>
        <w:spacing w:after="240"/>
        <w:ind w:left="360"/>
        <w:jc w:val="both"/>
      </w:pPr>
      <w:bookmarkStart w:id="105" w:name="_Toc425940691"/>
      <w:bookmarkStart w:id="106" w:name="_Toc425943602"/>
      <w:bookmarkStart w:id="107" w:name="_Toc43120311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5"/>
      <w:bookmarkEnd w:id="106"/>
      <w:bookmarkEnd w:id="107"/>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rsidR="00F92E1F" w:rsidRPr="00C26A1B" w:rsidRDefault="00F92E1F" w:rsidP="003621E0">
      <w:pPr>
        <w:keepNext/>
        <w:tabs>
          <w:tab w:val="left" w:pos="1620"/>
        </w:tabs>
        <w:spacing w:after="240"/>
        <w:ind w:left="720"/>
        <w:jc w:val="both"/>
        <w:rPr>
          <w:sz w:val="18"/>
        </w:rPr>
      </w:pPr>
      <w:bookmarkStart w:id="108" w:name="_Toc425940692"/>
      <w:r w:rsidRPr="00032D1B">
        <w:rPr>
          <w:rStyle w:val="Heading5Char"/>
          <w:rFonts w:eastAsia="Calibri"/>
        </w:rPr>
        <w:t xml:space="preserve">S.4.1.1. </w:t>
      </w:r>
      <w:r w:rsidRPr="00032D1B">
        <w:rPr>
          <w:rStyle w:val="Heading5Char"/>
          <w:rFonts w:eastAsia="Calibri"/>
        </w:rPr>
        <w:tab/>
        <w:t>Unauthorized Disconnection.</w:t>
      </w:r>
      <w:bookmarkEnd w:id="108"/>
      <w:r w:rsidRPr="00C26A1B">
        <w:rPr>
          <w:rFonts w:eastAsia="Calibri"/>
          <w:szCs w:val="22"/>
        </w:rPr>
        <w:t xml:space="preserve"> </w:t>
      </w:r>
      <w:r w:rsidR="00B12DFF">
        <w:rPr>
          <w:rFonts w:eastAsia="Calibri"/>
          <w:szCs w:val="22"/>
        </w:rPr>
        <w:t>–</w:t>
      </w:r>
      <w:r w:rsidR="00B12DFF" w:rsidRPr="00C26A1B">
        <w:rPr>
          <w:rFonts w:eastAsia="Calibri"/>
          <w:szCs w:val="22"/>
        </w:rPr>
        <w:t xml:space="preserve"> </w:t>
      </w:r>
      <w:r w:rsidRPr="00C26A1B">
        <w:rPr>
          <w:rFonts w:eastAsia="Calibri"/>
          <w:szCs w:val="22"/>
        </w:rPr>
        <w:t>Means shall be provided to automatically terminate the transaction in the event that there is an unauthorized break in the connection with the vehicle.</w:t>
      </w:r>
    </w:p>
    <w:p w:rsidR="00A245F5" w:rsidRPr="00C26A1B" w:rsidRDefault="00A245F5" w:rsidP="003621E0">
      <w:pPr>
        <w:spacing w:after="240"/>
        <w:ind w:left="360"/>
        <w:jc w:val="both"/>
      </w:pPr>
      <w:bookmarkStart w:id="109" w:name="_Toc425940693"/>
      <w:bookmarkStart w:id="110" w:name="_Toc425943603"/>
      <w:bookmarkStart w:id="111" w:name="_Toc43120311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09"/>
      <w:bookmarkEnd w:id="110"/>
      <w:bookmarkEnd w:id="111"/>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rsidR="003107FE" w:rsidRPr="00C26A1B" w:rsidRDefault="003517E4" w:rsidP="003621E0">
      <w:pPr>
        <w:tabs>
          <w:tab w:val="left" w:pos="540"/>
        </w:tabs>
        <w:spacing w:after="240"/>
        <w:jc w:val="both"/>
      </w:pPr>
      <w:bookmarkStart w:id="112" w:name="_Toc425940694"/>
      <w:bookmarkStart w:id="113" w:name="_Toc425940988"/>
      <w:bookmarkStart w:id="114" w:name="_Toc425943604"/>
      <w:bookmarkStart w:id="115" w:name="_Toc431203118"/>
      <w:r w:rsidRPr="00C26A1B">
        <w:rPr>
          <w:rStyle w:val="Heading3Char"/>
        </w:rPr>
        <w:t>S.5.</w:t>
      </w:r>
      <w:r w:rsidRPr="00C26A1B">
        <w:rPr>
          <w:rStyle w:val="Heading3Char"/>
        </w:rPr>
        <w:tab/>
        <w:t>Markings.</w:t>
      </w:r>
      <w:bookmarkEnd w:id="112"/>
      <w:bookmarkEnd w:id="113"/>
      <w:bookmarkEnd w:id="114"/>
      <w:bookmarkEnd w:id="115"/>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rsidR="00CA5929" w:rsidRPr="00C26A1B" w:rsidRDefault="00CA5929" w:rsidP="003621E0">
      <w:pPr>
        <w:spacing w:after="240"/>
        <w:ind w:left="360"/>
        <w:jc w:val="both"/>
      </w:pPr>
      <w:bookmarkStart w:id="116" w:name="_Toc425940695"/>
      <w:bookmarkStart w:id="117" w:name="_Toc425943605"/>
      <w:bookmarkStart w:id="118" w:name="_Toc431203119"/>
      <w:r w:rsidRPr="00C26A1B">
        <w:rPr>
          <w:rStyle w:val="Heading4Char"/>
        </w:rPr>
        <w:t>S.5.1.</w:t>
      </w:r>
      <w:r w:rsidRPr="00C26A1B">
        <w:rPr>
          <w:rStyle w:val="Heading4Char"/>
        </w:rPr>
        <w:tab/>
        <w:t>Location of Marking Information; EVSE.</w:t>
      </w:r>
      <w:bookmarkEnd w:id="116"/>
      <w:bookmarkEnd w:id="117"/>
      <w:bookmarkEnd w:id="118"/>
      <w:r w:rsidRPr="00C26A1B">
        <w:t xml:space="preserve"> – The marking information required in General Code, paragraph G</w:t>
      </w:r>
      <w:r w:rsidR="00D55397" w:rsidRPr="00C26A1B">
        <w:t>-</w:t>
      </w:r>
      <w:r w:rsidRPr="00C26A1B">
        <w:t>S.1. Identification shall appear as follows:</w:t>
      </w:r>
    </w:p>
    <w:p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rsidR="00704494" w:rsidRPr="00C26A1B" w:rsidRDefault="00A73A90" w:rsidP="003621E0">
      <w:pPr>
        <w:tabs>
          <w:tab w:val="left" w:pos="540"/>
        </w:tabs>
        <w:spacing w:after="240"/>
        <w:ind w:left="360"/>
        <w:jc w:val="both"/>
      </w:pPr>
      <w:bookmarkStart w:id="119" w:name="_Toc425940696"/>
      <w:bookmarkStart w:id="120" w:name="_Toc425943606"/>
      <w:bookmarkStart w:id="121" w:name="_Toc431203120"/>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19"/>
      <w:bookmarkEnd w:id="120"/>
      <w:bookmarkEnd w:id="121"/>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rsidR="00A73A90" w:rsidRPr="00C26A1B" w:rsidRDefault="00017E5E" w:rsidP="003621E0">
      <w:pPr>
        <w:pStyle w:val="ListParagraph"/>
        <w:numPr>
          <w:ilvl w:val="0"/>
          <w:numId w:val="26"/>
        </w:numPr>
        <w:tabs>
          <w:tab w:val="left" w:pos="540"/>
        </w:tabs>
        <w:spacing w:after="240"/>
        <w:ind w:left="900" w:hanging="360"/>
        <w:contextualSpacing w:val="0"/>
        <w:jc w:val="both"/>
      </w:pPr>
      <w:r w:rsidRPr="00C26A1B">
        <w:t>voltage rating;</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ma</w:t>
      </w:r>
      <w:r w:rsidR="00965331" w:rsidRPr="00C26A1B">
        <w:t>ximum current deliverable</w:t>
      </w:r>
      <w:r w:rsidR="00F66C9D"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8C1D47">
        <w:t>– </w:t>
      </w:r>
      <w:r w:rsidR="003107FE" w:rsidRPr="00C26A1B">
        <w:t>20</w:t>
      </w:r>
      <w:r w:rsidR="008C1D47">
        <w:t> </w:t>
      </w:r>
      <w:r w:rsidR="003107FE" w:rsidRPr="00C26A1B">
        <w:t>°C to +</w:t>
      </w:r>
      <w:r w:rsidR="008C1D47">
        <w:t> </w:t>
      </w:r>
      <w:r w:rsidR="003107FE" w:rsidRPr="00C26A1B">
        <w:t>50</w:t>
      </w:r>
      <w:r w:rsidR="008C1D47">
        <w:t> </w:t>
      </w:r>
      <w:r w:rsidR="003107FE" w:rsidRPr="00C26A1B">
        <w:t>°C (</w:t>
      </w:r>
      <w:r w:rsidR="008C1D47">
        <w:t>− </w:t>
      </w:r>
      <w:r w:rsidR="003107FE" w:rsidRPr="00C26A1B">
        <w:t>4</w:t>
      </w:r>
      <w:r w:rsidR="008C1D47">
        <w:t> </w:t>
      </w:r>
      <w:r w:rsidR="003107FE" w:rsidRPr="00C26A1B">
        <w:t>°F to 122</w:t>
      </w:r>
      <w:r w:rsidR="008C1D47">
        <w:t> </w:t>
      </w:r>
      <w:r w:rsidR="003107FE" w:rsidRPr="00C26A1B">
        <w:t>°F).</w:t>
      </w:r>
    </w:p>
    <w:p w:rsidR="00823E42" w:rsidRPr="00C26A1B" w:rsidRDefault="00823E42" w:rsidP="003621E0">
      <w:pPr>
        <w:tabs>
          <w:tab w:val="left" w:pos="540"/>
        </w:tabs>
        <w:spacing w:after="240"/>
        <w:ind w:left="360"/>
        <w:jc w:val="both"/>
      </w:pPr>
      <w:bookmarkStart w:id="122" w:name="_Toc425940697"/>
      <w:bookmarkStart w:id="123" w:name="_Toc425943607"/>
      <w:bookmarkStart w:id="124" w:name="_Toc43120312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2"/>
      <w:bookmarkEnd w:id="123"/>
      <w:bookmarkEnd w:id="124"/>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rsidR="00823E42" w:rsidRPr="00C26A1B" w:rsidRDefault="002550AC" w:rsidP="003621E0">
      <w:pPr>
        <w:pStyle w:val="ListParagraph"/>
        <w:numPr>
          <w:ilvl w:val="0"/>
          <w:numId w:val="37"/>
        </w:numPr>
        <w:tabs>
          <w:tab w:val="left" w:pos="900"/>
        </w:tabs>
        <w:spacing w:after="240"/>
        <w:ind w:left="900"/>
        <w:contextualSpacing w:val="0"/>
      </w:pPr>
      <w:r w:rsidRPr="00C26A1B">
        <w:t>VA</w:t>
      </w:r>
      <w:r w:rsidR="00823E42" w:rsidRPr="00C26A1B">
        <w:t xml:space="preserve">C = </w:t>
      </w:r>
      <w:r w:rsidR="00833A84" w:rsidRPr="00C26A1B">
        <w:t>volts alternating current</w:t>
      </w:r>
      <w:r w:rsidRPr="00C26A1B">
        <w:t>;</w:t>
      </w:r>
      <w:r w:rsidR="00823E42" w:rsidRPr="00C26A1B">
        <w:t xml:space="preserve"> </w:t>
      </w:r>
    </w:p>
    <w:p w:rsidR="002550AC" w:rsidRPr="00C26A1B" w:rsidRDefault="002550AC" w:rsidP="003621E0">
      <w:pPr>
        <w:pStyle w:val="ListParagraph"/>
        <w:numPr>
          <w:ilvl w:val="0"/>
          <w:numId w:val="37"/>
        </w:numPr>
        <w:tabs>
          <w:tab w:val="left" w:pos="900"/>
        </w:tabs>
        <w:spacing w:after="240"/>
        <w:ind w:left="900"/>
        <w:contextualSpacing w:val="0"/>
      </w:pPr>
      <w:r w:rsidRPr="00C26A1B">
        <w:lastRenderedPageBreak/>
        <w:t xml:space="preserve">VDC = </w:t>
      </w:r>
      <w:r w:rsidR="00833A84" w:rsidRPr="00C26A1B">
        <w:t>volts direct current</w:t>
      </w:r>
      <w:r w:rsidRPr="00C26A1B">
        <w:t>;</w:t>
      </w:r>
    </w:p>
    <w:p w:rsidR="002550AC" w:rsidRPr="00C26A1B" w:rsidRDefault="000C063D" w:rsidP="003621E0">
      <w:pPr>
        <w:pStyle w:val="ListParagraph"/>
        <w:numPr>
          <w:ilvl w:val="0"/>
          <w:numId w:val="37"/>
        </w:numPr>
        <w:tabs>
          <w:tab w:val="left" w:pos="900"/>
        </w:tabs>
        <w:spacing w:after="240"/>
        <w:ind w:left="900"/>
        <w:contextualSpacing w:val="0"/>
      </w:pPr>
      <w:r w:rsidRPr="00C26A1B">
        <w:t>MD</w:t>
      </w:r>
      <w:r w:rsidR="002550AC" w:rsidRPr="00C26A1B">
        <w:t>A = maximum deliverable amperes</w:t>
      </w:r>
      <w:r w:rsidR="00C532CE" w:rsidRPr="00C26A1B">
        <w:t>;</w:t>
      </w:r>
    </w:p>
    <w:p w:rsidR="002550AC" w:rsidRPr="00C26A1B" w:rsidRDefault="00834FE2" w:rsidP="003621E0">
      <w:pPr>
        <w:pStyle w:val="ListParagraph"/>
        <w:numPr>
          <w:ilvl w:val="0"/>
          <w:numId w:val="37"/>
        </w:numPr>
        <w:tabs>
          <w:tab w:val="left" w:pos="900"/>
        </w:tabs>
        <w:spacing w:after="240"/>
        <w:ind w:left="900"/>
        <w:contextualSpacing w:val="0"/>
      </w:pPr>
      <w:r w:rsidRPr="00C26A1B">
        <w:t xml:space="preserve">J = </w:t>
      </w:r>
      <w:r w:rsidR="00A344BF" w:rsidRPr="00C26A1B">
        <w:t>j</w:t>
      </w:r>
      <w:r w:rsidRPr="00C26A1B">
        <w:t>oule</w:t>
      </w:r>
      <w:r w:rsidR="00F66C9D" w:rsidRPr="00C26A1B">
        <w:t>.</w:t>
      </w:r>
    </w:p>
    <w:p w:rsidR="00E71E6F" w:rsidRPr="00C26A1B" w:rsidRDefault="00E71E6F" w:rsidP="003621E0">
      <w:pPr>
        <w:tabs>
          <w:tab w:val="left" w:pos="540"/>
        </w:tabs>
        <w:spacing w:after="240"/>
        <w:jc w:val="both"/>
        <w:rPr>
          <w:rFonts w:ascii="Arial Narrow" w:hAnsi="Arial Narrow"/>
        </w:rPr>
      </w:pPr>
      <w:bookmarkStart w:id="125" w:name="_Toc425940698"/>
      <w:bookmarkStart w:id="126" w:name="_Toc425940989"/>
      <w:bookmarkStart w:id="127" w:name="_Toc425943608"/>
      <w:bookmarkStart w:id="128" w:name="_Toc431203122"/>
      <w:r w:rsidRPr="00C26A1B">
        <w:rPr>
          <w:rStyle w:val="Heading3Char"/>
        </w:rPr>
        <w:t>S.6.</w:t>
      </w:r>
      <w:r w:rsidR="00BC225E" w:rsidRPr="00C26A1B">
        <w:rPr>
          <w:rStyle w:val="Heading3Char"/>
        </w:rPr>
        <w:tab/>
      </w:r>
      <w:r w:rsidRPr="00C26A1B">
        <w:rPr>
          <w:rStyle w:val="Heading3Char"/>
        </w:rPr>
        <w:t>Printer.</w:t>
      </w:r>
      <w:bookmarkEnd w:id="125"/>
      <w:bookmarkEnd w:id="126"/>
      <w:bookmarkEnd w:id="127"/>
      <w:bookmarkEnd w:id="128"/>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rsidR="00E71E6F" w:rsidRPr="00C26A1B" w:rsidRDefault="00E71E6F" w:rsidP="003621E0">
      <w:pPr>
        <w:spacing w:after="240"/>
        <w:ind w:left="360"/>
        <w:jc w:val="both"/>
        <w:rPr>
          <w:rFonts w:ascii="Arial Narrow" w:hAnsi="Arial Narrow"/>
        </w:rPr>
      </w:pPr>
      <w:bookmarkStart w:id="129" w:name="_Toc425940699"/>
      <w:bookmarkStart w:id="130" w:name="_Toc425943609"/>
      <w:bookmarkStart w:id="131" w:name="_Toc431203123"/>
      <w:r w:rsidRPr="00C26A1B">
        <w:rPr>
          <w:rStyle w:val="Heading4Char"/>
        </w:rPr>
        <w:t>S.6.1.</w:t>
      </w:r>
      <w:r w:rsidRPr="00C26A1B">
        <w:rPr>
          <w:rStyle w:val="Heading4Char"/>
        </w:rPr>
        <w:tab/>
        <w:t>Printed Receipt.</w:t>
      </w:r>
      <w:bookmarkEnd w:id="129"/>
      <w:bookmarkEnd w:id="130"/>
      <w:bookmarkEnd w:id="131"/>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rsidR="00E71E6F" w:rsidRPr="00C26A1B" w:rsidRDefault="00E71E6F" w:rsidP="003621E0">
      <w:pPr>
        <w:tabs>
          <w:tab w:val="left" w:pos="540"/>
        </w:tabs>
        <w:spacing w:after="240"/>
        <w:jc w:val="both"/>
      </w:pPr>
      <w:bookmarkStart w:id="132" w:name="_Toc425940700"/>
      <w:bookmarkStart w:id="133" w:name="_Toc425940990"/>
      <w:bookmarkStart w:id="134" w:name="_Toc425943610"/>
      <w:bookmarkStart w:id="135" w:name="_Toc431203124"/>
      <w:r w:rsidRPr="00C26A1B">
        <w:rPr>
          <w:rStyle w:val="Heading3Char"/>
        </w:rPr>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2"/>
      <w:bookmarkEnd w:id="133"/>
      <w:bookmarkEnd w:id="134"/>
      <w:bookmarkEnd w:id="135"/>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with a nonresettable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rsidR="00BC225E" w:rsidRPr="00C26A1B" w:rsidRDefault="00BC225E" w:rsidP="003621E0">
      <w:pPr>
        <w:tabs>
          <w:tab w:val="left" w:pos="540"/>
        </w:tabs>
        <w:spacing w:after="240"/>
        <w:jc w:val="both"/>
      </w:pPr>
      <w:bookmarkStart w:id="136" w:name="_Toc425940701"/>
      <w:bookmarkStart w:id="137" w:name="_Toc425940991"/>
      <w:bookmarkStart w:id="138" w:name="_Toc425943611"/>
      <w:bookmarkStart w:id="139" w:name="_Toc43120312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6"/>
      <w:bookmarkEnd w:id="137"/>
      <w:bookmarkEnd w:id="138"/>
      <w:bookmarkEnd w:id="139"/>
      <w:r w:rsidRPr="00C26A1B">
        <w:t xml:space="preserve"> – The minimum measured quantity shall satisfy the conditions of use of the measuring system as follows:</w:t>
      </w:r>
    </w:p>
    <w:p w:rsidR="00BC225E" w:rsidRPr="00C26A1B"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rsidR="00A245F5" w:rsidRPr="00C26A1B" w:rsidRDefault="00A245F5" w:rsidP="000A07ED">
      <w:pPr>
        <w:pStyle w:val="Heading2"/>
        <w:tabs>
          <w:tab w:val="left" w:pos="360"/>
        </w:tabs>
      </w:pPr>
      <w:bookmarkStart w:id="140" w:name="_Toc425940702"/>
      <w:bookmarkStart w:id="141" w:name="_Toc425940992"/>
      <w:bookmarkStart w:id="142" w:name="_Toc425943612"/>
      <w:bookmarkStart w:id="143" w:name="_Toc431203126"/>
      <w:r w:rsidRPr="00C26A1B">
        <w:t>N.</w:t>
      </w:r>
      <w:r w:rsidRPr="00C26A1B">
        <w:tab/>
        <w:t>Notes</w:t>
      </w:r>
      <w:bookmarkEnd w:id="140"/>
      <w:bookmarkEnd w:id="141"/>
      <w:bookmarkEnd w:id="142"/>
      <w:bookmarkEnd w:id="143"/>
      <w:r w:rsidR="00656DAC" w:rsidRPr="00C26A1B">
        <w:t xml:space="preserve"> </w:t>
      </w:r>
    </w:p>
    <w:p w:rsidR="00313165" w:rsidRPr="00C26A1B" w:rsidRDefault="005B370D" w:rsidP="003621E0">
      <w:pPr>
        <w:tabs>
          <w:tab w:val="left" w:pos="0"/>
          <w:tab w:val="left" w:pos="540"/>
          <w:tab w:val="left" w:pos="1440"/>
          <w:tab w:val="left" w:pos="2160"/>
          <w:tab w:val="left" w:pos="9360"/>
        </w:tabs>
        <w:spacing w:after="240"/>
        <w:jc w:val="both"/>
      </w:pPr>
      <w:bookmarkStart w:id="144" w:name="_Toc425940703"/>
      <w:bookmarkStart w:id="145" w:name="_Toc425940993"/>
      <w:bookmarkStart w:id="146" w:name="_Toc425943613"/>
      <w:bookmarkStart w:id="147" w:name="_Toc43120312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4"/>
      <w:bookmarkEnd w:id="145"/>
      <w:bookmarkEnd w:id="146"/>
      <w:bookmarkEnd w:id="147"/>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rsidR="00313165" w:rsidRPr="00C26A1B" w:rsidRDefault="005B370D"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148" w:name="_Toc425940704"/>
      <w:bookmarkStart w:id="149" w:name="_Toc425940994"/>
      <w:bookmarkStart w:id="150" w:name="_Toc425943614"/>
      <w:bookmarkStart w:id="151" w:name="_Toc43120312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8"/>
      <w:bookmarkEnd w:id="149"/>
      <w:bookmarkEnd w:id="150"/>
      <w:bookmarkEnd w:id="151"/>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313165" w:rsidRPr="00C26A1B">
        <w:t>be conducted by applying rated voltage and 0.5</w:t>
      </w:r>
      <w:r w:rsidR="00DB70F5" w:rsidRPr="00C26A1B">
        <w:noBreakHyphen/>
      </w:r>
      <w:r w:rsidR="00313165" w:rsidRPr="00C26A1B">
        <w:t>ampere load.</w:t>
      </w:r>
    </w:p>
    <w:p w:rsidR="00313165" w:rsidRPr="00C26A1B" w:rsidRDefault="005B370D"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52" w:name="_Toc333236350"/>
      <w:bookmarkStart w:id="153" w:name="_Toc425940705"/>
      <w:bookmarkStart w:id="154" w:name="_Toc425940995"/>
      <w:bookmarkStart w:id="155" w:name="_Toc425943615"/>
      <w:bookmarkStart w:id="156" w:name="_Toc43120312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2"/>
      <w:bookmarkEnd w:id="153"/>
      <w:bookmarkEnd w:id="154"/>
      <w:bookmarkEnd w:id="155"/>
      <w:bookmarkEnd w:id="156"/>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rsidR="00313165" w:rsidRPr="000A07ED" w:rsidRDefault="005B370D" w:rsidP="003621E0">
      <w:pPr>
        <w:tabs>
          <w:tab w:val="left" w:pos="540"/>
        </w:tabs>
        <w:spacing w:after="240"/>
        <w:jc w:val="both"/>
      </w:pPr>
      <w:bookmarkStart w:id="157" w:name="_Toc425943616"/>
      <w:bookmarkStart w:id="158" w:name="_Toc431203130"/>
      <w:bookmarkStart w:id="159" w:name="_Toc425940706"/>
      <w:bookmarkStart w:id="160"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7"/>
      <w:bookmarkEnd w:id="158"/>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under test and the test standard should be automatically corrected for in the EVSE quantity indication for direct comparison to the test standard and also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9"/>
      <w:bookmarkEnd w:id="160"/>
    </w:p>
    <w:p w:rsidR="00313165" w:rsidRPr="00C26A1B" w:rsidRDefault="005B370D" w:rsidP="003621E0">
      <w:pPr>
        <w:pStyle w:val="Heading3"/>
        <w:keepNext w:val="0"/>
        <w:tabs>
          <w:tab w:val="left" w:pos="540"/>
        </w:tabs>
        <w:spacing w:after="240"/>
      </w:pPr>
      <w:bookmarkStart w:id="161" w:name="_Toc425940707"/>
      <w:bookmarkStart w:id="162" w:name="_Toc425940997"/>
      <w:bookmarkStart w:id="163" w:name="_Toc425943617"/>
      <w:bookmarkStart w:id="164" w:name="_Toc43120313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1"/>
      <w:bookmarkEnd w:id="162"/>
      <w:bookmarkEnd w:id="163"/>
      <w:bookmarkEnd w:id="164"/>
    </w:p>
    <w:p w:rsidR="00357A71" w:rsidRDefault="00216A6A" w:rsidP="003621E0">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ind w:left="360"/>
        <w:jc w:val="both"/>
      </w:pPr>
      <w:bookmarkStart w:id="165" w:name="_Toc425940708"/>
      <w:bookmarkStart w:id="166" w:name="_Toc425943618"/>
      <w:bookmarkStart w:id="167" w:name="_Toc43120313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5"/>
      <w:bookmarkEnd w:id="166"/>
      <w:bookmarkEnd w:id="167"/>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rsidR="00357A71" w:rsidRPr="00C26A1B" w:rsidRDefault="00357A71" w:rsidP="003621E0">
      <w:pPr>
        <w:spacing w:after="240"/>
        <w:ind w:left="360"/>
        <w:jc w:val="both"/>
      </w:pPr>
      <w:bookmarkStart w:id="168" w:name="_Toc43120313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8"/>
      <w:r w:rsidRPr="00C26A1B">
        <w:rPr>
          <w:b/>
        </w:rPr>
        <w:t xml:space="preserve"> </w:t>
      </w:r>
      <w:r w:rsidRPr="00C26A1B">
        <w:t>– The testing methodology compares the total energy delivered in a transaction and the total cost charged as displayed/reported by the EVSE with that measured by the measurement standard.</w:t>
      </w:r>
    </w:p>
    <w:p w:rsidR="00357A71" w:rsidRPr="00C26A1B" w:rsidRDefault="00357A71" w:rsidP="003621E0">
      <w:pPr>
        <w:pStyle w:val="ListParagraph"/>
        <w:numPr>
          <w:ilvl w:val="0"/>
          <w:numId w:val="40"/>
        </w:numPr>
        <w:spacing w:after="240"/>
        <w:ind w:left="1080"/>
        <w:contextualSpacing w:val="0"/>
        <w:jc w:val="both"/>
      </w:pPr>
      <w:r w:rsidRPr="00C26A1B">
        <w:t>For AC systems</w:t>
      </w:r>
      <w:r w:rsidR="0076735B" w:rsidRPr="00C26A1B">
        <w:t>:</w:t>
      </w:r>
    </w:p>
    <w:p w:rsidR="00357A71" w:rsidRPr="00C26A1B" w:rsidRDefault="00357A71" w:rsidP="003621E0">
      <w:pPr>
        <w:tabs>
          <w:tab w:val="left" w:pos="1080"/>
        </w:tabs>
        <w:spacing w:after="240"/>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 xml:space="preserve">MDA) as determined from the pilot signal for a total energy delivered of at </w:t>
      </w:r>
      <w:r w:rsidRPr="00C26A1B">
        <w:lastRenderedPageBreak/>
        <w:t>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rsidR="00357A71" w:rsidRPr="00C26A1B" w:rsidRDefault="00357A71" w:rsidP="003621E0">
      <w:pPr>
        <w:pStyle w:val="ListParagraph"/>
        <w:numPr>
          <w:ilvl w:val="0"/>
          <w:numId w:val="14"/>
        </w:numPr>
        <w:spacing w:after="240"/>
        <w:ind w:left="1080"/>
        <w:contextualSpacing w:val="0"/>
        <w:jc w:val="both"/>
      </w:pPr>
      <w:r w:rsidRPr="00C26A1B">
        <w:t>For DC systems (see note)</w:t>
      </w:r>
      <w:r w:rsidR="0076735B" w:rsidRPr="00C26A1B">
        <w:t>:</w:t>
      </w:r>
    </w:p>
    <w:p w:rsidR="00357A71" w:rsidRPr="00C26A1B" w:rsidRDefault="00357A71" w:rsidP="003621E0">
      <w:pPr>
        <w:tabs>
          <w:tab w:val="left" w:pos="1080"/>
        </w:tabs>
        <w:spacing w:after="240"/>
        <w:ind w:left="1440" w:hanging="360"/>
        <w:jc w:val="both"/>
      </w:pPr>
      <w:r w:rsidRPr="00C26A1B">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rsidR="00357A71" w:rsidRPr="00C26A1B" w:rsidRDefault="00357A71" w:rsidP="003621E0">
      <w:pPr>
        <w:tabs>
          <w:tab w:val="left" w:pos="1080"/>
        </w:tabs>
        <w:spacing w:after="240"/>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sufficient.</w:t>
      </w:r>
    </w:p>
    <w:p w:rsidR="00A71A7C" w:rsidRPr="00C26A1B" w:rsidRDefault="00E809DB" w:rsidP="003621E0">
      <w:pPr>
        <w:tabs>
          <w:tab w:val="left" w:pos="540"/>
        </w:tabs>
        <w:spacing w:after="240"/>
        <w:jc w:val="both"/>
      </w:pPr>
      <w:bookmarkStart w:id="169" w:name="_Toc425940709"/>
      <w:bookmarkStart w:id="170" w:name="_Toc425940998"/>
      <w:bookmarkStart w:id="171" w:name="_Toc425943619"/>
      <w:bookmarkStart w:id="172" w:name="_Toc43120313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69"/>
      <w:bookmarkEnd w:id="170"/>
      <w:bookmarkEnd w:id="171"/>
      <w:bookmarkEnd w:id="172"/>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rsidR="00A245F5" w:rsidRPr="00C26A1B" w:rsidRDefault="00A245F5" w:rsidP="00286839">
      <w:pPr>
        <w:pStyle w:val="Heading2"/>
        <w:tabs>
          <w:tab w:val="left" w:pos="360"/>
        </w:tabs>
        <w:rPr>
          <w:lang w:val="fr-FR"/>
        </w:rPr>
      </w:pPr>
      <w:bookmarkStart w:id="173" w:name="_Toc425940710"/>
      <w:bookmarkStart w:id="174" w:name="_Toc425940999"/>
      <w:bookmarkStart w:id="175" w:name="_Toc425943620"/>
      <w:bookmarkStart w:id="176" w:name="_Toc431203135"/>
      <w:r w:rsidRPr="00C26A1B">
        <w:rPr>
          <w:lang w:val="fr-FR"/>
        </w:rPr>
        <w:t>T.</w:t>
      </w:r>
      <w:r w:rsidRPr="00C26A1B">
        <w:rPr>
          <w:lang w:val="fr-FR"/>
        </w:rPr>
        <w:tab/>
      </w:r>
      <w:r w:rsidRPr="00C26A1B">
        <w:t>Tolerances</w:t>
      </w:r>
      <w:bookmarkEnd w:id="173"/>
      <w:bookmarkEnd w:id="174"/>
      <w:bookmarkEnd w:id="175"/>
      <w:bookmarkEnd w:id="176"/>
    </w:p>
    <w:p w:rsidR="00A245F5" w:rsidRPr="00C26A1B" w:rsidRDefault="00A245F5" w:rsidP="003621E0">
      <w:pPr>
        <w:pStyle w:val="Heading3"/>
        <w:keepNext w:val="0"/>
        <w:tabs>
          <w:tab w:val="left" w:pos="540"/>
        </w:tabs>
        <w:spacing w:after="240"/>
      </w:pPr>
      <w:bookmarkStart w:id="177" w:name="_Toc425940711"/>
      <w:bookmarkStart w:id="178" w:name="_Toc425941000"/>
      <w:bookmarkStart w:id="179" w:name="_Toc425943621"/>
      <w:bookmarkStart w:id="180" w:name="_Toc431203136"/>
      <w:r w:rsidRPr="00C26A1B">
        <w:rPr>
          <w:lang w:val="fr-FR"/>
        </w:rPr>
        <w:t>T.1.</w:t>
      </w:r>
      <w:r w:rsidRPr="00C26A1B">
        <w:rPr>
          <w:lang w:val="fr-FR"/>
        </w:rPr>
        <w:tab/>
      </w:r>
      <w:r w:rsidR="00B37A0B" w:rsidRPr="00C26A1B">
        <w:t>Tolerances, General</w:t>
      </w:r>
      <w:r w:rsidRPr="00C26A1B">
        <w:t>.</w:t>
      </w:r>
      <w:bookmarkEnd w:id="177"/>
      <w:bookmarkEnd w:id="178"/>
      <w:bookmarkEnd w:id="179"/>
      <w:bookmarkEnd w:id="180"/>
    </w:p>
    <w:p w:rsidR="00B37A0B" w:rsidRPr="00C26A1B" w:rsidRDefault="00B37A0B" w:rsidP="003621E0">
      <w:pPr>
        <w:pStyle w:val="ListParagraph"/>
        <w:numPr>
          <w:ilvl w:val="0"/>
          <w:numId w:val="8"/>
        </w:numPr>
        <w:spacing w:after="240"/>
        <w:contextualSpacing w:val="0"/>
        <w:jc w:val="both"/>
      </w:pPr>
      <w:r w:rsidRPr="00C26A1B">
        <w:t>The tolerances apply equally to errors of underregistration and errors of overregistration.</w:t>
      </w:r>
    </w:p>
    <w:p w:rsidR="00B37A0B" w:rsidRPr="00C26A1B" w:rsidRDefault="00B37A0B" w:rsidP="003621E0">
      <w:pPr>
        <w:pStyle w:val="ListParagraph"/>
        <w:numPr>
          <w:ilvl w:val="0"/>
          <w:numId w:val="8"/>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rsidR="0028293A" w:rsidRPr="00C26A1B" w:rsidRDefault="0028293A" w:rsidP="003621E0">
      <w:pPr>
        <w:pStyle w:val="ListParagraph"/>
        <w:numPr>
          <w:ilvl w:val="0"/>
          <w:numId w:val="8"/>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rsidR="00202150" w:rsidRPr="00C26A1B" w:rsidRDefault="00A245F5" w:rsidP="003621E0">
      <w:pPr>
        <w:tabs>
          <w:tab w:val="left" w:pos="540"/>
        </w:tabs>
        <w:spacing w:after="240"/>
        <w:jc w:val="both"/>
        <w:rPr>
          <w:rStyle w:val="Heading3Char"/>
        </w:rPr>
      </w:pPr>
      <w:bookmarkStart w:id="181" w:name="_Toc425940712"/>
      <w:bookmarkStart w:id="182" w:name="_Toc425941001"/>
      <w:bookmarkStart w:id="183" w:name="_Toc425943622"/>
      <w:bookmarkStart w:id="184" w:name="_Toc43120313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1"/>
      <w:bookmarkEnd w:id="182"/>
      <w:bookmarkEnd w:id="183"/>
      <w:bookmarkEnd w:id="184"/>
    </w:p>
    <w:p w:rsidR="00CE74EC" w:rsidRDefault="00202150" w:rsidP="003621E0">
      <w:pPr>
        <w:tabs>
          <w:tab w:val="left" w:pos="540"/>
        </w:tabs>
        <w:spacing w:after="240"/>
        <w:ind w:left="360"/>
        <w:jc w:val="both"/>
      </w:pPr>
      <w:bookmarkStart w:id="185" w:name="_Toc431203138"/>
      <w:bookmarkStart w:id="186" w:name="_Toc425940713"/>
      <w:bookmarkStart w:id="187" w:name="_Toc425941002"/>
      <w:bookmarkStart w:id="188"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5"/>
      <w:r w:rsidRPr="00C26A1B">
        <w:rPr>
          <w:rStyle w:val="Heading3Char"/>
        </w:rPr>
        <w:t>.</w:t>
      </w:r>
      <w:bookmarkEnd w:id="186"/>
      <w:bookmarkEnd w:id="187"/>
      <w:bookmarkEnd w:id="188"/>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rsidR="00CE74EC" w:rsidRDefault="00CE74EC" w:rsidP="003621E0">
      <w:pPr>
        <w:pStyle w:val="ListParagraph"/>
        <w:numPr>
          <w:ilvl w:val="0"/>
          <w:numId w:val="41"/>
        </w:numPr>
        <w:tabs>
          <w:tab w:val="left" w:pos="540"/>
        </w:tabs>
        <w:spacing w:after="240"/>
        <w:ind w:left="810" w:hanging="387"/>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rsidR="00A245F5" w:rsidRPr="00C26A1B" w:rsidRDefault="00901DB0" w:rsidP="003621E0">
      <w:pPr>
        <w:pStyle w:val="ListParagraph"/>
        <w:numPr>
          <w:ilvl w:val="0"/>
          <w:numId w:val="41"/>
        </w:numPr>
        <w:tabs>
          <w:tab w:val="left" w:pos="540"/>
        </w:tabs>
        <w:spacing w:after="240"/>
        <w:ind w:left="810" w:hanging="387"/>
        <w:contextualSpacing w:val="0"/>
        <w:jc w:val="both"/>
      </w:pPr>
      <w:r w:rsidRPr="00C26A1B">
        <w:t>Maintenance Tolerance:  2.</w:t>
      </w:r>
      <w:r w:rsidR="0003423E" w:rsidRPr="00C26A1B">
        <w:t>0</w:t>
      </w:r>
      <w:r w:rsidR="0003423E">
        <w:t> </w:t>
      </w:r>
      <w:r w:rsidRPr="00C26A1B">
        <w:t>%.</w:t>
      </w:r>
    </w:p>
    <w:p w:rsidR="00A245F5" w:rsidRPr="00C26A1B" w:rsidRDefault="00A245F5" w:rsidP="003621E0">
      <w:pPr>
        <w:tabs>
          <w:tab w:val="left" w:pos="540"/>
        </w:tabs>
        <w:spacing w:after="240"/>
        <w:jc w:val="both"/>
      </w:pPr>
      <w:bookmarkStart w:id="189" w:name="_Toc425940714"/>
      <w:bookmarkStart w:id="190" w:name="_Toc425941003"/>
      <w:bookmarkStart w:id="191" w:name="_Toc425943624"/>
      <w:bookmarkStart w:id="192" w:name="_Toc43120313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89"/>
      <w:bookmarkEnd w:id="190"/>
      <w:bookmarkEnd w:id="191"/>
      <w:bookmarkEnd w:id="192"/>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rsidR="00B37A0B" w:rsidRPr="00C26A1B" w:rsidRDefault="00B37A0B" w:rsidP="003621E0">
      <w:pPr>
        <w:tabs>
          <w:tab w:val="left" w:pos="540"/>
        </w:tabs>
        <w:spacing w:before="60" w:after="240"/>
        <w:jc w:val="both"/>
      </w:pPr>
      <w:bookmarkStart w:id="193" w:name="_Toc425940715"/>
      <w:bookmarkStart w:id="194" w:name="_Toc425941004"/>
      <w:bookmarkStart w:id="195" w:name="_Toc425943625"/>
      <w:bookmarkStart w:id="196" w:name="_Toc43120314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3"/>
      <w:bookmarkEnd w:id="194"/>
      <w:bookmarkEnd w:id="195"/>
      <w:bookmarkEnd w:id="196"/>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rsidR="004E0E44" w:rsidRPr="00C26A1B" w:rsidRDefault="004E0E44" w:rsidP="003621E0">
      <w:pPr>
        <w:pStyle w:val="ListParagraph"/>
        <w:numPr>
          <w:ilvl w:val="0"/>
          <w:numId w:val="12"/>
        </w:numPr>
        <w:spacing w:after="240"/>
        <w:contextualSpacing w:val="0"/>
        <w:jc w:val="both"/>
      </w:pPr>
      <w:r w:rsidRPr="00C26A1B">
        <w:lastRenderedPageBreak/>
        <w:t>regardless of the influence factors in effect at the time of the conduct of the examination, and</w:t>
      </w:r>
    </w:p>
    <w:p w:rsidR="00B37A0B" w:rsidRPr="00C26A1B" w:rsidRDefault="00B37A0B" w:rsidP="003621E0">
      <w:pPr>
        <w:pStyle w:val="ListParagraph"/>
        <w:numPr>
          <w:ilvl w:val="0"/>
          <w:numId w:val="12"/>
        </w:numPr>
        <w:spacing w:after="240"/>
        <w:contextualSpacing w:val="0"/>
        <w:jc w:val="both"/>
      </w:pPr>
      <w:r w:rsidRPr="00C26A1B">
        <w:t>for all quantities greater than the minimum measured quantity.</w:t>
      </w:r>
    </w:p>
    <w:p w:rsidR="00564867" w:rsidRPr="00C26A1B" w:rsidRDefault="00564867" w:rsidP="003621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97" w:name="_Toc425940716"/>
      <w:bookmarkStart w:id="198" w:name="_Toc425941005"/>
      <w:bookmarkStart w:id="199" w:name="_Toc425943626"/>
      <w:bookmarkStart w:id="200" w:name="_Toc43120314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7"/>
      <w:bookmarkEnd w:id="198"/>
      <w:bookmarkEnd w:id="199"/>
      <w:bookmarkEnd w:id="200"/>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rsidR="00564867" w:rsidRPr="00C26A1B" w:rsidRDefault="00564867"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201" w:name="_Toc425940717"/>
      <w:bookmarkStart w:id="202" w:name="_Toc425941006"/>
      <w:bookmarkStart w:id="203" w:name="_Toc425943627"/>
      <w:bookmarkStart w:id="204" w:name="_Toc431203142"/>
      <w:r w:rsidRPr="00C26A1B">
        <w:rPr>
          <w:rStyle w:val="Heading3Char"/>
        </w:rPr>
        <w:t>T.6.</w:t>
      </w:r>
      <w:r w:rsidRPr="00C26A1B">
        <w:rPr>
          <w:rStyle w:val="Heading3Char"/>
        </w:rPr>
        <w:tab/>
        <w:t>Starting Load.</w:t>
      </w:r>
      <w:bookmarkEnd w:id="201"/>
      <w:bookmarkEnd w:id="202"/>
      <w:bookmarkEnd w:id="203"/>
      <w:bookmarkEnd w:id="204"/>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rsidR="00A245F5" w:rsidRPr="00C26A1B" w:rsidRDefault="00A245F5" w:rsidP="00286839">
      <w:pPr>
        <w:pStyle w:val="Heading2"/>
        <w:tabs>
          <w:tab w:val="left" w:pos="360"/>
        </w:tabs>
      </w:pPr>
      <w:bookmarkStart w:id="205" w:name="_Toc425940718"/>
      <w:bookmarkStart w:id="206" w:name="_Toc425941007"/>
      <w:bookmarkStart w:id="207" w:name="_Toc425943628"/>
      <w:bookmarkStart w:id="208" w:name="_Toc431203143"/>
      <w:r w:rsidRPr="00C26A1B">
        <w:t>UR.</w:t>
      </w:r>
      <w:r w:rsidR="00807650">
        <w:t>  </w:t>
      </w:r>
      <w:r w:rsidRPr="00C26A1B">
        <w:t>User Requirements</w:t>
      </w:r>
      <w:bookmarkEnd w:id="205"/>
      <w:bookmarkEnd w:id="206"/>
      <w:bookmarkEnd w:id="207"/>
      <w:bookmarkEnd w:id="208"/>
    </w:p>
    <w:p w:rsidR="00A245F5" w:rsidRPr="00C26A1B" w:rsidRDefault="00A245F5" w:rsidP="00C97348">
      <w:pPr>
        <w:pStyle w:val="Heading3"/>
        <w:spacing w:after="240"/>
      </w:pPr>
      <w:bookmarkStart w:id="209" w:name="_Toc425940719"/>
      <w:bookmarkStart w:id="210" w:name="_Toc425941008"/>
      <w:bookmarkStart w:id="211" w:name="_Toc425943629"/>
      <w:bookmarkStart w:id="212" w:name="_Toc431203144"/>
      <w:r w:rsidRPr="00C26A1B">
        <w:t>UR.1.</w:t>
      </w:r>
      <w:r w:rsidRPr="00C26A1B">
        <w:tab/>
      </w:r>
      <w:r w:rsidR="00B37A0B" w:rsidRPr="00C26A1B">
        <w:t>Selection R</w:t>
      </w:r>
      <w:r w:rsidRPr="00C26A1B">
        <w:t>equirements</w:t>
      </w:r>
      <w:r w:rsidR="00B37A0B" w:rsidRPr="00C26A1B">
        <w:t>.</w:t>
      </w:r>
      <w:bookmarkEnd w:id="209"/>
      <w:bookmarkEnd w:id="210"/>
      <w:bookmarkEnd w:id="211"/>
      <w:bookmarkEnd w:id="212"/>
    </w:p>
    <w:p w:rsidR="00A245F5" w:rsidRPr="00C26A1B" w:rsidRDefault="00A245F5" w:rsidP="00C97348">
      <w:pPr>
        <w:tabs>
          <w:tab w:val="left" w:pos="1260"/>
          <w:tab w:val="left" w:pos="1800"/>
        </w:tabs>
        <w:spacing w:after="240"/>
        <w:ind w:left="360"/>
        <w:jc w:val="both"/>
      </w:pPr>
      <w:bookmarkStart w:id="213" w:name="_Toc333236376"/>
      <w:bookmarkStart w:id="214" w:name="_Toc425940720"/>
      <w:bookmarkStart w:id="215" w:name="_Toc425943630"/>
      <w:bookmarkStart w:id="216" w:name="_Toc43120314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3"/>
      <w:bookmarkEnd w:id="214"/>
      <w:bookmarkEnd w:id="215"/>
      <w:bookmarkEnd w:id="216"/>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rsidR="00874870" w:rsidRPr="00C26A1B" w:rsidRDefault="00A245F5" w:rsidP="00C97348">
      <w:pPr>
        <w:tabs>
          <w:tab w:val="left" w:pos="1260"/>
          <w:tab w:val="left" w:pos="1800"/>
        </w:tabs>
        <w:spacing w:after="240"/>
        <w:ind w:left="360"/>
        <w:jc w:val="both"/>
      </w:pPr>
      <w:bookmarkStart w:id="217" w:name="_Toc333236377"/>
      <w:bookmarkStart w:id="218" w:name="_Toc425940721"/>
      <w:bookmarkStart w:id="219" w:name="_Toc425943631"/>
      <w:bookmarkStart w:id="220" w:name="_Toc431203146"/>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7"/>
      <w:bookmarkEnd w:id="218"/>
      <w:bookmarkEnd w:id="219"/>
      <w:bookmarkEnd w:id="220"/>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rsidR="0005622B" w:rsidRPr="00C26A1B" w:rsidRDefault="0005622B" w:rsidP="00C97348">
      <w:pPr>
        <w:pStyle w:val="Heading3"/>
        <w:keepNext w:val="0"/>
        <w:spacing w:after="240"/>
      </w:pPr>
      <w:bookmarkStart w:id="221" w:name="_Toc425940722"/>
      <w:bookmarkStart w:id="222" w:name="_Toc425941009"/>
      <w:bookmarkStart w:id="223" w:name="_Toc425943632"/>
      <w:bookmarkStart w:id="224" w:name="_Toc431203147"/>
      <w:r w:rsidRPr="00C26A1B">
        <w:t>UR.2.</w:t>
      </w:r>
      <w:r w:rsidRPr="00C26A1B">
        <w:tab/>
        <w:t>Installation Requirements.</w:t>
      </w:r>
      <w:bookmarkEnd w:id="221"/>
      <w:bookmarkEnd w:id="222"/>
      <w:bookmarkEnd w:id="223"/>
      <w:bookmarkEnd w:id="224"/>
    </w:p>
    <w:p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bookmarkStart w:id="225" w:name="_Toc425940723"/>
      <w:bookmarkStart w:id="226" w:name="_Toc425943633"/>
      <w:bookmarkStart w:id="227" w:name="_Toc431203148"/>
      <w:r w:rsidRPr="00C26A1B">
        <w:rPr>
          <w:rStyle w:val="Heading4Char"/>
        </w:rPr>
        <w:t>UR.2.1.</w:t>
      </w:r>
      <w:r w:rsidRPr="00C26A1B">
        <w:rPr>
          <w:rStyle w:val="Heading4Char"/>
        </w:rPr>
        <w:tab/>
        <w:t>Maximum Deliverable Current.</w:t>
      </w:r>
      <w:bookmarkEnd w:id="225"/>
      <w:bookmarkEnd w:id="226"/>
      <w:bookmarkEnd w:id="227"/>
      <w:r w:rsidRPr="00C26A1B">
        <w:t xml:space="preserve"> – The marked maximum deliverable current shall not exceed the total capacity in amperes of the EVSE or the thermal overload protectors of the installation site</w:t>
      </w:r>
      <w:r w:rsidR="00E73388" w:rsidRPr="00C26A1B">
        <w:t>.</w:t>
      </w:r>
    </w:p>
    <w:p w:rsidR="00A245F5" w:rsidRPr="00C26A1B" w:rsidRDefault="0005622B" w:rsidP="00C97348">
      <w:pPr>
        <w:tabs>
          <w:tab w:val="left" w:pos="1260"/>
        </w:tabs>
        <w:spacing w:after="240"/>
        <w:ind w:left="360"/>
        <w:jc w:val="both"/>
      </w:pPr>
      <w:bookmarkStart w:id="228" w:name="_Toc425940724"/>
      <w:bookmarkStart w:id="229" w:name="_Toc425943634"/>
      <w:bookmarkStart w:id="230" w:name="_Toc43120314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8"/>
      <w:bookmarkEnd w:id="229"/>
      <w:bookmarkEnd w:id="230"/>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rsidR="00A245F5" w:rsidRPr="00C26A1B" w:rsidRDefault="00A245F5" w:rsidP="00C97348">
      <w:pPr>
        <w:keepNext/>
        <w:tabs>
          <w:tab w:val="left" w:pos="1260"/>
        </w:tabs>
        <w:spacing w:after="240"/>
        <w:ind w:left="360"/>
        <w:jc w:val="both"/>
      </w:pPr>
      <w:bookmarkStart w:id="231" w:name="_Toc425940725"/>
      <w:bookmarkStart w:id="232" w:name="_Toc425943635"/>
      <w:bookmarkStart w:id="233" w:name="_Toc43120315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1"/>
      <w:bookmarkEnd w:id="232"/>
      <w:bookmarkEnd w:id="233"/>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rsidR="0029346E" w:rsidRPr="00C26A1B" w:rsidRDefault="00460133" w:rsidP="00C97348">
      <w:pPr>
        <w:tabs>
          <w:tab w:val="left" w:pos="0"/>
          <w:tab w:val="left" w:pos="360"/>
          <w:tab w:val="left" w:pos="1260"/>
          <w:tab w:val="left" w:pos="4320"/>
          <w:tab w:val="left" w:pos="5040"/>
          <w:tab w:val="left" w:pos="5760"/>
          <w:tab w:val="left" w:pos="6480"/>
          <w:tab w:val="left" w:pos="7200"/>
          <w:tab w:val="left" w:pos="7920"/>
          <w:tab w:val="left" w:pos="8640"/>
          <w:tab w:val="left" w:pos="9360"/>
        </w:tabs>
        <w:spacing w:after="240"/>
        <w:ind w:left="360"/>
        <w:jc w:val="both"/>
      </w:pPr>
      <w:bookmarkStart w:id="234" w:name="_Toc425940726"/>
      <w:bookmarkStart w:id="235" w:name="_Toc425943636"/>
      <w:bookmarkStart w:id="236" w:name="_Toc43120315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4"/>
      <w:bookmarkEnd w:id="235"/>
      <w:bookmarkEnd w:id="236"/>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rsidR="0029346E" w:rsidRPr="00C26A1B" w:rsidRDefault="0029346E" w:rsidP="00C97348">
      <w:pPr>
        <w:tabs>
          <w:tab w:val="left" w:pos="360"/>
          <w:tab w:val="left" w:pos="630"/>
          <w:tab w:val="left" w:pos="840"/>
        </w:tabs>
        <w:spacing w:after="240"/>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rsidR="00495ED8" w:rsidRPr="00C26A1B" w:rsidRDefault="00495ED8" w:rsidP="00C97348">
      <w:pPr>
        <w:keepNext/>
        <w:keepLines/>
        <w:tabs>
          <w:tab w:val="left" w:pos="360"/>
          <w:tab w:val="left" w:pos="1260"/>
          <w:tab w:val="left" w:pos="4590"/>
        </w:tabs>
        <w:spacing w:after="240"/>
        <w:ind w:left="360" w:hanging="360"/>
        <w:jc w:val="both"/>
      </w:pPr>
      <w:r w:rsidRPr="00C26A1B">
        <w:tab/>
      </w:r>
      <w:bookmarkStart w:id="237" w:name="_Toc43120315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7"/>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rsidR="0005622B" w:rsidRPr="00C26A1B" w:rsidRDefault="0005622B" w:rsidP="00C97348">
      <w:pPr>
        <w:pStyle w:val="Heading3"/>
        <w:keepNext w:val="0"/>
        <w:keepLines/>
        <w:spacing w:after="240"/>
      </w:pPr>
      <w:bookmarkStart w:id="238" w:name="_Toc425940727"/>
      <w:bookmarkStart w:id="239" w:name="_Toc425941010"/>
      <w:bookmarkStart w:id="240" w:name="_Toc425943637"/>
      <w:bookmarkStart w:id="241" w:name="_Toc431203153"/>
      <w:r w:rsidRPr="00C26A1B">
        <w:t>UR.3.</w:t>
      </w:r>
      <w:r w:rsidRPr="00C26A1B">
        <w:tab/>
        <w:t xml:space="preserve">Use of </w:t>
      </w:r>
      <w:r w:rsidR="00BD34A3" w:rsidRPr="00C26A1B">
        <w:t>EVSE</w:t>
      </w:r>
      <w:r w:rsidRPr="00C26A1B">
        <w:t>.</w:t>
      </w:r>
      <w:bookmarkEnd w:id="238"/>
      <w:bookmarkEnd w:id="239"/>
      <w:bookmarkEnd w:id="240"/>
      <w:bookmarkEnd w:id="241"/>
    </w:p>
    <w:p w:rsidR="00813FAF" w:rsidRPr="00C26A1B" w:rsidRDefault="0005622B" w:rsidP="00C97348">
      <w:pPr>
        <w:pStyle w:val="I-Normal1indent"/>
        <w:keepLines/>
        <w:tabs>
          <w:tab w:val="left" w:pos="1260"/>
        </w:tabs>
        <w:ind w:left="360"/>
      </w:pPr>
      <w:bookmarkStart w:id="242" w:name="_Toc425940728"/>
      <w:bookmarkStart w:id="243" w:name="_Toc425943638"/>
      <w:bookmarkStart w:id="244" w:name="_Toc43120315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2"/>
      <w:bookmarkEnd w:id="243"/>
      <w:bookmarkEnd w:id="244"/>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rsidR="005857B6" w:rsidRPr="00C26A1B" w:rsidRDefault="005857B6" w:rsidP="00C97348">
      <w:pPr>
        <w:tabs>
          <w:tab w:val="left" w:pos="1260"/>
        </w:tabs>
        <w:spacing w:after="240"/>
        <w:ind w:left="360"/>
        <w:jc w:val="both"/>
      </w:pPr>
      <w:bookmarkStart w:id="245" w:name="_Toc425940729"/>
      <w:bookmarkStart w:id="246" w:name="_Toc425943639"/>
      <w:bookmarkStart w:id="247" w:name="_Toc431203155"/>
      <w:r w:rsidRPr="00C26A1B">
        <w:rPr>
          <w:rStyle w:val="Heading4Char"/>
        </w:rPr>
        <w:t>UR.3.2.</w:t>
      </w:r>
      <w:r w:rsidRPr="00C26A1B">
        <w:rPr>
          <w:rStyle w:val="Heading4Char"/>
        </w:rPr>
        <w:tab/>
        <w:t>Return of Indicating and Recording Elements to Zero.</w:t>
      </w:r>
      <w:bookmarkEnd w:id="245"/>
      <w:bookmarkEnd w:id="246"/>
      <w:bookmarkEnd w:id="247"/>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rsidR="0028510E" w:rsidRPr="00C26A1B" w:rsidRDefault="00813FAF" w:rsidP="00C97348">
      <w:pPr>
        <w:tabs>
          <w:tab w:val="left" w:pos="1260"/>
        </w:tabs>
        <w:spacing w:after="240"/>
        <w:ind w:left="360"/>
        <w:jc w:val="both"/>
      </w:pPr>
      <w:bookmarkStart w:id="248" w:name="_Toc425940730"/>
      <w:bookmarkStart w:id="249" w:name="_Toc425943640"/>
      <w:bookmarkStart w:id="250" w:name="_Toc43120315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8"/>
      <w:bookmarkEnd w:id="249"/>
      <w:bookmarkEnd w:id="250"/>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quantity of the energy delivered with unit of measure;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computed price of the energy sale;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lastRenderedPageBreak/>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quantity of energy delivered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purchase price for the quantity of energy delivered during each phase;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for the time-based service;</w:t>
      </w:r>
    </w:p>
    <w:p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transaction; </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final total price of the complete transaction including all items;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unique EVSE identification number;</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rsidR="0041622D" w:rsidRPr="00146ECA" w:rsidRDefault="0041622D" w:rsidP="00C97348">
      <w:pPr>
        <w:tabs>
          <w:tab w:val="left" w:pos="1260"/>
        </w:tabs>
        <w:spacing w:after="240"/>
        <w:ind w:left="360"/>
        <w:jc w:val="both"/>
      </w:pPr>
      <w:bookmarkStart w:id="251" w:name="_Toc431203157"/>
      <w:bookmarkStart w:id="252" w:name="_Toc425940731"/>
      <w:bookmarkStart w:id="253"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1"/>
      <w:r w:rsidRPr="00146ECA">
        <w:t xml:space="preserve"> – The EVSE shall be permanently, plainly, and visibly identified so that it is clear which EVSE and connector is in operation</w:t>
      </w:r>
      <w:r w:rsidR="005F1152" w:rsidRPr="00146ECA">
        <w:t>.</w:t>
      </w:r>
      <w:bookmarkEnd w:id="252"/>
      <w:bookmarkEnd w:id="253"/>
    </w:p>
    <w:p w:rsidR="00813FAF" w:rsidRPr="00C26A1B" w:rsidRDefault="00813FAF" w:rsidP="00C97348">
      <w:pPr>
        <w:tabs>
          <w:tab w:val="left" w:pos="1260"/>
        </w:tabs>
        <w:spacing w:after="240"/>
        <w:ind w:firstLine="360"/>
        <w:jc w:val="both"/>
      </w:pPr>
      <w:bookmarkStart w:id="254" w:name="_Toc425940732"/>
      <w:bookmarkStart w:id="255" w:name="_Toc425943642"/>
      <w:bookmarkStart w:id="256" w:name="_Toc431203158"/>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4"/>
      <w:bookmarkEnd w:id="255"/>
      <w:bookmarkEnd w:id="256"/>
      <w:r w:rsidRPr="00C26A1B">
        <w:t xml:space="preserve"> – After delivery to a customer from a retail </w:t>
      </w:r>
      <w:r w:rsidR="00BD34A3" w:rsidRPr="00C26A1B">
        <w:t>EVSE</w:t>
      </w:r>
      <w:r w:rsidRPr="00C26A1B">
        <w:t>:</w:t>
      </w:r>
    </w:p>
    <w:p w:rsidR="00813FAF" w:rsidRPr="00C26A1B" w:rsidRDefault="00813FAF" w:rsidP="00C97348">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rsidR="00C97348" w:rsidRDefault="00813FAF" w:rsidP="00C97348">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rsidR="00813FAF" w:rsidRPr="00C26A1B" w:rsidRDefault="00C97348" w:rsidP="00C97348">
      <w:r>
        <w:br w:type="page"/>
      </w:r>
    </w:p>
    <w:p w:rsidR="007E2C1A" w:rsidRPr="00C26A1B" w:rsidRDefault="007E2C1A" w:rsidP="00C97348">
      <w:pPr>
        <w:pStyle w:val="Heading2"/>
        <w:rPr>
          <w:sz w:val="20"/>
        </w:rPr>
      </w:pPr>
      <w:bookmarkStart w:id="257" w:name="_Toc270243572"/>
      <w:bookmarkStart w:id="258" w:name="_Toc270430626"/>
      <w:bookmarkStart w:id="259" w:name="_Toc425940733"/>
      <w:bookmarkStart w:id="260" w:name="_Toc425941011"/>
      <w:bookmarkStart w:id="261" w:name="_Toc425943643"/>
      <w:bookmarkStart w:id="262" w:name="_Toc431203159"/>
      <w:r w:rsidRPr="00C26A1B">
        <w:lastRenderedPageBreak/>
        <w:t>Appendix D</w:t>
      </w:r>
      <w:bookmarkEnd w:id="257"/>
      <w:bookmarkEnd w:id="258"/>
      <w:r w:rsidR="002C6D0E" w:rsidRPr="00C26A1B">
        <w:t xml:space="preserve">.  </w:t>
      </w:r>
      <w:r w:rsidRPr="00C26A1B">
        <w:t>Definitions</w:t>
      </w:r>
      <w:bookmarkEnd w:id="259"/>
      <w:bookmarkEnd w:id="260"/>
      <w:bookmarkEnd w:id="261"/>
      <w:bookmarkEnd w:id="262"/>
      <w:r w:rsidRPr="00C26A1B">
        <w:t xml:space="preserve"> </w:t>
      </w:r>
    </w:p>
    <w:p w:rsidR="007E2C1A" w:rsidRDefault="007E2C1A" w:rsidP="00C97348">
      <w:pPr>
        <w:pStyle w:val="BodyText"/>
        <w:keepNext/>
        <w:tabs>
          <w:tab w:val="left" w:pos="540"/>
          <w:tab w:val="left" w:pos="1620"/>
        </w:tabs>
        <w:spacing w:after="240"/>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rsidR="007E2C1A" w:rsidRPr="00C26A1B" w:rsidRDefault="007E2C1A" w:rsidP="00C97348">
      <w:pPr>
        <w:keepNext/>
        <w:spacing w:after="240"/>
        <w:jc w:val="center"/>
      </w:pPr>
      <w:bookmarkStart w:id="263" w:name="_Toc270243208"/>
      <w:bookmarkStart w:id="264" w:name="_Toc270243573"/>
      <w:bookmarkStart w:id="265" w:name="_Toc270245368"/>
      <w:bookmarkStart w:id="266" w:name="_Toc270246190"/>
      <w:bookmarkStart w:id="267" w:name="_Toc270430627"/>
      <w:r w:rsidRPr="00C26A1B">
        <w:rPr>
          <w:b/>
          <w:sz w:val="24"/>
          <w:szCs w:val="24"/>
        </w:rPr>
        <w:t>A</w:t>
      </w:r>
      <w:bookmarkEnd w:id="263"/>
      <w:bookmarkEnd w:id="264"/>
      <w:bookmarkEnd w:id="265"/>
      <w:bookmarkEnd w:id="266"/>
      <w:bookmarkEnd w:id="267"/>
    </w:p>
    <w:p w:rsidR="00691D28" w:rsidRPr="00C26A1B" w:rsidRDefault="00CA6871" w:rsidP="00C97348">
      <w:pPr>
        <w:tabs>
          <w:tab w:val="left" w:pos="540"/>
          <w:tab w:val="left" w:pos="1620"/>
        </w:tabs>
        <w:spacing w:after="240"/>
        <w:jc w:val="both"/>
      </w:pPr>
      <w:bookmarkStart w:id="268" w:name="_Toc425943644"/>
      <w:bookmarkStart w:id="269" w:name="_Toc431203160"/>
      <w:r w:rsidRPr="00146ECA">
        <w:rPr>
          <w:rStyle w:val="Heading3Char"/>
        </w:rPr>
        <w:t>alternating c</w:t>
      </w:r>
      <w:r w:rsidR="00691D28" w:rsidRPr="00146ECA">
        <w:rPr>
          <w:rStyle w:val="Heading3Char"/>
        </w:rPr>
        <w:t>urrent (AC).</w:t>
      </w:r>
      <w:bookmarkEnd w:id="268"/>
      <w:bookmarkEnd w:id="269"/>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rsidR="00691D28" w:rsidRPr="00C26A1B" w:rsidRDefault="00CA6871" w:rsidP="00C97348">
      <w:pPr>
        <w:tabs>
          <w:tab w:val="left" w:pos="540"/>
          <w:tab w:val="left" w:pos="1620"/>
        </w:tabs>
        <w:spacing w:after="240"/>
        <w:jc w:val="both"/>
      </w:pPr>
      <w:bookmarkStart w:id="270" w:name="_Toc425943645"/>
      <w:bookmarkStart w:id="271" w:name="_Toc431203161"/>
      <w:r w:rsidRPr="00146ECA">
        <w:rPr>
          <w:rStyle w:val="Heading3Char"/>
        </w:rPr>
        <w:t>a</w:t>
      </w:r>
      <w:r w:rsidR="00691D28" w:rsidRPr="00146ECA">
        <w:rPr>
          <w:rStyle w:val="Heading3Char"/>
        </w:rPr>
        <w:t>mpere.</w:t>
      </w:r>
      <w:bookmarkEnd w:id="270"/>
      <w:bookmarkEnd w:id="271"/>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rsidR="00BE766B" w:rsidRPr="00F06C8D" w:rsidRDefault="00BE766B" w:rsidP="004E64D7">
      <w:pPr>
        <w:keepNext/>
        <w:keepLines/>
        <w:jc w:val="both"/>
      </w:pPr>
      <w:bookmarkStart w:id="272" w:name="_Toc305490020"/>
      <w:bookmarkStart w:id="273" w:name="_Toc425943646"/>
      <w:bookmarkStart w:id="274" w:name="_Toc431203162"/>
      <w:r w:rsidRPr="00146ECA">
        <w:rPr>
          <w:rStyle w:val="Heading3Char"/>
          <w:rFonts w:eastAsiaTheme="majorEastAsia"/>
        </w:rPr>
        <w:t>audit trail.</w:t>
      </w:r>
      <w:bookmarkEnd w:id="272"/>
      <w:bookmarkEnd w:id="273"/>
      <w:bookmarkEnd w:id="274"/>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rsidR="00BE766B" w:rsidRDefault="00BE766B" w:rsidP="00C97348">
      <w:pPr>
        <w:keepNext/>
        <w:keepLines/>
        <w:spacing w:before="60" w:after="240"/>
        <w:jc w:val="both"/>
      </w:pPr>
      <w:r w:rsidRPr="00F06C8D">
        <w:t>(Added 1993)</w:t>
      </w:r>
    </w:p>
    <w:p w:rsidR="0061270E" w:rsidRPr="00C26A1B" w:rsidRDefault="0061270E" w:rsidP="004F63A5">
      <w:pPr>
        <w:spacing w:after="240"/>
        <w:jc w:val="center"/>
        <w:rPr>
          <w:b/>
          <w:sz w:val="24"/>
          <w:szCs w:val="24"/>
        </w:rPr>
      </w:pPr>
      <w:bookmarkStart w:id="275" w:name="_Toc270243209"/>
      <w:bookmarkStart w:id="276" w:name="_Toc270243574"/>
      <w:bookmarkStart w:id="277" w:name="_Toc270245369"/>
      <w:bookmarkStart w:id="278" w:name="_Toc270246191"/>
      <w:bookmarkStart w:id="279" w:name="_Toc270430628"/>
      <w:r w:rsidRPr="00C26A1B">
        <w:rPr>
          <w:b/>
          <w:sz w:val="24"/>
          <w:szCs w:val="24"/>
        </w:rPr>
        <w:t>C</w:t>
      </w:r>
    </w:p>
    <w:p w:rsidR="00BE766B" w:rsidRPr="00F06C8D" w:rsidRDefault="00BE766B" w:rsidP="00286839">
      <w:pPr>
        <w:keepLines/>
        <w:jc w:val="both"/>
      </w:pPr>
      <w:bookmarkStart w:id="280" w:name="_Toc305490053"/>
      <w:bookmarkStart w:id="281" w:name="_Toc425943647"/>
      <w:bookmarkStart w:id="282" w:name="_Toc431203163"/>
      <w:r w:rsidRPr="00146ECA">
        <w:rPr>
          <w:rStyle w:val="Heading3Char"/>
          <w:rFonts w:eastAsiaTheme="majorEastAsia"/>
        </w:rPr>
        <w:t>calibration parameter.</w:t>
      </w:r>
      <w:bookmarkEnd w:id="280"/>
      <w:bookmarkEnd w:id="281"/>
      <w:bookmarkEnd w:id="282"/>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rsidR="00BE766B" w:rsidRPr="00F06C8D" w:rsidRDefault="00BE766B" w:rsidP="004F63A5">
      <w:pPr>
        <w:spacing w:before="60" w:after="240"/>
        <w:jc w:val="both"/>
      </w:pPr>
      <w:r w:rsidRPr="00F06C8D">
        <w:t>(Added 1993)</w:t>
      </w:r>
    </w:p>
    <w:p w:rsidR="00BE766B" w:rsidRPr="00F06C8D" w:rsidRDefault="00BE766B" w:rsidP="00286839">
      <w:pPr>
        <w:keepNext/>
        <w:jc w:val="both"/>
      </w:pPr>
      <w:bookmarkStart w:id="283" w:name="_Toc305490070"/>
      <w:bookmarkStart w:id="284" w:name="_Toc425943648"/>
      <w:bookmarkStart w:id="285" w:name="_Toc431203164"/>
      <w:r w:rsidRPr="00146ECA">
        <w:rPr>
          <w:rStyle w:val="Heading3Char"/>
          <w:rFonts w:eastAsiaTheme="majorEastAsia"/>
        </w:rPr>
        <w:t>configuration parameter.</w:t>
      </w:r>
      <w:bookmarkEnd w:id="283"/>
      <w:bookmarkEnd w:id="284"/>
      <w:bookmarkEnd w:id="285"/>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rsidR="00BE766B" w:rsidRPr="00C26A1B" w:rsidRDefault="00BE766B" w:rsidP="004F63A5">
      <w:pPr>
        <w:spacing w:before="60" w:after="240"/>
        <w:jc w:val="both"/>
      </w:pPr>
      <w:r w:rsidRPr="00F06C8D">
        <w:t>(Added 1993)</w:t>
      </w:r>
    </w:p>
    <w:p w:rsidR="00691D28" w:rsidRPr="00C26A1B" w:rsidRDefault="00F47B39"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286" w:name="_Toc425943649"/>
      <w:bookmarkStart w:id="287" w:name="_Toc431203165"/>
      <w:r w:rsidRPr="00146ECA">
        <w:rPr>
          <w:rStyle w:val="Heading3Char"/>
        </w:rPr>
        <w:t>c</w:t>
      </w:r>
      <w:r w:rsidR="00691D28" w:rsidRPr="00146ECA">
        <w:rPr>
          <w:rStyle w:val="Heading3Char"/>
        </w:rPr>
        <w:t>reep.</w:t>
      </w:r>
      <w:bookmarkEnd w:id="286"/>
      <w:bookmarkEnd w:id="287"/>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rsidR="00691D28" w:rsidRDefault="00F2488A" w:rsidP="004F63A5">
      <w:pPr>
        <w:tabs>
          <w:tab w:val="left" w:pos="-120"/>
          <w:tab w:val="left" w:pos="840"/>
        </w:tabs>
        <w:spacing w:after="240"/>
        <w:jc w:val="both"/>
      </w:pPr>
      <w:bookmarkStart w:id="288" w:name="_Toc425943650"/>
      <w:bookmarkStart w:id="289" w:name="_Toc431203166"/>
      <w:r w:rsidRPr="00146ECA">
        <w:rPr>
          <w:rStyle w:val="Heading3Char"/>
        </w:rPr>
        <w:t>c</w:t>
      </w:r>
      <w:r w:rsidR="00691D28" w:rsidRPr="00146ECA">
        <w:rPr>
          <w:rStyle w:val="Heading3Char"/>
        </w:rPr>
        <w:t>urrent.</w:t>
      </w:r>
      <w:bookmarkEnd w:id="288"/>
      <w:bookmarkEnd w:id="289"/>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rsidR="009D7B36" w:rsidRPr="00C26A1B" w:rsidRDefault="00924E7A" w:rsidP="004F63A5">
      <w:pPr>
        <w:tabs>
          <w:tab w:val="left" w:pos="-120"/>
          <w:tab w:val="left" w:pos="840"/>
        </w:tabs>
        <w:spacing w:after="240"/>
        <w:jc w:val="center"/>
        <w:rPr>
          <w:b/>
          <w:sz w:val="24"/>
          <w:szCs w:val="24"/>
        </w:rPr>
      </w:pPr>
      <w:r w:rsidRPr="00C26A1B">
        <w:rPr>
          <w:b/>
          <w:sz w:val="24"/>
          <w:szCs w:val="24"/>
        </w:rPr>
        <w:t>D</w:t>
      </w:r>
    </w:p>
    <w:p w:rsidR="00CE24A9" w:rsidRDefault="00924E7A" w:rsidP="004F63A5">
      <w:pPr>
        <w:tabs>
          <w:tab w:val="left" w:pos="540"/>
          <w:tab w:val="left" w:pos="1620"/>
        </w:tabs>
        <w:spacing w:after="240"/>
        <w:jc w:val="both"/>
      </w:pPr>
      <w:bookmarkStart w:id="290" w:name="_Toc425943651"/>
      <w:bookmarkStart w:id="291" w:name="_Toc431203167"/>
      <w:r w:rsidRPr="00146ECA">
        <w:rPr>
          <w:rStyle w:val="Heading3Char"/>
        </w:rPr>
        <w:t>direct current (DC).</w:t>
      </w:r>
      <w:bookmarkEnd w:id="290"/>
      <w:bookmarkEnd w:id="291"/>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rsidR="0061270E" w:rsidRPr="00C26A1B" w:rsidRDefault="0061270E" w:rsidP="004F63A5">
      <w:pPr>
        <w:spacing w:after="240"/>
        <w:jc w:val="center"/>
        <w:rPr>
          <w:b/>
          <w:sz w:val="24"/>
          <w:szCs w:val="24"/>
        </w:rPr>
      </w:pPr>
      <w:bookmarkStart w:id="292" w:name="_Toc270243211"/>
      <w:bookmarkStart w:id="293" w:name="_Toc270243576"/>
      <w:bookmarkStart w:id="294" w:name="_Toc270245371"/>
      <w:bookmarkStart w:id="295" w:name="_Toc270246193"/>
      <w:bookmarkStart w:id="296" w:name="_Toc270430630"/>
      <w:r w:rsidRPr="00C26A1B">
        <w:rPr>
          <w:b/>
          <w:sz w:val="24"/>
          <w:szCs w:val="24"/>
        </w:rPr>
        <w:t>E</w:t>
      </w:r>
      <w:bookmarkEnd w:id="292"/>
      <w:bookmarkEnd w:id="293"/>
      <w:bookmarkEnd w:id="294"/>
      <w:bookmarkEnd w:id="295"/>
      <w:bookmarkEnd w:id="296"/>
    </w:p>
    <w:p w:rsidR="00E46DCA" w:rsidRPr="00C26A1B" w:rsidRDefault="00E46DCA" w:rsidP="004F63A5">
      <w:pPr>
        <w:tabs>
          <w:tab w:val="left" w:pos="-120"/>
          <w:tab w:val="left" w:pos="840"/>
        </w:tabs>
        <w:spacing w:after="240"/>
        <w:jc w:val="both"/>
      </w:pPr>
      <w:bookmarkStart w:id="297" w:name="_Toc425943652"/>
      <w:bookmarkStart w:id="298" w:name="_Toc431203168"/>
      <w:r w:rsidRPr="00146ECA">
        <w:rPr>
          <w:rStyle w:val="Heading3Char"/>
        </w:rPr>
        <w:t>electric vehicle</w:t>
      </w:r>
      <w:r w:rsidR="001A3AFB" w:rsidRPr="00146ECA">
        <w:rPr>
          <w:rStyle w:val="Heading3Char"/>
        </w:rPr>
        <w:t>, plug-in</w:t>
      </w:r>
      <w:r w:rsidRPr="00146ECA">
        <w:rPr>
          <w:rStyle w:val="Heading3Char"/>
        </w:rPr>
        <w:t>.</w:t>
      </w:r>
      <w:bookmarkEnd w:id="297"/>
      <w:bookmarkEnd w:id="298"/>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All-electric vehicles are powered by an electric motor and battery at all times.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are capable of receiving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xml:space="preserve">.  Hybrid-electric vehicles that do not have the capability to receive electrical energy </w:t>
      </w:r>
      <w:r w:rsidR="005F115A" w:rsidRPr="00C26A1B">
        <w:rPr>
          <w:bCs/>
        </w:rPr>
        <w:lastRenderedPageBreak/>
        <w:t>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rsidR="000C638A" w:rsidRPr="00C26A1B" w:rsidRDefault="000C638A" w:rsidP="004F63A5">
      <w:pPr>
        <w:tabs>
          <w:tab w:val="left" w:pos="-120"/>
          <w:tab w:val="left" w:pos="840"/>
        </w:tabs>
        <w:spacing w:after="240"/>
        <w:jc w:val="both"/>
      </w:pPr>
      <w:bookmarkStart w:id="299" w:name="_Toc425943653"/>
      <w:bookmarkStart w:id="300" w:name="_Toc431203169"/>
      <w:r w:rsidRPr="00146ECA">
        <w:rPr>
          <w:rStyle w:val="Heading3Char"/>
        </w:rPr>
        <w:t>electric vehicle supply equipment (EVSE).</w:t>
      </w:r>
      <w:bookmarkEnd w:id="299"/>
      <w:bookmarkEnd w:id="300"/>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B38EC" w:rsidRPr="00C26A1B" w:rsidRDefault="004B38EC" w:rsidP="004F63A5">
      <w:pPr>
        <w:tabs>
          <w:tab w:val="left" w:pos="-120"/>
          <w:tab w:val="left" w:pos="840"/>
        </w:tabs>
        <w:spacing w:after="240"/>
        <w:jc w:val="both"/>
      </w:pPr>
      <w:bookmarkStart w:id="301" w:name="_Toc425943654"/>
      <w:bookmarkStart w:id="302" w:name="_Toc431203170"/>
      <w:r w:rsidRPr="00146ECA">
        <w:rPr>
          <w:rStyle w:val="Heading3Char"/>
        </w:rPr>
        <w:t>electricity as vehicle fuel.</w:t>
      </w:r>
      <w:bookmarkEnd w:id="301"/>
      <w:bookmarkEnd w:id="302"/>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554A46" w:rsidRPr="00C26A1B" w:rsidRDefault="00BD04A6" w:rsidP="004F63A5">
      <w:pPr>
        <w:spacing w:after="240"/>
        <w:rPr>
          <w:bCs/>
        </w:rPr>
      </w:pPr>
      <w:bookmarkStart w:id="303" w:name="_Toc425943655"/>
      <w:bookmarkStart w:id="304" w:name="_Toc431203171"/>
      <w:r w:rsidRPr="00146ECA">
        <w:rPr>
          <w:rStyle w:val="Heading3Char"/>
        </w:rPr>
        <w:t>energy.</w:t>
      </w:r>
      <w:bookmarkEnd w:id="303"/>
      <w:bookmarkEnd w:id="304"/>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BD04A6" w:rsidRPr="00C26A1B" w:rsidRDefault="00DD5AE8" w:rsidP="004F63A5">
      <w:pPr>
        <w:spacing w:after="240"/>
        <w:jc w:val="both"/>
        <w:rPr>
          <w:bCs/>
        </w:rPr>
      </w:pPr>
      <w:bookmarkStart w:id="305" w:name="_Toc425943656"/>
      <w:bookmarkStart w:id="306" w:name="_Toc431203172"/>
      <w:r w:rsidRPr="00146ECA">
        <w:rPr>
          <w:rStyle w:val="Heading3Char"/>
        </w:rPr>
        <w:t>e</w:t>
      </w:r>
      <w:r w:rsidR="00BD04A6" w:rsidRPr="00146ECA">
        <w:rPr>
          <w:rStyle w:val="Heading3Char"/>
        </w:rPr>
        <w:t>nergy flow.</w:t>
      </w:r>
      <w:bookmarkEnd w:id="305"/>
      <w:bookmarkEnd w:id="306"/>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F06C8D" w:rsidRDefault="00CA33ED" w:rsidP="00286839">
      <w:pPr>
        <w:keepNext/>
        <w:jc w:val="both"/>
      </w:pPr>
      <w:bookmarkStart w:id="307" w:name="_Toc305490115"/>
      <w:bookmarkStart w:id="308" w:name="_Toc425943657"/>
      <w:bookmarkStart w:id="309" w:name="_Toc431203173"/>
      <w:r w:rsidRPr="00146ECA">
        <w:rPr>
          <w:rStyle w:val="Heading3Char"/>
          <w:rFonts w:eastAsiaTheme="majorEastAsia"/>
        </w:rPr>
        <w:t>equipment, commercial.</w:t>
      </w:r>
      <w:bookmarkEnd w:id="307"/>
      <w:bookmarkEnd w:id="308"/>
      <w:bookmarkEnd w:id="309"/>
      <w:r w:rsidRPr="00F06C8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5.56.(a), 5.56.(b), 5.57, 5.58, 5.59]</w:t>
      </w:r>
    </w:p>
    <w:p w:rsidR="00665E6E" w:rsidRPr="00F06C8D" w:rsidRDefault="00CA33ED" w:rsidP="004F63A5">
      <w:pPr>
        <w:spacing w:before="60" w:after="240"/>
        <w:jc w:val="both"/>
      </w:pPr>
      <w:r w:rsidRPr="00F06C8D">
        <w:t>(Added 2008)</w:t>
      </w:r>
      <w:bookmarkStart w:id="310" w:name="_Toc305490116"/>
    </w:p>
    <w:p w:rsidR="00CA33ED" w:rsidRPr="00F06C8D" w:rsidRDefault="00CA33ED" w:rsidP="00146ECA">
      <w:pPr>
        <w:jc w:val="both"/>
      </w:pPr>
      <w:bookmarkStart w:id="311" w:name="_Toc425943658"/>
      <w:bookmarkStart w:id="312" w:name="_Toc431203174"/>
      <w:r w:rsidRPr="00146ECA">
        <w:rPr>
          <w:rStyle w:val="Heading3Char"/>
          <w:rFonts w:eastAsiaTheme="majorEastAsia"/>
        </w:rPr>
        <w:t>event counter.</w:t>
      </w:r>
      <w:bookmarkEnd w:id="310"/>
      <w:bookmarkEnd w:id="311"/>
      <w:bookmarkEnd w:id="312"/>
      <w:r w:rsidRPr="00F06C8D">
        <w:t xml:space="preserve"> – A nonresettable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rsidR="00CA33ED" w:rsidRPr="00F06C8D" w:rsidRDefault="00CA33ED" w:rsidP="000A07ED">
      <w:pPr>
        <w:spacing w:before="60"/>
        <w:jc w:val="both"/>
      </w:pPr>
      <w:r w:rsidRPr="00F06C8D">
        <w:t>(Added 1993)</w:t>
      </w:r>
    </w:p>
    <w:p w:rsidR="00CA33ED" w:rsidRPr="00F06C8D" w:rsidRDefault="00CA33ED" w:rsidP="003E09DC">
      <w:pPr>
        <w:jc w:val="both"/>
      </w:pPr>
    </w:p>
    <w:p w:rsidR="00CA33ED" w:rsidRPr="00F06C8D" w:rsidRDefault="00CA33ED" w:rsidP="00146ECA">
      <w:pPr>
        <w:jc w:val="both"/>
        <w:rPr>
          <w:spacing w:val="-4"/>
        </w:rPr>
      </w:pPr>
      <w:bookmarkStart w:id="313" w:name="_Toc305490117"/>
      <w:bookmarkStart w:id="314" w:name="_Toc425943659"/>
      <w:bookmarkStart w:id="315" w:name="_Toc431203175"/>
      <w:r w:rsidRPr="00146ECA">
        <w:rPr>
          <w:rStyle w:val="Heading3Char"/>
          <w:rFonts w:eastAsiaTheme="majorEastAsia"/>
        </w:rPr>
        <w:t>event logger.</w:t>
      </w:r>
      <w:bookmarkEnd w:id="313"/>
      <w:bookmarkEnd w:id="314"/>
      <w:bookmarkEnd w:id="315"/>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rsidR="00CA33ED" w:rsidRPr="00C26A1B" w:rsidRDefault="00F06C8D" w:rsidP="004F63A5">
      <w:pPr>
        <w:spacing w:before="60" w:after="240"/>
        <w:jc w:val="both"/>
      </w:pPr>
      <w:r w:rsidRPr="00F06C8D">
        <w:t>(Added 1993)</w:t>
      </w:r>
    </w:p>
    <w:p w:rsidR="00E14F02" w:rsidRPr="00C26A1B" w:rsidRDefault="00E14F0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16" w:name="_Toc425943660"/>
      <w:bookmarkStart w:id="317" w:name="_Toc43120317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6"/>
      <w:bookmarkEnd w:id="317"/>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rsidR="00A56E96" w:rsidRPr="00C26A1B" w:rsidRDefault="00A56E96" w:rsidP="004F63A5">
      <w:pPr>
        <w:keepNext/>
        <w:keepLines/>
        <w:tabs>
          <w:tab w:val="left" w:pos="540"/>
          <w:tab w:val="left" w:pos="1620"/>
        </w:tabs>
        <w:spacing w:after="240"/>
        <w:jc w:val="center"/>
        <w:rPr>
          <w:b/>
          <w:sz w:val="24"/>
        </w:rPr>
      </w:pPr>
      <w:r w:rsidRPr="00C26A1B">
        <w:rPr>
          <w:b/>
          <w:sz w:val="24"/>
        </w:rPr>
        <w:t>F</w:t>
      </w:r>
    </w:p>
    <w:p w:rsidR="00D01597" w:rsidRPr="00F06C8D" w:rsidRDefault="00D01597" w:rsidP="00286839">
      <w:pPr>
        <w:keepNext/>
        <w:keepLines/>
        <w:jc w:val="both"/>
      </w:pPr>
      <w:bookmarkStart w:id="318" w:name="_Toc425943661"/>
      <w:bookmarkStart w:id="319" w:name="_Toc431203177"/>
      <w:r w:rsidRPr="00146ECA">
        <w:rPr>
          <w:rStyle w:val="Heading3Char"/>
        </w:rPr>
        <w:t>face.</w:t>
      </w:r>
      <w:bookmarkEnd w:id="318"/>
      <w:bookmarkEnd w:id="319"/>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rsidR="00D01597" w:rsidRPr="00C26A1B" w:rsidRDefault="00D01597" w:rsidP="004F63A5">
      <w:pPr>
        <w:spacing w:before="60" w:after="240"/>
        <w:jc w:val="both"/>
      </w:pPr>
      <w:r w:rsidRPr="00F06C8D">
        <w:t>(Added 1987)</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H</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0" w:name="_Toc425943662"/>
      <w:bookmarkStart w:id="321" w:name="_Toc431203178"/>
      <w:r w:rsidRPr="00146ECA">
        <w:rPr>
          <w:rStyle w:val="Heading3Char"/>
        </w:rPr>
        <w:t>h</w:t>
      </w:r>
      <w:r w:rsidR="00691D28" w:rsidRPr="00146ECA">
        <w:rPr>
          <w:rStyle w:val="Heading3Char"/>
        </w:rPr>
        <w:t>ertz (Hz).</w:t>
      </w:r>
      <w:bookmarkEnd w:id="320"/>
      <w:bookmarkEnd w:id="321"/>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J</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2" w:name="_Toc425943663"/>
      <w:bookmarkStart w:id="323" w:name="_Toc431203179"/>
      <w:r w:rsidRPr="00146ECA">
        <w:rPr>
          <w:rStyle w:val="Heading3Char"/>
        </w:rPr>
        <w:t>megajoule (MJ).</w:t>
      </w:r>
      <w:bookmarkEnd w:id="322"/>
      <w:bookmarkEnd w:id="323"/>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lastRenderedPageBreak/>
        <w:t>K</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4" w:name="_Toc425943664"/>
      <w:bookmarkStart w:id="325" w:name="_Toc431203180"/>
      <w:r w:rsidRPr="00146ECA">
        <w:rPr>
          <w:rStyle w:val="Heading3Char"/>
        </w:rPr>
        <w:t>k</w:t>
      </w:r>
      <w:r w:rsidR="00691D28" w:rsidRPr="00146ECA">
        <w:rPr>
          <w:rStyle w:val="Heading3Char"/>
        </w:rPr>
        <w:t>ilowatt (kW).</w:t>
      </w:r>
      <w:bookmarkEnd w:id="324"/>
      <w:bookmarkEnd w:id="325"/>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rsidR="00691D28" w:rsidRDefault="0076665D"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6" w:name="_Toc425943665"/>
      <w:bookmarkStart w:id="327" w:name="_Toc431203181"/>
      <w:r w:rsidRPr="00146ECA">
        <w:rPr>
          <w:rStyle w:val="Heading3Char"/>
        </w:rPr>
        <w:t>kilowatt-hour</w:t>
      </w:r>
      <w:r w:rsidR="00691D28" w:rsidRPr="00146ECA">
        <w:rPr>
          <w:rStyle w:val="Heading3Char"/>
        </w:rPr>
        <w:t xml:space="preserve"> (kWh).</w:t>
      </w:r>
      <w:bookmarkEnd w:id="326"/>
      <w:bookmarkEnd w:id="327"/>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L</w:t>
      </w:r>
    </w:p>
    <w:p w:rsidR="005F6CA6"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8" w:name="_Toc425943666"/>
      <w:bookmarkStart w:id="329" w:name="_Toc431203182"/>
      <w:r w:rsidRPr="00146ECA">
        <w:rPr>
          <w:rStyle w:val="Heading3Char"/>
        </w:rPr>
        <w:t>l</w:t>
      </w:r>
      <w:r w:rsidR="005F6CA6" w:rsidRPr="00146ECA">
        <w:rPr>
          <w:rStyle w:val="Heading3Char"/>
        </w:rPr>
        <w:t>oad, full.</w:t>
      </w:r>
      <w:bookmarkEnd w:id="328"/>
      <w:bookmarkEnd w:id="329"/>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691D28"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0" w:name="_Toc425943667"/>
      <w:bookmarkStart w:id="331" w:name="_Toc431203183"/>
      <w:r w:rsidRPr="00146ECA">
        <w:rPr>
          <w:rStyle w:val="Heading3Char"/>
        </w:rPr>
        <w:t>l</w:t>
      </w:r>
      <w:r w:rsidR="005F6CA6" w:rsidRPr="00146ECA">
        <w:rPr>
          <w:rStyle w:val="Heading3Char"/>
        </w:rPr>
        <w:t>oad, light.</w:t>
      </w:r>
      <w:bookmarkEnd w:id="330"/>
      <w:bookmarkEnd w:id="331"/>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M</w:t>
      </w:r>
    </w:p>
    <w:p w:rsidR="00691D28"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2" w:name="_Toc425943668"/>
      <w:bookmarkStart w:id="333" w:name="_Toc43120318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2"/>
      <w:bookmarkEnd w:id="333"/>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submetered service system is recorded by the master meter</w:t>
      </w:r>
      <w:r w:rsidR="00D01597" w:rsidRPr="00C26A1B">
        <w:t>.</w:t>
      </w:r>
      <w:r w:rsidR="00057FDB">
        <w:t xml:space="preserve"> </w:t>
      </w:r>
      <w:r w:rsidR="00D01597" w:rsidRPr="00C26A1B">
        <w:t>[3.</w:t>
      </w:r>
      <w:r w:rsidR="001421ED">
        <w:t>40</w:t>
      </w:r>
      <w:r w:rsidR="00D01597" w:rsidRPr="00C26A1B">
        <w:t>]</w:t>
      </w:r>
    </w:p>
    <w:p w:rsidR="00691D28" w:rsidRPr="00C26A1B" w:rsidRDefault="00260120"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4" w:name="_Toc425943669"/>
      <w:bookmarkStart w:id="335" w:name="_Toc43120318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4"/>
      <w:bookmarkEnd w:id="335"/>
      <w:r w:rsidR="00691D28" w:rsidRPr="00146ECA">
        <w:rPr>
          <w:rStyle w:val="Heading3Char"/>
        </w:rPr>
        <w:t xml:space="preserve"> </w:t>
      </w:r>
      <w:r w:rsidRPr="00C26A1B">
        <w:t xml:space="preserve">– </w:t>
      </w:r>
      <w:r w:rsidR="00691D28" w:rsidRPr="00C26A1B">
        <w:t>An electric watthour meter</w:t>
      </w:r>
      <w:r w:rsidR="00D01597" w:rsidRPr="00C26A1B">
        <w:t>.</w:t>
      </w:r>
      <w:r w:rsidR="00057FDB">
        <w:t xml:space="preserve"> </w:t>
      </w:r>
      <w:r w:rsidR="008F6DBB">
        <w:t>[</w:t>
      </w:r>
      <w:r w:rsidR="00D01597" w:rsidRPr="00C26A1B">
        <w:t>3.</w:t>
      </w:r>
      <w:r w:rsidR="001421ED">
        <w:t>40</w:t>
      </w:r>
      <w:r w:rsidR="00D01597" w:rsidRPr="00C26A1B">
        <w:t>]</w:t>
      </w:r>
    </w:p>
    <w:p w:rsidR="003765BA" w:rsidRPr="00F06C8D" w:rsidRDefault="003765BA"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6" w:name="_Toc425943670"/>
      <w:bookmarkStart w:id="337" w:name="_Toc431203186"/>
      <w:r w:rsidRPr="00146ECA">
        <w:rPr>
          <w:rStyle w:val="Heading3Char"/>
        </w:rPr>
        <w:t>metrological components.</w:t>
      </w:r>
      <w:bookmarkEnd w:id="336"/>
      <w:bookmarkEnd w:id="337"/>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rsidR="008534F2" w:rsidRDefault="008534F2" w:rsidP="004F63A5">
      <w:pPr>
        <w:spacing w:after="240"/>
        <w:jc w:val="center"/>
        <w:rPr>
          <w:b/>
          <w:bCs/>
          <w:sz w:val="24"/>
          <w:szCs w:val="24"/>
        </w:rPr>
      </w:pPr>
      <w:bookmarkStart w:id="338" w:name="_Toc270243214"/>
      <w:bookmarkStart w:id="339" w:name="_Toc270243579"/>
      <w:bookmarkStart w:id="340" w:name="_Toc270245374"/>
      <w:bookmarkStart w:id="341" w:name="_Toc270246196"/>
      <w:bookmarkStart w:id="342" w:name="_Toc270430633"/>
      <w:r w:rsidRPr="00C26A1B">
        <w:rPr>
          <w:b/>
          <w:bCs/>
          <w:sz w:val="24"/>
          <w:szCs w:val="24"/>
        </w:rPr>
        <w:t>N</w:t>
      </w:r>
      <w:bookmarkEnd w:id="338"/>
      <w:bookmarkEnd w:id="339"/>
      <w:bookmarkEnd w:id="340"/>
      <w:bookmarkEnd w:id="341"/>
      <w:bookmarkEnd w:id="342"/>
    </w:p>
    <w:p w:rsidR="00535ED2" w:rsidRPr="00A31480" w:rsidRDefault="00535ED2" w:rsidP="004F63A5">
      <w:pPr>
        <w:spacing w:after="240"/>
        <w:jc w:val="both"/>
      </w:pPr>
      <w:bookmarkStart w:id="343" w:name="_Toc425943671"/>
      <w:bookmarkStart w:id="344" w:name="_Toc43120318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3"/>
      <w:bookmarkEnd w:id="344"/>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rsidR="001E195E" w:rsidRPr="00C26A1B" w:rsidRDefault="008534F2" w:rsidP="004F63A5">
      <w:pPr>
        <w:tabs>
          <w:tab w:val="left" w:pos="540"/>
          <w:tab w:val="left" w:pos="1620"/>
        </w:tabs>
        <w:spacing w:after="240"/>
        <w:jc w:val="both"/>
      </w:pPr>
      <w:bookmarkStart w:id="345" w:name="_Toc425943672"/>
      <w:bookmarkStart w:id="346" w:name="_Toc431203188"/>
      <w:r w:rsidRPr="00146ECA">
        <w:rPr>
          <w:rStyle w:val="Heading3Char"/>
        </w:rPr>
        <w:t>nonresettable totalizer.</w:t>
      </w:r>
      <w:bookmarkEnd w:id="345"/>
      <w:bookmarkEnd w:id="346"/>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rsidR="008534F2" w:rsidRPr="00C26A1B" w:rsidRDefault="008534F2" w:rsidP="004F63A5">
      <w:pPr>
        <w:spacing w:before="240" w:after="240"/>
        <w:jc w:val="center"/>
        <w:rPr>
          <w:b/>
          <w:sz w:val="24"/>
        </w:rPr>
      </w:pPr>
      <w:r w:rsidRPr="00C26A1B">
        <w:rPr>
          <w:b/>
          <w:sz w:val="24"/>
        </w:rPr>
        <w:t>O</w:t>
      </w:r>
    </w:p>
    <w:p w:rsidR="001B7D8F" w:rsidRDefault="00AC580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47" w:name="_Toc425943673"/>
      <w:bookmarkStart w:id="348" w:name="_Toc43120318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7"/>
      <w:bookmarkEnd w:id="348"/>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5"/>
    <w:bookmarkEnd w:id="276"/>
    <w:bookmarkEnd w:id="277"/>
    <w:bookmarkEnd w:id="278"/>
    <w:bookmarkEnd w:id="279"/>
    <w:p w:rsidR="007E2C1A" w:rsidRDefault="00257D16" w:rsidP="004F63A5">
      <w:pPr>
        <w:keepNext/>
        <w:spacing w:after="240"/>
        <w:jc w:val="center"/>
        <w:rPr>
          <w:b/>
          <w:sz w:val="24"/>
          <w:szCs w:val="24"/>
        </w:rPr>
      </w:pPr>
      <w:r w:rsidRPr="00C26A1B">
        <w:rPr>
          <w:b/>
          <w:sz w:val="24"/>
          <w:szCs w:val="24"/>
        </w:rPr>
        <w:t>P</w:t>
      </w:r>
    </w:p>
    <w:p w:rsidR="00346EE2" w:rsidRPr="00D03F4C" w:rsidRDefault="00260120" w:rsidP="004F63A5">
      <w:pPr>
        <w:keepNext/>
        <w:spacing w:after="240"/>
      </w:pPr>
      <w:bookmarkStart w:id="349" w:name="_Toc425943674"/>
      <w:bookmarkStart w:id="350" w:name="_Toc431203190"/>
      <w:r w:rsidRPr="00146ECA">
        <w:rPr>
          <w:rStyle w:val="Heading3Char"/>
        </w:rPr>
        <w:t>percent r</w:t>
      </w:r>
      <w:r w:rsidR="00257D16" w:rsidRPr="00146ECA">
        <w:rPr>
          <w:rStyle w:val="Heading3Char"/>
        </w:rPr>
        <w:t>egistration.</w:t>
      </w:r>
      <w:bookmarkEnd w:id="349"/>
      <w:bookmarkEnd w:id="350"/>
      <w:r w:rsidR="00257D16" w:rsidRPr="000A07ED">
        <w:t xml:space="preserve"> </w:t>
      </w:r>
      <w:r w:rsidRPr="003E09DC">
        <w:t xml:space="preserve">– </w:t>
      </w:r>
      <w:r w:rsidR="00257D16" w:rsidRPr="00F96214">
        <w:t>Percent registration is calculated as follows:</w:t>
      </w:r>
    </w:p>
    <w:bookmarkStart w:id="351" w:name="MTBlankEqn"/>
    <w:p w:rsidR="00D01597" w:rsidRPr="00C26A1B" w:rsidRDefault="00E20117" w:rsidP="004C6CC4">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34.5pt" o:ole="">
            <v:imagedata r:id="rId8" o:title=""/>
          </v:shape>
          <o:OLEObject Type="Embed" ProgID="Equation.DSMT4" ShapeID="_x0000_i1025" DrawAspect="Content" ObjectID="_1573999606" r:id="rId9"/>
        </w:object>
      </w:r>
      <w:bookmarkEnd w:id="351"/>
      <w:r w:rsidR="00F00B7B">
        <w:rPr>
          <w:position w:val="-26"/>
        </w:rPr>
        <w:t xml:space="preserve"> </w:t>
      </w:r>
    </w:p>
    <w:p w:rsidR="00257D16" w:rsidRPr="00C26A1B" w:rsidRDefault="00D01597"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C26A1B">
        <w:rPr>
          <w:position w:val="-26"/>
        </w:rPr>
        <w:t>[3.</w:t>
      </w:r>
      <w:r w:rsidR="00C26A1B">
        <w:rPr>
          <w:position w:val="-26"/>
        </w:rPr>
        <w:t>40</w:t>
      </w:r>
      <w:r w:rsidRPr="00C26A1B">
        <w:rPr>
          <w:position w:val="-26"/>
        </w:rPr>
        <w:t>]</w:t>
      </w:r>
    </w:p>
    <w:p w:rsidR="004F79C4" w:rsidRDefault="002A563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2" w:name="_Toc425943675"/>
      <w:bookmarkStart w:id="353" w:name="_Toc431203191"/>
      <w:r w:rsidRPr="00146ECA">
        <w:rPr>
          <w:rStyle w:val="Heading3Char"/>
        </w:rPr>
        <w:t>power f</w:t>
      </w:r>
      <w:r w:rsidR="00257D16" w:rsidRPr="00146ECA">
        <w:rPr>
          <w:rStyle w:val="Heading3Char"/>
        </w:rPr>
        <w:t>actor.</w:t>
      </w:r>
      <w:bookmarkEnd w:id="352"/>
      <w:bookmarkEnd w:id="353"/>
      <w:r w:rsidR="00257D16" w:rsidRPr="00146ECA">
        <w:rPr>
          <w:rStyle w:val="Heading3Char"/>
        </w:rPr>
        <w:t xml:space="preserve"> </w:t>
      </w:r>
      <w:r w:rsidR="001B0639" w:rsidRPr="00C26A1B">
        <w:t xml:space="preserve">– </w:t>
      </w:r>
      <w:r w:rsidR="00257D16" w:rsidRPr="00C26A1B">
        <w:t>The ratio of the active power to the apparent power</w:t>
      </w:r>
      <w:r w:rsidR="001B0639" w:rsidRPr="00C26A1B">
        <w:t xml:space="preserve"> in an AC circuit</w:t>
      </w:r>
      <w:r w:rsidR="00257D16" w:rsidRPr="00C26A1B">
        <w:t>.</w:t>
      </w:r>
      <w:r w:rsidR="001B0639" w:rsidRPr="00C26A1B">
        <w:t xml:space="preserve">  The power factor is a</w:t>
      </w:r>
      <w:r w:rsidRPr="00C26A1B">
        <w:t xml:space="preserve"> number between 0 and 1 that is equal to 1 when the voltage and current are in phase (load is entirely resistive)</w:t>
      </w:r>
      <w:r w:rsidR="00D01597" w:rsidRPr="00C26A1B">
        <w:t>.</w:t>
      </w:r>
      <w:r w:rsidR="00057FDB">
        <w:t xml:space="preserve"> </w:t>
      </w:r>
      <w:r w:rsidR="00D01597" w:rsidRPr="00C26A1B">
        <w:t>[3.</w:t>
      </w:r>
      <w:r w:rsidR="00C26A1B">
        <w:t>40</w:t>
      </w:r>
      <w:r w:rsidR="00D01597" w:rsidRPr="00C26A1B">
        <w:t>]</w:t>
      </w:r>
    </w:p>
    <w:p w:rsidR="00E9070E" w:rsidRPr="00F06C8D" w:rsidRDefault="00E9070E"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4" w:name="_Toc305490256"/>
      <w:bookmarkStart w:id="355" w:name="_Toc425943676"/>
      <w:bookmarkStart w:id="356" w:name="_Toc431203192"/>
      <w:r w:rsidRPr="00146ECA">
        <w:rPr>
          <w:rStyle w:val="Heading3Char"/>
        </w:rPr>
        <w:lastRenderedPageBreak/>
        <w:t>primary indicating or recording elements.</w:t>
      </w:r>
      <w:bookmarkEnd w:id="354"/>
      <w:bookmarkEnd w:id="355"/>
      <w:bookmarkEnd w:id="356"/>
      <w:r w:rsidRPr="00146ECA">
        <w:rPr>
          <w:rStyle w:val="Heading3Char"/>
        </w:rPr>
        <w:t xml:space="preserve"> </w:t>
      </w:r>
      <w:r w:rsidRPr="00F06C8D">
        <w:rPr>
          <w:b/>
          <w:bCs/>
        </w:rPr>
        <w:t>–</w:t>
      </w:r>
      <w:r w:rsidRPr="00F06C8D">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rsidR="008534F2" w:rsidRPr="00C26A1B" w:rsidRDefault="00257D16" w:rsidP="004F63A5">
      <w:pPr>
        <w:spacing w:after="240"/>
        <w:jc w:val="center"/>
      </w:pPr>
      <w:r w:rsidRPr="00C26A1B">
        <w:rPr>
          <w:rStyle w:val="Strong"/>
          <w:sz w:val="24"/>
          <w:szCs w:val="24"/>
        </w:rPr>
        <w:t>R</w:t>
      </w:r>
    </w:p>
    <w:p w:rsidR="00F06C8D"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7" w:name="_Toc425943677"/>
      <w:bookmarkStart w:id="358" w:name="_Toc431203193"/>
      <w:r w:rsidRPr="00146ECA">
        <w:rPr>
          <w:rStyle w:val="Heading3Char"/>
        </w:rPr>
        <w:t>recorded representation.</w:t>
      </w:r>
      <w:bookmarkEnd w:id="357"/>
      <w:bookmarkEnd w:id="358"/>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rsidR="004F4326"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9" w:name="_Toc425943678"/>
      <w:bookmarkStart w:id="360" w:name="_Toc431203194"/>
      <w:r w:rsidRPr="00CB1970">
        <w:rPr>
          <w:rStyle w:val="Heading3Char"/>
        </w:rPr>
        <w:t>recording element.</w:t>
      </w:r>
      <w:bookmarkEnd w:id="359"/>
      <w:bookmarkEnd w:id="360"/>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305490276"/>
      <w:bookmarkStart w:id="362" w:name="_Toc425943679"/>
      <w:bookmarkStart w:id="363" w:name="_Toc431203195"/>
      <w:r w:rsidRPr="00CB1970">
        <w:rPr>
          <w:rStyle w:val="Heading3Char"/>
          <w:rFonts w:eastAsiaTheme="majorEastAsia"/>
        </w:rPr>
        <w:t>remote configuration capability.</w:t>
      </w:r>
      <w:bookmarkEnd w:id="361"/>
      <w:bookmarkEnd w:id="362"/>
      <w:bookmarkEnd w:id="363"/>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rsidR="00D01597" w:rsidRPr="00AA2E0F" w:rsidRDefault="00D01597" w:rsidP="004F63A5">
      <w:pPr>
        <w:tabs>
          <w:tab w:val="left" w:pos="5040"/>
          <w:tab w:val="left" w:pos="5310"/>
          <w:tab w:val="left" w:pos="5580"/>
          <w:tab w:val="left" w:pos="5850"/>
        </w:tabs>
        <w:spacing w:before="60" w:after="240"/>
        <w:jc w:val="both"/>
      </w:pPr>
      <w:r w:rsidRPr="00AA2E0F">
        <w:t>(Added 1993)</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spacing w:after="240"/>
        <w:jc w:val="both"/>
      </w:pPr>
      <w:bookmarkStart w:id="364" w:name="_Toc305490279"/>
      <w:bookmarkStart w:id="365" w:name="_Toc425943680"/>
      <w:bookmarkStart w:id="366" w:name="_Toc431203196"/>
      <w:r w:rsidRPr="00CB1970">
        <w:rPr>
          <w:rStyle w:val="Heading3Char"/>
          <w:rFonts w:eastAsiaTheme="majorEastAsia"/>
        </w:rPr>
        <w:t>retail device.</w:t>
      </w:r>
      <w:bookmarkEnd w:id="364"/>
      <w:bookmarkEnd w:id="365"/>
      <w:bookmarkEnd w:id="366"/>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S</w:t>
      </w:r>
    </w:p>
    <w:p w:rsidR="00257D16" w:rsidRPr="00C26A1B" w:rsidRDefault="002E57CA" w:rsidP="004F63A5">
      <w:pPr>
        <w:spacing w:after="240"/>
        <w:jc w:val="both"/>
      </w:pPr>
      <w:bookmarkStart w:id="367" w:name="_Toc425943681"/>
      <w:bookmarkStart w:id="368" w:name="_Toc431203197"/>
      <w:r w:rsidRPr="00CB1970">
        <w:rPr>
          <w:rStyle w:val="Heading3Char"/>
        </w:rPr>
        <w:t>serving u</w:t>
      </w:r>
      <w:r w:rsidR="008534F2" w:rsidRPr="00CB1970">
        <w:rPr>
          <w:rStyle w:val="Heading3Char"/>
        </w:rPr>
        <w:t>tility.</w:t>
      </w:r>
      <w:bookmarkEnd w:id="367"/>
      <w:bookmarkEnd w:id="368"/>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submeter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rsidR="00257D16" w:rsidRPr="00C26A1B" w:rsidRDefault="00676B65" w:rsidP="004F63A5">
      <w:pPr>
        <w:spacing w:after="240"/>
        <w:jc w:val="both"/>
        <w:rPr>
          <w:rStyle w:val="Strong"/>
          <w:b w:val="0"/>
        </w:rPr>
      </w:pPr>
      <w:bookmarkStart w:id="369" w:name="_Toc425943682"/>
      <w:bookmarkStart w:id="370" w:name="_Toc431203198"/>
      <w:r w:rsidRPr="00CB1970">
        <w:rPr>
          <w:rStyle w:val="Heading3Char"/>
        </w:rPr>
        <w:t>s</w:t>
      </w:r>
      <w:r w:rsidR="00257D16" w:rsidRPr="00CB1970">
        <w:rPr>
          <w:rStyle w:val="Heading3Char"/>
        </w:rPr>
        <w:t>tarting load.</w:t>
      </w:r>
      <w:bookmarkEnd w:id="369"/>
      <w:bookmarkEnd w:id="370"/>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rsidR="008534F2" w:rsidRPr="00C26A1B" w:rsidRDefault="002E57CA" w:rsidP="004F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bookmarkStart w:id="371" w:name="_Toc425943683"/>
      <w:bookmarkStart w:id="372" w:name="_Toc431203199"/>
      <w:r w:rsidRPr="00CB1970">
        <w:rPr>
          <w:rStyle w:val="Heading3Char"/>
        </w:rPr>
        <w:t>s</w:t>
      </w:r>
      <w:r w:rsidR="008534F2" w:rsidRPr="00CB1970">
        <w:rPr>
          <w:rStyle w:val="Heading3Char"/>
        </w:rPr>
        <w:t>ubmeter.</w:t>
      </w:r>
      <w:bookmarkEnd w:id="371"/>
      <w:bookmarkEnd w:id="372"/>
      <w:r w:rsidR="008534F2" w:rsidRPr="00C26A1B">
        <w:t xml:space="preserve"> </w:t>
      </w:r>
      <w:r w:rsidRPr="00C26A1B">
        <w:t xml:space="preserve">– </w:t>
      </w:r>
      <w:r w:rsidR="008534F2" w:rsidRPr="00C26A1B">
        <w:t xml:space="preserve">A </w:t>
      </w:r>
      <w:r w:rsidR="00787679" w:rsidRPr="00C26A1B">
        <w:t>system</w:t>
      </w:r>
      <w:r w:rsidR="008534F2" w:rsidRPr="00C26A1B">
        <w:t xml:space="preserve"> furnished, o</w:t>
      </w:r>
      <w:r w:rsidR="00676B65" w:rsidRPr="00C26A1B">
        <w:t>wned, installed, and maintained</w:t>
      </w:r>
      <w:r w:rsidR="008534F2" w:rsidRPr="00C26A1B">
        <w:t xml:space="preserve"> by the customer who is served through a utility owned master meter</w:t>
      </w:r>
      <w:r w:rsidR="00915890" w:rsidRPr="00C26A1B">
        <w:t>.</w:t>
      </w:r>
      <w:r w:rsidR="00057FDB">
        <w:t xml:space="preserve"> </w:t>
      </w:r>
      <w:r w:rsidR="00915890" w:rsidRPr="00C26A1B">
        <w:t>[3.</w:t>
      </w:r>
      <w:r w:rsidR="00C26A1B">
        <w:t>40</w:t>
      </w:r>
      <w:r w:rsidR="00915890" w:rsidRPr="00C26A1B">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T</w:t>
      </w:r>
    </w:p>
    <w:p w:rsidR="004E7A90" w:rsidRPr="00C26A1B" w:rsidRDefault="00401581"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3" w:name="_Toc425943684"/>
      <w:bookmarkStart w:id="374" w:name="_Toc431203200"/>
      <w:r w:rsidRPr="00CB1970">
        <w:rPr>
          <w:rStyle w:val="Heading3Char"/>
        </w:rPr>
        <w:t>t</w:t>
      </w:r>
      <w:r w:rsidR="004E7A90" w:rsidRPr="00CB1970">
        <w:rPr>
          <w:rStyle w:val="Heading3Char"/>
        </w:rPr>
        <w:t>est accuracy – in-service.</w:t>
      </w:r>
      <w:bookmarkEnd w:id="373"/>
      <w:bookmarkEnd w:id="374"/>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rsidR="008534F2" w:rsidRPr="00C26A1B"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5" w:name="_Toc425943685"/>
      <w:bookmarkStart w:id="376" w:name="_Toc431203201"/>
      <w:r w:rsidRPr="00CB1970">
        <w:rPr>
          <w:rStyle w:val="Heading3Char"/>
        </w:rPr>
        <w:t>test a</w:t>
      </w:r>
      <w:r w:rsidR="008534F2" w:rsidRPr="00CB1970">
        <w:rPr>
          <w:rStyle w:val="Heading3Char"/>
        </w:rPr>
        <w:t>mperes (TA).</w:t>
      </w:r>
      <w:bookmarkEnd w:id="375"/>
      <w:bookmarkEnd w:id="376"/>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rsidR="008534F2"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7" w:name="_Toc425943686"/>
      <w:bookmarkStart w:id="378" w:name="_Toc431203202"/>
      <w:r w:rsidRPr="00CB1970">
        <w:rPr>
          <w:rStyle w:val="Heading3Char"/>
        </w:rPr>
        <w:t>thermal overload p</w:t>
      </w:r>
      <w:r w:rsidR="008534F2" w:rsidRPr="00CB1970">
        <w:rPr>
          <w:rStyle w:val="Heading3Char"/>
        </w:rPr>
        <w:t>rotector.</w:t>
      </w:r>
      <w:bookmarkEnd w:id="377"/>
      <w:bookmarkEnd w:id="378"/>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rsidR="00915890" w:rsidRPr="00C26A1B" w:rsidRDefault="00915890" w:rsidP="004F63A5">
      <w:pPr>
        <w:spacing w:after="240"/>
        <w:jc w:val="center"/>
        <w:rPr>
          <w:b/>
          <w:bCs/>
          <w:sz w:val="24"/>
        </w:rPr>
      </w:pPr>
      <w:r w:rsidRPr="00C26A1B">
        <w:rPr>
          <w:b/>
          <w:bCs/>
          <w:sz w:val="24"/>
        </w:rPr>
        <w:t>U</w:t>
      </w:r>
    </w:p>
    <w:p w:rsidR="00915890" w:rsidRPr="00AA2E0F" w:rsidRDefault="00915890"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79" w:name="_Toc305490339"/>
      <w:bookmarkStart w:id="380" w:name="_Toc425943687"/>
      <w:bookmarkStart w:id="381" w:name="_Toc431203203"/>
      <w:r w:rsidRPr="00CB1970">
        <w:rPr>
          <w:rStyle w:val="Heading3Char"/>
          <w:rFonts w:eastAsiaTheme="majorEastAsia"/>
        </w:rPr>
        <w:lastRenderedPageBreak/>
        <w:t>unit price.</w:t>
      </w:r>
      <w:bookmarkEnd w:id="379"/>
      <w:bookmarkEnd w:id="380"/>
      <w:bookmarkEnd w:id="381"/>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rsidR="00915890" w:rsidRPr="00C26A1B" w:rsidRDefault="00915890" w:rsidP="004F63A5">
      <w:pPr>
        <w:tabs>
          <w:tab w:val="left" w:pos="5040"/>
          <w:tab w:val="left" w:pos="5310"/>
          <w:tab w:val="left" w:pos="5580"/>
          <w:tab w:val="left" w:pos="5850"/>
        </w:tabs>
        <w:spacing w:before="60" w:after="240"/>
        <w:jc w:val="both"/>
      </w:pPr>
      <w:r w:rsidRPr="00AA2E0F">
        <w:t>(Added 1992)</w:t>
      </w:r>
    </w:p>
    <w:p w:rsidR="008534F2" w:rsidRPr="00C26A1B" w:rsidRDefault="00257D16" w:rsidP="004F63A5">
      <w:pPr>
        <w:spacing w:after="240"/>
        <w:jc w:val="center"/>
        <w:rPr>
          <w:b/>
          <w:bCs/>
          <w:sz w:val="24"/>
        </w:rPr>
      </w:pPr>
      <w:r w:rsidRPr="00C26A1B">
        <w:rPr>
          <w:b/>
          <w:bCs/>
          <w:sz w:val="24"/>
        </w:rPr>
        <w:t>V</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2" w:name="_Toc425943688"/>
      <w:bookmarkStart w:id="383" w:name="_Toc431203204"/>
      <w:r w:rsidRPr="00CB1970">
        <w:rPr>
          <w:rStyle w:val="Heading3Char"/>
        </w:rPr>
        <w:t>vehicle connector</w:t>
      </w:r>
      <w:r w:rsidR="00346EE2" w:rsidRPr="00CB1970">
        <w:rPr>
          <w:rStyle w:val="Heading3Char"/>
        </w:rPr>
        <w:t>.</w:t>
      </w:r>
      <w:bookmarkEnd w:id="382"/>
      <w:bookmarkEnd w:id="383"/>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4" w:name="_Toc425943689"/>
      <w:bookmarkStart w:id="385" w:name="_Toc431203205"/>
      <w:r w:rsidRPr="00CB1970">
        <w:rPr>
          <w:rStyle w:val="Heading3Char"/>
        </w:rPr>
        <w:t>vehicle coupler</w:t>
      </w:r>
      <w:r w:rsidR="00346EE2" w:rsidRPr="00CB1970">
        <w:rPr>
          <w:rStyle w:val="Heading3Char"/>
        </w:rPr>
        <w:t>.</w:t>
      </w:r>
      <w:bookmarkEnd w:id="384"/>
      <w:bookmarkEnd w:id="385"/>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pStyle w:val="I-Normal2indent"/>
        <w:ind w:left="0"/>
      </w:pPr>
      <w:bookmarkStart w:id="386" w:name="_Toc431203206"/>
      <w:bookmarkStart w:id="387" w:name="_Toc425943690"/>
      <w:r w:rsidRPr="00255BC7">
        <w:rPr>
          <w:rStyle w:val="Heading3Char"/>
        </w:rPr>
        <w:t>vehicle inlet</w:t>
      </w:r>
      <w:r w:rsidR="00346EE2" w:rsidRPr="00255BC7">
        <w:rPr>
          <w:rStyle w:val="Heading3Char"/>
        </w:rPr>
        <w:t>.</w:t>
      </w:r>
      <w:bookmarkEnd w:id="386"/>
      <w:r w:rsidRPr="00CB1970">
        <w:rPr>
          <w:rStyle w:val="Heading3Char"/>
        </w:rPr>
        <w:t xml:space="preserve"> </w:t>
      </w:r>
      <w:bookmarkEnd w:id="387"/>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rsidR="008534F2" w:rsidRPr="00C26A1B" w:rsidRDefault="00524B52" w:rsidP="004F63A5">
      <w:pPr>
        <w:spacing w:after="240"/>
        <w:jc w:val="both"/>
        <w:rPr>
          <w:bCs/>
        </w:rPr>
      </w:pPr>
      <w:bookmarkStart w:id="388" w:name="_Toc425943691"/>
      <w:bookmarkStart w:id="389" w:name="_Toc431203207"/>
      <w:r w:rsidRPr="00CB1970">
        <w:rPr>
          <w:rStyle w:val="Heading3Char"/>
        </w:rPr>
        <w:t>v</w:t>
      </w:r>
      <w:r w:rsidR="008534F2" w:rsidRPr="00CB1970">
        <w:rPr>
          <w:rStyle w:val="Heading3Char"/>
        </w:rPr>
        <w:t>olt.</w:t>
      </w:r>
      <w:bookmarkEnd w:id="388"/>
      <w:bookmarkEnd w:id="389"/>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rsidR="00257D16" w:rsidRPr="00C26A1B" w:rsidRDefault="00257D16"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W</w:t>
      </w:r>
    </w:p>
    <w:p w:rsidR="008534F2" w:rsidRPr="00C26A1B" w:rsidRDefault="00524B5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90" w:name="_Toc425943692"/>
      <w:bookmarkStart w:id="391" w:name="_Toc431203208"/>
      <w:r w:rsidRPr="00CB1970">
        <w:rPr>
          <w:rStyle w:val="Heading3Char"/>
        </w:rPr>
        <w:t>w</w:t>
      </w:r>
      <w:r w:rsidR="008534F2" w:rsidRPr="00CB1970">
        <w:rPr>
          <w:rStyle w:val="Heading3Char"/>
        </w:rPr>
        <w:t>att.</w:t>
      </w:r>
      <w:bookmarkEnd w:id="390"/>
      <w:bookmarkEnd w:id="391"/>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volts times amperes multiplied by the circuit power factor.</w:t>
      </w:r>
      <w:r w:rsidR="004E64D7">
        <w:t xml:space="preserve"> </w:t>
      </w:r>
      <w:r w:rsidR="00915890" w:rsidRPr="00C26A1B">
        <w:t>[3.</w:t>
      </w:r>
      <w:r w:rsidR="00C26A1B">
        <w:t>40</w:t>
      </w:r>
      <w:r w:rsidR="00915890" w:rsidRPr="00C26A1B">
        <w:t>]</w:t>
      </w:r>
    </w:p>
    <w:p w:rsidR="008534F2" w:rsidRPr="00C26A1B" w:rsidRDefault="00524B52" w:rsidP="004F63A5">
      <w:pPr>
        <w:spacing w:after="240"/>
        <w:jc w:val="both"/>
      </w:pPr>
      <w:bookmarkStart w:id="392" w:name="_Toc425943693"/>
      <w:bookmarkStart w:id="393" w:name="_Toc431203209"/>
      <w:r w:rsidRPr="00CB1970">
        <w:rPr>
          <w:rStyle w:val="Heading3Char"/>
        </w:rPr>
        <w:t>w</w:t>
      </w:r>
      <w:r w:rsidR="008534F2" w:rsidRPr="00CB1970">
        <w:rPr>
          <w:rStyle w:val="Heading3Char"/>
        </w:rPr>
        <w:t>atthour (Wh).</w:t>
      </w:r>
      <w:bookmarkEnd w:id="392"/>
      <w:bookmarkEnd w:id="393"/>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p w:rsidR="00D17D80" w:rsidRDefault="00D17D80" w:rsidP="00286839"/>
    <w:p w:rsidR="00555DA2" w:rsidRDefault="00555DA2">
      <w:r>
        <w:br w:type="page"/>
      </w:r>
    </w:p>
    <w:p w:rsidR="00D17D80" w:rsidRDefault="00D17D80"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555DA2">
      <w:pPr>
        <w:jc w:val="center"/>
      </w:pPr>
      <w:r>
        <w:t>THIS PAGE INTENTIONALLY LEFT BLANK</w:t>
      </w:r>
    </w:p>
    <w:p w:rsidR="00D17D80" w:rsidRDefault="00D17D80" w:rsidP="00286839"/>
    <w:p w:rsidR="00D17D80" w:rsidRDefault="00D17D80" w:rsidP="00286839"/>
    <w:p w:rsidR="00CF6A5D" w:rsidRDefault="00CF6A5D"/>
    <w:sectPr w:rsidR="00CF6A5D" w:rsidSect="00C55591">
      <w:headerReference w:type="even" r:id="rId10"/>
      <w:headerReference w:type="default" r:id="rId11"/>
      <w:footerReference w:type="even" r:id="rId12"/>
      <w:footerReference w:type="default" r:id="rId13"/>
      <w:pgSz w:w="12240" w:h="15840" w:code="1"/>
      <w:pgMar w:top="1440" w:right="1440" w:bottom="1440" w:left="1440" w:header="720" w:footer="720" w:gutter="0"/>
      <w:pgNumType w:start="1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6B" w:rsidRDefault="005A606B">
      <w:r>
        <w:separator/>
      </w:r>
    </w:p>
  </w:endnote>
  <w:endnote w:type="continuationSeparator" w:id="0">
    <w:p w:rsidR="005A606B" w:rsidRDefault="005A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6B" w:rsidRDefault="005A606B"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02674A">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6B" w:rsidRDefault="005A606B">
    <w:pPr>
      <w:pStyle w:val="Footer"/>
      <w:jc w:val="center"/>
    </w:pPr>
    <w:r>
      <w:t>3-</w:t>
    </w:r>
    <w:r>
      <w:fldChar w:fldCharType="begin"/>
    </w:r>
    <w:r>
      <w:instrText xml:space="preserve"> PAGE   \* MERGEFORMAT </w:instrText>
    </w:r>
    <w:r>
      <w:fldChar w:fldCharType="separate"/>
    </w:r>
    <w:r w:rsidR="0002674A">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6B" w:rsidRDefault="005A606B">
      <w:r>
        <w:separator/>
      </w:r>
    </w:p>
  </w:footnote>
  <w:footnote w:type="continuationSeparator" w:id="0">
    <w:p w:rsidR="005A606B" w:rsidRDefault="005A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6B" w:rsidRDefault="005A606B" w:rsidP="00057F61">
    <w:pPr>
      <w:pStyle w:val="Header"/>
      <w:tabs>
        <w:tab w:val="clear" w:pos="4320"/>
        <w:tab w:val="clear" w:pos="8640"/>
        <w:tab w:val="right" w:pos="9360"/>
      </w:tabs>
    </w:pPr>
    <w:r>
      <w:t>3.40.  Electric Vehicle Fueling Systems – Tentative Code</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6B" w:rsidRDefault="005A606B" w:rsidP="00057F61">
    <w:pPr>
      <w:pStyle w:val="Header"/>
      <w:tabs>
        <w:tab w:val="clear" w:pos="4320"/>
        <w:tab w:val="clear" w:pos="8640"/>
        <w:tab w:val="right" w:pos="9360"/>
      </w:tabs>
    </w:pPr>
    <w:r>
      <w:t>Handbook 44 – 2018</w:t>
    </w:r>
    <w:r>
      <w:tab/>
      <w:t>3.40.  Electric Vehicle Fueling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674A"/>
    <w:rsid w:val="000270E0"/>
    <w:rsid w:val="00027755"/>
    <w:rsid w:val="00030395"/>
    <w:rsid w:val="000308D0"/>
    <w:rsid w:val="00032CE2"/>
    <w:rsid w:val="00032D1B"/>
    <w:rsid w:val="0003333F"/>
    <w:rsid w:val="0003423E"/>
    <w:rsid w:val="00034CD1"/>
    <w:rsid w:val="00041B3E"/>
    <w:rsid w:val="00045716"/>
    <w:rsid w:val="00045F52"/>
    <w:rsid w:val="00047B4B"/>
    <w:rsid w:val="000506A2"/>
    <w:rsid w:val="00054D27"/>
    <w:rsid w:val="000560D9"/>
    <w:rsid w:val="0005622B"/>
    <w:rsid w:val="00057F61"/>
    <w:rsid w:val="00057FDB"/>
    <w:rsid w:val="0006573F"/>
    <w:rsid w:val="00074C05"/>
    <w:rsid w:val="00075E27"/>
    <w:rsid w:val="00083C09"/>
    <w:rsid w:val="000852F5"/>
    <w:rsid w:val="000857CD"/>
    <w:rsid w:val="00090CE1"/>
    <w:rsid w:val="00092AB2"/>
    <w:rsid w:val="00093262"/>
    <w:rsid w:val="00097110"/>
    <w:rsid w:val="000A00A0"/>
    <w:rsid w:val="000A07ED"/>
    <w:rsid w:val="000A35C5"/>
    <w:rsid w:val="000A4CD6"/>
    <w:rsid w:val="000B28CC"/>
    <w:rsid w:val="000B2BA4"/>
    <w:rsid w:val="000B2F23"/>
    <w:rsid w:val="000C063D"/>
    <w:rsid w:val="000C10CD"/>
    <w:rsid w:val="000C2D7B"/>
    <w:rsid w:val="000C638A"/>
    <w:rsid w:val="000D01A9"/>
    <w:rsid w:val="000D2C55"/>
    <w:rsid w:val="000D7390"/>
    <w:rsid w:val="000E5989"/>
    <w:rsid w:val="000E6BA7"/>
    <w:rsid w:val="000F035E"/>
    <w:rsid w:val="000F31A2"/>
    <w:rsid w:val="000F382A"/>
    <w:rsid w:val="000F43D3"/>
    <w:rsid w:val="000F6240"/>
    <w:rsid w:val="000F64AD"/>
    <w:rsid w:val="000F7FAB"/>
    <w:rsid w:val="0010017E"/>
    <w:rsid w:val="00100B22"/>
    <w:rsid w:val="00102F52"/>
    <w:rsid w:val="00104D14"/>
    <w:rsid w:val="00114FDC"/>
    <w:rsid w:val="00115B80"/>
    <w:rsid w:val="0011726D"/>
    <w:rsid w:val="00117529"/>
    <w:rsid w:val="00120B95"/>
    <w:rsid w:val="00121EC6"/>
    <w:rsid w:val="00123A6C"/>
    <w:rsid w:val="001271FF"/>
    <w:rsid w:val="00136CA9"/>
    <w:rsid w:val="001374E5"/>
    <w:rsid w:val="001411D8"/>
    <w:rsid w:val="001421ED"/>
    <w:rsid w:val="00145B03"/>
    <w:rsid w:val="00146ECA"/>
    <w:rsid w:val="001479B8"/>
    <w:rsid w:val="00150526"/>
    <w:rsid w:val="001507B2"/>
    <w:rsid w:val="00153941"/>
    <w:rsid w:val="001567E5"/>
    <w:rsid w:val="00157541"/>
    <w:rsid w:val="00162010"/>
    <w:rsid w:val="00163A39"/>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C194F"/>
    <w:rsid w:val="001C2B99"/>
    <w:rsid w:val="001C4954"/>
    <w:rsid w:val="001D121A"/>
    <w:rsid w:val="001D69AA"/>
    <w:rsid w:val="001D790C"/>
    <w:rsid w:val="001E195E"/>
    <w:rsid w:val="001E5CB8"/>
    <w:rsid w:val="001E69D9"/>
    <w:rsid w:val="001E74F4"/>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21C"/>
    <w:rsid w:val="002F568E"/>
    <w:rsid w:val="002F6F67"/>
    <w:rsid w:val="002F76A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1E0"/>
    <w:rsid w:val="00362BAA"/>
    <w:rsid w:val="00365719"/>
    <w:rsid w:val="00366C48"/>
    <w:rsid w:val="00370CCE"/>
    <w:rsid w:val="00371C8F"/>
    <w:rsid w:val="00373BEB"/>
    <w:rsid w:val="003765BA"/>
    <w:rsid w:val="00380B5C"/>
    <w:rsid w:val="003820B0"/>
    <w:rsid w:val="0038449C"/>
    <w:rsid w:val="003850EC"/>
    <w:rsid w:val="003879F6"/>
    <w:rsid w:val="00396F70"/>
    <w:rsid w:val="00397D24"/>
    <w:rsid w:val="003A5089"/>
    <w:rsid w:val="003A6669"/>
    <w:rsid w:val="003A726E"/>
    <w:rsid w:val="003A7853"/>
    <w:rsid w:val="003B010E"/>
    <w:rsid w:val="003B4E13"/>
    <w:rsid w:val="003B6902"/>
    <w:rsid w:val="003B7105"/>
    <w:rsid w:val="003B75C4"/>
    <w:rsid w:val="003C4098"/>
    <w:rsid w:val="003C5EC3"/>
    <w:rsid w:val="003D0561"/>
    <w:rsid w:val="003D0E09"/>
    <w:rsid w:val="003D52D3"/>
    <w:rsid w:val="003D785D"/>
    <w:rsid w:val="003D7AA5"/>
    <w:rsid w:val="003E09DC"/>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48BF"/>
    <w:rsid w:val="00427638"/>
    <w:rsid w:val="00430D8C"/>
    <w:rsid w:val="00432B82"/>
    <w:rsid w:val="00436176"/>
    <w:rsid w:val="00436C28"/>
    <w:rsid w:val="00436CBD"/>
    <w:rsid w:val="004378B1"/>
    <w:rsid w:val="00437B41"/>
    <w:rsid w:val="00440588"/>
    <w:rsid w:val="00442204"/>
    <w:rsid w:val="00445F16"/>
    <w:rsid w:val="0045604E"/>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76E6"/>
    <w:rsid w:val="004A47A7"/>
    <w:rsid w:val="004A7BB9"/>
    <w:rsid w:val="004B0485"/>
    <w:rsid w:val="004B17B2"/>
    <w:rsid w:val="004B2151"/>
    <w:rsid w:val="004B265F"/>
    <w:rsid w:val="004B2B70"/>
    <w:rsid w:val="004B38EC"/>
    <w:rsid w:val="004B3A29"/>
    <w:rsid w:val="004C6CC4"/>
    <w:rsid w:val="004D11F9"/>
    <w:rsid w:val="004D1EAC"/>
    <w:rsid w:val="004D2956"/>
    <w:rsid w:val="004E0E44"/>
    <w:rsid w:val="004E5288"/>
    <w:rsid w:val="004E64D7"/>
    <w:rsid w:val="004E7A90"/>
    <w:rsid w:val="004F4326"/>
    <w:rsid w:val="004F63A5"/>
    <w:rsid w:val="004F6E6D"/>
    <w:rsid w:val="004F7238"/>
    <w:rsid w:val="004F79C4"/>
    <w:rsid w:val="00503BFB"/>
    <w:rsid w:val="005078B7"/>
    <w:rsid w:val="00507A66"/>
    <w:rsid w:val="00511F50"/>
    <w:rsid w:val="0051264C"/>
    <w:rsid w:val="00513AAD"/>
    <w:rsid w:val="00515C8C"/>
    <w:rsid w:val="00516EB0"/>
    <w:rsid w:val="00524B52"/>
    <w:rsid w:val="0052521B"/>
    <w:rsid w:val="00530F61"/>
    <w:rsid w:val="00532E07"/>
    <w:rsid w:val="0053513A"/>
    <w:rsid w:val="00535ED2"/>
    <w:rsid w:val="0054442B"/>
    <w:rsid w:val="00545947"/>
    <w:rsid w:val="00546446"/>
    <w:rsid w:val="00554A46"/>
    <w:rsid w:val="00554C37"/>
    <w:rsid w:val="00555DA2"/>
    <w:rsid w:val="00556135"/>
    <w:rsid w:val="00556B49"/>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A606B"/>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27B0"/>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0EF2"/>
    <w:rsid w:val="006755CC"/>
    <w:rsid w:val="006764B3"/>
    <w:rsid w:val="00676B65"/>
    <w:rsid w:val="00684614"/>
    <w:rsid w:val="006851B3"/>
    <w:rsid w:val="00686832"/>
    <w:rsid w:val="00687D84"/>
    <w:rsid w:val="00691D28"/>
    <w:rsid w:val="006A051E"/>
    <w:rsid w:val="006A0A2B"/>
    <w:rsid w:val="006A5BF5"/>
    <w:rsid w:val="006A79F5"/>
    <w:rsid w:val="006B07B9"/>
    <w:rsid w:val="006C1FEF"/>
    <w:rsid w:val="006C2451"/>
    <w:rsid w:val="006C5B1F"/>
    <w:rsid w:val="006D2037"/>
    <w:rsid w:val="006D2F24"/>
    <w:rsid w:val="006E0464"/>
    <w:rsid w:val="006E13BD"/>
    <w:rsid w:val="006E6235"/>
    <w:rsid w:val="006E7243"/>
    <w:rsid w:val="006E7F7C"/>
    <w:rsid w:val="006F04CB"/>
    <w:rsid w:val="006F0A1C"/>
    <w:rsid w:val="006F136B"/>
    <w:rsid w:val="006F2709"/>
    <w:rsid w:val="006F3FB9"/>
    <w:rsid w:val="006F49BA"/>
    <w:rsid w:val="006F5245"/>
    <w:rsid w:val="00700E7F"/>
    <w:rsid w:val="0070234C"/>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5638"/>
    <w:rsid w:val="007557B6"/>
    <w:rsid w:val="007570AB"/>
    <w:rsid w:val="0076079E"/>
    <w:rsid w:val="00762B6F"/>
    <w:rsid w:val="007630C6"/>
    <w:rsid w:val="00765066"/>
    <w:rsid w:val="0076665D"/>
    <w:rsid w:val="007668C9"/>
    <w:rsid w:val="0076735B"/>
    <w:rsid w:val="00770CF3"/>
    <w:rsid w:val="00773D75"/>
    <w:rsid w:val="00775D4A"/>
    <w:rsid w:val="0077708C"/>
    <w:rsid w:val="00777756"/>
    <w:rsid w:val="00781586"/>
    <w:rsid w:val="007850CA"/>
    <w:rsid w:val="0078733B"/>
    <w:rsid w:val="00787679"/>
    <w:rsid w:val="007876CA"/>
    <w:rsid w:val="00790A2E"/>
    <w:rsid w:val="0079548D"/>
    <w:rsid w:val="00796A01"/>
    <w:rsid w:val="007A0A52"/>
    <w:rsid w:val="007A2A0A"/>
    <w:rsid w:val="007A3655"/>
    <w:rsid w:val="007A4DC3"/>
    <w:rsid w:val="007B6B42"/>
    <w:rsid w:val="007C4F80"/>
    <w:rsid w:val="007C4FEC"/>
    <w:rsid w:val="007D1516"/>
    <w:rsid w:val="007D6EC1"/>
    <w:rsid w:val="007E10D1"/>
    <w:rsid w:val="007E1477"/>
    <w:rsid w:val="007E2316"/>
    <w:rsid w:val="007E2C1A"/>
    <w:rsid w:val="007E40D3"/>
    <w:rsid w:val="007E4CD8"/>
    <w:rsid w:val="007E4FA8"/>
    <w:rsid w:val="007F1B58"/>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905"/>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7FD6"/>
    <w:rsid w:val="008E6354"/>
    <w:rsid w:val="008F6CD6"/>
    <w:rsid w:val="008F6DBB"/>
    <w:rsid w:val="009018E0"/>
    <w:rsid w:val="00901DB0"/>
    <w:rsid w:val="00903C81"/>
    <w:rsid w:val="0090424C"/>
    <w:rsid w:val="00904A65"/>
    <w:rsid w:val="00904E80"/>
    <w:rsid w:val="0090714E"/>
    <w:rsid w:val="009124D5"/>
    <w:rsid w:val="00915774"/>
    <w:rsid w:val="00915890"/>
    <w:rsid w:val="00916AF9"/>
    <w:rsid w:val="00917004"/>
    <w:rsid w:val="00924C3C"/>
    <w:rsid w:val="00924E7A"/>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D26"/>
    <w:rsid w:val="00986119"/>
    <w:rsid w:val="00986C51"/>
    <w:rsid w:val="00986CAD"/>
    <w:rsid w:val="00990EF2"/>
    <w:rsid w:val="00996532"/>
    <w:rsid w:val="009A27D4"/>
    <w:rsid w:val="009A3E43"/>
    <w:rsid w:val="009B14C8"/>
    <w:rsid w:val="009C1982"/>
    <w:rsid w:val="009C3427"/>
    <w:rsid w:val="009C6FC6"/>
    <w:rsid w:val="009C70F7"/>
    <w:rsid w:val="009D2439"/>
    <w:rsid w:val="009D7B36"/>
    <w:rsid w:val="009E0ACF"/>
    <w:rsid w:val="009E1572"/>
    <w:rsid w:val="009E2FD4"/>
    <w:rsid w:val="009E4D3C"/>
    <w:rsid w:val="009E5459"/>
    <w:rsid w:val="009F00D9"/>
    <w:rsid w:val="009F01A9"/>
    <w:rsid w:val="009F1679"/>
    <w:rsid w:val="009F3672"/>
    <w:rsid w:val="009F5011"/>
    <w:rsid w:val="009F5BBB"/>
    <w:rsid w:val="009F75B0"/>
    <w:rsid w:val="00A00DD2"/>
    <w:rsid w:val="00A01EB2"/>
    <w:rsid w:val="00A020FC"/>
    <w:rsid w:val="00A04705"/>
    <w:rsid w:val="00A04802"/>
    <w:rsid w:val="00A06581"/>
    <w:rsid w:val="00A15111"/>
    <w:rsid w:val="00A23E2D"/>
    <w:rsid w:val="00A245F5"/>
    <w:rsid w:val="00A31480"/>
    <w:rsid w:val="00A344BF"/>
    <w:rsid w:val="00A34D01"/>
    <w:rsid w:val="00A35AC7"/>
    <w:rsid w:val="00A360B0"/>
    <w:rsid w:val="00A36F5A"/>
    <w:rsid w:val="00A370F4"/>
    <w:rsid w:val="00A439BD"/>
    <w:rsid w:val="00A460DE"/>
    <w:rsid w:val="00A47A52"/>
    <w:rsid w:val="00A508A9"/>
    <w:rsid w:val="00A56E96"/>
    <w:rsid w:val="00A57FC9"/>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6F1D"/>
    <w:rsid w:val="00A97E66"/>
    <w:rsid w:val="00AA2E0F"/>
    <w:rsid w:val="00AA3516"/>
    <w:rsid w:val="00AA445D"/>
    <w:rsid w:val="00AA58B4"/>
    <w:rsid w:val="00AA58FB"/>
    <w:rsid w:val="00AA5D97"/>
    <w:rsid w:val="00AB0162"/>
    <w:rsid w:val="00AB3836"/>
    <w:rsid w:val="00AB463B"/>
    <w:rsid w:val="00AB683A"/>
    <w:rsid w:val="00AB7DA8"/>
    <w:rsid w:val="00AC4035"/>
    <w:rsid w:val="00AC4B54"/>
    <w:rsid w:val="00AC5806"/>
    <w:rsid w:val="00AD1E93"/>
    <w:rsid w:val="00AD5F15"/>
    <w:rsid w:val="00AF07FD"/>
    <w:rsid w:val="00AF28A7"/>
    <w:rsid w:val="00AF3CDD"/>
    <w:rsid w:val="00AF485F"/>
    <w:rsid w:val="00AF4EC5"/>
    <w:rsid w:val="00AF5D1C"/>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3BA"/>
    <w:rsid w:val="00B40407"/>
    <w:rsid w:val="00B458FB"/>
    <w:rsid w:val="00B47E35"/>
    <w:rsid w:val="00B510B3"/>
    <w:rsid w:val="00B5189A"/>
    <w:rsid w:val="00B62A70"/>
    <w:rsid w:val="00B641EF"/>
    <w:rsid w:val="00B643B2"/>
    <w:rsid w:val="00B648CD"/>
    <w:rsid w:val="00B64CCC"/>
    <w:rsid w:val="00B65DCF"/>
    <w:rsid w:val="00B723D8"/>
    <w:rsid w:val="00B831FF"/>
    <w:rsid w:val="00B86D96"/>
    <w:rsid w:val="00B925F2"/>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E15D9"/>
    <w:rsid w:val="00BE18EB"/>
    <w:rsid w:val="00BE766B"/>
    <w:rsid w:val="00BE7CA6"/>
    <w:rsid w:val="00BF3F35"/>
    <w:rsid w:val="00BF4165"/>
    <w:rsid w:val="00BF6903"/>
    <w:rsid w:val="00C011A5"/>
    <w:rsid w:val="00C05256"/>
    <w:rsid w:val="00C05E5E"/>
    <w:rsid w:val="00C06E14"/>
    <w:rsid w:val="00C07204"/>
    <w:rsid w:val="00C078EE"/>
    <w:rsid w:val="00C12800"/>
    <w:rsid w:val="00C20E43"/>
    <w:rsid w:val="00C215C4"/>
    <w:rsid w:val="00C23DC8"/>
    <w:rsid w:val="00C254E6"/>
    <w:rsid w:val="00C25919"/>
    <w:rsid w:val="00C25F78"/>
    <w:rsid w:val="00C26A1B"/>
    <w:rsid w:val="00C26B15"/>
    <w:rsid w:val="00C27F01"/>
    <w:rsid w:val="00C3700E"/>
    <w:rsid w:val="00C370DD"/>
    <w:rsid w:val="00C441E8"/>
    <w:rsid w:val="00C47AA3"/>
    <w:rsid w:val="00C525C7"/>
    <w:rsid w:val="00C532CE"/>
    <w:rsid w:val="00C54406"/>
    <w:rsid w:val="00C54B55"/>
    <w:rsid w:val="00C55591"/>
    <w:rsid w:val="00C566CA"/>
    <w:rsid w:val="00C60F4D"/>
    <w:rsid w:val="00C638C8"/>
    <w:rsid w:val="00C65F72"/>
    <w:rsid w:val="00C67C51"/>
    <w:rsid w:val="00C71E99"/>
    <w:rsid w:val="00C76241"/>
    <w:rsid w:val="00C822A3"/>
    <w:rsid w:val="00C85232"/>
    <w:rsid w:val="00C97348"/>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7212"/>
    <w:rsid w:val="00CE24A9"/>
    <w:rsid w:val="00CE2D71"/>
    <w:rsid w:val="00CE2EA0"/>
    <w:rsid w:val="00CE5262"/>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76B81"/>
    <w:rsid w:val="00D80DF7"/>
    <w:rsid w:val="00D81C3D"/>
    <w:rsid w:val="00D94B69"/>
    <w:rsid w:val="00D96FD9"/>
    <w:rsid w:val="00D97730"/>
    <w:rsid w:val="00DA0FA6"/>
    <w:rsid w:val="00DA1029"/>
    <w:rsid w:val="00DA1484"/>
    <w:rsid w:val="00DA1F9B"/>
    <w:rsid w:val="00DA2F04"/>
    <w:rsid w:val="00DA55CF"/>
    <w:rsid w:val="00DA5B55"/>
    <w:rsid w:val="00DB0B1F"/>
    <w:rsid w:val="00DB28F4"/>
    <w:rsid w:val="00DB2DF3"/>
    <w:rsid w:val="00DB65CF"/>
    <w:rsid w:val="00DB70F5"/>
    <w:rsid w:val="00DB7BB1"/>
    <w:rsid w:val="00DB7E65"/>
    <w:rsid w:val="00DC0986"/>
    <w:rsid w:val="00DC14FE"/>
    <w:rsid w:val="00DC203A"/>
    <w:rsid w:val="00DC4BC4"/>
    <w:rsid w:val="00DD0D95"/>
    <w:rsid w:val="00DD54C6"/>
    <w:rsid w:val="00DD5AE8"/>
    <w:rsid w:val="00DD5FC5"/>
    <w:rsid w:val="00DE0CF9"/>
    <w:rsid w:val="00DE0EC8"/>
    <w:rsid w:val="00DE1E9F"/>
    <w:rsid w:val="00DE2DA3"/>
    <w:rsid w:val="00DE373A"/>
    <w:rsid w:val="00DE5E22"/>
    <w:rsid w:val="00E02083"/>
    <w:rsid w:val="00E03157"/>
    <w:rsid w:val="00E0663C"/>
    <w:rsid w:val="00E108B9"/>
    <w:rsid w:val="00E14F02"/>
    <w:rsid w:val="00E162EC"/>
    <w:rsid w:val="00E20117"/>
    <w:rsid w:val="00E23590"/>
    <w:rsid w:val="00E260FC"/>
    <w:rsid w:val="00E27CEC"/>
    <w:rsid w:val="00E30963"/>
    <w:rsid w:val="00E33C3E"/>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4B3C"/>
    <w:rsid w:val="00EB5907"/>
    <w:rsid w:val="00EB657A"/>
    <w:rsid w:val="00EC031E"/>
    <w:rsid w:val="00EC14B7"/>
    <w:rsid w:val="00EC3489"/>
    <w:rsid w:val="00EC57A2"/>
    <w:rsid w:val="00EC635C"/>
    <w:rsid w:val="00EC6EBA"/>
    <w:rsid w:val="00ED3D5D"/>
    <w:rsid w:val="00ED4833"/>
    <w:rsid w:val="00ED5E0E"/>
    <w:rsid w:val="00ED6713"/>
    <w:rsid w:val="00EE1AC9"/>
    <w:rsid w:val="00EE3A52"/>
    <w:rsid w:val="00EF27E8"/>
    <w:rsid w:val="00EF5B44"/>
    <w:rsid w:val="00EF68BF"/>
    <w:rsid w:val="00EF7162"/>
    <w:rsid w:val="00F00B7B"/>
    <w:rsid w:val="00F06C8D"/>
    <w:rsid w:val="00F1154E"/>
    <w:rsid w:val="00F11DD1"/>
    <w:rsid w:val="00F13404"/>
    <w:rsid w:val="00F138CE"/>
    <w:rsid w:val="00F2488A"/>
    <w:rsid w:val="00F26D8C"/>
    <w:rsid w:val="00F32039"/>
    <w:rsid w:val="00F36BE9"/>
    <w:rsid w:val="00F3719C"/>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4ABC"/>
    <w:rsid w:val="00F85DCC"/>
    <w:rsid w:val="00F92E1F"/>
    <w:rsid w:val="00F94019"/>
    <w:rsid w:val="00F94F75"/>
    <w:rsid w:val="00F95B11"/>
    <w:rsid w:val="00F96214"/>
    <w:rsid w:val="00FA47D4"/>
    <w:rsid w:val="00FA6875"/>
    <w:rsid w:val="00FA7B91"/>
    <w:rsid w:val="00FB4BBB"/>
    <w:rsid w:val="00FB50D6"/>
    <w:rsid w:val="00FC2A15"/>
    <w:rsid w:val="00FC6CA2"/>
    <w:rsid w:val="00FC7A06"/>
    <w:rsid w:val="00FD4DE6"/>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2C19B4"/>
    <w:pPr>
      <w:tabs>
        <w:tab w:val="right" w:leader="dot" w:pos="9350"/>
      </w:tabs>
      <w:spacing w:after="120"/>
    </w:pPr>
    <w:rPr>
      <w:b/>
      <w:sz w:val="24"/>
    </w:rPr>
  </w:style>
  <w:style w:type="paragraph" w:styleId="TOC2">
    <w:name w:val="toc 2"/>
    <w:basedOn w:val="Normal"/>
    <w:next w:val="Normal"/>
    <w:autoRedefine/>
    <w:uiPriority w:val="39"/>
    <w:rsid w:val="001E74F4"/>
    <w:pPr>
      <w:tabs>
        <w:tab w:val="right" w:leader="dot" w:pos="9350"/>
      </w:tabs>
      <w:spacing w:before="60" w:after="60"/>
      <w:ind w:left="547" w:hanging="547"/>
    </w:pPr>
    <w:rPr>
      <w:b/>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F526-D4F5-4991-9300-02E7DE95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7008</Words>
  <Characters>45562</Characters>
  <Application>Microsoft Office Word</Application>
  <DocSecurity>0</DocSecurity>
  <Lines>1111</Lines>
  <Paragraphs>491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52079</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Butcher, Tina G. (Fed);Crown, Linda D. (Fed);Harshman, Richard A. (Fed)</dc:creator>
  <dc:description>Section 3.40. Electric Vehicle Fueling Systems - Tentative Code</dc:description>
  <cp:lastModifiedBy>Crown, Linda D. (Fed)</cp:lastModifiedBy>
  <cp:revision>8</cp:revision>
  <cp:lastPrinted>2015-09-15T18:27:00Z</cp:lastPrinted>
  <dcterms:created xsi:type="dcterms:W3CDTF">2017-10-10T17:46:00Z</dcterms:created>
  <dcterms:modified xsi:type="dcterms:W3CDTF">2017-12-05T22:19:00Z</dcterms:modified>
</cp:coreProperties>
</file>