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EC2" w:rsidRPr="002B0A7F" w:rsidRDefault="00573EC2">
      <w:pPr>
        <w:tabs>
          <w:tab w:val="left" w:pos="288"/>
          <w:tab w:val="right" w:pos="9720"/>
        </w:tabs>
        <w:jc w:val="center"/>
        <w:rPr>
          <w:b/>
          <w:sz w:val="28"/>
          <w:szCs w:val="28"/>
        </w:rPr>
      </w:pPr>
      <w:bookmarkStart w:id="0" w:name="taximeters"/>
      <w:bookmarkEnd w:id="0"/>
      <w:r w:rsidRPr="002B0A7F">
        <w:rPr>
          <w:b/>
          <w:sz w:val="28"/>
          <w:szCs w:val="28"/>
        </w:rPr>
        <w:t>Table of Contents</w:t>
      </w:r>
    </w:p>
    <w:p w:rsidR="00573EC2" w:rsidRPr="002B0A7F" w:rsidRDefault="00573EC2"/>
    <w:p w:rsidR="00573EC2" w:rsidRPr="002B0A7F" w:rsidRDefault="00573EC2"/>
    <w:p w:rsidR="001472EB" w:rsidRDefault="00F80F46">
      <w:pPr>
        <w:pStyle w:val="TOC1"/>
        <w:rPr>
          <w:rFonts w:asciiTheme="minorHAnsi" w:eastAsiaTheme="minorEastAsia" w:hAnsiTheme="minorHAnsi" w:cstheme="minorBidi"/>
          <w:b w:val="0"/>
          <w:noProof/>
          <w:sz w:val="22"/>
          <w:szCs w:val="22"/>
        </w:rPr>
      </w:pPr>
      <w:r w:rsidRPr="002B0A7F">
        <w:fldChar w:fldCharType="begin"/>
      </w:r>
      <w:r w:rsidR="00880CD3" w:rsidRPr="002B0A7F">
        <w:instrText xml:space="preserve"> TOC \o "1-4" \h \z \u </w:instrText>
      </w:r>
      <w:r w:rsidRPr="002B0A7F">
        <w:fldChar w:fldCharType="separate"/>
      </w:r>
      <w:hyperlink w:anchor="_Toc427142409" w:history="1">
        <w:r w:rsidR="001472EB" w:rsidRPr="001C62A6">
          <w:rPr>
            <w:rStyle w:val="Hyperlink"/>
            <w:noProof/>
          </w:rPr>
          <w:t>Section 5.54.</w:t>
        </w:r>
        <w:r w:rsidR="001472EB">
          <w:rPr>
            <w:rFonts w:asciiTheme="minorHAnsi" w:eastAsiaTheme="minorEastAsia" w:hAnsiTheme="minorHAnsi" w:cstheme="minorBidi"/>
            <w:b w:val="0"/>
            <w:noProof/>
            <w:sz w:val="22"/>
            <w:szCs w:val="22"/>
          </w:rPr>
          <w:tab/>
        </w:r>
        <w:r w:rsidR="001472EB" w:rsidRPr="001C62A6">
          <w:rPr>
            <w:rStyle w:val="Hyperlink"/>
            <w:noProof/>
          </w:rPr>
          <w:t>Taximeters</w:t>
        </w:r>
        <w:r w:rsidR="001472EB">
          <w:rPr>
            <w:noProof/>
            <w:webHidden/>
          </w:rPr>
          <w:tab/>
        </w:r>
        <w:r w:rsidR="00AF0D51">
          <w:rPr>
            <w:noProof/>
            <w:webHidden/>
          </w:rPr>
          <w:t>5-</w:t>
        </w:r>
        <w:r w:rsidR="001472EB">
          <w:rPr>
            <w:noProof/>
            <w:webHidden/>
          </w:rPr>
          <w:fldChar w:fldCharType="begin"/>
        </w:r>
        <w:r w:rsidR="001472EB">
          <w:rPr>
            <w:noProof/>
            <w:webHidden/>
          </w:rPr>
          <w:instrText xml:space="preserve"> PAGEREF _Toc427142409 \h </w:instrText>
        </w:r>
        <w:r w:rsidR="001472EB">
          <w:rPr>
            <w:noProof/>
            <w:webHidden/>
          </w:rPr>
        </w:r>
        <w:r w:rsidR="001472EB">
          <w:rPr>
            <w:noProof/>
            <w:webHidden/>
          </w:rPr>
          <w:fldChar w:fldCharType="separate"/>
        </w:r>
        <w:r w:rsidR="001472EB">
          <w:rPr>
            <w:noProof/>
            <w:webHidden/>
          </w:rPr>
          <w:t>27</w:t>
        </w:r>
        <w:r w:rsidR="001472EB">
          <w:rPr>
            <w:noProof/>
            <w:webHidden/>
          </w:rPr>
          <w:fldChar w:fldCharType="end"/>
        </w:r>
      </w:hyperlink>
    </w:p>
    <w:p w:rsidR="001472EB" w:rsidRDefault="00B36CAA">
      <w:pPr>
        <w:pStyle w:val="TOC2"/>
        <w:tabs>
          <w:tab w:val="right" w:leader="dot" w:pos="9350"/>
        </w:tabs>
        <w:rPr>
          <w:rFonts w:asciiTheme="minorHAnsi" w:eastAsiaTheme="minorEastAsia" w:hAnsiTheme="minorHAnsi" w:cstheme="minorBidi"/>
          <w:b w:val="0"/>
          <w:noProof/>
          <w:sz w:val="22"/>
          <w:szCs w:val="22"/>
        </w:rPr>
      </w:pPr>
      <w:hyperlink w:anchor="_Toc427142410" w:history="1">
        <w:r w:rsidR="001472EB" w:rsidRPr="001C62A6">
          <w:rPr>
            <w:rStyle w:val="Hyperlink"/>
            <w:noProof/>
          </w:rPr>
          <w:t>A.</w:t>
        </w:r>
        <w:r w:rsidR="001472EB">
          <w:rPr>
            <w:rFonts w:asciiTheme="minorHAnsi" w:eastAsiaTheme="minorEastAsia" w:hAnsiTheme="minorHAnsi" w:cstheme="minorBidi"/>
            <w:b w:val="0"/>
            <w:noProof/>
            <w:sz w:val="22"/>
            <w:szCs w:val="22"/>
          </w:rPr>
          <w:tab/>
        </w:r>
        <w:r w:rsidR="001472EB" w:rsidRPr="001C62A6">
          <w:rPr>
            <w:rStyle w:val="Hyperlink"/>
            <w:noProof/>
          </w:rPr>
          <w:t>Application</w:t>
        </w:r>
        <w:r w:rsidR="001472EB">
          <w:rPr>
            <w:noProof/>
            <w:webHidden/>
          </w:rPr>
          <w:tab/>
        </w:r>
        <w:r w:rsidR="00AF0D51">
          <w:rPr>
            <w:noProof/>
            <w:webHidden/>
          </w:rPr>
          <w:t>5-</w:t>
        </w:r>
        <w:r w:rsidR="001472EB">
          <w:rPr>
            <w:noProof/>
            <w:webHidden/>
          </w:rPr>
          <w:fldChar w:fldCharType="begin"/>
        </w:r>
        <w:r w:rsidR="001472EB">
          <w:rPr>
            <w:noProof/>
            <w:webHidden/>
          </w:rPr>
          <w:instrText xml:space="preserve"> PAGEREF _Toc427142410 \h </w:instrText>
        </w:r>
        <w:r w:rsidR="001472EB">
          <w:rPr>
            <w:noProof/>
            <w:webHidden/>
          </w:rPr>
        </w:r>
        <w:r w:rsidR="001472EB">
          <w:rPr>
            <w:noProof/>
            <w:webHidden/>
          </w:rPr>
          <w:fldChar w:fldCharType="separate"/>
        </w:r>
        <w:r w:rsidR="001472EB">
          <w:rPr>
            <w:noProof/>
            <w:webHidden/>
          </w:rPr>
          <w:t>27</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11" w:history="1">
        <w:r w:rsidR="001472EB" w:rsidRPr="001C62A6">
          <w:rPr>
            <w:rStyle w:val="Hyperlink"/>
            <w:noProof/>
          </w:rPr>
          <w:t>A.1.</w:t>
        </w:r>
        <w:r w:rsidR="001472EB">
          <w:rPr>
            <w:rFonts w:asciiTheme="minorHAnsi" w:eastAsiaTheme="minorEastAsia" w:hAnsiTheme="minorHAnsi" w:cstheme="minorBidi"/>
            <w:noProof/>
            <w:sz w:val="22"/>
            <w:szCs w:val="22"/>
          </w:rPr>
          <w:tab/>
        </w:r>
        <w:r w:rsidR="001472EB" w:rsidRPr="001C62A6">
          <w:rPr>
            <w:rStyle w:val="Hyperlink"/>
            <w:noProof/>
          </w:rPr>
          <w:t>General.</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_Toc427142411 \h </w:instrText>
        </w:r>
        <w:r w:rsidR="001472EB">
          <w:rPr>
            <w:noProof/>
            <w:webHidden/>
          </w:rPr>
        </w:r>
        <w:r w:rsidR="001472EB">
          <w:rPr>
            <w:noProof/>
            <w:webHidden/>
          </w:rPr>
          <w:fldChar w:fldCharType="separate"/>
        </w:r>
        <w:r w:rsidR="001472EB">
          <w:rPr>
            <w:noProof/>
            <w:webHidden/>
          </w:rPr>
          <w:t>27</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12" w:history="1">
        <w:r w:rsidR="001472EB" w:rsidRPr="001C62A6">
          <w:rPr>
            <w:rStyle w:val="Hyperlink"/>
            <w:noProof/>
          </w:rPr>
          <w:t>A.2.</w:t>
        </w:r>
        <w:r w:rsidR="001472EB">
          <w:rPr>
            <w:rFonts w:asciiTheme="minorHAnsi" w:eastAsiaTheme="minorEastAsia" w:hAnsiTheme="minorHAnsi" w:cstheme="minorBidi"/>
            <w:noProof/>
            <w:sz w:val="22"/>
            <w:szCs w:val="22"/>
          </w:rPr>
          <w:tab/>
        </w:r>
        <w:r w:rsidR="001472EB" w:rsidRPr="001C62A6">
          <w:rPr>
            <w:rStyle w:val="Hyperlink"/>
            <w:noProof/>
          </w:rPr>
          <w:t>Exceptions.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_Toc427142412 \h </w:instrText>
        </w:r>
        <w:r w:rsidR="001472EB">
          <w:rPr>
            <w:noProof/>
            <w:webHidden/>
          </w:rPr>
        </w:r>
        <w:r w:rsidR="001472EB">
          <w:rPr>
            <w:noProof/>
            <w:webHidden/>
          </w:rPr>
          <w:fldChar w:fldCharType="separate"/>
        </w:r>
        <w:r w:rsidR="001472EB">
          <w:rPr>
            <w:noProof/>
            <w:webHidden/>
          </w:rPr>
          <w:t>27</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13" w:history="1">
        <w:r w:rsidR="001472EB" w:rsidRPr="001C62A6">
          <w:rPr>
            <w:rStyle w:val="Hyperlink"/>
            <w:noProof/>
          </w:rPr>
          <w:t>A.3.</w:t>
        </w:r>
        <w:r w:rsidR="001472EB">
          <w:rPr>
            <w:rFonts w:asciiTheme="minorHAnsi" w:eastAsiaTheme="minorEastAsia" w:hAnsiTheme="minorHAnsi" w:cstheme="minorBidi"/>
            <w:noProof/>
            <w:sz w:val="22"/>
            <w:szCs w:val="22"/>
          </w:rPr>
          <w:tab/>
        </w:r>
        <w:r w:rsidR="001472EB" w:rsidRPr="001C62A6">
          <w:rPr>
            <w:rStyle w:val="Hyperlink"/>
            <w:noProof/>
          </w:rPr>
          <w:t>Additional Code Requirements.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_Toc427142413 \h </w:instrText>
        </w:r>
        <w:r w:rsidR="001472EB">
          <w:rPr>
            <w:noProof/>
            <w:webHidden/>
          </w:rPr>
        </w:r>
        <w:r w:rsidR="001472EB">
          <w:rPr>
            <w:noProof/>
            <w:webHidden/>
          </w:rPr>
          <w:fldChar w:fldCharType="separate"/>
        </w:r>
        <w:r w:rsidR="001472EB">
          <w:rPr>
            <w:noProof/>
            <w:webHidden/>
          </w:rPr>
          <w:t>27</w:t>
        </w:r>
        <w:r w:rsidR="001472EB">
          <w:rPr>
            <w:noProof/>
            <w:webHidden/>
          </w:rPr>
          <w:fldChar w:fldCharType="end"/>
        </w:r>
      </w:hyperlink>
    </w:p>
    <w:p w:rsidR="001472EB" w:rsidRDefault="00B36CAA">
      <w:pPr>
        <w:pStyle w:val="TOC2"/>
        <w:tabs>
          <w:tab w:val="right" w:leader="dot" w:pos="9350"/>
        </w:tabs>
        <w:rPr>
          <w:rFonts w:asciiTheme="minorHAnsi" w:eastAsiaTheme="minorEastAsia" w:hAnsiTheme="minorHAnsi" w:cstheme="minorBidi"/>
          <w:b w:val="0"/>
          <w:noProof/>
          <w:sz w:val="22"/>
          <w:szCs w:val="22"/>
        </w:rPr>
      </w:pPr>
      <w:hyperlink w:anchor="_Toc427142414" w:history="1">
        <w:r w:rsidR="001472EB" w:rsidRPr="001C62A6">
          <w:rPr>
            <w:rStyle w:val="Hyperlink"/>
            <w:noProof/>
          </w:rPr>
          <w:t>S.</w:t>
        </w:r>
        <w:r w:rsidR="001472EB">
          <w:rPr>
            <w:rFonts w:asciiTheme="minorHAnsi" w:eastAsiaTheme="minorEastAsia" w:hAnsiTheme="minorHAnsi" w:cstheme="minorBidi"/>
            <w:b w:val="0"/>
            <w:noProof/>
            <w:sz w:val="22"/>
            <w:szCs w:val="22"/>
          </w:rPr>
          <w:tab/>
        </w:r>
        <w:r w:rsidR="001472EB" w:rsidRPr="001C62A6">
          <w:rPr>
            <w:rStyle w:val="Hyperlink"/>
            <w:noProof/>
          </w:rPr>
          <w:t>Specifications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_Toc427142414 \h </w:instrText>
        </w:r>
        <w:r w:rsidR="001472EB">
          <w:rPr>
            <w:noProof/>
            <w:webHidden/>
          </w:rPr>
        </w:r>
        <w:r w:rsidR="001472EB">
          <w:rPr>
            <w:noProof/>
            <w:webHidden/>
          </w:rPr>
          <w:fldChar w:fldCharType="separate"/>
        </w:r>
        <w:r w:rsidR="001472EB">
          <w:rPr>
            <w:noProof/>
            <w:webHidden/>
          </w:rPr>
          <w:t>27</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15" w:history="1">
        <w:r w:rsidR="001472EB" w:rsidRPr="001C62A6">
          <w:rPr>
            <w:rStyle w:val="Hyperlink"/>
            <w:noProof/>
          </w:rPr>
          <w:t>S.1.</w:t>
        </w:r>
        <w:r w:rsidR="001472EB">
          <w:rPr>
            <w:rFonts w:asciiTheme="minorHAnsi" w:eastAsiaTheme="minorEastAsia" w:hAnsiTheme="minorHAnsi" w:cstheme="minorBidi"/>
            <w:noProof/>
            <w:sz w:val="22"/>
            <w:szCs w:val="22"/>
          </w:rPr>
          <w:tab/>
        </w:r>
        <w:r w:rsidR="001472EB" w:rsidRPr="001C62A6">
          <w:rPr>
            <w:rStyle w:val="Hyperlink"/>
            <w:noProof/>
          </w:rPr>
          <w:t>Design of Indicating and Recording Elements.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_Toc427142415 \h </w:instrText>
        </w:r>
        <w:r w:rsidR="001472EB">
          <w:rPr>
            <w:noProof/>
            <w:webHidden/>
          </w:rPr>
        </w:r>
        <w:r w:rsidR="001472EB">
          <w:rPr>
            <w:noProof/>
            <w:webHidden/>
          </w:rPr>
          <w:fldChar w:fldCharType="separate"/>
        </w:r>
        <w:r w:rsidR="001472EB">
          <w:rPr>
            <w:noProof/>
            <w:webHidden/>
          </w:rPr>
          <w:t>27</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16" w:history="1">
        <w:r w:rsidR="001472EB" w:rsidRPr="001C62A6">
          <w:rPr>
            <w:rStyle w:val="Hyperlink"/>
            <w:noProof/>
          </w:rPr>
          <w:t>S.1.1.</w:t>
        </w:r>
        <w:r w:rsidR="001472EB">
          <w:rPr>
            <w:rFonts w:asciiTheme="minorHAnsi" w:eastAsiaTheme="minorEastAsia" w:hAnsiTheme="minorHAnsi" w:cstheme="minorBidi"/>
            <w:noProof/>
            <w:sz w:val="22"/>
            <w:szCs w:val="22"/>
          </w:rPr>
          <w:tab/>
        </w:r>
        <w:r w:rsidR="001472EB" w:rsidRPr="001C62A6">
          <w:rPr>
            <w:rStyle w:val="Hyperlink"/>
            <w:noProof/>
          </w:rPr>
          <w:t>General.</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_Toc427142416 \h </w:instrText>
        </w:r>
        <w:r w:rsidR="001472EB">
          <w:rPr>
            <w:noProof/>
            <w:webHidden/>
          </w:rPr>
        </w:r>
        <w:r w:rsidR="001472EB">
          <w:rPr>
            <w:noProof/>
            <w:webHidden/>
          </w:rPr>
          <w:fldChar w:fldCharType="separate"/>
        </w:r>
        <w:r w:rsidR="001472EB">
          <w:rPr>
            <w:noProof/>
            <w:webHidden/>
          </w:rPr>
          <w:t>27</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17" w:history="1">
        <w:r w:rsidR="001472EB" w:rsidRPr="001C62A6">
          <w:rPr>
            <w:rStyle w:val="Hyperlink"/>
            <w:noProof/>
          </w:rPr>
          <w:t>S.1.2.</w:t>
        </w:r>
        <w:r w:rsidR="001472EB">
          <w:rPr>
            <w:rFonts w:asciiTheme="minorHAnsi" w:eastAsiaTheme="minorEastAsia" w:hAnsiTheme="minorHAnsi" w:cstheme="minorBidi"/>
            <w:noProof/>
            <w:sz w:val="22"/>
            <w:szCs w:val="22"/>
          </w:rPr>
          <w:tab/>
        </w:r>
        <w:r w:rsidR="001472EB" w:rsidRPr="001C62A6">
          <w:rPr>
            <w:rStyle w:val="Hyperlink"/>
            <w:noProof/>
          </w:rPr>
          <w:t>Advancement of Indicating Elements.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_Toc427142417 \h </w:instrText>
        </w:r>
        <w:r w:rsidR="001472EB">
          <w:rPr>
            <w:noProof/>
            <w:webHidden/>
          </w:rPr>
        </w:r>
        <w:r w:rsidR="001472EB">
          <w:rPr>
            <w:noProof/>
            <w:webHidden/>
          </w:rPr>
          <w:fldChar w:fldCharType="separate"/>
        </w:r>
        <w:r w:rsidR="001472EB">
          <w:rPr>
            <w:noProof/>
            <w:webHidden/>
          </w:rPr>
          <w:t>27</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18" w:history="1">
        <w:r w:rsidR="001472EB" w:rsidRPr="001C62A6">
          <w:rPr>
            <w:rStyle w:val="Hyperlink"/>
            <w:noProof/>
          </w:rPr>
          <w:t>S.1.3.</w:t>
        </w:r>
        <w:r w:rsidR="001472EB">
          <w:rPr>
            <w:rFonts w:asciiTheme="minorHAnsi" w:eastAsiaTheme="minorEastAsia" w:hAnsiTheme="minorHAnsi" w:cstheme="minorBidi"/>
            <w:noProof/>
            <w:sz w:val="22"/>
            <w:szCs w:val="22"/>
          </w:rPr>
          <w:tab/>
        </w:r>
        <w:r w:rsidR="001472EB" w:rsidRPr="001C62A6">
          <w:rPr>
            <w:rStyle w:val="Hyperlink"/>
            <w:noProof/>
          </w:rPr>
          <w:t>Visibility of Indications.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_Toc427142418 \h </w:instrText>
        </w:r>
        <w:r w:rsidR="001472EB">
          <w:rPr>
            <w:noProof/>
            <w:webHidden/>
          </w:rPr>
        </w:r>
        <w:r w:rsidR="001472EB">
          <w:rPr>
            <w:noProof/>
            <w:webHidden/>
          </w:rPr>
          <w:fldChar w:fldCharType="separate"/>
        </w:r>
        <w:r w:rsidR="001472EB">
          <w:rPr>
            <w:noProof/>
            <w:webHidden/>
          </w:rPr>
          <w:t>27</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19" w:history="1">
        <w:r w:rsidR="001472EB" w:rsidRPr="001C62A6">
          <w:rPr>
            <w:rStyle w:val="Hyperlink"/>
            <w:noProof/>
          </w:rPr>
          <w:t>S.1.4.</w:t>
        </w:r>
        <w:r w:rsidR="001472EB">
          <w:rPr>
            <w:rFonts w:asciiTheme="minorHAnsi" w:eastAsiaTheme="minorEastAsia" w:hAnsiTheme="minorHAnsi" w:cstheme="minorBidi"/>
            <w:noProof/>
            <w:sz w:val="22"/>
            <w:szCs w:val="22"/>
          </w:rPr>
          <w:tab/>
        </w:r>
        <w:r w:rsidR="001472EB" w:rsidRPr="001C62A6">
          <w:rPr>
            <w:rStyle w:val="Hyperlink"/>
            <w:noProof/>
          </w:rPr>
          <w:t>Actuation of Fare</w:t>
        </w:r>
        <w:r w:rsidR="001472EB" w:rsidRPr="001C62A6">
          <w:rPr>
            <w:rStyle w:val="Hyperlink"/>
            <w:noProof/>
          </w:rPr>
          <w:noBreakHyphen/>
          <w:t>Indicating Mechanism.</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_Toc427142419 \h </w:instrText>
        </w:r>
        <w:r w:rsidR="001472EB">
          <w:rPr>
            <w:noProof/>
            <w:webHidden/>
          </w:rPr>
        </w:r>
        <w:r w:rsidR="001472EB">
          <w:rPr>
            <w:noProof/>
            <w:webHidden/>
          </w:rPr>
          <w:fldChar w:fldCharType="separate"/>
        </w:r>
        <w:r w:rsidR="001472EB">
          <w:rPr>
            <w:noProof/>
            <w:webHidden/>
          </w:rPr>
          <w:t>28</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20" w:history="1">
        <w:r w:rsidR="001472EB" w:rsidRPr="001C62A6">
          <w:rPr>
            <w:rStyle w:val="Hyperlink"/>
            <w:noProof/>
          </w:rPr>
          <w:t>S.1.5.</w:t>
        </w:r>
        <w:r w:rsidR="001472EB">
          <w:rPr>
            <w:rFonts w:asciiTheme="minorHAnsi" w:eastAsiaTheme="minorEastAsia" w:hAnsiTheme="minorHAnsi" w:cstheme="minorBidi"/>
            <w:noProof/>
            <w:sz w:val="22"/>
            <w:szCs w:val="22"/>
          </w:rPr>
          <w:tab/>
        </w:r>
        <w:r w:rsidR="001472EB" w:rsidRPr="001C62A6">
          <w:rPr>
            <w:rStyle w:val="Hyperlink"/>
            <w:noProof/>
          </w:rPr>
          <w:t>Operating Condition.</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_Toc427142420 \h </w:instrText>
        </w:r>
        <w:r w:rsidR="001472EB">
          <w:rPr>
            <w:noProof/>
            <w:webHidden/>
          </w:rPr>
        </w:r>
        <w:r w:rsidR="001472EB">
          <w:rPr>
            <w:noProof/>
            <w:webHidden/>
          </w:rPr>
          <w:fldChar w:fldCharType="separate"/>
        </w:r>
        <w:r w:rsidR="001472EB">
          <w:rPr>
            <w:noProof/>
            <w:webHidden/>
          </w:rPr>
          <w:t>28</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21" w:history="1">
        <w:r w:rsidR="001472EB" w:rsidRPr="001C62A6">
          <w:rPr>
            <w:rStyle w:val="Hyperlink"/>
            <w:noProof/>
          </w:rPr>
          <w:t>S.1.6.</w:t>
        </w:r>
        <w:r w:rsidR="001472EB">
          <w:rPr>
            <w:rFonts w:asciiTheme="minorHAnsi" w:eastAsiaTheme="minorEastAsia" w:hAnsiTheme="minorHAnsi" w:cstheme="minorBidi"/>
            <w:noProof/>
            <w:sz w:val="22"/>
            <w:szCs w:val="22"/>
          </w:rPr>
          <w:tab/>
        </w:r>
        <w:r w:rsidR="001472EB" w:rsidRPr="001C62A6">
          <w:rPr>
            <w:rStyle w:val="Hyperlink"/>
            <w:noProof/>
          </w:rPr>
          <w:t>Fare Identification.</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_Toc427142421 \h </w:instrText>
        </w:r>
        <w:r w:rsidR="001472EB">
          <w:rPr>
            <w:noProof/>
            <w:webHidden/>
          </w:rPr>
        </w:r>
        <w:r w:rsidR="001472EB">
          <w:rPr>
            <w:noProof/>
            <w:webHidden/>
          </w:rPr>
          <w:fldChar w:fldCharType="separate"/>
        </w:r>
        <w:r w:rsidR="001472EB">
          <w:rPr>
            <w:noProof/>
            <w:webHidden/>
          </w:rPr>
          <w:t>28</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22" w:history="1">
        <w:r w:rsidR="001472EB" w:rsidRPr="001C62A6">
          <w:rPr>
            <w:rStyle w:val="Hyperlink"/>
            <w:noProof/>
          </w:rPr>
          <w:t>S.1.7.</w:t>
        </w:r>
        <w:r w:rsidR="001472EB">
          <w:rPr>
            <w:rFonts w:asciiTheme="minorHAnsi" w:eastAsiaTheme="minorEastAsia" w:hAnsiTheme="minorHAnsi" w:cstheme="minorBidi"/>
            <w:noProof/>
            <w:sz w:val="22"/>
            <w:szCs w:val="22"/>
          </w:rPr>
          <w:tab/>
        </w:r>
        <w:r w:rsidR="001472EB" w:rsidRPr="001C62A6">
          <w:rPr>
            <w:rStyle w:val="Hyperlink"/>
            <w:noProof/>
          </w:rPr>
          <w:t>Extras.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_Toc427142422 \h </w:instrText>
        </w:r>
        <w:r w:rsidR="001472EB">
          <w:rPr>
            <w:noProof/>
            <w:webHidden/>
          </w:rPr>
        </w:r>
        <w:r w:rsidR="001472EB">
          <w:rPr>
            <w:noProof/>
            <w:webHidden/>
          </w:rPr>
          <w:fldChar w:fldCharType="separate"/>
        </w:r>
        <w:r w:rsidR="001472EB">
          <w:rPr>
            <w:noProof/>
            <w:webHidden/>
          </w:rPr>
          <w:t>29</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23" w:history="1">
        <w:r w:rsidR="001472EB" w:rsidRPr="001C62A6">
          <w:rPr>
            <w:rStyle w:val="Hyperlink"/>
            <w:noProof/>
          </w:rPr>
          <w:t>S.1.8.</w:t>
        </w:r>
        <w:r w:rsidR="001472EB">
          <w:rPr>
            <w:rFonts w:asciiTheme="minorHAnsi" w:eastAsiaTheme="minorEastAsia" w:hAnsiTheme="minorHAnsi" w:cstheme="minorBidi"/>
            <w:noProof/>
            <w:sz w:val="22"/>
            <w:szCs w:val="22"/>
          </w:rPr>
          <w:tab/>
        </w:r>
        <w:r w:rsidR="001472EB" w:rsidRPr="001C62A6">
          <w:rPr>
            <w:rStyle w:val="Hyperlink"/>
            <w:noProof/>
          </w:rPr>
          <w:t>Protection of Indications.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_Toc427142423 \h </w:instrText>
        </w:r>
        <w:r w:rsidR="001472EB">
          <w:rPr>
            <w:noProof/>
            <w:webHidden/>
          </w:rPr>
        </w:r>
        <w:r w:rsidR="001472EB">
          <w:rPr>
            <w:noProof/>
            <w:webHidden/>
          </w:rPr>
          <w:fldChar w:fldCharType="separate"/>
        </w:r>
        <w:r w:rsidR="001472EB">
          <w:rPr>
            <w:noProof/>
            <w:webHidden/>
          </w:rPr>
          <w:t>29</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24" w:history="1">
        <w:r w:rsidR="001472EB" w:rsidRPr="001C62A6">
          <w:rPr>
            <w:rStyle w:val="Hyperlink"/>
            <w:noProof/>
          </w:rPr>
          <w:t>(Amended 2015)</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_Toc427142424 \h </w:instrText>
        </w:r>
        <w:r w:rsidR="001472EB">
          <w:rPr>
            <w:noProof/>
            <w:webHidden/>
          </w:rPr>
        </w:r>
        <w:r w:rsidR="001472EB">
          <w:rPr>
            <w:noProof/>
            <w:webHidden/>
          </w:rPr>
          <w:fldChar w:fldCharType="separate"/>
        </w:r>
        <w:r w:rsidR="001472EB">
          <w:rPr>
            <w:noProof/>
            <w:webHidden/>
          </w:rPr>
          <w:t>29</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25" w:history="1">
        <w:r w:rsidR="001472EB" w:rsidRPr="001C62A6">
          <w:rPr>
            <w:rStyle w:val="Hyperlink"/>
            <w:i/>
            <w:noProof/>
          </w:rPr>
          <w:t>S.1.9.</w:t>
        </w:r>
        <w:r w:rsidR="001472EB">
          <w:rPr>
            <w:rFonts w:asciiTheme="minorHAnsi" w:eastAsiaTheme="minorEastAsia" w:hAnsiTheme="minorHAnsi" w:cstheme="minorBidi"/>
            <w:noProof/>
            <w:sz w:val="22"/>
            <w:szCs w:val="22"/>
          </w:rPr>
          <w:tab/>
        </w:r>
        <w:r w:rsidR="001472EB" w:rsidRPr="001C62A6">
          <w:rPr>
            <w:rStyle w:val="Hyperlink"/>
            <w:i/>
            <w:noProof/>
          </w:rPr>
          <w:t>Recorded Representation.</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_Toc427142425 \h </w:instrText>
        </w:r>
        <w:r w:rsidR="001472EB">
          <w:rPr>
            <w:noProof/>
            <w:webHidden/>
          </w:rPr>
        </w:r>
        <w:r w:rsidR="001472EB">
          <w:rPr>
            <w:noProof/>
            <w:webHidden/>
          </w:rPr>
          <w:fldChar w:fldCharType="separate"/>
        </w:r>
        <w:r w:rsidR="001472EB">
          <w:rPr>
            <w:noProof/>
            <w:webHidden/>
          </w:rPr>
          <w:t>29</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26" w:history="1">
        <w:r w:rsidR="001472EB" w:rsidRPr="001C62A6">
          <w:rPr>
            <w:rStyle w:val="Hyperlink"/>
            <w:i/>
            <w:noProof/>
          </w:rPr>
          <w:t>S.1.10.</w:t>
        </w:r>
        <w:r w:rsidR="001472EB">
          <w:rPr>
            <w:rFonts w:asciiTheme="minorHAnsi" w:eastAsiaTheme="minorEastAsia" w:hAnsiTheme="minorHAnsi" w:cstheme="minorBidi"/>
            <w:noProof/>
            <w:sz w:val="22"/>
            <w:szCs w:val="22"/>
          </w:rPr>
          <w:tab/>
        </w:r>
        <w:r w:rsidR="001472EB" w:rsidRPr="001C62A6">
          <w:rPr>
            <w:rStyle w:val="Hyperlink"/>
            <w:i/>
            <w:noProof/>
          </w:rPr>
          <w:t>Non</w:t>
        </w:r>
        <w:r w:rsidR="001472EB" w:rsidRPr="001C62A6">
          <w:rPr>
            <w:rStyle w:val="Hyperlink"/>
            <w:i/>
            <w:noProof/>
          </w:rPr>
          <w:noBreakHyphen/>
          <w:t>fare Information.</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_Toc427142426 \h </w:instrText>
        </w:r>
        <w:r w:rsidR="001472EB">
          <w:rPr>
            <w:noProof/>
            <w:webHidden/>
          </w:rPr>
        </w:r>
        <w:r w:rsidR="001472EB">
          <w:rPr>
            <w:noProof/>
            <w:webHidden/>
          </w:rPr>
          <w:fldChar w:fldCharType="separate"/>
        </w:r>
        <w:r w:rsidR="001472EB">
          <w:rPr>
            <w:noProof/>
            <w:webHidden/>
          </w:rPr>
          <w:t>30</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27" w:history="1">
        <w:r w:rsidR="001472EB" w:rsidRPr="001C62A6">
          <w:rPr>
            <w:rStyle w:val="Hyperlink"/>
            <w:noProof/>
          </w:rPr>
          <w:t>S.2.</w:t>
        </w:r>
        <w:r w:rsidR="001472EB">
          <w:rPr>
            <w:rFonts w:asciiTheme="minorHAnsi" w:eastAsiaTheme="minorEastAsia" w:hAnsiTheme="minorHAnsi" w:cstheme="minorBidi"/>
            <w:noProof/>
            <w:sz w:val="22"/>
            <w:szCs w:val="22"/>
          </w:rPr>
          <w:tab/>
        </w:r>
        <w:r w:rsidR="001472EB" w:rsidRPr="001C62A6">
          <w:rPr>
            <w:rStyle w:val="Hyperlink"/>
            <w:noProof/>
          </w:rPr>
          <w:t>Basis of Fare Calculations.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_Toc427142427 \h </w:instrText>
        </w:r>
        <w:r w:rsidR="001472EB">
          <w:rPr>
            <w:noProof/>
            <w:webHidden/>
          </w:rPr>
        </w:r>
        <w:r w:rsidR="001472EB">
          <w:rPr>
            <w:noProof/>
            <w:webHidden/>
          </w:rPr>
          <w:fldChar w:fldCharType="separate"/>
        </w:r>
        <w:r w:rsidR="001472EB">
          <w:rPr>
            <w:noProof/>
            <w:webHidden/>
          </w:rPr>
          <w:t>30</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28" w:history="1">
        <w:r w:rsidR="001472EB" w:rsidRPr="001C62A6">
          <w:rPr>
            <w:rStyle w:val="Hyperlink"/>
            <w:noProof/>
          </w:rPr>
          <w:t>S.2.1.</w:t>
        </w:r>
        <w:r w:rsidR="001472EB">
          <w:rPr>
            <w:rFonts w:asciiTheme="minorHAnsi" w:eastAsiaTheme="minorEastAsia" w:hAnsiTheme="minorHAnsi" w:cstheme="minorBidi"/>
            <w:noProof/>
            <w:sz w:val="22"/>
            <w:szCs w:val="22"/>
          </w:rPr>
          <w:tab/>
        </w:r>
        <w:r w:rsidR="001472EB" w:rsidRPr="001C62A6">
          <w:rPr>
            <w:rStyle w:val="Hyperlink"/>
            <w:noProof/>
          </w:rPr>
          <w:t>Initial Time and Distance Intervals.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_Toc427142428 \h </w:instrText>
        </w:r>
        <w:r w:rsidR="001472EB">
          <w:rPr>
            <w:noProof/>
            <w:webHidden/>
          </w:rPr>
        </w:r>
        <w:r w:rsidR="001472EB">
          <w:rPr>
            <w:noProof/>
            <w:webHidden/>
          </w:rPr>
          <w:fldChar w:fldCharType="separate"/>
        </w:r>
        <w:r w:rsidR="001472EB">
          <w:rPr>
            <w:noProof/>
            <w:webHidden/>
          </w:rPr>
          <w:t>30</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29" w:history="1">
        <w:r w:rsidR="001472EB" w:rsidRPr="001C62A6">
          <w:rPr>
            <w:rStyle w:val="Hyperlink"/>
            <w:noProof/>
          </w:rPr>
          <w:t>S.3.</w:t>
        </w:r>
        <w:r w:rsidR="001472EB">
          <w:rPr>
            <w:rFonts w:asciiTheme="minorHAnsi" w:eastAsiaTheme="minorEastAsia" w:hAnsiTheme="minorHAnsi" w:cstheme="minorBidi"/>
            <w:noProof/>
            <w:sz w:val="22"/>
            <w:szCs w:val="22"/>
          </w:rPr>
          <w:tab/>
        </w:r>
        <w:r w:rsidR="001472EB" w:rsidRPr="001C62A6">
          <w:rPr>
            <w:rStyle w:val="Hyperlink"/>
            <w:noProof/>
          </w:rPr>
          <w:t xml:space="preserve">Design of </w:t>
        </w:r>
        <w:r w:rsidR="001472EB" w:rsidRPr="001C62A6">
          <w:rPr>
            <w:rStyle w:val="Hyperlink"/>
            <w:noProof/>
            <w:u w:color="82C42A"/>
          </w:rPr>
          <w:t>Operating</w:t>
        </w:r>
        <w:r w:rsidR="001472EB" w:rsidRPr="001C62A6">
          <w:rPr>
            <w:rStyle w:val="Hyperlink"/>
            <w:noProof/>
          </w:rPr>
          <w:t xml:space="preserve"> Control.</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_Toc427142429 \h </w:instrText>
        </w:r>
        <w:r w:rsidR="001472EB">
          <w:rPr>
            <w:noProof/>
            <w:webHidden/>
          </w:rPr>
        </w:r>
        <w:r w:rsidR="001472EB">
          <w:rPr>
            <w:noProof/>
            <w:webHidden/>
          </w:rPr>
          <w:fldChar w:fldCharType="separate"/>
        </w:r>
        <w:r w:rsidR="001472EB">
          <w:rPr>
            <w:noProof/>
            <w:webHidden/>
          </w:rPr>
          <w:t>30</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30" w:history="1">
        <w:r w:rsidR="001472EB" w:rsidRPr="001C62A6">
          <w:rPr>
            <w:rStyle w:val="Hyperlink"/>
            <w:noProof/>
          </w:rPr>
          <w:t>S.3.1.</w:t>
        </w:r>
        <w:r w:rsidR="001472EB">
          <w:rPr>
            <w:rFonts w:asciiTheme="minorHAnsi" w:eastAsiaTheme="minorEastAsia" w:hAnsiTheme="minorHAnsi" w:cstheme="minorBidi"/>
            <w:noProof/>
            <w:sz w:val="22"/>
            <w:szCs w:val="22"/>
          </w:rPr>
          <w:tab/>
        </w:r>
        <w:r w:rsidR="001472EB" w:rsidRPr="001C62A6">
          <w:rPr>
            <w:rStyle w:val="Hyperlink"/>
            <w:noProof/>
          </w:rPr>
          <w:t>Positions of Control.</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_Toc427142430 \h </w:instrText>
        </w:r>
        <w:r w:rsidR="001472EB">
          <w:rPr>
            <w:noProof/>
            <w:webHidden/>
          </w:rPr>
        </w:r>
        <w:r w:rsidR="001472EB">
          <w:rPr>
            <w:noProof/>
            <w:webHidden/>
          </w:rPr>
          <w:fldChar w:fldCharType="separate"/>
        </w:r>
        <w:r w:rsidR="001472EB">
          <w:rPr>
            <w:noProof/>
            <w:webHidden/>
          </w:rPr>
          <w:t>30</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31" w:history="1">
        <w:r w:rsidR="001472EB" w:rsidRPr="001C62A6">
          <w:rPr>
            <w:rStyle w:val="Hyperlink"/>
            <w:noProof/>
          </w:rPr>
          <w:t>S.3.2.</w:t>
        </w:r>
        <w:r w:rsidR="001472EB">
          <w:rPr>
            <w:rFonts w:asciiTheme="minorHAnsi" w:eastAsiaTheme="minorEastAsia" w:hAnsiTheme="minorHAnsi" w:cstheme="minorBidi"/>
            <w:noProof/>
            <w:sz w:val="22"/>
            <w:szCs w:val="22"/>
          </w:rPr>
          <w:tab/>
        </w:r>
        <w:r w:rsidR="001472EB" w:rsidRPr="001C62A6">
          <w:rPr>
            <w:rStyle w:val="Hyperlink"/>
            <w:noProof/>
          </w:rPr>
          <w:t>Flag.</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_Toc427142431 \h </w:instrText>
        </w:r>
        <w:r w:rsidR="001472EB">
          <w:rPr>
            <w:noProof/>
            <w:webHidden/>
          </w:rPr>
        </w:r>
        <w:r w:rsidR="001472EB">
          <w:rPr>
            <w:noProof/>
            <w:webHidden/>
          </w:rPr>
          <w:fldChar w:fldCharType="separate"/>
        </w:r>
        <w:r w:rsidR="001472EB">
          <w:rPr>
            <w:noProof/>
            <w:webHidden/>
          </w:rPr>
          <w:t>30</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32" w:history="1">
        <w:r w:rsidR="001472EB" w:rsidRPr="001C62A6">
          <w:rPr>
            <w:rStyle w:val="Hyperlink"/>
            <w:noProof/>
          </w:rPr>
          <w:t>S.3.3.</w:t>
        </w:r>
        <w:r w:rsidR="001472EB">
          <w:rPr>
            <w:rFonts w:asciiTheme="minorHAnsi" w:eastAsiaTheme="minorEastAsia" w:hAnsiTheme="minorHAnsi" w:cstheme="minorBidi"/>
            <w:noProof/>
            <w:sz w:val="22"/>
            <w:szCs w:val="22"/>
          </w:rPr>
          <w:tab/>
        </w:r>
        <w:r w:rsidR="001472EB" w:rsidRPr="001C62A6">
          <w:rPr>
            <w:rStyle w:val="Hyperlink"/>
            <w:noProof/>
          </w:rPr>
          <w:t xml:space="preserve">Control </w:t>
        </w:r>
        <w:r w:rsidR="001472EB" w:rsidRPr="001C62A6">
          <w:rPr>
            <w:rStyle w:val="Hyperlink"/>
            <w:noProof/>
            <w:u w:color="82C42A"/>
          </w:rPr>
          <w:t>for</w:t>
        </w:r>
        <w:r w:rsidR="001472EB" w:rsidRPr="001C62A6">
          <w:rPr>
            <w:rStyle w:val="Hyperlink"/>
            <w:noProof/>
          </w:rPr>
          <w:t xml:space="preserve"> Extras Mechanism.</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_Toc427142432 \h </w:instrText>
        </w:r>
        <w:r w:rsidR="001472EB">
          <w:rPr>
            <w:noProof/>
            <w:webHidden/>
          </w:rPr>
        </w:r>
        <w:r w:rsidR="001472EB">
          <w:rPr>
            <w:noProof/>
            <w:webHidden/>
          </w:rPr>
          <w:fldChar w:fldCharType="separate"/>
        </w:r>
        <w:r w:rsidR="001472EB">
          <w:rPr>
            <w:noProof/>
            <w:webHidden/>
          </w:rPr>
          <w:t>30</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33" w:history="1">
        <w:r w:rsidR="001472EB" w:rsidRPr="001C62A6">
          <w:rPr>
            <w:rStyle w:val="Hyperlink"/>
            <w:noProof/>
          </w:rPr>
          <w:t>S.4.</w:t>
        </w:r>
        <w:r w:rsidR="001472EB">
          <w:rPr>
            <w:rFonts w:asciiTheme="minorHAnsi" w:eastAsiaTheme="minorEastAsia" w:hAnsiTheme="minorHAnsi" w:cstheme="minorBidi"/>
            <w:noProof/>
            <w:sz w:val="22"/>
            <w:szCs w:val="22"/>
          </w:rPr>
          <w:tab/>
        </w:r>
        <w:r w:rsidR="001472EB" w:rsidRPr="001C62A6">
          <w:rPr>
            <w:rStyle w:val="Hyperlink"/>
            <w:noProof/>
          </w:rPr>
          <w:t>Interference.</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_Toc427142433 \h </w:instrText>
        </w:r>
        <w:r w:rsidR="001472EB">
          <w:rPr>
            <w:noProof/>
            <w:webHidden/>
          </w:rPr>
        </w:r>
        <w:r w:rsidR="001472EB">
          <w:rPr>
            <w:noProof/>
            <w:webHidden/>
          </w:rPr>
          <w:fldChar w:fldCharType="separate"/>
        </w:r>
        <w:r w:rsidR="001472EB">
          <w:rPr>
            <w:noProof/>
            <w:webHidden/>
          </w:rPr>
          <w:t>30</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34" w:history="1">
        <w:r w:rsidR="001472EB" w:rsidRPr="001C62A6">
          <w:rPr>
            <w:rStyle w:val="Hyperlink"/>
            <w:noProof/>
          </w:rPr>
          <w:t>S.5.</w:t>
        </w:r>
        <w:r w:rsidR="001472EB">
          <w:rPr>
            <w:rFonts w:asciiTheme="minorHAnsi" w:eastAsiaTheme="minorEastAsia" w:hAnsiTheme="minorHAnsi" w:cstheme="minorBidi"/>
            <w:noProof/>
            <w:sz w:val="22"/>
            <w:szCs w:val="22"/>
          </w:rPr>
          <w:tab/>
        </w:r>
        <w:r w:rsidR="001472EB" w:rsidRPr="001C62A6">
          <w:rPr>
            <w:rStyle w:val="Hyperlink"/>
            <w:noProof/>
          </w:rPr>
          <w:t>Provision for Security Seals.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_Toc427142434 \h </w:instrText>
        </w:r>
        <w:r w:rsidR="001472EB">
          <w:rPr>
            <w:noProof/>
            <w:webHidden/>
          </w:rPr>
        </w:r>
        <w:r w:rsidR="001472EB">
          <w:rPr>
            <w:noProof/>
            <w:webHidden/>
          </w:rPr>
          <w:fldChar w:fldCharType="separate"/>
        </w:r>
        <w:r w:rsidR="001472EB">
          <w:rPr>
            <w:noProof/>
            <w:webHidden/>
          </w:rPr>
          <w:t>30</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35" w:history="1">
        <w:r w:rsidR="001472EB" w:rsidRPr="001C62A6">
          <w:rPr>
            <w:rStyle w:val="Hyperlink"/>
            <w:noProof/>
          </w:rPr>
          <w:t>S.6.</w:t>
        </w:r>
        <w:r w:rsidR="001472EB">
          <w:rPr>
            <w:rFonts w:asciiTheme="minorHAnsi" w:eastAsiaTheme="minorEastAsia" w:hAnsiTheme="minorHAnsi" w:cstheme="minorBidi"/>
            <w:noProof/>
            <w:sz w:val="22"/>
            <w:szCs w:val="22"/>
          </w:rPr>
          <w:tab/>
        </w:r>
        <w:r w:rsidR="001472EB" w:rsidRPr="001C62A6">
          <w:rPr>
            <w:rStyle w:val="Hyperlink"/>
            <w:noProof/>
          </w:rPr>
          <w:t>Power Interruption, Electronic Taximeters.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_Toc427142435 \h </w:instrText>
        </w:r>
        <w:r w:rsidR="001472EB">
          <w:rPr>
            <w:noProof/>
            <w:webHidden/>
          </w:rPr>
        </w:r>
        <w:r w:rsidR="001472EB">
          <w:rPr>
            <w:noProof/>
            <w:webHidden/>
          </w:rPr>
          <w:fldChar w:fldCharType="separate"/>
        </w:r>
        <w:r w:rsidR="001472EB">
          <w:rPr>
            <w:noProof/>
            <w:webHidden/>
          </w:rPr>
          <w:t>31</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36" w:history="1">
        <w:r w:rsidR="001472EB" w:rsidRPr="001C62A6">
          <w:rPr>
            <w:rStyle w:val="Hyperlink"/>
            <w:noProof/>
          </w:rPr>
          <w:t>S.7.</w:t>
        </w:r>
        <w:r w:rsidR="001472EB">
          <w:rPr>
            <w:rFonts w:asciiTheme="minorHAnsi" w:eastAsiaTheme="minorEastAsia" w:hAnsiTheme="minorHAnsi" w:cstheme="minorBidi"/>
            <w:noProof/>
            <w:sz w:val="22"/>
            <w:szCs w:val="22"/>
          </w:rPr>
          <w:tab/>
        </w:r>
        <w:r w:rsidR="001472EB" w:rsidRPr="001C62A6">
          <w:rPr>
            <w:rStyle w:val="Hyperlink"/>
            <w:noProof/>
          </w:rPr>
          <w:t>Anti</w:t>
        </w:r>
        <w:r w:rsidR="001472EB" w:rsidRPr="001C62A6">
          <w:rPr>
            <w:rStyle w:val="Hyperlink"/>
            <w:noProof/>
          </w:rPr>
          <w:noBreakHyphen/>
          <w:t>Fraud Provisions, Electronic Taximeters.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_Toc427142436 \h </w:instrText>
        </w:r>
        <w:r w:rsidR="001472EB">
          <w:rPr>
            <w:noProof/>
            <w:webHidden/>
          </w:rPr>
        </w:r>
        <w:r w:rsidR="001472EB">
          <w:rPr>
            <w:noProof/>
            <w:webHidden/>
          </w:rPr>
          <w:fldChar w:fldCharType="separate"/>
        </w:r>
        <w:r w:rsidR="001472EB">
          <w:rPr>
            <w:noProof/>
            <w:webHidden/>
          </w:rPr>
          <w:t>31</w:t>
        </w:r>
        <w:r w:rsidR="001472EB">
          <w:rPr>
            <w:noProof/>
            <w:webHidden/>
          </w:rPr>
          <w:fldChar w:fldCharType="end"/>
        </w:r>
      </w:hyperlink>
    </w:p>
    <w:p w:rsidR="001472EB" w:rsidRDefault="00B36CAA">
      <w:pPr>
        <w:pStyle w:val="TOC2"/>
        <w:tabs>
          <w:tab w:val="right" w:leader="dot" w:pos="9350"/>
        </w:tabs>
        <w:rPr>
          <w:rFonts w:asciiTheme="minorHAnsi" w:eastAsiaTheme="minorEastAsia" w:hAnsiTheme="minorHAnsi" w:cstheme="minorBidi"/>
          <w:b w:val="0"/>
          <w:noProof/>
          <w:sz w:val="22"/>
          <w:szCs w:val="22"/>
        </w:rPr>
      </w:pPr>
      <w:hyperlink w:anchor="_Toc427142437" w:history="1">
        <w:r w:rsidR="001472EB" w:rsidRPr="001C62A6">
          <w:rPr>
            <w:rStyle w:val="Hyperlink"/>
            <w:noProof/>
          </w:rPr>
          <w:t>N.</w:t>
        </w:r>
        <w:r w:rsidR="001472EB">
          <w:rPr>
            <w:rFonts w:asciiTheme="minorHAnsi" w:eastAsiaTheme="minorEastAsia" w:hAnsiTheme="minorHAnsi" w:cstheme="minorBidi"/>
            <w:b w:val="0"/>
            <w:noProof/>
            <w:sz w:val="22"/>
            <w:szCs w:val="22"/>
          </w:rPr>
          <w:tab/>
        </w:r>
        <w:r w:rsidR="001472EB" w:rsidRPr="001C62A6">
          <w:rPr>
            <w:rStyle w:val="Hyperlink"/>
            <w:noProof/>
          </w:rPr>
          <w:t>Notes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_Toc427142437 \h </w:instrText>
        </w:r>
        <w:r w:rsidR="001472EB">
          <w:rPr>
            <w:noProof/>
            <w:webHidden/>
          </w:rPr>
        </w:r>
        <w:r w:rsidR="001472EB">
          <w:rPr>
            <w:noProof/>
            <w:webHidden/>
          </w:rPr>
          <w:fldChar w:fldCharType="separate"/>
        </w:r>
        <w:r w:rsidR="001472EB">
          <w:rPr>
            <w:noProof/>
            <w:webHidden/>
          </w:rPr>
          <w:t>31</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38" w:history="1">
        <w:r w:rsidR="001472EB" w:rsidRPr="001C62A6">
          <w:rPr>
            <w:rStyle w:val="Hyperlink"/>
            <w:noProof/>
          </w:rPr>
          <w:t>N.1.</w:t>
        </w:r>
        <w:r w:rsidR="001472EB">
          <w:rPr>
            <w:rFonts w:asciiTheme="minorHAnsi" w:eastAsiaTheme="minorEastAsia" w:hAnsiTheme="minorHAnsi" w:cstheme="minorBidi"/>
            <w:noProof/>
            <w:sz w:val="22"/>
            <w:szCs w:val="22"/>
          </w:rPr>
          <w:tab/>
        </w:r>
        <w:r w:rsidR="001472EB" w:rsidRPr="001C62A6">
          <w:rPr>
            <w:rStyle w:val="Hyperlink"/>
            <w:noProof/>
          </w:rPr>
          <w:t>Distance Tests.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_Toc427142438 \h </w:instrText>
        </w:r>
        <w:r w:rsidR="001472EB">
          <w:rPr>
            <w:noProof/>
            <w:webHidden/>
          </w:rPr>
        </w:r>
        <w:r w:rsidR="001472EB">
          <w:rPr>
            <w:noProof/>
            <w:webHidden/>
          </w:rPr>
          <w:fldChar w:fldCharType="separate"/>
        </w:r>
        <w:r w:rsidR="001472EB">
          <w:rPr>
            <w:noProof/>
            <w:webHidden/>
          </w:rPr>
          <w:t>31</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39" w:history="1">
        <w:r w:rsidR="001472EB" w:rsidRPr="001C62A6">
          <w:rPr>
            <w:rStyle w:val="Hyperlink"/>
            <w:noProof/>
          </w:rPr>
          <w:t>N.1.1.</w:t>
        </w:r>
        <w:r w:rsidR="001472EB">
          <w:rPr>
            <w:rFonts w:asciiTheme="minorHAnsi" w:eastAsiaTheme="minorEastAsia" w:hAnsiTheme="minorHAnsi" w:cstheme="minorBidi"/>
            <w:noProof/>
            <w:sz w:val="22"/>
            <w:szCs w:val="22"/>
          </w:rPr>
          <w:tab/>
        </w:r>
        <w:r w:rsidR="001472EB" w:rsidRPr="001C62A6">
          <w:rPr>
            <w:rStyle w:val="Hyperlink"/>
            <w:noProof/>
          </w:rPr>
          <w:t>Test Methods.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_Toc427142439 \h </w:instrText>
        </w:r>
        <w:r w:rsidR="001472EB">
          <w:rPr>
            <w:noProof/>
            <w:webHidden/>
          </w:rPr>
        </w:r>
        <w:r w:rsidR="001472EB">
          <w:rPr>
            <w:noProof/>
            <w:webHidden/>
          </w:rPr>
          <w:fldChar w:fldCharType="separate"/>
        </w:r>
        <w:r w:rsidR="001472EB">
          <w:rPr>
            <w:noProof/>
            <w:webHidden/>
          </w:rPr>
          <w:t>31</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40" w:history="1">
        <w:r w:rsidR="001472EB" w:rsidRPr="001C62A6">
          <w:rPr>
            <w:rStyle w:val="Hyperlink"/>
            <w:noProof/>
          </w:rPr>
          <w:t>N.1.2.</w:t>
        </w:r>
        <w:r w:rsidR="001472EB">
          <w:rPr>
            <w:rFonts w:asciiTheme="minorHAnsi" w:eastAsiaTheme="minorEastAsia" w:hAnsiTheme="minorHAnsi" w:cstheme="minorBidi"/>
            <w:noProof/>
            <w:sz w:val="22"/>
            <w:szCs w:val="22"/>
          </w:rPr>
          <w:tab/>
        </w:r>
        <w:r w:rsidR="001472EB" w:rsidRPr="001C62A6">
          <w:rPr>
            <w:rStyle w:val="Hyperlink"/>
            <w:noProof/>
          </w:rPr>
          <w:t>Test Procedures.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_Toc427142440 \h </w:instrText>
        </w:r>
        <w:r w:rsidR="001472EB">
          <w:rPr>
            <w:noProof/>
            <w:webHidden/>
          </w:rPr>
        </w:r>
        <w:r w:rsidR="001472EB">
          <w:rPr>
            <w:noProof/>
            <w:webHidden/>
          </w:rPr>
          <w:fldChar w:fldCharType="separate"/>
        </w:r>
        <w:r w:rsidR="001472EB">
          <w:rPr>
            <w:noProof/>
            <w:webHidden/>
          </w:rPr>
          <w:t>31</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41" w:history="1">
        <w:r w:rsidR="001472EB" w:rsidRPr="001C62A6">
          <w:rPr>
            <w:rStyle w:val="Hyperlink"/>
            <w:noProof/>
          </w:rPr>
          <w:t>N.1.3.</w:t>
        </w:r>
        <w:r w:rsidR="001472EB">
          <w:rPr>
            <w:rFonts w:asciiTheme="minorHAnsi" w:eastAsiaTheme="minorEastAsia" w:hAnsiTheme="minorHAnsi" w:cstheme="minorBidi"/>
            <w:noProof/>
            <w:sz w:val="22"/>
            <w:szCs w:val="22"/>
          </w:rPr>
          <w:tab/>
        </w:r>
        <w:r w:rsidR="001472EB" w:rsidRPr="001C62A6">
          <w:rPr>
            <w:rStyle w:val="Hyperlink"/>
            <w:noProof/>
          </w:rPr>
          <w:t>Test Conditions.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_Toc427142441 \h </w:instrText>
        </w:r>
        <w:r w:rsidR="001472EB">
          <w:rPr>
            <w:noProof/>
            <w:webHidden/>
          </w:rPr>
        </w:r>
        <w:r w:rsidR="001472EB">
          <w:rPr>
            <w:noProof/>
            <w:webHidden/>
          </w:rPr>
          <w:fldChar w:fldCharType="separate"/>
        </w:r>
        <w:r w:rsidR="001472EB">
          <w:rPr>
            <w:noProof/>
            <w:webHidden/>
          </w:rPr>
          <w:t>32</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42" w:history="1">
        <w:r w:rsidR="001472EB" w:rsidRPr="001C62A6">
          <w:rPr>
            <w:rStyle w:val="Hyperlink"/>
            <w:noProof/>
          </w:rPr>
          <w:t>N.2.</w:t>
        </w:r>
        <w:r w:rsidR="001472EB">
          <w:rPr>
            <w:rFonts w:asciiTheme="minorHAnsi" w:eastAsiaTheme="minorEastAsia" w:hAnsiTheme="minorHAnsi" w:cstheme="minorBidi"/>
            <w:noProof/>
            <w:sz w:val="22"/>
            <w:szCs w:val="22"/>
          </w:rPr>
          <w:tab/>
        </w:r>
        <w:r w:rsidR="001472EB" w:rsidRPr="001C62A6">
          <w:rPr>
            <w:rStyle w:val="Hyperlink"/>
            <w:noProof/>
          </w:rPr>
          <w:t>Time Test.</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_Toc427142442 \h </w:instrText>
        </w:r>
        <w:r w:rsidR="001472EB">
          <w:rPr>
            <w:noProof/>
            <w:webHidden/>
          </w:rPr>
        </w:r>
        <w:r w:rsidR="001472EB">
          <w:rPr>
            <w:noProof/>
            <w:webHidden/>
          </w:rPr>
          <w:fldChar w:fldCharType="separate"/>
        </w:r>
        <w:r w:rsidR="001472EB">
          <w:rPr>
            <w:noProof/>
            <w:webHidden/>
          </w:rPr>
          <w:t>32</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43" w:history="1">
        <w:r w:rsidR="001472EB" w:rsidRPr="001C62A6">
          <w:rPr>
            <w:rStyle w:val="Hyperlink"/>
            <w:noProof/>
          </w:rPr>
          <w:t>N.3.</w:t>
        </w:r>
        <w:r w:rsidR="001472EB">
          <w:rPr>
            <w:rFonts w:asciiTheme="minorHAnsi" w:eastAsiaTheme="minorEastAsia" w:hAnsiTheme="minorHAnsi" w:cstheme="minorBidi"/>
            <w:noProof/>
            <w:sz w:val="22"/>
            <w:szCs w:val="22"/>
          </w:rPr>
          <w:tab/>
        </w:r>
        <w:r w:rsidR="001472EB" w:rsidRPr="001C62A6">
          <w:rPr>
            <w:rStyle w:val="Hyperlink"/>
            <w:noProof/>
          </w:rPr>
          <w:t>Interference Test.</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_Toc427142443 \h </w:instrText>
        </w:r>
        <w:r w:rsidR="001472EB">
          <w:rPr>
            <w:noProof/>
            <w:webHidden/>
          </w:rPr>
        </w:r>
        <w:r w:rsidR="001472EB">
          <w:rPr>
            <w:noProof/>
            <w:webHidden/>
          </w:rPr>
          <w:fldChar w:fldCharType="separate"/>
        </w:r>
        <w:r w:rsidR="001472EB">
          <w:rPr>
            <w:noProof/>
            <w:webHidden/>
          </w:rPr>
          <w:t>32</w:t>
        </w:r>
        <w:r w:rsidR="001472EB">
          <w:rPr>
            <w:noProof/>
            <w:webHidden/>
          </w:rPr>
          <w:fldChar w:fldCharType="end"/>
        </w:r>
      </w:hyperlink>
    </w:p>
    <w:p w:rsidR="001472EB" w:rsidRDefault="00B36CAA">
      <w:pPr>
        <w:pStyle w:val="TOC2"/>
        <w:tabs>
          <w:tab w:val="right" w:leader="dot" w:pos="9350"/>
        </w:tabs>
        <w:rPr>
          <w:rFonts w:asciiTheme="minorHAnsi" w:eastAsiaTheme="minorEastAsia" w:hAnsiTheme="minorHAnsi" w:cstheme="minorBidi"/>
          <w:b w:val="0"/>
          <w:noProof/>
          <w:sz w:val="22"/>
          <w:szCs w:val="22"/>
        </w:rPr>
      </w:pPr>
      <w:hyperlink w:anchor="_Toc427142444" w:history="1">
        <w:r w:rsidR="001472EB" w:rsidRPr="001C62A6">
          <w:rPr>
            <w:rStyle w:val="Hyperlink"/>
            <w:noProof/>
          </w:rPr>
          <w:t>T.</w:t>
        </w:r>
        <w:r w:rsidR="001472EB">
          <w:rPr>
            <w:rFonts w:asciiTheme="minorHAnsi" w:eastAsiaTheme="minorEastAsia" w:hAnsiTheme="minorHAnsi" w:cstheme="minorBidi"/>
            <w:b w:val="0"/>
            <w:noProof/>
            <w:sz w:val="22"/>
            <w:szCs w:val="22"/>
          </w:rPr>
          <w:tab/>
        </w:r>
        <w:r w:rsidR="001472EB" w:rsidRPr="001C62A6">
          <w:rPr>
            <w:rStyle w:val="Hyperlink"/>
            <w:noProof/>
          </w:rPr>
          <w:t>Tolerances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_Toc427142444 \h </w:instrText>
        </w:r>
        <w:r w:rsidR="001472EB">
          <w:rPr>
            <w:noProof/>
            <w:webHidden/>
          </w:rPr>
        </w:r>
        <w:r w:rsidR="001472EB">
          <w:rPr>
            <w:noProof/>
            <w:webHidden/>
          </w:rPr>
          <w:fldChar w:fldCharType="separate"/>
        </w:r>
        <w:r w:rsidR="001472EB">
          <w:rPr>
            <w:noProof/>
            <w:webHidden/>
          </w:rPr>
          <w:t>32</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45" w:history="1">
        <w:r w:rsidR="001472EB" w:rsidRPr="001C62A6">
          <w:rPr>
            <w:rStyle w:val="Hyperlink"/>
            <w:noProof/>
          </w:rPr>
          <w:t>T.1.</w:t>
        </w:r>
        <w:r w:rsidR="001472EB">
          <w:rPr>
            <w:rFonts w:asciiTheme="minorHAnsi" w:eastAsiaTheme="minorEastAsia" w:hAnsiTheme="minorHAnsi" w:cstheme="minorBidi"/>
            <w:noProof/>
            <w:sz w:val="22"/>
            <w:szCs w:val="22"/>
          </w:rPr>
          <w:tab/>
        </w:r>
        <w:r w:rsidR="001472EB" w:rsidRPr="001C62A6">
          <w:rPr>
            <w:rStyle w:val="Hyperlink"/>
            <w:noProof/>
          </w:rPr>
          <w:t>Tolerance Values.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_Toc427142445 \h </w:instrText>
        </w:r>
        <w:r w:rsidR="001472EB">
          <w:rPr>
            <w:noProof/>
            <w:webHidden/>
          </w:rPr>
        </w:r>
        <w:r w:rsidR="001472EB">
          <w:rPr>
            <w:noProof/>
            <w:webHidden/>
          </w:rPr>
          <w:fldChar w:fldCharType="separate"/>
        </w:r>
        <w:r w:rsidR="001472EB">
          <w:rPr>
            <w:noProof/>
            <w:webHidden/>
          </w:rPr>
          <w:t>32</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46" w:history="1">
        <w:r w:rsidR="001472EB" w:rsidRPr="001C62A6">
          <w:rPr>
            <w:rStyle w:val="Hyperlink"/>
            <w:noProof/>
          </w:rPr>
          <w:t>T.1.1.</w:t>
        </w:r>
        <w:r w:rsidR="001472EB">
          <w:rPr>
            <w:rFonts w:asciiTheme="minorHAnsi" w:eastAsiaTheme="minorEastAsia" w:hAnsiTheme="minorHAnsi" w:cstheme="minorBidi"/>
            <w:noProof/>
            <w:sz w:val="22"/>
            <w:szCs w:val="22"/>
          </w:rPr>
          <w:tab/>
        </w:r>
        <w:r w:rsidR="001472EB" w:rsidRPr="001C62A6">
          <w:rPr>
            <w:rStyle w:val="Hyperlink"/>
            <w:noProof/>
          </w:rPr>
          <w:t>On Distance Tests.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_Toc427142446 \h </w:instrText>
        </w:r>
        <w:r w:rsidR="001472EB">
          <w:rPr>
            <w:noProof/>
            <w:webHidden/>
          </w:rPr>
        </w:r>
        <w:r w:rsidR="001472EB">
          <w:rPr>
            <w:noProof/>
            <w:webHidden/>
          </w:rPr>
          <w:fldChar w:fldCharType="separate"/>
        </w:r>
        <w:r w:rsidR="001472EB">
          <w:rPr>
            <w:noProof/>
            <w:webHidden/>
          </w:rPr>
          <w:t>32</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47" w:history="1">
        <w:r w:rsidR="001472EB" w:rsidRPr="001C62A6">
          <w:rPr>
            <w:rStyle w:val="Hyperlink"/>
            <w:noProof/>
          </w:rPr>
          <w:t>T.1.2.</w:t>
        </w:r>
        <w:r w:rsidR="001472EB">
          <w:rPr>
            <w:rFonts w:asciiTheme="minorHAnsi" w:eastAsiaTheme="minorEastAsia" w:hAnsiTheme="minorHAnsi" w:cstheme="minorBidi"/>
            <w:noProof/>
            <w:sz w:val="22"/>
            <w:szCs w:val="22"/>
          </w:rPr>
          <w:tab/>
        </w:r>
        <w:r w:rsidR="001472EB" w:rsidRPr="001C62A6">
          <w:rPr>
            <w:rStyle w:val="Hyperlink"/>
            <w:noProof/>
          </w:rPr>
          <w:t>On Time Tests.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_Toc427142447 \h </w:instrText>
        </w:r>
        <w:r w:rsidR="001472EB">
          <w:rPr>
            <w:noProof/>
            <w:webHidden/>
          </w:rPr>
        </w:r>
        <w:r w:rsidR="001472EB">
          <w:rPr>
            <w:noProof/>
            <w:webHidden/>
          </w:rPr>
          <w:fldChar w:fldCharType="separate"/>
        </w:r>
        <w:r w:rsidR="001472EB">
          <w:rPr>
            <w:noProof/>
            <w:webHidden/>
          </w:rPr>
          <w:t>32</w:t>
        </w:r>
        <w:r w:rsidR="001472EB">
          <w:rPr>
            <w:noProof/>
            <w:webHidden/>
          </w:rPr>
          <w:fldChar w:fldCharType="end"/>
        </w:r>
      </w:hyperlink>
    </w:p>
    <w:p w:rsidR="001472EB" w:rsidRDefault="00B36CAA">
      <w:pPr>
        <w:pStyle w:val="TOC4"/>
        <w:rPr>
          <w:rFonts w:asciiTheme="minorHAnsi" w:eastAsiaTheme="minorEastAsia" w:hAnsiTheme="minorHAnsi" w:cstheme="minorBidi"/>
          <w:noProof/>
          <w:sz w:val="22"/>
          <w:szCs w:val="22"/>
        </w:rPr>
      </w:pPr>
      <w:hyperlink w:anchor="_Toc427142448" w:history="1">
        <w:r w:rsidR="001472EB" w:rsidRPr="001C62A6">
          <w:rPr>
            <w:rStyle w:val="Hyperlink"/>
            <w:noProof/>
          </w:rPr>
          <w:t>T.1.3.</w:t>
        </w:r>
        <w:r w:rsidR="001472EB">
          <w:rPr>
            <w:rFonts w:asciiTheme="minorHAnsi" w:eastAsiaTheme="minorEastAsia" w:hAnsiTheme="minorHAnsi" w:cstheme="minorBidi"/>
            <w:noProof/>
            <w:sz w:val="22"/>
            <w:szCs w:val="22"/>
          </w:rPr>
          <w:tab/>
        </w:r>
        <w:r w:rsidR="001472EB" w:rsidRPr="001C62A6">
          <w:rPr>
            <w:rStyle w:val="Hyperlink"/>
            <w:noProof/>
          </w:rPr>
          <w:t>On Interference Tests.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_Toc427142448 \h </w:instrText>
        </w:r>
        <w:r w:rsidR="001472EB">
          <w:rPr>
            <w:noProof/>
            <w:webHidden/>
          </w:rPr>
        </w:r>
        <w:r w:rsidR="001472EB">
          <w:rPr>
            <w:noProof/>
            <w:webHidden/>
          </w:rPr>
          <w:fldChar w:fldCharType="separate"/>
        </w:r>
        <w:r w:rsidR="001472EB">
          <w:rPr>
            <w:noProof/>
            <w:webHidden/>
          </w:rPr>
          <w:t>33</w:t>
        </w:r>
        <w:r w:rsidR="001472EB">
          <w:rPr>
            <w:noProof/>
            <w:webHidden/>
          </w:rPr>
          <w:fldChar w:fldCharType="end"/>
        </w:r>
      </w:hyperlink>
    </w:p>
    <w:p w:rsidR="001472EB" w:rsidRDefault="00B36CAA">
      <w:pPr>
        <w:pStyle w:val="TOC2"/>
        <w:tabs>
          <w:tab w:val="right" w:leader="dot" w:pos="9350"/>
        </w:tabs>
        <w:rPr>
          <w:rFonts w:asciiTheme="minorHAnsi" w:eastAsiaTheme="minorEastAsia" w:hAnsiTheme="minorHAnsi" w:cstheme="minorBidi"/>
          <w:b w:val="0"/>
          <w:noProof/>
          <w:sz w:val="22"/>
          <w:szCs w:val="22"/>
        </w:rPr>
      </w:pPr>
      <w:hyperlink w:anchor="_Toc427142449" w:history="1">
        <w:r w:rsidR="001472EB" w:rsidRPr="001C62A6">
          <w:rPr>
            <w:rStyle w:val="Hyperlink"/>
            <w:noProof/>
          </w:rPr>
          <w:t>UR.</w:t>
        </w:r>
        <w:r w:rsidR="001472EB">
          <w:rPr>
            <w:rFonts w:asciiTheme="minorHAnsi" w:eastAsiaTheme="minorEastAsia" w:hAnsiTheme="minorHAnsi" w:cstheme="minorBidi"/>
            <w:b w:val="0"/>
            <w:noProof/>
            <w:sz w:val="22"/>
            <w:szCs w:val="22"/>
          </w:rPr>
          <w:tab/>
        </w:r>
        <w:r w:rsidR="001472EB" w:rsidRPr="001C62A6">
          <w:rPr>
            <w:rStyle w:val="Hyperlink"/>
            <w:noProof/>
          </w:rPr>
          <w:t>User Requirements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_Toc427142449 \h </w:instrText>
        </w:r>
        <w:r w:rsidR="001472EB">
          <w:rPr>
            <w:noProof/>
            <w:webHidden/>
          </w:rPr>
        </w:r>
        <w:r w:rsidR="001472EB">
          <w:rPr>
            <w:noProof/>
            <w:webHidden/>
          </w:rPr>
          <w:fldChar w:fldCharType="separate"/>
        </w:r>
        <w:r w:rsidR="001472EB">
          <w:rPr>
            <w:noProof/>
            <w:webHidden/>
          </w:rPr>
          <w:t>33</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50" w:history="1">
        <w:r w:rsidR="001472EB" w:rsidRPr="001C62A6">
          <w:rPr>
            <w:rStyle w:val="Hyperlink"/>
            <w:noProof/>
          </w:rPr>
          <w:t>UR.1.</w:t>
        </w:r>
        <w:r w:rsidR="001472EB">
          <w:rPr>
            <w:rFonts w:asciiTheme="minorHAnsi" w:eastAsiaTheme="minorEastAsia" w:hAnsiTheme="minorHAnsi" w:cstheme="minorBidi"/>
            <w:noProof/>
            <w:sz w:val="22"/>
            <w:szCs w:val="22"/>
          </w:rPr>
          <w:tab/>
        </w:r>
        <w:r w:rsidR="001472EB" w:rsidRPr="001C62A6">
          <w:rPr>
            <w:rStyle w:val="Hyperlink"/>
            <w:noProof/>
          </w:rPr>
          <w:t>Inflation of Vehicle Tires.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_Toc427142450 \h </w:instrText>
        </w:r>
        <w:r w:rsidR="001472EB">
          <w:rPr>
            <w:noProof/>
            <w:webHidden/>
          </w:rPr>
        </w:r>
        <w:r w:rsidR="001472EB">
          <w:rPr>
            <w:noProof/>
            <w:webHidden/>
          </w:rPr>
          <w:fldChar w:fldCharType="separate"/>
        </w:r>
        <w:r w:rsidR="001472EB">
          <w:rPr>
            <w:noProof/>
            <w:webHidden/>
          </w:rPr>
          <w:t>33</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51" w:history="1">
        <w:r w:rsidR="001472EB" w:rsidRPr="001C62A6">
          <w:rPr>
            <w:rStyle w:val="Hyperlink"/>
            <w:noProof/>
          </w:rPr>
          <w:t>UR.2.</w:t>
        </w:r>
        <w:r w:rsidR="001472EB">
          <w:rPr>
            <w:rFonts w:asciiTheme="minorHAnsi" w:eastAsiaTheme="minorEastAsia" w:hAnsiTheme="minorHAnsi" w:cstheme="minorBidi"/>
            <w:noProof/>
            <w:sz w:val="22"/>
            <w:szCs w:val="22"/>
          </w:rPr>
          <w:tab/>
        </w:r>
        <w:r w:rsidR="001472EB" w:rsidRPr="001C62A6">
          <w:rPr>
            <w:rStyle w:val="Hyperlink"/>
            <w:noProof/>
          </w:rPr>
          <w:t>Position and Illumination of Taximeter.</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_Toc427142451 \h </w:instrText>
        </w:r>
        <w:r w:rsidR="001472EB">
          <w:rPr>
            <w:noProof/>
            <w:webHidden/>
          </w:rPr>
        </w:r>
        <w:r w:rsidR="001472EB">
          <w:rPr>
            <w:noProof/>
            <w:webHidden/>
          </w:rPr>
          <w:fldChar w:fldCharType="separate"/>
        </w:r>
        <w:r w:rsidR="001472EB">
          <w:rPr>
            <w:noProof/>
            <w:webHidden/>
          </w:rPr>
          <w:t>33</w:t>
        </w:r>
        <w:r w:rsidR="001472EB">
          <w:rPr>
            <w:noProof/>
            <w:webHidden/>
          </w:rPr>
          <w:fldChar w:fldCharType="end"/>
        </w:r>
      </w:hyperlink>
    </w:p>
    <w:p w:rsidR="001472EB" w:rsidRDefault="00B36CAA">
      <w:pPr>
        <w:pStyle w:val="TOC3"/>
        <w:rPr>
          <w:rFonts w:asciiTheme="minorHAnsi" w:eastAsiaTheme="minorEastAsia" w:hAnsiTheme="minorHAnsi" w:cstheme="minorBidi"/>
          <w:noProof/>
          <w:sz w:val="22"/>
          <w:szCs w:val="22"/>
        </w:rPr>
      </w:pPr>
      <w:hyperlink w:anchor="_Toc427142452" w:history="1">
        <w:r w:rsidR="001472EB" w:rsidRPr="001C62A6">
          <w:rPr>
            <w:rStyle w:val="Hyperlink"/>
            <w:noProof/>
          </w:rPr>
          <w:t>UR.3.</w:t>
        </w:r>
        <w:r w:rsidR="001472EB">
          <w:rPr>
            <w:rFonts w:asciiTheme="minorHAnsi" w:eastAsiaTheme="minorEastAsia" w:hAnsiTheme="minorHAnsi" w:cstheme="minorBidi"/>
            <w:noProof/>
            <w:sz w:val="22"/>
            <w:szCs w:val="22"/>
          </w:rPr>
          <w:tab/>
        </w:r>
        <w:r w:rsidR="001472EB" w:rsidRPr="001C62A6">
          <w:rPr>
            <w:rStyle w:val="Hyperlink"/>
            <w:noProof/>
          </w:rPr>
          <w:t>Statement of Rates.</w:t>
        </w:r>
        <w:r w:rsidR="001472EB">
          <w:rPr>
            <w:noProof/>
            <w:webHidden/>
          </w:rPr>
          <w:tab/>
        </w:r>
        <w:r w:rsidR="00AF0D51" w:rsidRPr="00AF0D51">
          <w:rPr>
            <w:noProof/>
            <w:webHidden/>
          </w:rPr>
          <w:t>5-</w:t>
        </w:r>
        <w:r w:rsidR="001472EB">
          <w:rPr>
            <w:noProof/>
            <w:webHidden/>
          </w:rPr>
          <w:fldChar w:fldCharType="begin"/>
        </w:r>
        <w:r w:rsidR="001472EB">
          <w:rPr>
            <w:noProof/>
            <w:webHidden/>
          </w:rPr>
          <w:instrText xml:space="preserve"> PAGEREF _Toc427142452 \h </w:instrText>
        </w:r>
        <w:r w:rsidR="001472EB">
          <w:rPr>
            <w:noProof/>
            <w:webHidden/>
          </w:rPr>
        </w:r>
        <w:r w:rsidR="001472EB">
          <w:rPr>
            <w:noProof/>
            <w:webHidden/>
          </w:rPr>
          <w:fldChar w:fldCharType="separate"/>
        </w:r>
        <w:r w:rsidR="001472EB">
          <w:rPr>
            <w:noProof/>
            <w:webHidden/>
          </w:rPr>
          <w:t>33</w:t>
        </w:r>
        <w:r w:rsidR="001472EB">
          <w:rPr>
            <w:noProof/>
            <w:webHidden/>
          </w:rPr>
          <w:fldChar w:fldCharType="end"/>
        </w:r>
      </w:hyperlink>
    </w:p>
    <w:p w:rsidR="00573EC2" w:rsidRPr="002B0A7F" w:rsidRDefault="00F80F46">
      <w:r w:rsidRPr="002B0A7F">
        <w:rPr>
          <w:sz w:val="24"/>
        </w:rPr>
        <w:fldChar w:fldCharType="end"/>
      </w:r>
    </w:p>
    <w:p w:rsidR="00573EC2" w:rsidRPr="002B0A7F" w:rsidRDefault="00573EC2">
      <w:r w:rsidRPr="002B0A7F">
        <w:br w:type="page"/>
      </w: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r w:rsidRPr="002B0A7F">
        <w:t>THIS PAGE INTENTIONALLY LEFT BLANK</w:t>
      </w:r>
    </w:p>
    <w:p w:rsidR="00573EC2" w:rsidRPr="002B0A7F" w:rsidRDefault="00573EC2">
      <w:pPr>
        <w:tabs>
          <w:tab w:val="left" w:pos="288"/>
          <w:tab w:val="right" w:pos="9720"/>
        </w:tabs>
        <w:jc w:val="center"/>
      </w:pPr>
    </w:p>
    <w:p w:rsidR="00573EC2" w:rsidRPr="002B0A7F" w:rsidRDefault="00573EC2">
      <w:pPr>
        <w:pStyle w:val="Heading1"/>
      </w:pPr>
      <w:r w:rsidRPr="002B0A7F">
        <w:br w:type="page"/>
      </w:r>
      <w:bookmarkStart w:id="1" w:name="_Toc427142409"/>
      <w:r w:rsidRPr="002B0A7F">
        <w:lastRenderedPageBreak/>
        <w:t>Section 5.54.</w:t>
      </w:r>
      <w:r w:rsidRPr="002B0A7F">
        <w:tab/>
        <w:t>Taximeters</w:t>
      </w:r>
      <w:bookmarkEnd w:id="1"/>
    </w:p>
    <w:p w:rsidR="00573EC2" w:rsidRPr="002B0A7F" w:rsidRDefault="00573EC2">
      <w:pPr>
        <w:keepNext/>
        <w:rPr>
          <w:b/>
          <w:bCs/>
        </w:rPr>
      </w:pPr>
    </w:p>
    <w:p w:rsidR="00573EC2" w:rsidRPr="002B0A7F" w:rsidRDefault="00573EC2">
      <w:pPr>
        <w:keepNext/>
      </w:pPr>
    </w:p>
    <w:p w:rsidR="00573EC2" w:rsidRPr="002B0A7F" w:rsidRDefault="00573EC2">
      <w:pPr>
        <w:pStyle w:val="Heading2"/>
      </w:pPr>
      <w:bookmarkStart w:id="2" w:name="_Toc427142410"/>
      <w:r w:rsidRPr="002B0A7F">
        <w:t>A.</w:t>
      </w:r>
      <w:r w:rsidRPr="002B0A7F">
        <w:tab/>
        <w:t>Application</w:t>
      </w:r>
      <w:bookmarkEnd w:id="2"/>
    </w:p>
    <w:p w:rsidR="00573EC2" w:rsidRPr="002B0A7F" w:rsidRDefault="00573EC2">
      <w:pPr>
        <w:keepNext/>
      </w:pPr>
    </w:p>
    <w:p w:rsidR="00573EC2" w:rsidRPr="002B0A7F" w:rsidRDefault="00573EC2">
      <w:pPr>
        <w:tabs>
          <w:tab w:val="left" w:pos="540"/>
        </w:tabs>
        <w:jc w:val="both"/>
      </w:pPr>
      <w:bookmarkStart w:id="3" w:name="_Toc427142411"/>
      <w:r w:rsidRPr="002B0A7F">
        <w:rPr>
          <w:rStyle w:val="Heading3Char"/>
        </w:rPr>
        <w:t>A.1.</w:t>
      </w:r>
      <w:r w:rsidRPr="002B0A7F">
        <w:rPr>
          <w:rStyle w:val="Heading3Char"/>
        </w:rPr>
        <w:tab/>
      </w:r>
      <w:r w:rsidR="0097678C" w:rsidRPr="002B0A7F">
        <w:rPr>
          <w:rStyle w:val="Heading3Char"/>
        </w:rPr>
        <w:t>General.</w:t>
      </w:r>
      <w:bookmarkEnd w:id="3"/>
      <w:r w:rsidR="0097678C" w:rsidRPr="002B0A7F">
        <w:t xml:space="preserve"> – </w:t>
      </w:r>
      <w:r w:rsidRPr="002B0A7F">
        <w:t xml:space="preserve">This code applies to taximeters; that is, to devices </w:t>
      </w:r>
      <w:r w:rsidR="0097678C" w:rsidRPr="002B0A7F">
        <w:t>that automatically calculates</w:t>
      </w:r>
      <w:r w:rsidRPr="002B0A7F">
        <w:t xml:space="preserve"> at a predetermined rate or rates and indicate the charge for hire of a vehicle.</w:t>
      </w:r>
    </w:p>
    <w:p w:rsidR="00573EC2" w:rsidRPr="002B0A7F" w:rsidRDefault="00573EC2">
      <w:pPr>
        <w:tabs>
          <w:tab w:val="left" w:pos="540"/>
        </w:tabs>
        <w:jc w:val="both"/>
      </w:pPr>
    </w:p>
    <w:p w:rsidR="00573EC2" w:rsidRPr="002B0A7F" w:rsidRDefault="00573EC2">
      <w:pPr>
        <w:keepNext/>
        <w:tabs>
          <w:tab w:val="left" w:pos="540"/>
        </w:tabs>
        <w:jc w:val="both"/>
      </w:pPr>
      <w:bookmarkStart w:id="4" w:name="_Toc427142412"/>
      <w:r w:rsidRPr="002B0A7F">
        <w:rPr>
          <w:rStyle w:val="Heading3Char"/>
        </w:rPr>
        <w:t>A.2.</w:t>
      </w:r>
      <w:r w:rsidRPr="002B0A7F">
        <w:rPr>
          <w:rStyle w:val="Heading3Char"/>
        </w:rPr>
        <w:tab/>
      </w:r>
      <w:r w:rsidR="0097678C" w:rsidRPr="002B0A7F">
        <w:rPr>
          <w:rStyle w:val="Heading3Char"/>
        </w:rPr>
        <w:t>Exceptions.</w:t>
      </w:r>
      <w:bookmarkEnd w:id="4"/>
      <w:r w:rsidR="0097678C" w:rsidRPr="002B0A7F">
        <w:t xml:space="preserve"> – </w:t>
      </w:r>
      <w:r w:rsidRPr="002B0A7F">
        <w:t>This code does not apply to odometers on vehicles that are rented on a distance basis (for which see Section 5.53. Code for Odometers).</w:t>
      </w:r>
    </w:p>
    <w:p w:rsidR="00573EC2" w:rsidRPr="002B0A7F" w:rsidRDefault="00573EC2">
      <w:pPr>
        <w:tabs>
          <w:tab w:val="left" w:pos="540"/>
        </w:tabs>
        <w:spacing w:before="60"/>
        <w:jc w:val="both"/>
      </w:pPr>
      <w:r w:rsidRPr="002B0A7F">
        <w:t>(Amended 1977)</w:t>
      </w:r>
    </w:p>
    <w:p w:rsidR="00573EC2" w:rsidRPr="002B0A7F" w:rsidRDefault="00573EC2">
      <w:pPr>
        <w:tabs>
          <w:tab w:val="left" w:pos="540"/>
        </w:tabs>
        <w:jc w:val="both"/>
      </w:pPr>
    </w:p>
    <w:p w:rsidR="00573EC2" w:rsidRPr="002B0A7F" w:rsidRDefault="00573EC2">
      <w:pPr>
        <w:tabs>
          <w:tab w:val="left" w:pos="540"/>
        </w:tabs>
        <w:jc w:val="both"/>
      </w:pPr>
      <w:bookmarkStart w:id="5" w:name="_Toc427142413"/>
      <w:r w:rsidRPr="002B0A7F">
        <w:rPr>
          <w:rStyle w:val="Heading3Char"/>
        </w:rPr>
        <w:t>A.3.</w:t>
      </w:r>
      <w:r w:rsidRPr="002B0A7F">
        <w:rPr>
          <w:rStyle w:val="Heading3Char"/>
        </w:rPr>
        <w:tab/>
      </w:r>
      <w:r w:rsidR="0097678C" w:rsidRPr="002B0A7F">
        <w:rPr>
          <w:rStyle w:val="Heading3Char"/>
        </w:rPr>
        <w:t>Additional Code Requirements.</w:t>
      </w:r>
      <w:bookmarkEnd w:id="5"/>
      <w:r w:rsidR="0097678C" w:rsidRPr="002B0A7F">
        <w:t xml:space="preserve"> – In addition to the requirements of this code, Taximeters shall meet the requirements of </w:t>
      </w:r>
      <w:r w:rsidRPr="002B0A7F">
        <w:t>Section 1.10. General Code.</w:t>
      </w:r>
    </w:p>
    <w:p w:rsidR="00573EC2" w:rsidRPr="002B0A7F" w:rsidRDefault="00573EC2">
      <w:pPr>
        <w:jc w:val="both"/>
      </w:pPr>
    </w:p>
    <w:p w:rsidR="00573EC2" w:rsidRPr="002B0A7F" w:rsidRDefault="00573EC2">
      <w:pPr>
        <w:pStyle w:val="Heading2"/>
      </w:pPr>
      <w:bookmarkStart w:id="6" w:name="_Toc427142414"/>
      <w:r w:rsidRPr="002B0A7F">
        <w:t>S.</w:t>
      </w:r>
      <w:r w:rsidRPr="002B0A7F">
        <w:tab/>
        <w:t>Specifications</w:t>
      </w:r>
      <w:bookmarkEnd w:id="6"/>
    </w:p>
    <w:p w:rsidR="00573EC2" w:rsidRPr="002B0A7F" w:rsidRDefault="00573EC2">
      <w:pPr>
        <w:keepNext/>
      </w:pPr>
    </w:p>
    <w:p w:rsidR="00573EC2" w:rsidRPr="002B0A7F" w:rsidRDefault="00573EC2">
      <w:pPr>
        <w:pStyle w:val="Heading3"/>
        <w:tabs>
          <w:tab w:val="left" w:pos="540"/>
        </w:tabs>
      </w:pPr>
      <w:bookmarkStart w:id="7" w:name="_Toc427142415"/>
      <w:r w:rsidRPr="002B0A7F">
        <w:t>S.1.</w:t>
      </w:r>
      <w:r w:rsidRPr="002B0A7F">
        <w:tab/>
        <w:t>Design of Indicating and Recording Elements.</w:t>
      </w:r>
      <w:bookmarkEnd w:id="7"/>
    </w:p>
    <w:p w:rsidR="00573EC2" w:rsidRPr="002B0A7F" w:rsidRDefault="00573EC2">
      <w:pPr>
        <w:keepNext/>
      </w:pPr>
    </w:p>
    <w:p w:rsidR="00573EC2" w:rsidRPr="002B0A7F" w:rsidRDefault="00573EC2">
      <w:pPr>
        <w:keepNext/>
        <w:ind w:left="360"/>
        <w:jc w:val="both"/>
      </w:pPr>
      <w:bookmarkStart w:id="8" w:name="_Toc427142416"/>
      <w:r w:rsidRPr="002B0A7F">
        <w:rPr>
          <w:rStyle w:val="Heading4Char"/>
        </w:rPr>
        <w:t>S.1.1.</w:t>
      </w:r>
      <w:r w:rsidRPr="002B0A7F">
        <w:rPr>
          <w:rStyle w:val="Heading4Char"/>
        </w:rPr>
        <w:tab/>
        <w:t>General.</w:t>
      </w:r>
      <w:bookmarkEnd w:id="8"/>
      <w:r w:rsidRPr="002B0A7F">
        <w:t xml:space="preserve"> – A taximeter shall be equipped with a primary indicating element.</w:t>
      </w:r>
    </w:p>
    <w:p w:rsidR="00573EC2" w:rsidRDefault="00573EC2">
      <w:pPr>
        <w:spacing w:before="60"/>
        <w:ind w:left="360"/>
        <w:jc w:val="both"/>
      </w:pPr>
      <w:r w:rsidRPr="002B0A7F">
        <w:t>(Amended 1988</w:t>
      </w:r>
      <w:r w:rsidR="005D5C54">
        <w:t xml:space="preserve"> and 2015</w:t>
      </w:r>
      <w:r w:rsidRPr="002B0A7F">
        <w:t>)</w:t>
      </w:r>
    </w:p>
    <w:p w:rsidR="005D5C54" w:rsidRDefault="005D5C54">
      <w:pPr>
        <w:spacing w:before="60"/>
        <w:ind w:left="360"/>
        <w:jc w:val="both"/>
      </w:pPr>
    </w:p>
    <w:p w:rsidR="005D5C54" w:rsidRPr="00D92FF4" w:rsidRDefault="005D5C54" w:rsidP="004C04B4">
      <w:pPr>
        <w:ind w:left="720"/>
        <w:jc w:val="both"/>
        <w:rPr>
          <w:i/>
        </w:rPr>
      </w:pPr>
      <w:r w:rsidRPr="00D92FF4">
        <w:rPr>
          <w:b/>
          <w:i/>
        </w:rPr>
        <w:t>S.1.1.1.</w:t>
      </w:r>
      <w:r w:rsidRPr="00D92FF4">
        <w:rPr>
          <w:b/>
          <w:i/>
        </w:rPr>
        <w:tab/>
        <w:t>Recording Elements.</w:t>
      </w:r>
      <w:r>
        <w:t xml:space="preserve"> </w:t>
      </w:r>
      <w:r w:rsidRPr="00D92FF4">
        <w:rPr>
          <w:i/>
        </w:rPr>
        <w:t>– A receipt providing information as required in S.1.</w:t>
      </w:r>
      <w:r w:rsidR="00313EC6">
        <w:rPr>
          <w:i/>
        </w:rPr>
        <w:t>9</w:t>
      </w:r>
      <w:r w:rsidRPr="00D92FF4">
        <w:rPr>
          <w:i/>
        </w:rPr>
        <w:t>. Recorded Representations shall be available from a taximeter or taximeter system through an integral or separate recording element for all transactions conducted.</w:t>
      </w:r>
    </w:p>
    <w:p w:rsidR="005D5C54" w:rsidRPr="00D92FF4" w:rsidRDefault="005D5C54" w:rsidP="00D92FF4">
      <w:pPr>
        <w:ind w:left="720"/>
        <w:jc w:val="both"/>
        <w:rPr>
          <w:i/>
        </w:rPr>
      </w:pPr>
      <w:r w:rsidRPr="00D92FF4">
        <w:rPr>
          <w:i/>
        </w:rPr>
        <w:t>[Nonretroactive January 1, 2016]</w:t>
      </w:r>
    </w:p>
    <w:p w:rsidR="005D5C54" w:rsidRPr="002B0A7F" w:rsidRDefault="005D5C54" w:rsidP="00D92FF4">
      <w:pPr>
        <w:spacing w:before="60"/>
        <w:ind w:left="720"/>
        <w:jc w:val="both"/>
      </w:pPr>
      <w:r>
        <w:t>(Added 2015)</w:t>
      </w:r>
    </w:p>
    <w:p w:rsidR="00573EC2" w:rsidRPr="002B0A7F" w:rsidRDefault="00573EC2">
      <w:pPr>
        <w:ind w:left="360"/>
        <w:jc w:val="both"/>
      </w:pPr>
    </w:p>
    <w:p w:rsidR="00573EC2" w:rsidRPr="002B0A7F" w:rsidRDefault="00573EC2">
      <w:pPr>
        <w:keepNext/>
        <w:ind w:left="360"/>
        <w:jc w:val="both"/>
      </w:pPr>
      <w:bookmarkStart w:id="9" w:name="_Toc427142417"/>
      <w:r w:rsidRPr="002B0A7F">
        <w:rPr>
          <w:rStyle w:val="Heading4Char"/>
        </w:rPr>
        <w:t>S.1.2.</w:t>
      </w:r>
      <w:r w:rsidRPr="002B0A7F">
        <w:rPr>
          <w:rStyle w:val="Heading4Char"/>
        </w:rPr>
        <w:tab/>
        <w:t>Advancement of Indicating Elements.</w:t>
      </w:r>
      <w:bookmarkEnd w:id="9"/>
      <w:r w:rsidRPr="002B0A7F">
        <w:t xml:space="preserve"> – Except when a taximeter is being cleared, the primary indicating and recording elements shall be susceptible of advancement only by the movement of the vehicle or by the time mechanism.</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keepNext/>
        <w:ind w:left="360"/>
        <w:jc w:val="both"/>
      </w:pPr>
      <w:bookmarkStart w:id="10" w:name="_Toc427142418"/>
      <w:r w:rsidRPr="002B0A7F">
        <w:rPr>
          <w:rStyle w:val="Heading4Char"/>
        </w:rPr>
        <w:t>S.1.3.</w:t>
      </w:r>
      <w:r w:rsidRPr="002B0A7F">
        <w:rPr>
          <w:rStyle w:val="Heading4Char"/>
        </w:rPr>
        <w:tab/>
        <w:t>Visibility of Indications.</w:t>
      </w:r>
      <w:bookmarkEnd w:id="10"/>
      <w:r w:rsidRPr="002B0A7F">
        <w:t xml:space="preserve"> –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p>
    <w:p w:rsidR="00573EC2" w:rsidRPr="002B0A7F" w:rsidRDefault="00573EC2">
      <w:pPr>
        <w:spacing w:before="60"/>
        <w:ind w:left="360"/>
        <w:jc w:val="both"/>
      </w:pPr>
      <w:r w:rsidRPr="002B0A7F">
        <w:t>(Amended 1977, 1986, and 1988)</w:t>
      </w:r>
    </w:p>
    <w:p w:rsidR="00573EC2" w:rsidRPr="002B0A7F" w:rsidRDefault="00573EC2">
      <w:pPr>
        <w:jc w:val="both"/>
      </w:pPr>
    </w:p>
    <w:p w:rsidR="00573EC2" w:rsidRPr="002B0A7F" w:rsidRDefault="00573EC2">
      <w:pPr>
        <w:keepNext/>
        <w:tabs>
          <w:tab w:val="left" w:pos="1620"/>
        </w:tabs>
        <w:ind w:left="720"/>
        <w:jc w:val="both"/>
      </w:pPr>
      <w:r w:rsidRPr="002B0A7F">
        <w:rPr>
          <w:b/>
          <w:bCs/>
        </w:rPr>
        <w:t>S.1.3.1.</w:t>
      </w:r>
      <w:r w:rsidRPr="002B0A7F">
        <w:rPr>
          <w:b/>
          <w:bCs/>
        </w:rPr>
        <w:tab/>
        <w:t>Minimum Height of Figures, Words, and Symbols.</w:t>
      </w:r>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rsidR="00573EC2" w:rsidRPr="002B0A7F" w:rsidRDefault="00573EC2">
      <w:pPr>
        <w:tabs>
          <w:tab w:val="left" w:pos="1620"/>
        </w:tabs>
        <w:spacing w:before="60"/>
        <w:ind w:left="720"/>
        <w:jc w:val="both"/>
      </w:pPr>
      <w:r w:rsidRPr="002B0A7F">
        <w:t>(Added 1986)</w:t>
      </w:r>
    </w:p>
    <w:p w:rsidR="00573EC2" w:rsidRPr="002B0A7F" w:rsidRDefault="00573EC2">
      <w:pPr>
        <w:tabs>
          <w:tab w:val="left" w:pos="1620"/>
        </w:tabs>
        <w:ind w:left="720"/>
        <w:jc w:val="both"/>
      </w:pPr>
    </w:p>
    <w:p w:rsidR="00573EC2" w:rsidRPr="002B0A7F" w:rsidRDefault="00573EC2">
      <w:pPr>
        <w:keepNext/>
        <w:tabs>
          <w:tab w:val="left" w:pos="1620"/>
        </w:tabs>
        <w:ind w:left="720"/>
        <w:jc w:val="both"/>
        <w:rPr>
          <w:i/>
          <w:iCs/>
        </w:rPr>
      </w:pPr>
      <w:r w:rsidRPr="002B0A7F">
        <w:rPr>
          <w:b/>
          <w:bCs/>
          <w:i/>
          <w:iCs/>
        </w:rPr>
        <w:t>S.1.3.2.</w:t>
      </w:r>
      <w:r w:rsidRPr="002B0A7F">
        <w:rPr>
          <w:b/>
          <w:bCs/>
          <w:i/>
          <w:iCs/>
        </w:rPr>
        <w:tab/>
        <w:t>Lighting of Indications.</w:t>
      </w:r>
      <w:r w:rsidRPr="002B0A7F">
        <w:rPr>
          <w:i/>
          <w:iCs/>
        </w:rPr>
        <w:t xml:space="preserve"> </w:t>
      </w:r>
      <w:r w:rsidRPr="002B0A7F">
        <w:t>–</w:t>
      </w:r>
      <w:r w:rsidRPr="002B0A7F">
        <w:rPr>
          <w:i/>
          <w:iCs/>
        </w:rPr>
        <w:t xml:space="preserve"> Integral lighting shall be provided to illuminate the fare, extras, the rate or rate code, and the taximeter status (i.e., vacant, hired, and time off).</w:t>
      </w:r>
    </w:p>
    <w:p w:rsidR="00573EC2" w:rsidRPr="002B0A7F" w:rsidRDefault="00573EC2">
      <w:pPr>
        <w:keepLines/>
        <w:ind w:left="720"/>
        <w:jc w:val="both"/>
      </w:pPr>
      <w:r w:rsidRPr="002B0A7F">
        <w:rPr>
          <w:i/>
          <w:iCs/>
        </w:rPr>
        <w:t>[Nonretroactive as of January 1, 1989]</w:t>
      </w:r>
    </w:p>
    <w:p w:rsidR="00573EC2" w:rsidRDefault="00573EC2">
      <w:pPr>
        <w:spacing w:before="60"/>
        <w:ind w:left="720"/>
        <w:jc w:val="both"/>
      </w:pPr>
      <w:r w:rsidRPr="002B0A7F">
        <w:t>(Added 1988) (Amended 1990)</w:t>
      </w:r>
    </w:p>
    <w:p w:rsidR="00FB4CDF" w:rsidRDefault="00FB4CDF">
      <w:pPr>
        <w:spacing w:before="60"/>
        <w:ind w:left="720"/>
        <w:jc w:val="both"/>
      </w:pPr>
    </w:p>
    <w:p w:rsidR="00FB4CDF" w:rsidRDefault="00FB4CDF" w:rsidP="008A633E">
      <w:pPr>
        <w:keepNext/>
        <w:ind w:left="720"/>
        <w:jc w:val="both"/>
        <w:rPr>
          <w:i/>
        </w:rPr>
      </w:pPr>
      <w:r w:rsidRPr="00D92FF4">
        <w:rPr>
          <w:b/>
          <w:i/>
        </w:rPr>
        <w:t>S.1.3.3.</w:t>
      </w:r>
      <w:r w:rsidRPr="00D92FF4">
        <w:rPr>
          <w:b/>
          <w:i/>
        </w:rPr>
        <w:tab/>
        <w:t>Passenger’s Indications</w:t>
      </w:r>
      <w:r w:rsidRPr="00D92FF4">
        <w:rPr>
          <w:b/>
        </w:rPr>
        <w:t>.</w:t>
      </w:r>
      <w:r>
        <w:t xml:space="preserve"> – </w:t>
      </w:r>
      <w:r w:rsidRPr="00D92FF4">
        <w:rPr>
          <w:i/>
        </w:rPr>
        <w:t>A supplementary indicating element installed in a taxi to provide information regarding the taxi service to the passenger, shall clearly display the current total</w:t>
      </w:r>
      <w:r w:rsidR="001E569A">
        <w:rPr>
          <w:i/>
        </w:rPr>
        <w:t xml:space="preserve"> </w:t>
      </w:r>
      <w:r w:rsidRPr="00D92FF4">
        <w:rPr>
          <w:i/>
        </w:rPr>
        <w:t xml:space="preserve">of all charges </w:t>
      </w:r>
      <w:r w:rsidRPr="00D92FF4">
        <w:rPr>
          <w:i/>
        </w:rPr>
        <w:lastRenderedPageBreak/>
        <w:t>incurred for the transaction.  The accruing total of all charges must remain clearly visible on the passenger’s display (unless disabled by the passenger) at all times during the transaction.</w:t>
      </w:r>
    </w:p>
    <w:p w:rsidR="00FB4CDF" w:rsidRPr="00260D08" w:rsidRDefault="00FB4CDF" w:rsidP="008A633E">
      <w:pPr>
        <w:keepNext/>
        <w:ind w:left="720"/>
        <w:jc w:val="both"/>
        <w:rPr>
          <w:i/>
        </w:rPr>
      </w:pPr>
      <w:r>
        <w:rPr>
          <w:i/>
        </w:rPr>
        <w:t>[Nonretroactive as of January 1, 2016]</w:t>
      </w:r>
    </w:p>
    <w:p w:rsidR="00FB4CDF" w:rsidRDefault="00FB4CDF" w:rsidP="008A633E">
      <w:pPr>
        <w:keepNext/>
        <w:spacing w:before="60"/>
        <w:ind w:left="720"/>
        <w:jc w:val="both"/>
      </w:pPr>
      <w:r>
        <w:t>(Added 2015)</w:t>
      </w:r>
    </w:p>
    <w:p w:rsidR="00FB4CDF" w:rsidRPr="002B0A7F" w:rsidRDefault="00FB4CDF" w:rsidP="00260D08">
      <w:pPr>
        <w:spacing w:before="60"/>
        <w:ind w:left="1080"/>
        <w:jc w:val="both"/>
      </w:pPr>
    </w:p>
    <w:p w:rsidR="00573EC2" w:rsidRPr="00260D08" w:rsidRDefault="00FB4CDF" w:rsidP="00260D08">
      <w:pPr>
        <w:ind w:left="1080"/>
        <w:jc w:val="both"/>
        <w:rPr>
          <w:i/>
        </w:rPr>
      </w:pPr>
      <w:r w:rsidRPr="00260D08">
        <w:rPr>
          <w:b/>
          <w:i/>
        </w:rPr>
        <w:t>S.1.3.3.1.</w:t>
      </w:r>
      <w:r w:rsidRPr="00260D08">
        <w:rPr>
          <w:b/>
          <w:i/>
        </w:rPr>
        <w:tab/>
        <w:t>Additional I</w:t>
      </w:r>
      <w:r w:rsidR="00871A29" w:rsidRPr="00260D08">
        <w:rPr>
          <w:b/>
          <w:i/>
        </w:rPr>
        <w:t>nformation.</w:t>
      </w:r>
      <w:r w:rsidR="00871A29" w:rsidRPr="00260D08">
        <w:rPr>
          <w:i/>
        </w:rPr>
        <w:t xml:space="preserve"> – Addit</w:t>
      </w:r>
      <w:r w:rsidR="001E569A">
        <w:rPr>
          <w:i/>
        </w:rPr>
        <w:t>i</w:t>
      </w:r>
      <w:r w:rsidR="00871A29" w:rsidRPr="00260D08">
        <w:rPr>
          <w:i/>
        </w:rPr>
        <w:t xml:space="preserve">onal information shall </w:t>
      </w:r>
      <w:r w:rsidR="001665B1">
        <w:rPr>
          <w:i/>
        </w:rPr>
        <w:t>b</w:t>
      </w:r>
      <w:r w:rsidR="00871A29" w:rsidRPr="00260D08">
        <w:rPr>
          <w:i/>
        </w:rPr>
        <w:t>e displayed or</w:t>
      </w:r>
      <w:r w:rsidR="001665B1">
        <w:rPr>
          <w:i/>
        </w:rPr>
        <w:t xml:space="preserve"> </w:t>
      </w:r>
      <w:r w:rsidR="00871A29" w:rsidRPr="00260D08">
        <w:rPr>
          <w:i/>
        </w:rPr>
        <w:t>m</w:t>
      </w:r>
      <w:r w:rsidR="001665B1">
        <w:rPr>
          <w:i/>
        </w:rPr>
        <w:t>a</w:t>
      </w:r>
      <w:r w:rsidR="001665B1" w:rsidRPr="001665B1">
        <w:rPr>
          <w:i/>
        </w:rPr>
        <w:t>de availa</w:t>
      </w:r>
      <w:r w:rsidR="001665B1">
        <w:rPr>
          <w:i/>
        </w:rPr>
        <w:t>b</w:t>
      </w:r>
      <w:r w:rsidR="00871A29" w:rsidRPr="00260D08">
        <w:rPr>
          <w:i/>
        </w:rPr>
        <w:t>le through a passen</w:t>
      </w:r>
      <w:r w:rsidR="001665B1">
        <w:rPr>
          <w:i/>
        </w:rPr>
        <w:t>g</w:t>
      </w:r>
      <w:r w:rsidR="00871A29" w:rsidRPr="00260D08">
        <w:rPr>
          <w:i/>
        </w:rPr>
        <w:t>er’s indicating element (as described in S.1.3.3. Pas</w:t>
      </w:r>
      <w:r w:rsidR="001E569A">
        <w:rPr>
          <w:i/>
        </w:rPr>
        <w:t>s</w:t>
      </w:r>
      <w:r w:rsidR="00871A29" w:rsidRPr="00260D08">
        <w:rPr>
          <w:i/>
        </w:rPr>
        <w:t>enger’</w:t>
      </w:r>
      <w:r w:rsidR="001665B1" w:rsidRPr="001665B1">
        <w:rPr>
          <w:i/>
        </w:rPr>
        <w:t>s Indications</w:t>
      </w:r>
      <w:r w:rsidR="001665B1">
        <w:rPr>
          <w:i/>
        </w:rPr>
        <w:t>)</w:t>
      </w:r>
      <w:r w:rsidR="00871A29" w:rsidRPr="00260D08">
        <w:rPr>
          <w:i/>
        </w:rPr>
        <w:t xml:space="preserve"> and shall be current and reflect any charges that have accrued.  This additional information shall include:</w:t>
      </w:r>
    </w:p>
    <w:p w:rsidR="00871A29" w:rsidRPr="00260D08" w:rsidRDefault="00871A29" w:rsidP="00260D08">
      <w:pPr>
        <w:ind w:left="1080"/>
        <w:jc w:val="both"/>
        <w:rPr>
          <w:i/>
        </w:rPr>
      </w:pPr>
    </w:p>
    <w:p w:rsidR="00871A29" w:rsidRPr="00260D08" w:rsidRDefault="00871A29" w:rsidP="00260D08">
      <w:pPr>
        <w:pStyle w:val="ListParagraph"/>
        <w:numPr>
          <w:ilvl w:val="0"/>
          <w:numId w:val="12"/>
        </w:numPr>
        <w:jc w:val="both"/>
        <w:rPr>
          <w:i/>
        </w:rPr>
      </w:pPr>
      <w:r w:rsidRPr="00260D08">
        <w:rPr>
          <w:i/>
        </w:rPr>
        <w:t>an itemized account of all charges incurred including fare, extras, and other additional charges; and</w:t>
      </w:r>
    </w:p>
    <w:p w:rsidR="00871A29" w:rsidRPr="00260D08" w:rsidRDefault="00871A29" w:rsidP="00260D08">
      <w:pPr>
        <w:pStyle w:val="ListParagraph"/>
        <w:ind w:left="1800"/>
        <w:jc w:val="both"/>
        <w:rPr>
          <w:i/>
        </w:rPr>
      </w:pPr>
    </w:p>
    <w:p w:rsidR="00871A29" w:rsidRPr="00260D08" w:rsidRDefault="00871A29" w:rsidP="00260D08">
      <w:pPr>
        <w:pStyle w:val="ListParagraph"/>
        <w:numPr>
          <w:ilvl w:val="0"/>
          <w:numId w:val="12"/>
        </w:numPr>
        <w:jc w:val="both"/>
        <w:rPr>
          <w:i/>
        </w:rPr>
      </w:pPr>
      <w:r w:rsidRPr="00260D08">
        <w:rPr>
          <w:i/>
        </w:rPr>
        <w:t>the rate(s) in use at which any fare is calculated.</w:t>
      </w:r>
    </w:p>
    <w:p w:rsidR="00871A29" w:rsidRPr="00260D08" w:rsidRDefault="00871A29" w:rsidP="00260D08">
      <w:pPr>
        <w:jc w:val="both"/>
        <w:rPr>
          <w:i/>
        </w:rPr>
      </w:pPr>
    </w:p>
    <w:p w:rsidR="00871A29" w:rsidRDefault="00871A29" w:rsidP="00260D08">
      <w:pPr>
        <w:ind w:left="1080"/>
        <w:jc w:val="both"/>
        <w:rPr>
          <w:i/>
        </w:rPr>
      </w:pPr>
      <w:r w:rsidRPr="00260D08">
        <w:rPr>
          <w:i/>
        </w:rPr>
        <w:t>Any additional information made available must not obscure the accruing total of charges for</w:t>
      </w:r>
      <w:r w:rsidR="001665B1">
        <w:rPr>
          <w:i/>
        </w:rPr>
        <w:t xml:space="preserve"> the taxi service.  This additional information may be made accessible through clearly</w:t>
      </w:r>
      <w:r w:rsidRPr="00260D08">
        <w:rPr>
          <w:i/>
        </w:rPr>
        <w:t xml:space="preserve"> identified operational controls (e.g., keypad, button, menu</w:t>
      </w:r>
      <w:r w:rsidR="001665B1">
        <w:rPr>
          <w:i/>
        </w:rPr>
        <w:t>,</w:t>
      </w:r>
      <w:r w:rsidRPr="00260D08">
        <w:rPr>
          <w:i/>
        </w:rPr>
        <w:t xml:space="preserve"> touch-screen).</w:t>
      </w:r>
    </w:p>
    <w:p w:rsidR="00871A29" w:rsidRDefault="00871A29" w:rsidP="00260D08">
      <w:pPr>
        <w:ind w:left="1080"/>
        <w:jc w:val="both"/>
        <w:rPr>
          <w:i/>
        </w:rPr>
      </w:pPr>
      <w:r>
        <w:rPr>
          <w:i/>
        </w:rPr>
        <w:t>[Non retroactive as of January 1, 2016]</w:t>
      </w:r>
    </w:p>
    <w:p w:rsidR="00871A29" w:rsidRDefault="002935E0" w:rsidP="00260D08">
      <w:pPr>
        <w:spacing w:before="60"/>
        <w:ind w:left="1080"/>
        <w:jc w:val="both"/>
      </w:pPr>
      <w:r>
        <w:t>(Added 2015)</w:t>
      </w:r>
    </w:p>
    <w:p w:rsidR="008E0DC0" w:rsidRDefault="008E0DC0" w:rsidP="00260D08">
      <w:pPr>
        <w:spacing w:before="60"/>
        <w:ind w:left="1080"/>
        <w:jc w:val="both"/>
      </w:pPr>
    </w:p>
    <w:p w:rsidR="00871A29" w:rsidRPr="00260D08" w:rsidRDefault="008E0DC0" w:rsidP="00F210EE">
      <w:pPr>
        <w:ind w:left="1080"/>
        <w:jc w:val="both"/>
        <w:rPr>
          <w:i/>
        </w:rPr>
      </w:pPr>
      <w:r w:rsidRPr="00260D08">
        <w:rPr>
          <w:b/>
          <w:i/>
        </w:rPr>
        <w:t>S.1.3.3.2.</w:t>
      </w:r>
      <w:r w:rsidRPr="00260D08">
        <w:rPr>
          <w:b/>
          <w:i/>
        </w:rPr>
        <w:tab/>
        <w:t>Fare and Extras Charges.</w:t>
      </w:r>
      <w:r w:rsidRPr="00260D08">
        <w:rPr>
          <w:i/>
        </w:rPr>
        <w:t xml:space="preserve"> –  The indication of </w:t>
      </w:r>
      <w:r w:rsidR="001665B1">
        <w:rPr>
          <w:i/>
        </w:rPr>
        <w:t>f</w:t>
      </w:r>
      <w:r w:rsidRPr="00260D08">
        <w:rPr>
          <w:i/>
        </w:rPr>
        <w:t>are</w:t>
      </w:r>
      <w:r w:rsidR="001665B1" w:rsidRPr="001665B1">
        <w:rPr>
          <w:i/>
        </w:rPr>
        <w:t xml:space="preserve"> and extras charges on a passen</w:t>
      </w:r>
      <w:r w:rsidR="001665B1">
        <w:rPr>
          <w:i/>
        </w:rPr>
        <w:t>g</w:t>
      </w:r>
      <w:r w:rsidRPr="00260D08">
        <w:rPr>
          <w:i/>
        </w:rPr>
        <w:t>er’s indicating element shall agree with similar indications displayed on all other indicating elements in the system.</w:t>
      </w:r>
    </w:p>
    <w:p w:rsidR="008E0DC0" w:rsidRPr="00260D08" w:rsidRDefault="008E0DC0" w:rsidP="00260D08">
      <w:pPr>
        <w:spacing w:before="60"/>
        <w:ind w:left="1080"/>
        <w:jc w:val="both"/>
        <w:rPr>
          <w:i/>
        </w:rPr>
      </w:pPr>
      <w:r w:rsidRPr="00260D08">
        <w:rPr>
          <w:i/>
        </w:rPr>
        <w:t>[Nonretroactive as of January 1, 2016]</w:t>
      </w:r>
    </w:p>
    <w:p w:rsidR="008E0DC0" w:rsidRPr="00260D08" w:rsidRDefault="008E0DC0" w:rsidP="00260D08">
      <w:pPr>
        <w:spacing w:before="60"/>
        <w:ind w:left="1080"/>
        <w:jc w:val="both"/>
        <w:rPr>
          <w:i/>
        </w:rPr>
      </w:pPr>
      <w:r>
        <w:t>(Added 2015)</w:t>
      </w:r>
    </w:p>
    <w:p w:rsidR="00871A29" w:rsidRPr="002B0A7F" w:rsidRDefault="00871A29" w:rsidP="00260D08">
      <w:pPr>
        <w:jc w:val="both"/>
      </w:pPr>
    </w:p>
    <w:p w:rsidR="00573EC2" w:rsidRPr="002B0A7F" w:rsidRDefault="00573EC2">
      <w:pPr>
        <w:keepNext/>
        <w:tabs>
          <w:tab w:val="left" w:pos="360"/>
        </w:tabs>
        <w:ind w:left="360"/>
        <w:jc w:val="both"/>
      </w:pPr>
      <w:bookmarkStart w:id="11" w:name="_Toc427142419"/>
      <w:r w:rsidRPr="002B0A7F">
        <w:rPr>
          <w:rStyle w:val="Heading4Char"/>
        </w:rPr>
        <w:t>S.1.4.</w:t>
      </w:r>
      <w:r w:rsidRPr="002B0A7F">
        <w:rPr>
          <w:rStyle w:val="Heading4Char"/>
        </w:rPr>
        <w:tab/>
        <w:t>Actuation of Fare</w:t>
      </w:r>
      <w:r w:rsidRPr="002B0A7F">
        <w:rPr>
          <w:rStyle w:val="Heading4Char"/>
        </w:rPr>
        <w:noBreakHyphen/>
        <w:t>Indicating Mechanism.</w:t>
      </w:r>
      <w:bookmarkEnd w:id="11"/>
      <w:r w:rsidRPr="002B0A7F">
        <w:t xml:space="preserve"> – When a taximeter designed to calculate fares upon the basis of a combination of distance traveled and time elapsed is operative with respect to fare indication, the fare</w:t>
      </w:r>
      <w:r w:rsidRPr="002B0A7F">
        <w:noBreakHyphen/>
        <w:t>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Means shall be provided for the vehicle operator to render the time mechanism either operative or inoperative with respect to the fare</w:t>
      </w:r>
      <w:r w:rsidRPr="002B0A7F">
        <w:noBreakHyphen/>
        <w:t>indicating mechanism.</w:t>
      </w:r>
    </w:p>
    <w:p w:rsidR="00573EC2" w:rsidRPr="002B0A7F" w:rsidRDefault="00573EC2">
      <w:pPr>
        <w:tabs>
          <w:tab w:val="left" w:pos="360"/>
        </w:tabs>
        <w:spacing w:before="60"/>
        <w:ind w:left="360"/>
        <w:jc w:val="both"/>
      </w:pPr>
      <w:r w:rsidRPr="002B0A7F">
        <w:t>(Amended 1977)</w:t>
      </w:r>
    </w:p>
    <w:p w:rsidR="00573EC2" w:rsidRPr="002B0A7F" w:rsidRDefault="00573EC2">
      <w:pPr>
        <w:tabs>
          <w:tab w:val="left" w:pos="360"/>
        </w:tabs>
        <w:jc w:val="both"/>
      </w:pPr>
    </w:p>
    <w:p w:rsidR="00573EC2" w:rsidRPr="002B0A7F" w:rsidRDefault="00573EC2">
      <w:pPr>
        <w:pStyle w:val="Heading4"/>
      </w:pPr>
      <w:bookmarkStart w:id="12" w:name="_Toc427142420"/>
      <w:r w:rsidRPr="002B0A7F">
        <w:t>S.1.5.</w:t>
      </w:r>
      <w:r w:rsidRPr="002B0A7F">
        <w:tab/>
        <w:t>Operating Condition.</w:t>
      </w:r>
      <w:bookmarkEnd w:id="12"/>
    </w:p>
    <w:p w:rsidR="00573EC2" w:rsidRPr="002B0A7F" w:rsidRDefault="00573EC2">
      <w:pPr>
        <w:keepNext/>
        <w:jc w:val="both"/>
      </w:pPr>
    </w:p>
    <w:p w:rsidR="00573EC2" w:rsidRPr="002B0A7F" w:rsidRDefault="00573EC2">
      <w:pPr>
        <w:keepNext/>
        <w:tabs>
          <w:tab w:val="left" w:pos="1620"/>
        </w:tabs>
        <w:ind w:left="720"/>
        <w:jc w:val="both"/>
      </w:pPr>
      <w:r w:rsidRPr="002B0A7F">
        <w:rPr>
          <w:b/>
          <w:bCs/>
        </w:rPr>
        <w:t>S.1.5.1.</w:t>
      </w:r>
      <w:r w:rsidRPr="002B0A7F">
        <w:rPr>
          <w:b/>
          <w:bCs/>
        </w:rPr>
        <w:tab/>
        <w:t>General.</w:t>
      </w:r>
      <w:r w:rsidRPr="002B0A7F">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 1 or Rate A, for example).</w:t>
      </w:r>
    </w:p>
    <w:p w:rsidR="00573EC2" w:rsidRPr="002B0A7F" w:rsidRDefault="00573EC2">
      <w:pPr>
        <w:tabs>
          <w:tab w:val="left" w:pos="1620"/>
        </w:tabs>
        <w:spacing w:before="60"/>
        <w:ind w:left="720"/>
        <w:jc w:val="both"/>
      </w:pPr>
      <w:r w:rsidRPr="002B0A7F">
        <w:t>(Amended 1988)</w:t>
      </w:r>
    </w:p>
    <w:p w:rsidR="00573EC2" w:rsidRPr="002B0A7F" w:rsidRDefault="00573EC2">
      <w:pPr>
        <w:tabs>
          <w:tab w:val="left" w:pos="1620"/>
        </w:tabs>
        <w:spacing w:before="60"/>
        <w:ind w:left="720"/>
        <w:jc w:val="both"/>
      </w:pPr>
    </w:p>
    <w:p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w:t>
      </w:r>
      <w:r w:rsidRPr="00D76EE9">
        <w:rPr>
          <w:u w:color="82C42A"/>
        </w:rPr>
        <w:t>fare</w:t>
      </w:r>
      <w:r w:rsidRPr="00D76EE9">
        <w:t xml:space="preserve"> </w:t>
      </w:r>
      <w:r w:rsidRPr="002B0A7F">
        <w:t>registration with the time mechanism inoperative, it shall indicate “Time Not Recording” or an equivalent expression.</w:t>
      </w:r>
    </w:p>
    <w:p w:rsidR="00573EC2" w:rsidRPr="002B0A7F" w:rsidRDefault="00573EC2">
      <w:pPr>
        <w:spacing w:before="60"/>
        <w:ind w:left="720"/>
        <w:jc w:val="both"/>
      </w:pPr>
      <w:r w:rsidRPr="002B0A7F">
        <w:t>(Amended 1988)</w:t>
      </w:r>
    </w:p>
    <w:p w:rsidR="00573EC2" w:rsidRPr="002B0A7F" w:rsidRDefault="00573EC2">
      <w:pPr>
        <w:jc w:val="both"/>
      </w:pPr>
    </w:p>
    <w:p w:rsidR="00573EC2" w:rsidRPr="002B0A7F" w:rsidRDefault="00573EC2">
      <w:pPr>
        <w:ind w:left="360"/>
        <w:jc w:val="both"/>
      </w:pPr>
      <w:bookmarkStart w:id="13" w:name="_Toc427142421"/>
      <w:r w:rsidRPr="002B0A7F">
        <w:rPr>
          <w:rStyle w:val="Heading4Char"/>
        </w:rPr>
        <w:t>S.1.6.</w:t>
      </w:r>
      <w:r w:rsidRPr="002B0A7F">
        <w:rPr>
          <w:rStyle w:val="Heading4Char"/>
        </w:rPr>
        <w:tab/>
        <w:t>Fare Identification.</w:t>
      </w:r>
      <w:bookmarkEnd w:id="13"/>
      <w:r w:rsidRPr="002B0A7F">
        <w:t xml:space="preserve"> – Fare indications shall be identified by the word “Fare” or by an equivalent expression.  Values shall be defined by suitable words or monetary signs.</w:t>
      </w:r>
    </w:p>
    <w:p w:rsidR="00573EC2" w:rsidRPr="002B0A7F" w:rsidRDefault="00573EC2">
      <w:pPr>
        <w:ind w:left="360"/>
        <w:jc w:val="both"/>
      </w:pPr>
    </w:p>
    <w:p w:rsidR="00573EC2" w:rsidRPr="002B0A7F" w:rsidRDefault="00573EC2">
      <w:pPr>
        <w:keepNext/>
        <w:ind w:left="360"/>
        <w:jc w:val="both"/>
      </w:pPr>
      <w:bookmarkStart w:id="14" w:name="_Toc427142422"/>
      <w:r w:rsidRPr="002B0A7F">
        <w:rPr>
          <w:rStyle w:val="Heading4Char"/>
        </w:rPr>
        <w:t>S.1.7.</w:t>
      </w:r>
      <w:r w:rsidRPr="002B0A7F">
        <w:rPr>
          <w:rStyle w:val="Heading4Char"/>
        </w:rPr>
        <w:tab/>
        <w:t>Extras.</w:t>
      </w:r>
      <w:bookmarkEnd w:id="14"/>
      <w:r w:rsidRPr="002B0A7F">
        <w:t xml:space="preserve"> – Extras shall be indicated as a separate item and shall not be included in the fare indication.  They shall be identified by the word “Extras” or by an equivalent expression.  Values shall be defined by suitable </w:t>
      </w:r>
      <w:r w:rsidRPr="002B0A7F">
        <w:lastRenderedPageBreak/>
        <w:t>words or monetary signs.  Means may be provided to totalize the fare and extras if the totalized amount returns to separate indications of fare and extras within 5 seconds or less.</w:t>
      </w:r>
    </w:p>
    <w:p w:rsidR="00573EC2" w:rsidRPr="002B0A7F" w:rsidRDefault="00573EC2">
      <w:pPr>
        <w:spacing w:before="60"/>
        <w:ind w:left="360"/>
        <w:jc w:val="both"/>
      </w:pPr>
      <w:r w:rsidRPr="002B0A7F">
        <w:t>(Amended 1988)</w:t>
      </w:r>
    </w:p>
    <w:p w:rsidR="00573EC2" w:rsidRPr="002B0A7F" w:rsidRDefault="00573EC2">
      <w:pPr>
        <w:jc w:val="both"/>
      </w:pPr>
    </w:p>
    <w:p w:rsidR="00573EC2" w:rsidRPr="002B0A7F" w:rsidRDefault="00573EC2">
      <w:pPr>
        <w:tabs>
          <w:tab w:val="left" w:pos="1620"/>
        </w:tabs>
        <w:ind w:left="720"/>
        <w:jc w:val="both"/>
      </w:pPr>
      <w:r w:rsidRPr="002B0A7F">
        <w:rPr>
          <w:b/>
          <w:bCs/>
        </w:rPr>
        <w:t>S.1.7.1.</w:t>
      </w:r>
      <w:r w:rsidRPr="002B0A7F">
        <w:rPr>
          <w:b/>
          <w:bCs/>
        </w:rPr>
        <w:tab/>
      </w:r>
      <w:r w:rsidRPr="00D76EE9">
        <w:rPr>
          <w:b/>
          <w:bCs/>
          <w:u w:color="82C42A"/>
        </w:rPr>
        <w:t>Nonuse</w:t>
      </w:r>
      <w:r w:rsidRPr="00D76EE9">
        <w:rPr>
          <w:b/>
          <w:bCs/>
        </w:rPr>
        <w:t xml:space="preserve"> </w:t>
      </w:r>
      <w:r w:rsidRPr="002B0A7F">
        <w:rPr>
          <w:b/>
          <w:bCs/>
        </w:rPr>
        <w:t>of Extras.</w:t>
      </w:r>
      <w:r w:rsidRPr="002B0A7F">
        <w:t xml:space="preserve"> – If and when taximeter extras are prohibited by </w:t>
      </w:r>
      <w:r w:rsidRPr="00D76EE9">
        <w:rPr>
          <w:u w:color="82C42A"/>
        </w:rPr>
        <w:t>legal authority</w:t>
      </w:r>
      <w:r w:rsidRPr="00D76EE9">
        <w:t xml:space="preserve"> </w:t>
      </w:r>
      <w:r w:rsidRPr="002B0A7F">
        <w:t>or are discontinued by a vehicle operator, the extras mechanisms shall be rendered inoperable or the extras indications shall be effectively obscured by permanent means.</w:t>
      </w:r>
    </w:p>
    <w:p w:rsidR="00573EC2" w:rsidRPr="002B0A7F" w:rsidRDefault="00573EC2">
      <w:pPr>
        <w:jc w:val="both"/>
      </w:pPr>
    </w:p>
    <w:p w:rsidR="00C2600B" w:rsidRDefault="00573EC2">
      <w:pPr>
        <w:ind w:left="360"/>
        <w:jc w:val="both"/>
      </w:pPr>
      <w:bookmarkStart w:id="15" w:name="_Toc427142423"/>
      <w:r w:rsidRPr="002B0A7F">
        <w:rPr>
          <w:rStyle w:val="Heading4Char"/>
        </w:rPr>
        <w:t>S.1.8.</w:t>
      </w:r>
      <w:r w:rsidRPr="002B0A7F">
        <w:rPr>
          <w:rStyle w:val="Heading4Char"/>
        </w:rPr>
        <w:tab/>
        <w:t>Protection of Indications.</w:t>
      </w:r>
      <w:bookmarkEnd w:id="15"/>
      <w:r w:rsidRPr="002B0A7F">
        <w:t xml:space="preserve"> – </w:t>
      </w:r>
      <w:r w:rsidR="00C2600B">
        <w:t>All i</w:t>
      </w:r>
      <w:r w:rsidRPr="002B0A7F">
        <w:t>ndications of fare and extras shall be</w:t>
      </w:r>
      <w:r w:rsidR="00C2600B">
        <w:t xml:space="preserve"> protected from unauthorized alteration or manipulation.</w:t>
      </w:r>
    </w:p>
    <w:p w:rsidR="00573EC2" w:rsidRPr="00260D08" w:rsidRDefault="00C2600B" w:rsidP="00C84F04">
      <w:pPr>
        <w:spacing w:before="60"/>
        <w:ind w:left="360"/>
        <w:jc w:val="both"/>
        <w:rPr>
          <w:b/>
        </w:rPr>
      </w:pPr>
      <w:bookmarkStart w:id="16" w:name="_Toc427142424"/>
      <w:r w:rsidRPr="00260D08">
        <w:rPr>
          <w:rStyle w:val="Heading4Char"/>
          <w:b w:val="0"/>
        </w:rPr>
        <w:t>(Amended 2015)</w:t>
      </w:r>
      <w:bookmarkEnd w:id="16"/>
    </w:p>
    <w:p w:rsidR="00573EC2" w:rsidRPr="002B0A7F" w:rsidRDefault="00573EC2">
      <w:pPr>
        <w:ind w:left="360"/>
        <w:jc w:val="both"/>
      </w:pPr>
    </w:p>
    <w:p w:rsidR="00573EC2" w:rsidRPr="002B0A7F" w:rsidRDefault="00573EC2">
      <w:pPr>
        <w:keepNext/>
        <w:ind w:left="360"/>
        <w:jc w:val="both"/>
        <w:rPr>
          <w:i/>
          <w:iCs/>
        </w:rPr>
      </w:pPr>
      <w:bookmarkStart w:id="17" w:name="_Toc427142425"/>
      <w:r w:rsidRPr="002B0A7F">
        <w:rPr>
          <w:rStyle w:val="Heading4Char"/>
          <w:i/>
        </w:rPr>
        <w:t>S.1.9.</w:t>
      </w:r>
      <w:r w:rsidRPr="002B0A7F">
        <w:rPr>
          <w:rStyle w:val="Heading4Char"/>
          <w:i/>
        </w:rPr>
        <w:tab/>
        <w:t>Recorded Representation.</w:t>
      </w:r>
      <w:bookmarkEnd w:id="17"/>
      <w:r w:rsidRPr="002B0A7F">
        <w:rPr>
          <w:i/>
          <w:iCs/>
        </w:rPr>
        <w:t xml:space="preserve"> </w:t>
      </w:r>
      <w:r w:rsidRPr="002B0A7F">
        <w:t>–</w:t>
      </w:r>
      <w:r w:rsidRPr="002B0A7F">
        <w:rPr>
          <w:i/>
          <w:iCs/>
        </w:rPr>
        <w:t xml:space="preserve"> A printed receipt issued from a </w:t>
      </w:r>
      <w:r w:rsidRPr="00D76EE9">
        <w:rPr>
          <w:i/>
          <w:iCs/>
          <w:u w:color="82C42A"/>
        </w:rPr>
        <w:t>taximeter</w:t>
      </w:r>
      <w:r w:rsidRPr="00D76EE9">
        <w:rPr>
          <w:i/>
          <w:iCs/>
        </w:rPr>
        <w:t>,</w:t>
      </w:r>
      <w:r w:rsidRPr="002B0A7F">
        <w:rPr>
          <w:i/>
          <w:iCs/>
        </w:rPr>
        <w:t xml:space="preserve"> whether through an integral or separate recording element, shall include</w:t>
      </w:r>
      <w:r w:rsidR="00E81A18">
        <w:rPr>
          <w:i/>
          <w:iCs/>
        </w:rPr>
        <w:t xml:space="preserve"> as a minimum,</w:t>
      </w:r>
      <w:r w:rsidRPr="002B0A7F">
        <w:rPr>
          <w:i/>
          <w:iCs/>
        </w:rPr>
        <w:t xml:space="preserve"> the following</w:t>
      </w:r>
      <w:r w:rsidR="00E81A18">
        <w:rPr>
          <w:i/>
          <w:iCs/>
        </w:rPr>
        <w:t xml:space="preserve"> information when processed through the taximeter system</w:t>
      </w:r>
      <w:r w:rsidRPr="002B0A7F">
        <w:rPr>
          <w:i/>
          <w:iCs/>
        </w:rPr>
        <w:t>:</w:t>
      </w:r>
    </w:p>
    <w:p w:rsidR="00573EC2" w:rsidRPr="002B0A7F" w:rsidRDefault="00573EC2">
      <w:pPr>
        <w:keepNext/>
        <w:ind w:left="360"/>
        <w:jc w:val="both"/>
        <w:rPr>
          <w:i/>
          <w:iCs/>
        </w:rPr>
      </w:pPr>
    </w:p>
    <w:p w:rsidR="00573EC2" w:rsidRPr="002B0A7F" w:rsidRDefault="00573EC2">
      <w:pPr>
        <w:keepNext/>
        <w:ind w:left="1080" w:hanging="360"/>
        <w:jc w:val="both"/>
        <w:rPr>
          <w:i/>
          <w:iCs/>
        </w:rPr>
      </w:pPr>
      <w:r w:rsidRPr="002B0A7F">
        <w:rPr>
          <w:i/>
          <w:iCs/>
        </w:rPr>
        <w:t>(a)</w:t>
      </w:r>
      <w:r w:rsidRPr="002B0A7F">
        <w:rPr>
          <w:i/>
          <w:iCs/>
        </w:rPr>
        <w:tab/>
      </w:r>
      <w:r w:rsidRPr="00D76EE9">
        <w:rPr>
          <w:i/>
          <w:iCs/>
          <w:u w:color="82C42A"/>
        </w:rPr>
        <w:t>date</w:t>
      </w:r>
      <w:r w:rsidR="00136062" w:rsidRPr="00D76EE9">
        <w:rPr>
          <w:i/>
          <w:iCs/>
        </w:rPr>
        <w:t>;</w:t>
      </w:r>
    </w:p>
    <w:p w:rsidR="00573EC2" w:rsidRPr="002B0A7F" w:rsidRDefault="00573EC2">
      <w:pPr>
        <w:keepNext/>
        <w:ind w:left="1080" w:hanging="360"/>
        <w:jc w:val="both"/>
        <w:rPr>
          <w:i/>
          <w:iCs/>
        </w:rPr>
      </w:pPr>
    </w:p>
    <w:p w:rsidR="00573EC2" w:rsidRPr="002B0A7F" w:rsidRDefault="00573EC2">
      <w:pPr>
        <w:ind w:left="1080" w:hanging="360"/>
        <w:jc w:val="both"/>
        <w:rPr>
          <w:i/>
          <w:iCs/>
        </w:rPr>
      </w:pPr>
      <w:r w:rsidRPr="002B0A7F">
        <w:rPr>
          <w:i/>
          <w:iCs/>
        </w:rPr>
        <w:t>(b)</w:t>
      </w:r>
      <w:r w:rsidRPr="002B0A7F">
        <w:rPr>
          <w:i/>
          <w:iCs/>
        </w:rPr>
        <w:tab/>
      </w:r>
      <w:r w:rsidRPr="00D76EE9">
        <w:rPr>
          <w:i/>
          <w:iCs/>
          <w:u w:color="82C42A"/>
        </w:rPr>
        <w:t>unique</w:t>
      </w:r>
      <w:r w:rsidRPr="00D76EE9">
        <w:rPr>
          <w:i/>
          <w:iCs/>
        </w:rPr>
        <w:t xml:space="preserve"> </w:t>
      </w:r>
      <w:r w:rsidRPr="002B0A7F">
        <w:rPr>
          <w:i/>
          <w:iCs/>
        </w:rPr>
        <w:t>vehicle identification number, such as the medallion number, taxi number, vehicle identification number (VIN)</w:t>
      </w:r>
      <w:r w:rsidR="00C65C63">
        <w:rPr>
          <w:i/>
          <w:iCs/>
        </w:rPr>
        <w:t>,</w:t>
      </w:r>
      <w:r w:rsidRPr="002B0A7F">
        <w:rPr>
          <w:i/>
          <w:iCs/>
        </w:rPr>
        <w:t xml:space="preserve"> permit number</w:t>
      </w:r>
      <w:r w:rsidR="00E81A18">
        <w:rPr>
          <w:i/>
          <w:iCs/>
        </w:rPr>
        <w:t>, or other identifying information as specified by the statutory authority</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(c)</w:t>
      </w:r>
      <w:r w:rsidRPr="002B0A7F">
        <w:rPr>
          <w:i/>
          <w:iCs/>
        </w:rPr>
        <w:tab/>
      </w:r>
      <w:r w:rsidRPr="00D76EE9">
        <w:rPr>
          <w:i/>
          <w:iCs/>
          <w:u w:color="82C42A"/>
        </w:rPr>
        <w:t>start</w:t>
      </w:r>
      <w:r w:rsidRPr="00D76EE9">
        <w:rPr>
          <w:i/>
          <w:iCs/>
        </w:rPr>
        <w:t xml:space="preserve"> </w:t>
      </w:r>
      <w:r w:rsidRPr="002B0A7F">
        <w:rPr>
          <w:i/>
          <w:iCs/>
        </w:rPr>
        <w:t xml:space="preserve">and end time of </w:t>
      </w:r>
      <w:r w:rsidR="00B36CAA">
        <w:rPr>
          <w:i/>
          <w:iCs/>
        </w:rPr>
        <w:t xml:space="preserve">the </w:t>
      </w:r>
      <w:r w:rsidRPr="002B0A7F">
        <w:rPr>
          <w:i/>
          <w:iCs/>
        </w:rPr>
        <w:t>trip</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(d)</w:t>
      </w:r>
      <w:r w:rsidRPr="002B0A7F">
        <w:rPr>
          <w:i/>
          <w:iCs/>
        </w:rPr>
        <w:tab/>
      </w:r>
      <w:r w:rsidRPr="00D76EE9">
        <w:rPr>
          <w:i/>
          <w:iCs/>
          <w:u w:color="82C42A"/>
        </w:rPr>
        <w:t>distance</w:t>
      </w:r>
      <w:r w:rsidRPr="00D76EE9">
        <w:rPr>
          <w:i/>
          <w:iCs/>
        </w:rPr>
        <w:t xml:space="preserve"> </w:t>
      </w:r>
      <w:r w:rsidRPr="002B0A7F">
        <w:rPr>
          <w:i/>
          <w:iCs/>
        </w:rPr>
        <w:t xml:space="preserve">traveled, </w:t>
      </w:r>
      <w:r w:rsidRPr="00D76EE9">
        <w:rPr>
          <w:i/>
          <w:iCs/>
          <w:u w:color="82C42A"/>
        </w:rPr>
        <w:t>maximum increment</w:t>
      </w:r>
      <w:r w:rsidRPr="00D76EE9">
        <w:rPr>
          <w:i/>
          <w:iCs/>
        </w:rPr>
        <w:t xml:space="preserve"> </w:t>
      </w:r>
      <w:r w:rsidRPr="002B0A7F">
        <w:rPr>
          <w:i/>
          <w:iCs/>
        </w:rPr>
        <w:t>of 0.1 </w:t>
      </w:r>
      <w:r w:rsidRPr="00D76EE9">
        <w:rPr>
          <w:i/>
          <w:iCs/>
          <w:u w:color="82C42A"/>
        </w:rPr>
        <w:t>km</w:t>
      </w:r>
      <w:r w:rsidRPr="00D76EE9">
        <w:rPr>
          <w:i/>
          <w:iCs/>
        </w:rPr>
        <w:t xml:space="preserve"> </w:t>
      </w:r>
      <w:r w:rsidRPr="002B0A7F">
        <w:rPr>
          <w:i/>
          <w:iCs/>
        </w:rPr>
        <w:t>(0.1 mi</w:t>
      </w:r>
      <w:r w:rsidR="00136062" w:rsidRPr="002B0A7F">
        <w:rPr>
          <w:i/>
          <w:iCs/>
        </w:rPr>
        <w:t>)</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(e)</w:t>
      </w:r>
      <w:r w:rsidRPr="002B0A7F">
        <w:rPr>
          <w:i/>
          <w:iCs/>
        </w:rPr>
        <w:tab/>
      </w:r>
      <w:r w:rsidRPr="00D76EE9">
        <w:rPr>
          <w:i/>
          <w:iCs/>
          <w:u w:color="82C42A"/>
        </w:rPr>
        <w:t>fare</w:t>
      </w:r>
      <w:r w:rsidRPr="00D76EE9">
        <w:rPr>
          <w:i/>
          <w:iCs/>
        </w:rPr>
        <w:t xml:space="preserve"> </w:t>
      </w:r>
      <w:r w:rsidRPr="002B0A7F">
        <w:rPr>
          <w:i/>
          <w:iCs/>
        </w:rPr>
        <w:t>in </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(f)</w:t>
      </w:r>
      <w:r w:rsidRPr="002B0A7F">
        <w:rPr>
          <w:i/>
          <w:iCs/>
        </w:rPr>
        <w:tab/>
        <w:t xml:space="preserve">each rate at which </w:t>
      </w:r>
      <w:r w:rsidR="00B36CAA">
        <w:rPr>
          <w:i/>
          <w:iCs/>
        </w:rPr>
        <w:t xml:space="preserve">the </w:t>
      </w:r>
      <w:r w:rsidRPr="002B0A7F">
        <w:rPr>
          <w:i/>
          <w:iCs/>
        </w:rPr>
        <w:t>fare was computed and the associated fare at that rate</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(g)</w:t>
      </w:r>
      <w:r w:rsidRPr="002B0A7F">
        <w:rPr>
          <w:i/>
          <w:iCs/>
        </w:rPr>
        <w:tab/>
      </w:r>
      <w:r w:rsidRPr="00D76EE9">
        <w:rPr>
          <w:i/>
          <w:iCs/>
          <w:u w:color="82C42A"/>
        </w:rPr>
        <w:t>additional</w:t>
      </w:r>
      <w:r w:rsidRPr="00D76EE9">
        <w:rPr>
          <w:i/>
          <w:iCs/>
        </w:rPr>
        <w:t xml:space="preserve"> </w:t>
      </w:r>
      <w:r w:rsidRPr="002B0A7F">
        <w:rPr>
          <w:i/>
          <w:iCs/>
        </w:rPr>
        <w:t xml:space="preserve">charges </w:t>
      </w:r>
      <w:r w:rsidR="00B36CAA">
        <w:rPr>
          <w:i/>
          <w:iCs/>
        </w:rPr>
        <w:t>(</w:t>
      </w:r>
      <w:r w:rsidR="00E81A18">
        <w:rPr>
          <w:i/>
          <w:iCs/>
        </w:rPr>
        <w:t>in $</w:t>
      </w:r>
      <w:r w:rsidR="00B36CAA">
        <w:rPr>
          <w:i/>
          <w:iCs/>
        </w:rPr>
        <w:t>)</w:t>
      </w:r>
      <w:r w:rsidR="00E81A18">
        <w:rPr>
          <w:i/>
          <w:iCs/>
        </w:rPr>
        <w:t xml:space="preserve"> </w:t>
      </w:r>
      <w:r w:rsidRPr="002B0A7F">
        <w:rPr>
          <w:i/>
          <w:iCs/>
        </w:rPr>
        <w:t>where permitted such as extras</w:t>
      </w:r>
      <w:r w:rsidR="00B36CAA">
        <w:rPr>
          <w:i/>
          <w:iCs/>
        </w:rPr>
        <w:t>,</w:t>
      </w:r>
      <w:r w:rsidR="00E81A18">
        <w:rPr>
          <w:i/>
          <w:iCs/>
        </w:rPr>
        <w:t xml:space="preserve"> any</w:t>
      </w:r>
      <w:r w:rsidRPr="002B0A7F">
        <w:rPr>
          <w:i/>
          <w:iCs/>
        </w:rPr>
        <w:t xml:space="preserve"> surcharge</w:t>
      </w:r>
      <w:r w:rsidR="00E81A18">
        <w:rPr>
          <w:i/>
          <w:iCs/>
        </w:rPr>
        <w:t>s</w:t>
      </w:r>
      <w:r w:rsidRPr="002B0A7F">
        <w:rPr>
          <w:i/>
          <w:iCs/>
        </w:rPr>
        <w:t xml:space="preserve">, </w:t>
      </w:r>
      <w:r w:rsidR="00E81A18">
        <w:rPr>
          <w:i/>
          <w:iCs/>
        </w:rPr>
        <w:t>telecommunication charges</w:t>
      </w:r>
      <w:r w:rsidRPr="002B0A7F">
        <w:rPr>
          <w:i/>
          <w:iCs/>
        </w:rPr>
        <w:t>, and tax</w:t>
      </w:r>
      <w:r w:rsidR="00E81A18">
        <w:rPr>
          <w:i/>
          <w:iCs/>
        </w:rPr>
        <w:t>es</w:t>
      </w:r>
      <w:r w:rsidRPr="002B0A7F">
        <w:rPr>
          <w:i/>
          <w:iCs/>
        </w:rPr>
        <w:t xml:space="preserve"> shall be identified and itemized</w:t>
      </w:r>
      <w:r w:rsidR="00136062" w:rsidRPr="00D76EE9">
        <w:rPr>
          <w:i/>
          <w:iCs/>
          <w:u w:color="82C42A"/>
        </w:rPr>
        <w:t>;</w:t>
      </w:r>
      <w:r w:rsidR="00136062" w:rsidRPr="00D76EE9">
        <w:rPr>
          <w:i/>
          <w:iCs/>
        </w:rPr>
        <w:t>*</w:t>
      </w:r>
    </w:p>
    <w:p w:rsidR="00573EC2" w:rsidRPr="002B0A7F" w:rsidRDefault="00573EC2">
      <w:pPr>
        <w:ind w:left="1080" w:hanging="360"/>
        <w:jc w:val="both"/>
        <w:rPr>
          <w:i/>
          <w:iCs/>
        </w:rPr>
      </w:pPr>
    </w:p>
    <w:p w:rsidR="00573EC2" w:rsidRDefault="00573EC2">
      <w:pPr>
        <w:keepNext/>
        <w:ind w:left="1080" w:hanging="360"/>
        <w:jc w:val="both"/>
        <w:rPr>
          <w:i/>
          <w:iCs/>
        </w:rPr>
      </w:pPr>
      <w:r w:rsidRPr="002B0A7F">
        <w:rPr>
          <w:i/>
          <w:iCs/>
        </w:rPr>
        <w:t>(h)</w:t>
      </w:r>
      <w:r w:rsidRPr="002B0A7F">
        <w:rPr>
          <w:i/>
          <w:iCs/>
        </w:rPr>
        <w:tab/>
      </w:r>
      <w:r w:rsidRPr="00D76EE9">
        <w:rPr>
          <w:i/>
          <w:iCs/>
          <w:u w:color="82C42A"/>
        </w:rPr>
        <w:t>total</w:t>
      </w:r>
      <w:r w:rsidRPr="00D76EE9">
        <w:rPr>
          <w:i/>
          <w:iCs/>
        </w:rPr>
        <w:t xml:space="preserve"> </w:t>
      </w:r>
      <w:r w:rsidR="00E81A18">
        <w:rPr>
          <w:i/>
          <w:iCs/>
        </w:rPr>
        <w:t>charge for service</w:t>
      </w:r>
      <w:r w:rsidRPr="002B0A7F">
        <w:rPr>
          <w:i/>
          <w:iCs/>
        </w:rPr>
        <w:t xml:space="preserve"> in $ (</w:t>
      </w:r>
      <w:r w:rsidR="00E81A18">
        <w:rPr>
          <w:i/>
          <w:iCs/>
        </w:rPr>
        <w:t>inclusive of fare, extras, and all additional charges</w:t>
      </w:r>
      <w:r w:rsidRPr="002B0A7F">
        <w:rPr>
          <w:i/>
          <w:iCs/>
        </w:rPr>
        <w:t>)</w:t>
      </w:r>
      <w:r w:rsidR="00E81A18">
        <w:rPr>
          <w:i/>
          <w:iCs/>
          <w:u w:color="82C42A"/>
        </w:rPr>
        <w:t>;</w:t>
      </w:r>
      <w:r w:rsidRPr="00D76EE9">
        <w:rPr>
          <w:i/>
          <w:iCs/>
        </w:rPr>
        <w:t>*</w:t>
      </w:r>
    </w:p>
    <w:p w:rsidR="00E81A18" w:rsidRDefault="00E81A18">
      <w:pPr>
        <w:keepNext/>
        <w:ind w:left="1080" w:hanging="360"/>
        <w:jc w:val="both"/>
        <w:rPr>
          <w:i/>
          <w:iCs/>
        </w:rPr>
      </w:pPr>
    </w:p>
    <w:p w:rsidR="00E81A18" w:rsidRDefault="00E81A18" w:rsidP="00260D08">
      <w:pPr>
        <w:pStyle w:val="ListParagraph"/>
        <w:keepNext/>
        <w:numPr>
          <w:ilvl w:val="0"/>
          <w:numId w:val="13"/>
        </w:numPr>
        <w:ind w:left="1080" w:hanging="360"/>
        <w:jc w:val="both"/>
        <w:rPr>
          <w:i/>
          <w:iCs/>
        </w:rPr>
      </w:pPr>
      <w:r>
        <w:rPr>
          <w:i/>
          <w:iCs/>
        </w:rPr>
        <w:t>trip number, if available;** and</w:t>
      </w:r>
    </w:p>
    <w:p w:rsidR="00E81A18" w:rsidRDefault="00E81A18" w:rsidP="00260D08">
      <w:pPr>
        <w:pStyle w:val="ListParagraph"/>
        <w:keepNext/>
        <w:ind w:left="1080"/>
        <w:jc w:val="both"/>
        <w:rPr>
          <w:i/>
          <w:iCs/>
        </w:rPr>
      </w:pPr>
    </w:p>
    <w:p w:rsidR="00E81A18" w:rsidRPr="00260D08" w:rsidRDefault="00E81A18" w:rsidP="00260D08">
      <w:pPr>
        <w:pStyle w:val="ListParagraph"/>
        <w:keepNext/>
        <w:jc w:val="both"/>
        <w:rPr>
          <w:i/>
          <w:iCs/>
        </w:rPr>
      </w:pPr>
      <w:r>
        <w:rPr>
          <w:i/>
          <w:iCs/>
        </w:rPr>
        <w:t>(j)</w:t>
      </w:r>
      <w:r>
        <w:rPr>
          <w:i/>
          <w:iCs/>
        </w:rPr>
        <w:tab/>
        <w:t>telephone number (or other contract information</w:t>
      </w:r>
      <w:r w:rsidR="00B36CAA">
        <w:rPr>
          <w:i/>
          <w:iCs/>
        </w:rPr>
        <w:t>)</w:t>
      </w:r>
      <w:bookmarkStart w:id="18" w:name="_GoBack"/>
      <w:bookmarkEnd w:id="18"/>
      <w:r>
        <w:rPr>
          <w:i/>
          <w:iCs/>
        </w:rPr>
        <w:t xml:space="preserve"> for customer assistance.**</w:t>
      </w:r>
    </w:p>
    <w:p w:rsidR="00573EC2" w:rsidRDefault="00573EC2">
      <w:pPr>
        <w:keepNext/>
        <w:ind w:left="720"/>
        <w:jc w:val="both"/>
      </w:pPr>
    </w:p>
    <w:p w:rsidR="00CA3B8C" w:rsidRPr="00260D08" w:rsidRDefault="00CA3B8C" w:rsidP="00260D08">
      <w:pPr>
        <w:keepNext/>
        <w:ind w:left="360"/>
        <w:jc w:val="both"/>
        <w:rPr>
          <w:rFonts w:ascii="Arial Narrow" w:hAnsi="Arial Narrow"/>
        </w:rPr>
      </w:pPr>
      <w:r>
        <w:rPr>
          <w:rFonts w:ascii="Arial Narrow" w:hAnsi="Arial Narrow"/>
          <w:b/>
        </w:rPr>
        <w:t xml:space="preserve">Note:  </w:t>
      </w:r>
      <w:r>
        <w:rPr>
          <w:rFonts w:ascii="Arial Narrow" w:hAnsi="Arial Narrow"/>
        </w:rPr>
        <w:t>When processed through the taximeter or taximeter system, any adjustments (in $) to the total charge for service including discounts, credits, and tips shall also be included on the receipt.**</w:t>
      </w:r>
    </w:p>
    <w:p w:rsidR="00C47E04" w:rsidRDefault="00573EC2">
      <w:pPr>
        <w:keepNext/>
        <w:ind w:left="360"/>
        <w:jc w:val="both"/>
        <w:rPr>
          <w:i/>
          <w:iCs/>
        </w:rPr>
      </w:pPr>
      <w:r w:rsidRPr="002B0A7F">
        <w:rPr>
          <w:i/>
          <w:iCs/>
        </w:rPr>
        <w:t>[</w:t>
      </w:r>
      <w:r w:rsidRPr="00D76EE9">
        <w:rPr>
          <w:i/>
          <w:iCs/>
          <w:u w:color="82C42A"/>
        </w:rPr>
        <w:t>Nonretroactive</w:t>
      </w:r>
      <w:r w:rsidRPr="00D76EE9">
        <w:rPr>
          <w:i/>
          <w:iCs/>
        </w:rPr>
        <w:t xml:space="preserve"> </w:t>
      </w:r>
      <w:r w:rsidRPr="002B0A7F">
        <w:rPr>
          <w:i/>
          <w:iCs/>
        </w:rPr>
        <w:t>as of January 1, 1989] *</w:t>
      </w:r>
      <w:r w:rsidRPr="00D76EE9">
        <w:rPr>
          <w:i/>
          <w:iCs/>
          <w:u w:color="82C42A"/>
        </w:rPr>
        <w:t>[</w:t>
      </w:r>
      <w:r w:rsidRPr="00D76EE9">
        <w:rPr>
          <w:i/>
          <w:iCs/>
        </w:rPr>
        <w:t>N</w:t>
      </w:r>
      <w:r w:rsidRPr="002B0A7F">
        <w:rPr>
          <w:i/>
          <w:iCs/>
        </w:rPr>
        <w:t>onretroactive as of January 1, 2000]</w:t>
      </w:r>
      <w:r w:rsidR="00E81A18">
        <w:rPr>
          <w:i/>
          <w:iCs/>
        </w:rPr>
        <w:t xml:space="preserve"> </w:t>
      </w:r>
    </w:p>
    <w:p w:rsidR="00573EC2" w:rsidRPr="002B0A7F" w:rsidRDefault="00E81A18">
      <w:pPr>
        <w:keepNext/>
        <w:ind w:left="360"/>
        <w:jc w:val="both"/>
        <w:rPr>
          <w:i/>
          <w:iCs/>
        </w:rPr>
      </w:pPr>
      <w:r>
        <w:rPr>
          <w:i/>
          <w:iCs/>
        </w:rPr>
        <w:t>**[Nonretroactive as of January</w:t>
      </w:r>
      <w:r w:rsidR="00C65C63">
        <w:rPr>
          <w:i/>
          <w:iCs/>
        </w:rPr>
        <w:t> </w:t>
      </w:r>
      <w:r>
        <w:rPr>
          <w:i/>
          <w:iCs/>
        </w:rPr>
        <w:t>1, 2016]</w:t>
      </w:r>
    </w:p>
    <w:p w:rsidR="00573EC2" w:rsidRPr="002B0A7F" w:rsidRDefault="00573EC2">
      <w:pPr>
        <w:spacing w:before="60"/>
        <w:ind w:left="360"/>
        <w:jc w:val="both"/>
      </w:pPr>
      <w:r w:rsidRPr="002B0A7F">
        <w:t>(Added 1988) (Amended 1999</w:t>
      </w:r>
      <w:r w:rsidR="00E81A18">
        <w:t xml:space="preserve"> and 2015</w:t>
      </w:r>
      <w:r w:rsidRPr="002B0A7F">
        <w:t>)</w:t>
      </w:r>
    </w:p>
    <w:p w:rsidR="00573EC2" w:rsidRPr="002B0A7F" w:rsidRDefault="00573EC2">
      <w:pPr>
        <w:jc w:val="both"/>
      </w:pPr>
    </w:p>
    <w:p w:rsidR="00573EC2" w:rsidRPr="002B0A7F" w:rsidRDefault="00573EC2">
      <w:pPr>
        <w:keepNext/>
        <w:tabs>
          <w:tab w:val="left" w:pos="1620"/>
        </w:tabs>
        <w:ind w:left="720"/>
        <w:jc w:val="both"/>
      </w:pPr>
      <w:r w:rsidRPr="002B0A7F">
        <w:rPr>
          <w:b/>
          <w:bCs/>
        </w:rPr>
        <w:t>S.1.9.1.</w:t>
      </w:r>
      <w:r w:rsidRPr="002B0A7F">
        <w:rPr>
          <w:b/>
          <w:bCs/>
        </w:rPr>
        <w:tab/>
        <w:t>Multiple Recorded Representations.</w:t>
      </w:r>
    </w:p>
    <w:p w:rsidR="00573EC2" w:rsidRPr="002B0A7F" w:rsidRDefault="00573EC2">
      <w:pPr>
        <w:keepNext/>
        <w:jc w:val="both"/>
      </w:pPr>
    </w:p>
    <w:p w:rsidR="00573EC2" w:rsidRPr="002B0A7F" w:rsidRDefault="00573EC2">
      <w:pPr>
        <w:keepNext/>
        <w:tabs>
          <w:tab w:val="left" w:pos="1980"/>
        </w:tabs>
        <w:ind w:left="990"/>
        <w:jc w:val="both"/>
        <w:rPr>
          <w:i/>
          <w:iCs/>
        </w:rPr>
      </w:pPr>
      <w:r w:rsidRPr="002B0A7F">
        <w:rPr>
          <w:b/>
          <w:bCs/>
          <w:i/>
          <w:iCs/>
        </w:rPr>
        <w:t>S.1.9.1.1.</w:t>
      </w:r>
      <w:r w:rsidRPr="002B0A7F">
        <w:rPr>
          <w:b/>
          <w:bCs/>
          <w:i/>
          <w:iCs/>
        </w:rPr>
        <w:tab/>
        <w:t>Duplicate Receipts.</w:t>
      </w:r>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w:t>
      </w:r>
      <w:r w:rsidRPr="00D76EE9">
        <w:rPr>
          <w:i/>
          <w:iCs/>
          <w:u w:color="82C42A"/>
        </w:rPr>
        <w:t>fare</w:t>
      </w:r>
      <w:r w:rsidRPr="00D76EE9">
        <w:rPr>
          <w:i/>
          <w:iCs/>
        </w:rPr>
        <w:t>.</w:t>
      </w:r>
    </w:p>
    <w:p w:rsidR="00573EC2" w:rsidRPr="002B0A7F" w:rsidRDefault="00573EC2">
      <w:pPr>
        <w:keepNext/>
        <w:ind w:left="990"/>
        <w:jc w:val="both"/>
      </w:pPr>
      <w:r w:rsidRPr="002B0A7F">
        <w:rPr>
          <w:i/>
          <w:iCs/>
        </w:rPr>
        <w:t>[</w:t>
      </w:r>
      <w:r w:rsidRPr="00D76EE9">
        <w:rPr>
          <w:i/>
          <w:iCs/>
          <w:u w:color="82C42A"/>
        </w:rPr>
        <w:t>Nonretroactive</w:t>
      </w:r>
      <w:r w:rsidRPr="00D76EE9">
        <w:rPr>
          <w:i/>
          <w:iCs/>
        </w:rPr>
        <w:t xml:space="preserve"> </w:t>
      </w:r>
      <w:r w:rsidRPr="002B0A7F">
        <w:rPr>
          <w:i/>
          <w:iCs/>
        </w:rPr>
        <w:t>as of January 1, 2000]</w:t>
      </w:r>
    </w:p>
    <w:p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r w:rsidRPr="002B0A7F">
        <w:t>(Added 1999)</w:t>
      </w:r>
    </w:p>
    <w:p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p>
    <w:p w:rsidR="00573EC2" w:rsidRPr="002B0A7F" w:rsidRDefault="00573EC2">
      <w:pPr>
        <w:keepNext/>
        <w:ind w:left="360"/>
        <w:jc w:val="both"/>
        <w:rPr>
          <w:i/>
          <w:iCs/>
        </w:rPr>
      </w:pPr>
      <w:bookmarkStart w:id="19" w:name="_Toc427142426"/>
      <w:r w:rsidRPr="002B0A7F">
        <w:rPr>
          <w:rStyle w:val="Heading4Char"/>
          <w:i/>
        </w:rPr>
        <w:t>S.1.10.</w:t>
      </w:r>
      <w:r w:rsidRPr="002B0A7F">
        <w:rPr>
          <w:rStyle w:val="Heading4Char"/>
          <w:i/>
        </w:rPr>
        <w:tab/>
        <w:t>Non</w:t>
      </w:r>
      <w:r w:rsidRPr="002B0A7F">
        <w:rPr>
          <w:rStyle w:val="Heading4Char"/>
          <w:i/>
        </w:rPr>
        <w:noBreakHyphen/>
        <w:t>fare Information.</w:t>
      </w:r>
      <w:bookmarkEnd w:id="19"/>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w:t>
      </w:r>
      <w:r w:rsidRPr="002B0A7F">
        <w:rPr>
          <w:i/>
          <w:iCs/>
        </w:rPr>
        <w:lastRenderedPageBreak/>
        <w:t>information consists of a list of information, the list may be displayed one item after another, provided that each item is displayed for 10 seconds, or less.</w:t>
      </w:r>
    </w:p>
    <w:p w:rsidR="00573EC2" w:rsidRPr="002B0A7F" w:rsidRDefault="00573EC2">
      <w:pPr>
        <w:keepNext/>
        <w:ind w:left="360"/>
        <w:jc w:val="both"/>
      </w:pPr>
      <w:r w:rsidRPr="002B0A7F">
        <w:rPr>
          <w:i/>
          <w:iCs/>
        </w:rPr>
        <w:t>[</w:t>
      </w:r>
      <w:r w:rsidRPr="00D76EE9">
        <w:rPr>
          <w:i/>
          <w:iCs/>
          <w:u w:color="82C42A"/>
        </w:rPr>
        <w:t>Nonretroactive</w:t>
      </w:r>
      <w:r w:rsidRPr="00D76EE9">
        <w:rPr>
          <w:i/>
          <w:iCs/>
        </w:rPr>
        <w:t xml:space="preserve"> </w:t>
      </w:r>
      <w:r w:rsidRPr="002B0A7F">
        <w:rPr>
          <w:i/>
          <w:iCs/>
        </w:rPr>
        <w:t>as of January 1, 2002]</w:t>
      </w:r>
    </w:p>
    <w:p w:rsidR="00573EC2" w:rsidRPr="002B0A7F" w:rsidRDefault="00573EC2">
      <w:pPr>
        <w:spacing w:before="60"/>
        <w:ind w:left="360"/>
        <w:jc w:val="both"/>
      </w:pPr>
      <w:r w:rsidRPr="002B0A7F">
        <w:t>(Added 2000)</w:t>
      </w:r>
    </w:p>
    <w:p w:rsidR="00573EC2" w:rsidRPr="002B0A7F" w:rsidRDefault="00573EC2">
      <w:pPr>
        <w:jc w:val="both"/>
      </w:pPr>
    </w:p>
    <w:p w:rsidR="00573EC2" w:rsidRPr="002B0A7F" w:rsidRDefault="00573EC2">
      <w:pPr>
        <w:keepNext/>
        <w:tabs>
          <w:tab w:val="left" w:pos="540"/>
        </w:tabs>
        <w:jc w:val="both"/>
      </w:pPr>
      <w:bookmarkStart w:id="20" w:name="_Toc427142427"/>
      <w:r w:rsidRPr="002B0A7F">
        <w:rPr>
          <w:rStyle w:val="Heading3Char"/>
        </w:rPr>
        <w:t>S.2.</w:t>
      </w:r>
      <w:r w:rsidRPr="002B0A7F">
        <w:rPr>
          <w:rStyle w:val="Heading3Char"/>
        </w:rPr>
        <w:tab/>
        <w:t>Basis of Fare Calculations.</w:t>
      </w:r>
      <w:bookmarkEnd w:id="20"/>
      <w:r w:rsidRPr="002B0A7F">
        <w:t xml:space="preserve"> – A taximeter shall calculate fares only upon the basis of:</w:t>
      </w:r>
    </w:p>
    <w:p w:rsidR="00573EC2" w:rsidRPr="002B0A7F" w:rsidRDefault="00573EC2">
      <w:pPr>
        <w:keepNext/>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(a)</w:t>
      </w:r>
      <w:r w:rsidRPr="002B0A7F">
        <w:tab/>
      </w:r>
      <w:r w:rsidRPr="00D76EE9">
        <w:rPr>
          <w:u w:color="82C42A"/>
        </w:rPr>
        <w:t>distance</w:t>
      </w:r>
      <w:r w:rsidRPr="00D76EE9">
        <w:t xml:space="preserve"> </w:t>
      </w:r>
      <w:r w:rsidRPr="002B0A7F">
        <w:t>traveled</w:t>
      </w:r>
      <w:r w:rsidR="00136062" w:rsidRPr="002B0A7F">
        <w:t>;</w:t>
      </w:r>
    </w:p>
    <w:p w:rsidR="00573EC2" w:rsidRPr="002B0A7F" w:rsidRDefault="00573EC2">
      <w:pPr>
        <w:ind w:left="360"/>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(b)</w:t>
      </w:r>
      <w:r w:rsidRPr="002B0A7F">
        <w:tab/>
      </w:r>
      <w:r w:rsidRPr="00D76EE9">
        <w:rPr>
          <w:u w:color="82C42A"/>
        </w:rPr>
        <w:t>time</w:t>
      </w:r>
      <w:r w:rsidRPr="00D76EE9">
        <w:t xml:space="preserve"> </w:t>
      </w:r>
      <w:r w:rsidRPr="002B0A7F">
        <w:t>elapsed</w:t>
      </w:r>
      <w:r w:rsidR="00136062" w:rsidRPr="002B0A7F">
        <w:t xml:space="preserve">; </w:t>
      </w:r>
      <w:r w:rsidRPr="002B0A7F">
        <w:t>or</w:t>
      </w:r>
    </w:p>
    <w:p w:rsidR="00573EC2" w:rsidRPr="002B0A7F" w:rsidRDefault="00573EC2">
      <w:pPr>
        <w:keepNext/>
        <w:ind w:left="360"/>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(c)</w:t>
      </w:r>
      <w:r w:rsidRPr="002B0A7F">
        <w:tab/>
      </w:r>
      <w:r w:rsidRPr="00D76EE9">
        <w:rPr>
          <w:u w:color="82C42A"/>
        </w:rPr>
        <w:t>a</w:t>
      </w:r>
      <w:r w:rsidRPr="00D76EE9">
        <w:t xml:space="preserve"> </w:t>
      </w:r>
      <w:r w:rsidRPr="002B0A7F">
        <w:t>combination of distance traveled and time elapsed.</w:t>
      </w:r>
    </w:p>
    <w:p w:rsidR="00573EC2" w:rsidRPr="002B0A7F" w:rsidRDefault="00573EC2">
      <w:pPr>
        <w:spacing w:before="60"/>
        <w:jc w:val="both"/>
      </w:pPr>
      <w:r w:rsidRPr="002B0A7F">
        <w:t>(Amended 1977)</w:t>
      </w:r>
    </w:p>
    <w:p w:rsidR="00573EC2" w:rsidRPr="002B0A7F" w:rsidRDefault="00573EC2">
      <w:pPr>
        <w:jc w:val="both"/>
      </w:pPr>
    </w:p>
    <w:p w:rsidR="00573EC2" w:rsidRPr="002B0A7F" w:rsidRDefault="00573EC2" w:rsidP="00244476">
      <w:pPr>
        <w:keepNext/>
        <w:spacing w:after="240"/>
        <w:ind w:left="360"/>
        <w:jc w:val="both"/>
        <w:rPr>
          <w:sz w:val="16"/>
        </w:rPr>
      </w:pPr>
      <w:bookmarkStart w:id="21" w:name="_Toc427142428"/>
      <w:r w:rsidRPr="002B0A7F">
        <w:rPr>
          <w:rStyle w:val="Heading4Char"/>
        </w:rPr>
        <w:t>S.2.1.</w:t>
      </w:r>
      <w:r w:rsidRPr="002B0A7F">
        <w:rPr>
          <w:rStyle w:val="Heading4Char"/>
        </w:rPr>
        <w:tab/>
        <w:t>Initial Time and Distance Intervals.</w:t>
      </w:r>
      <w:bookmarkEnd w:id="21"/>
      <w:r w:rsidRPr="002B0A7F">
        <w:t xml:space="preserve"> – The time and distance intervals of a taximeter shall be directly proportional as expressed in the following formula:</w:t>
      </w:r>
    </w:p>
    <w:p w:rsidR="00573EC2" w:rsidRPr="002B0A7F" w:rsidRDefault="00573EC2">
      <w:pPr>
        <w:keepNext/>
        <w:ind w:left="360"/>
        <w:jc w:val="both"/>
      </w:pPr>
      <w:r w:rsidRPr="002B0A7F">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8pt" o:ole="">
            <v:imagedata r:id="rId8" o:title=""/>
          </v:shape>
          <o:OLEObject Type="Embed" ProgID="Equation.3" ShapeID="_x0000_i1025" DrawAspect="Content" ObjectID="_1503750853" r:id="rId9"/>
        </w:object>
      </w:r>
      <w:r w:rsidR="00244476" w:rsidRPr="002B0A7F">
        <w:rPr>
          <w:position w:val="-26"/>
        </w:rPr>
        <w:object w:dxaOrig="7060" w:dyaOrig="600">
          <v:shape id="_x0000_i1026" type="#_x0000_t75" style="width:353pt;height:30pt" o:ole="">
            <v:imagedata r:id="rId10" o:title=""/>
          </v:shape>
          <o:OLEObject Type="Embed" ProgID="Equation.3" ShapeID="_x0000_i1026" DrawAspect="Content" ObjectID="_1503750854" r:id="rId11"/>
        </w:object>
      </w:r>
    </w:p>
    <w:p w:rsidR="00573EC2" w:rsidRPr="002B0A7F" w:rsidRDefault="00573EC2">
      <w:pPr>
        <w:spacing w:before="60"/>
        <w:ind w:left="360"/>
        <w:jc w:val="both"/>
      </w:pPr>
      <w:r w:rsidRPr="002B0A7F">
        <w:t>(Added 1990)</w:t>
      </w:r>
    </w:p>
    <w:p w:rsidR="00573EC2" w:rsidRPr="002B0A7F" w:rsidRDefault="00573EC2">
      <w:pPr>
        <w:jc w:val="both"/>
      </w:pPr>
    </w:p>
    <w:p w:rsidR="00573EC2" w:rsidRPr="002B0A7F" w:rsidRDefault="00573EC2">
      <w:pPr>
        <w:pStyle w:val="Heading3"/>
        <w:tabs>
          <w:tab w:val="left" w:pos="540"/>
        </w:tabs>
      </w:pPr>
      <w:bookmarkStart w:id="22" w:name="_Toc427142429"/>
      <w:r w:rsidRPr="002B0A7F">
        <w:t>S.3.</w:t>
      </w:r>
      <w:r w:rsidRPr="002B0A7F">
        <w:tab/>
        <w:t xml:space="preserve">Design of </w:t>
      </w:r>
      <w:r w:rsidRPr="00D76EE9">
        <w:rPr>
          <w:u w:color="82C42A"/>
        </w:rPr>
        <w:t>Operating</w:t>
      </w:r>
      <w:r w:rsidRPr="00D76EE9">
        <w:t xml:space="preserve"> </w:t>
      </w:r>
      <w:r w:rsidRPr="002B0A7F">
        <w:t>Control.</w:t>
      </w:r>
      <w:bookmarkEnd w:id="22"/>
    </w:p>
    <w:p w:rsidR="00573EC2" w:rsidRPr="002B0A7F" w:rsidRDefault="00573EC2">
      <w:pPr>
        <w:keepNext/>
        <w:keepLines/>
        <w:jc w:val="both"/>
      </w:pPr>
    </w:p>
    <w:p w:rsidR="00573EC2" w:rsidRPr="002B0A7F" w:rsidRDefault="00573EC2">
      <w:pPr>
        <w:keepLines/>
        <w:ind w:left="360"/>
        <w:jc w:val="both"/>
      </w:pPr>
      <w:bookmarkStart w:id="23" w:name="_Toc427142430"/>
      <w:r w:rsidRPr="002B0A7F">
        <w:rPr>
          <w:rStyle w:val="Heading4Char"/>
        </w:rPr>
        <w:t>S.3.1.</w:t>
      </w:r>
      <w:r w:rsidRPr="002B0A7F">
        <w:rPr>
          <w:rStyle w:val="Heading4Char"/>
        </w:rPr>
        <w:tab/>
        <w:t>Positions of Control.</w:t>
      </w:r>
      <w:bookmarkEnd w:id="23"/>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ind w:left="360"/>
        <w:jc w:val="both"/>
      </w:pPr>
      <w:bookmarkStart w:id="24" w:name="_Toc427142431"/>
      <w:r w:rsidRPr="002B0A7F">
        <w:rPr>
          <w:rStyle w:val="Heading4Char"/>
        </w:rPr>
        <w:t>S.3.2.</w:t>
      </w:r>
      <w:r w:rsidRPr="002B0A7F">
        <w:rPr>
          <w:rStyle w:val="Heading4Char"/>
        </w:rPr>
        <w:tab/>
        <w:t>Flag.</w:t>
      </w:r>
      <w:bookmarkEnd w:id="24"/>
      <w:r w:rsidRPr="002B0A7F">
        <w:t xml:space="preserve"> – If the control </w:t>
      </w:r>
      <w:r w:rsidRPr="00D76EE9">
        <w:rPr>
          <w:u w:color="82C42A"/>
        </w:rPr>
        <w:t>for</w:t>
      </w:r>
      <w:r w:rsidRPr="00D76EE9">
        <w:t xml:space="preserve"> </w:t>
      </w:r>
      <w:r w:rsidRPr="002B0A7F">
        <w:t>the operating condition is a lever</w:t>
      </w:r>
      <w:r w:rsidRPr="002B0A7F">
        <w:noBreakHyphen/>
        <w:t xml:space="preserve">arm and flag, the flag shall be at its highest position when the taximeter is cleared, and in this position the whole of the flag shall be above the level of the taximeter </w:t>
      </w:r>
      <w:r w:rsidRPr="00D76EE9">
        <w:rPr>
          <w:u w:color="82C42A"/>
        </w:rPr>
        <w:t>housing</w:t>
      </w:r>
      <w:r w:rsidRPr="00D76EE9">
        <w:t>.</w:t>
      </w:r>
    </w:p>
    <w:p w:rsidR="00573EC2" w:rsidRPr="002B0A7F" w:rsidRDefault="00573EC2">
      <w:pPr>
        <w:ind w:left="360"/>
        <w:jc w:val="both"/>
      </w:pPr>
    </w:p>
    <w:p w:rsidR="00573EC2" w:rsidRPr="002B0A7F" w:rsidRDefault="00573EC2">
      <w:pPr>
        <w:ind w:left="360"/>
        <w:jc w:val="both"/>
      </w:pPr>
      <w:bookmarkStart w:id="25" w:name="_Toc427142432"/>
      <w:r w:rsidRPr="002B0A7F">
        <w:rPr>
          <w:rStyle w:val="Heading4Char"/>
        </w:rPr>
        <w:t>S.3.3.</w:t>
      </w:r>
      <w:r w:rsidRPr="002B0A7F">
        <w:rPr>
          <w:rStyle w:val="Heading4Char"/>
        </w:rPr>
        <w:tab/>
        <w:t xml:space="preserve">Control </w:t>
      </w:r>
      <w:r w:rsidRPr="00D76EE9">
        <w:rPr>
          <w:rStyle w:val="Heading4Char"/>
          <w:u w:color="82C42A"/>
        </w:rPr>
        <w:t>for</w:t>
      </w:r>
      <w:r w:rsidRPr="00D76EE9">
        <w:rPr>
          <w:rStyle w:val="Heading4Char"/>
        </w:rPr>
        <w:t xml:space="preserve"> </w:t>
      </w:r>
      <w:r w:rsidRPr="002B0A7F">
        <w:rPr>
          <w:rStyle w:val="Heading4Char"/>
        </w:rPr>
        <w:t>Extras Mechanism.</w:t>
      </w:r>
      <w:bookmarkEnd w:id="25"/>
      <w:r w:rsidRPr="002B0A7F">
        <w:t xml:space="preserve"> – The knob, handle, or other means provided to actuate the extras mechanism shall be inoperable whenever the taximeter is cleared.</w:t>
      </w:r>
    </w:p>
    <w:p w:rsidR="00573EC2" w:rsidRPr="002B0A7F" w:rsidRDefault="00573EC2">
      <w:pPr>
        <w:jc w:val="both"/>
      </w:pPr>
    </w:p>
    <w:p w:rsidR="00573EC2" w:rsidRPr="002B0A7F" w:rsidRDefault="00573EC2">
      <w:pPr>
        <w:keepNext/>
        <w:tabs>
          <w:tab w:val="left" w:pos="540"/>
        </w:tabs>
        <w:jc w:val="both"/>
      </w:pPr>
      <w:bookmarkStart w:id="26" w:name="_Toc427142433"/>
      <w:r w:rsidRPr="002B0A7F">
        <w:rPr>
          <w:rStyle w:val="Heading3Char"/>
        </w:rPr>
        <w:t>S.4.</w:t>
      </w:r>
      <w:r w:rsidRPr="002B0A7F">
        <w:rPr>
          <w:rStyle w:val="Heading3Char"/>
        </w:rPr>
        <w:tab/>
        <w:t>Interference.</w:t>
      </w:r>
      <w:bookmarkEnd w:id="26"/>
      <w:r w:rsidRPr="002B0A7F">
        <w:t xml:space="preserve"> – The design of a taximeter shall be such that there will be no interference between the time and the distance portions of the </w:t>
      </w:r>
      <w:r w:rsidRPr="00D76EE9">
        <w:rPr>
          <w:u w:color="82C42A"/>
        </w:rPr>
        <w:t>mechanism</w:t>
      </w:r>
      <w:r w:rsidRPr="00D76EE9">
        <w:t xml:space="preserve"> </w:t>
      </w:r>
      <w:r w:rsidRPr="002B0A7F">
        <w:t>device at any speed of operation.</w:t>
      </w:r>
    </w:p>
    <w:p w:rsidR="00573EC2" w:rsidRPr="002B0A7F" w:rsidRDefault="00573EC2">
      <w:pPr>
        <w:spacing w:before="60"/>
        <w:jc w:val="both"/>
      </w:pPr>
      <w:r w:rsidRPr="002B0A7F">
        <w:t>(Amended 1977 and 1988)</w:t>
      </w:r>
    </w:p>
    <w:p w:rsidR="00573EC2" w:rsidRPr="002B0A7F" w:rsidRDefault="00573EC2">
      <w:pPr>
        <w:jc w:val="both"/>
      </w:pPr>
    </w:p>
    <w:p w:rsidR="00573EC2" w:rsidRPr="002B0A7F" w:rsidRDefault="00573EC2">
      <w:pPr>
        <w:keepNext/>
        <w:tabs>
          <w:tab w:val="left" w:pos="540"/>
        </w:tabs>
        <w:jc w:val="both"/>
      </w:pPr>
      <w:bookmarkStart w:id="27" w:name="_Toc427142434"/>
      <w:r w:rsidRPr="002B0A7F">
        <w:rPr>
          <w:rStyle w:val="Heading3Char"/>
        </w:rPr>
        <w:t>S.5.</w:t>
      </w:r>
      <w:r w:rsidRPr="002B0A7F">
        <w:rPr>
          <w:rStyle w:val="Heading3Char"/>
        </w:rPr>
        <w:tab/>
        <w:t>Provision for Security Seals.</w:t>
      </w:r>
      <w:bookmarkEnd w:id="27"/>
      <w:r w:rsidRPr="002B0A7F">
        <w:t xml:space="preserve"> – Adequate provision shall be made to provide security for a taximeter.  Security may be provided either by:</w:t>
      </w:r>
    </w:p>
    <w:p w:rsidR="00573EC2" w:rsidRPr="002B0A7F" w:rsidRDefault="00573EC2">
      <w:pPr>
        <w:keepNext/>
        <w:jc w:val="both"/>
      </w:pPr>
    </w:p>
    <w:p w:rsidR="00573EC2" w:rsidRPr="002B0A7F" w:rsidRDefault="00573EC2">
      <w:pPr>
        <w:ind w:left="720" w:hanging="360"/>
        <w:jc w:val="both"/>
      </w:pPr>
      <w:r w:rsidRPr="002B0A7F">
        <w:t>(a)</w:t>
      </w:r>
      <w:r w:rsidRPr="002B0A7F">
        <w:tab/>
        <w:t>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or</w:t>
      </w:r>
    </w:p>
    <w:p w:rsidR="00573EC2" w:rsidRPr="002B0A7F" w:rsidRDefault="00573EC2">
      <w:pPr>
        <w:ind w:left="720" w:hanging="360"/>
        <w:jc w:val="both"/>
      </w:pPr>
    </w:p>
    <w:p w:rsidR="00573EC2" w:rsidRPr="002B0A7F" w:rsidRDefault="00573EC2">
      <w:pPr>
        <w:ind w:left="720" w:hanging="360"/>
        <w:jc w:val="both"/>
      </w:pPr>
      <w:r w:rsidRPr="002B0A7F">
        <w:t>(b)</w:t>
      </w:r>
      <w:r w:rsidRPr="002B0A7F">
        <w:tab/>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p>
    <w:p w:rsidR="00573EC2" w:rsidRPr="002B0A7F" w:rsidRDefault="00573EC2">
      <w:pPr>
        <w:ind w:left="360"/>
        <w:jc w:val="both"/>
      </w:pPr>
    </w:p>
    <w:p w:rsidR="00573EC2" w:rsidRPr="002B0A7F" w:rsidRDefault="00573EC2">
      <w:pPr>
        <w:keepNext/>
        <w:ind w:left="360"/>
        <w:jc w:val="both"/>
      </w:pPr>
      <w:r w:rsidRPr="002B0A7F">
        <w:lastRenderedPageBreak/>
        <w:t>The sealing means shall be such that it is not necessary to disassemble or remove any part of the device or of the vehicle to apply or inspect the seals.</w:t>
      </w:r>
    </w:p>
    <w:p w:rsidR="00573EC2" w:rsidRPr="002B0A7F" w:rsidRDefault="00573EC2">
      <w:pPr>
        <w:spacing w:before="60"/>
        <w:jc w:val="both"/>
      </w:pPr>
      <w:r w:rsidRPr="002B0A7F">
        <w:t>(Amended 1988 and 2000)</w:t>
      </w:r>
    </w:p>
    <w:p w:rsidR="00573EC2" w:rsidRPr="002B0A7F" w:rsidRDefault="00573EC2">
      <w:pPr>
        <w:jc w:val="both"/>
      </w:pPr>
    </w:p>
    <w:p w:rsidR="00573EC2" w:rsidRPr="002B0A7F" w:rsidRDefault="00573EC2">
      <w:pPr>
        <w:pStyle w:val="Heading3"/>
        <w:tabs>
          <w:tab w:val="left" w:pos="540"/>
        </w:tabs>
      </w:pPr>
      <w:bookmarkStart w:id="28" w:name="_Toc427142435"/>
      <w:r w:rsidRPr="002B0A7F">
        <w:t>S.6.</w:t>
      </w:r>
      <w:r w:rsidRPr="002B0A7F">
        <w:tab/>
        <w:t>Power Interruption, Electronic Taximeters.</w:t>
      </w:r>
      <w:bookmarkEnd w:id="28"/>
    </w:p>
    <w:p w:rsidR="00573EC2" w:rsidRPr="002B0A7F" w:rsidRDefault="00573EC2">
      <w:pPr>
        <w:keepLines/>
        <w:jc w:val="both"/>
        <w:rPr>
          <w:i/>
          <w:iCs/>
        </w:rPr>
      </w:pPr>
    </w:p>
    <w:p w:rsidR="00573EC2" w:rsidRPr="002B0A7F" w:rsidRDefault="00573EC2">
      <w:pPr>
        <w:pStyle w:val="BodyTextIndent"/>
        <w:keepLines/>
      </w:pPr>
      <w:r w:rsidRPr="002B0A7F">
        <w:t>(a)</w:t>
      </w:r>
      <w:r w:rsidRPr="002B0A7F">
        <w:tab/>
        <w:t xml:space="preserve">After a power interruption of </w:t>
      </w:r>
      <w:r w:rsidR="00197AF0">
        <w:t>3</w:t>
      </w:r>
      <w:r w:rsidRPr="002B0A7F">
        <w:t> seconds or less, the fare and extras indications shall return to the previously displayed indications and may be susceptible to advancement without the taximeter being cleared.</w:t>
      </w:r>
    </w:p>
    <w:p w:rsidR="00573EC2" w:rsidRPr="002B0A7F" w:rsidRDefault="00573EC2">
      <w:pPr>
        <w:ind w:left="720" w:hanging="360"/>
        <w:jc w:val="both"/>
      </w:pPr>
    </w:p>
    <w:p w:rsidR="00573EC2" w:rsidRPr="002B0A7F" w:rsidRDefault="00573EC2">
      <w:pPr>
        <w:ind w:left="720" w:hanging="360"/>
        <w:jc w:val="both"/>
        <w:rPr>
          <w:i/>
          <w:iCs/>
        </w:rPr>
      </w:pPr>
      <w:r w:rsidRPr="002B0A7F">
        <w:t>(b)</w:t>
      </w:r>
      <w:r w:rsidRPr="002B0A7F">
        <w:tab/>
        <w:t xml:space="preserve">After a power interruption exceeding </w:t>
      </w:r>
      <w:r w:rsidR="00197AF0">
        <w:t>3</w:t>
      </w:r>
      <w:r w:rsidRPr="002B0A7F">
        <w:t> seconds, the fare and extras indications shall return to the previously displayed indications and shall not be susceptible to advancement until the taximeter is cleared.</w:t>
      </w:r>
    </w:p>
    <w:p w:rsidR="00573EC2" w:rsidRPr="002B0A7F" w:rsidRDefault="00573EC2">
      <w:pPr>
        <w:jc w:val="both"/>
        <w:rPr>
          <w:i/>
          <w:iCs/>
        </w:rPr>
      </w:pPr>
    </w:p>
    <w:p w:rsidR="00573EC2" w:rsidRPr="002B0A7F" w:rsidRDefault="00573EC2">
      <w:pPr>
        <w:pStyle w:val="BodyText"/>
        <w:jc w:val="both"/>
      </w:pPr>
      <w:r w:rsidRPr="002B0A7F">
        <w:t>After restoration of power following an interruption exceeding 3 seconds, the previously displayed fare shall be displayed for a maximum of 1 minute at which time the fare shall automatically clear and the taximeter shall return to the vacant condition</w:t>
      </w:r>
      <w:r w:rsidRPr="00D76EE9">
        <w:rPr>
          <w:u w:color="82C42A"/>
        </w:rPr>
        <w:t>.</w:t>
      </w:r>
      <w:r w:rsidRPr="00D76EE9">
        <w:t>*</w:t>
      </w:r>
    </w:p>
    <w:p w:rsidR="00573EC2" w:rsidRPr="002B0A7F" w:rsidRDefault="00573EC2">
      <w:pPr>
        <w:keepNext/>
        <w:jc w:val="both"/>
      </w:pPr>
      <w:r w:rsidRPr="002B0A7F">
        <w:rPr>
          <w:i/>
          <w:iCs/>
        </w:rPr>
        <w:t>[</w:t>
      </w:r>
      <w:r w:rsidR="00257FC1" w:rsidRPr="002B0A7F">
        <w:rPr>
          <w:i/>
          <w:iCs/>
        </w:rPr>
        <w:t>*</w:t>
      </w:r>
      <w:r w:rsidRPr="002B0A7F">
        <w:rPr>
          <w:i/>
          <w:iCs/>
        </w:rPr>
        <w:t>Nonretroactive as of January 1, 2002]</w:t>
      </w:r>
    </w:p>
    <w:p w:rsidR="00573EC2" w:rsidRPr="002B0A7F" w:rsidRDefault="00573EC2">
      <w:pPr>
        <w:spacing w:before="60"/>
        <w:jc w:val="both"/>
      </w:pPr>
      <w:r w:rsidRPr="002B0A7F">
        <w:t>(Added 1988) (Amended 1989, 1990, and 2000)</w:t>
      </w:r>
    </w:p>
    <w:p w:rsidR="00573EC2" w:rsidRPr="002B0A7F" w:rsidRDefault="00573EC2">
      <w:pPr>
        <w:jc w:val="both"/>
      </w:pPr>
    </w:p>
    <w:p w:rsidR="00573EC2" w:rsidRPr="002B0A7F" w:rsidRDefault="00573EC2">
      <w:pPr>
        <w:tabs>
          <w:tab w:val="left" w:pos="540"/>
        </w:tabs>
        <w:jc w:val="both"/>
      </w:pPr>
      <w:bookmarkStart w:id="29" w:name="_Toc427142436"/>
      <w:r w:rsidRPr="002B0A7F">
        <w:rPr>
          <w:rStyle w:val="Heading3Char"/>
        </w:rPr>
        <w:t>S.7.</w:t>
      </w:r>
      <w:r w:rsidRPr="002B0A7F">
        <w:rPr>
          <w:rStyle w:val="Heading3Char"/>
        </w:rPr>
        <w:tab/>
        <w:t>Anti</w:t>
      </w:r>
      <w:r w:rsidRPr="002B0A7F">
        <w:rPr>
          <w:rStyle w:val="Heading3Char"/>
        </w:rPr>
        <w:noBreakHyphen/>
      </w:r>
      <w:r w:rsidR="00E73B9B">
        <w:rPr>
          <w:rStyle w:val="Heading3Char"/>
        </w:rPr>
        <w:t>F</w:t>
      </w:r>
      <w:r w:rsidR="00E73B9B" w:rsidRPr="002B0A7F">
        <w:rPr>
          <w:rStyle w:val="Heading3Char"/>
        </w:rPr>
        <w:t xml:space="preserve">raud </w:t>
      </w:r>
      <w:r w:rsidRPr="002B0A7F">
        <w:rPr>
          <w:rStyle w:val="Heading3Char"/>
        </w:rPr>
        <w:t>Provisions, Electronic Taximeters.</w:t>
      </w:r>
      <w:bookmarkEnd w:id="29"/>
      <w:r w:rsidRPr="002B0A7F">
        <w:rPr>
          <w:b/>
          <w:bCs/>
        </w:rPr>
        <w:t xml:space="preserve"> </w:t>
      </w:r>
      <w:r w:rsidR="00554CEB">
        <w:rPr>
          <w:b/>
          <w:bCs/>
        </w:rPr>
        <w:t>–</w:t>
      </w:r>
      <w:r w:rsidRPr="002B0A7F">
        <w:t xml:space="preserve"> An electronic taximeter may have provisions to detect and eliminate distance input that is inconsistent with output of the vehicle’s distance sensor.  When a taximeter equipped with this feature detects input inconsistent with the distance sensor:</w:t>
      </w:r>
    </w:p>
    <w:p w:rsidR="00573EC2" w:rsidRPr="002B0A7F" w:rsidRDefault="00573EC2">
      <w:pPr>
        <w:jc w:val="both"/>
      </w:pPr>
    </w:p>
    <w:p w:rsidR="00573EC2" w:rsidRPr="002B0A7F" w:rsidRDefault="00573EC2">
      <w:pPr>
        <w:pStyle w:val="BodyTextIndent"/>
        <w:tabs>
          <w:tab w:val="left" w:pos="720"/>
          <w:tab w:val="left" w:pos="1440"/>
          <w:tab w:val="left" w:pos="2160"/>
          <w:tab w:val="left" w:pos="2880"/>
          <w:tab w:val="left" w:pos="3600"/>
          <w:tab w:val="left" w:pos="4320"/>
          <w:tab w:val="left" w:pos="5040"/>
        </w:tabs>
      </w:pPr>
      <w:r w:rsidRPr="002B0A7F">
        <w:t>(a)</w:t>
      </w:r>
      <w:r w:rsidRPr="002B0A7F">
        <w:tab/>
        <w:t>The meter shall either filter out the inconsistent distance input signals or cease to increment fare based on distance until the distance input signal returns to normal.  If the meter ceases to increment fare based on distance, the taximeter may continue to increment fare based on elapsed time;</w:t>
      </w:r>
    </w:p>
    <w:p w:rsidR="00573EC2" w:rsidRPr="002B0A7F" w:rsidRDefault="00573EC2">
      <w:pPr>
        <w:ind w:left="720" w:hanging="360"/>
        <w:jc w:val="both"/>
      </w:pPr>
    </w:p>
    <w:p w:rsidR="00573EC2" w:rsidRPr="002B0A7F" w:rsidRDefault="00573EC2">
      <w:pPr>
        <w:tabs>
          <w:tab w:val="left" w:pos="720"/>
          <w:tab w:val="left" w:pos="1440"/>
          <w:tab w:val="left" w:pos="2160"/>
          <w:tab w:val="left" w:pos="2880"/>
          <w:tab w:val="left" w:pos="3600"/>
          <w:tab w:val="left" w:pos="4320"/>
          <w:tab w:val="left" w:pos="5040"/>
        </w:tabs>
        <w:ind w:left="720" w:hanging="360"/>
        <w:jc w:val="both"/>
      </w:pPr>
      <w:r w:rsidRPr="002B0A7F">
        <w:t>(b)</w:t>
      </w:r>
      <w:r w:rsidRPr="002B0A7F">
        <w:tab/>
        <w:t>The taximeter shall provide a visible or audible signal that inconsistent input signals are being detected; and</w:t>
      </w:r>
    </w:p>
    <w:p w:rsidR="00573EC2" w:rsidRPr="002B0A7F" w:rsidRDefault="00573EC2">
      <w:pPr>
        <w:ind w:left="720" w:hanging="360"/>
        <w:jc w:val="both"/>
      </w:pPr>
    </w:p>
    <w:p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t>The taximeter shall record the occurrence in an event logger.  The event logger shall include an event counter (000 to 999), the date, and the time of at least the last 1000 occurrences.</w:t>
      </w:r>
    </w:p>
    <w:p w:rsidR="00573EC2" w:rsidRPr="002B0A7F" w:rsidRDefault="00573EC2">
      <w:pPr>
        <w:spacing w:before="60"/>
        <w:jc w:val="both"/>
      </w:pPr>
      <w:r w:rsidRPr="002B0A7F">
        <w:t>(Added 2001)</w:t>
      </w:r>
    </w:p>
    <w:p w:rsidR="00573EC2" w:rsidRPr="002B0A7F" w:rsidRDefault="00573EC2">
      <w:pPr>
        <w:jc w:val="both"/>
      </w:pPr>
    </w:p>
    <w:p w:rsidR="00573EC2" w:rsidRPr="002B0A7F" w:rsidRDefault="00573EC2">
      <w:pPr>
        <w:pStyle w:val="Heading2"/>
      </w:pPr>
      <w:bookmarkStart w:id="30" w:name="_Toc427142437"/>
      <w:r w:rsidRPr="002B0A7F">
        <w:t>N.</w:t>
      </w:r>
      <w:r w:rsidRPr="002B0A7F">
        <w:tab/>
        <w:t>Notes</w:t>
      </w:r>
      <w:bookmarkEnd w:id="30"/>
    </w:p>
    <w:p w:rsidR="00573EC2" w:rsidRPr="002B0A7F" w:rsidRDefault="00573EC2">
      <w:pPr>
        <w:keepNext/>
        <w:keepLines/>
        <w:jc w:val="both"/>
      </w:pPr>
    </w:p>
    <w:p w:rsidR="00573EC2" w:rsidRPr="002B0A7F" w:rsidRDefault="00573EC2">
      <w:pPr>
        <w:pStyle w:val="Heading3"/>
        <w:tabs>
          <w:tab w:val="left" w:pos="540"/>
        </w:tabs>
      </w:pPr>
      <w:bookmarkStart w:id="31" w:name="_Toc427142438"/>
      <w:r w:rsidRPr="002B0A7F">
        <w:t>N.1.</w:t>
      </w:r>
      <w:r w:rsidRPr="002B0A7F">
        <w:tab/>
        <w:t>Distance Tests.</w:t>
      </w:r>
      <w:bookmarkEnd w:id="31"/>
    </w:p>
    <w:p w:rsidR="00573EC2" w:rsidRPr="002B0A7F" w:rsidRDefault="00573EC2">
      <w:pPr>
        <w:keepNext/>
        <w:keepLines/>
        <w:jc w:val="both"/>
      </w:pPr>
    </w:p>
    <w:p w:rsidR="00573EC2" w:rsidRPr="002B0A7F" w:rsidRDefault="00573EC2">
      <w:pPr>
        <w:keepLines/>
        <w:ind w:left="360"/>
        <w:jc w:val="both"/>
      </w:pPr>
      <w:bookmarkStart w:id="32" w:name="_Toc427142439"/>
      <w:r w:rsidRPr="002B0A7F">
        <w:rPr>
          <w:rStyle w:val="Heading4Char"/>
        </w:rPr>
        <w:t>N.1.1.</w:t>
      </w:r>
      <w:r w:rsidRPr="002B0A7F">
        <w:rPr>
          <w:rStyle w:val="Heading4Char"/>
        </w:rPr>
        <w:tab/>
        <w:t>Test Methods.</w:t>
      </w:r>
      <w:bookmarkEnd w:id="32"/>
      <w:r w:rsidRPr="002B0A7F">
        <w:t xml:space="preserve"> – To determine compliance with distance tolerances, a distance test of a taximeter shall be conducted utilizing one or more of the following test methods:</w:t>
      </w:r>
    </w:p>
    <w:p w:rsidR="00573EC2" w:rsidRPr="002B0A7F" w:rsidRDefault="00573EC2">
      <w:pPr>
        <w:ind w:left="360"/>
        <w:jc w:val="both"/>
      </w:pPr>
    </w:p>
    <w:p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rsidR="00573EC2" w:rsidRPr="002B0A7F" w:rsidRDefault="00573EC2">
      <w:pPr>
        <w:ind w:left="1080" w:hanging="360"/>
        <w:jc w:val="both"/>
      </w:pPr>
    </w:p>
    <w:p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that independently measures and indicates the distance.</w:t>
      </w:r>
    </w:p>
    <w:p w:rsidR="00573EC2" w:rsidRPr="002B0A7F" w:rsidRDefault="00573EC2">
      <w:pPr>
        <w:ind w:left="1080" w:hanging="360"/>
        <w:jc w:val="both"/>
      </w:pPr>
    </w:p>
    <w:p w:rsidR="00573EC2" w:rsidRPr="002B0A7F" w:rsidRDefault="00573EC2">
      <w:pPr>
        <w:keepNext/>
        <w:tabs>
          <w:tab w:val="left" w:pos="720"/>
          <w:tab w:val="left" w:pos="1440"/>
          <w:tab w:val="left" w:pos="2160"/>
          <w:tab w:val="left" w:pos="2880"/>
          <w:tab w:val="left" w:pos="3600"/>
          <w:tab w:val="left" w:pos="4320"/>
          <w:tab w:val="left" w:pos="5040"/>
          <w:tab w:val="left" w:pos="5760"/>
        </w:tabs>
        <w:ind w:left="1080" w:hanging="360"/>
        <w:jc w:val="both"/>
      </w:pPr>
      <w:r w:rsidRPr="002B0A7F">
        <w:t>(c)</w:t>
      </w:r>
      <w:r w:rsidRPr="002B0A7F">
        <w:tab/>
      </w:r>
      <w:r w:rsidRPr="002B0A7F">
        <w:rPr>
          <w:b/>
          <w:bCs/>
        </w:rPr>
        <w:t>Simulated</w:t>
      </w:r>
      <w:r w:rsidRPr="002B0A7F">
        <w:rPr>
          <w:b/>
          <w:bCs/>
        </w:rPr>
        <w:noBreakHyphen/>
        <w:t>Road Test.</w:t>
      </w:r>
      <w:r w:rsidRPr="002B0A7F">
        <w:t xml:space="preserve"> – A simulated road test consists of determining the distance traveled by use of a roller device, or by computation from rolling circumference and wheel</w:t>
      </w:r>
      <w:r w:rsidRPr="002B0A7F">
        <w:noBreakHyphen/>
        <w:t>turn data.</w:t>
      </w:r>
    </w:p>
    <w:p w:rsidR="00573EC2" w:rsidRPr="002B0A7F" w:rsidRDefault="00573EC2">
      <w:pPr>
        <w:spacing w:before="60"/>
        <w:ind w:left="360"/>
        <w:jc w:val="both"/>
      </w:pPr>
      <w:r w:rsidRPr="002B0A7F">
        <w:t>(Amended 1977)</w:t>
      </w:r>
    </w:p>
    <w:p w:rsidR="00573EC2" w:rsidRPr="002B0A7F" w:rsidRDefault="00573EC2">
      <w:pPr>
        <w:ind w:left="360"/>
        <w:jc w:val="both"/>
      </w:pPr>
    </w:p>
    <w:p w:rsidR="00573EC2" w:rsidRPr="002B0A7F" w:rsidRDefault="00573EC2">
      <w:pPr>
        <w:keepNext/>
        <w:ind w:left="360"/>
        <w:jc w:val="both"/>
      </w:pPr>
      <w:bookmarkStart w:id="33" w:name="_Toc427142440"/>
      <w:r w:rsidRPr="002B0A7F">
        <w:rPr>
          <w:rStyle w:val="Heading4Char"/>
        </w:rPr>
        <w:t>N.1.2.</w:t>
      </w:r>
      <w:r w:rsidRPr="002B0A7F">
        <w:rPr>
          <w:rStyle w:val="Heading4Char"/>
        </w:rPr>
        <w:tab/>
        <w:t>Test Procedures.</w:t>
      </w:r>
      <w:bookmarkEnd w:id="33"/>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 xml:space="preserve">wheel test, shall include at least duplicate runs of sufficient length to cover at least the third money drop or 1 mi, whichever is greater, and shall be at a speed approximating the average speed traveled by the vehicle in </w:t>
      </w:r>
      <w:r w:rsidRPr="002B0A7F">
        <w:lastRenderedPageBreak/>
        <w:t>normal service.  In the case of metric</w:t>
      </w:r>
      <w:r w:rsidRPr="002B0A7F">
        <w:noBreakHyphen/>
        <w:t>calibrated taximeters, the test should cover at least the third money drop or 2 km, whichever is greater.</w:t>
      </w:r>
    </w:p>
    <w:p w:rsidR="00573EC2" w:rsidRPr="002B0A7F" w:rsidRDefault="00573EC2">
      <w:pPr>
        <w:spacing w:before="60"/>
        <w:ind w:left="360"/>
        <w:jc w:val="both"/>
      </w:pPr>
      <w:r w:rsidRPr="002B0A7F">
        <w:t>(Amended 1977)</w:t>
      </w:r>
    </w:p>
    <w:p w:rsidR="00573EC2" w:rsidRPr="002B0A7F" w:rsidRDefault="00573EC2">
      <w:pPr>
        <w:ind w:left="360"/>
        <w:jc w:val="both"/>
        <w:rPr>
          <w:b/>
          <w:bCs/>
        </w:rPr>
      </w:pPr>
    </w:p>
    <w:p w:rsidR="00573EC2" w:rsidRPr="002B0A7F" w:rsidRDefault="00573EC2">
      <w:pPr>
        <w:pStyle w:val="Heading4"/>
      </w:pPr>
      <w:bookmarkStart w:id="34" w:name="_Toc427142441"/>
      <w:r w:rsidRPr="002B0A7F">
        <w:t>N.1.3.</w:t>
      </w:r>
      <w:r w:rsidRPr="002B0A7F">
        <w:tab/>
        <w:t>Test Conditions.</w:t>
      </w:r>
      <w:bookmarkEnd w:id="34"/>
    </w:p>
    <w:p w:rsidR="00573EC2" w:rsidRPr="002B0A7F" w:rsidRDefault="00573EC2">
      <w:pPr>
        <w:keepNext/>
        <w:jc w:val="both"/>
      </w:pPr>
    </w:p>
    <w:p w:rsidR="00573EC2" w:rsidRPr="002B0A7F" w:rsidRDefault="00573EC2">
      <w:pPr>
        <w:tabs>
          <w:tab w:val="left" w:pos="1620"/>
        </w:tabs>
        <w:ind w:left="720"/>
        <w:jc w:val="both"/>
      </w:pPr>
      <w:r w:rsidRPr="002B0A7F">
        <w:rPr>
          <w:b/>
          <w:bCs/>
        </w:rPr>
        <w:t>N.1.3.1.</w:t>
      </w:r>
      <w:r w:rsidRPr="002B0A7F">
        <w:rPr>
          <w:b/>
          <w:bCs/>
        </w:rPr>
        <w:tab/>
        <w:t>Vehicle Lading.</w:t>
      </w:r>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rsidR="00573EC2" w:rsidRPr="002B0A7F" w:rsidRDefault="00573EC2">
      <w:pPr>
        <w:tabs>
          <w:tab w:val="left" w:pos="1620"/>
        </w:tabs>
        <w:ind w:left="720"/>
        <w:jc w:val="both"/>
      </w:pPr>
    </w:p>
    <w:p w:rsidR="00573EC2" w:rsidRPr="002B0A7F" w:rsidRDefault="00573EC2">
      <w:pPr>
        <w:keepNext/>
        <w:tabs>
          <w:tab w:val="left" w:pos="1620"/>
        </w:tabs>
        <w:ind w:left="720"/>
        <w:jc w:val="both"/>
      </w:pPr>
      <w:r w:rsidRPr="002B0A7F">
        <w:rPr>
          <w:b/>
          <w:bCs/>
          <w:lang w:val="fr-FR"/>
        </w:rPr>
        <w:t>N.1.3.2.</w:t>
      </w:r>
      <w:r w:rsidRPr="002B0A7F">
        <w:rPr>
          <w:b/>
          <w:bCs/>
          <w:lang w:val="fr-FR"/>
        </w:rPr>
        <w:tab/>
      </w:r>
      <w:r w:rsidRPr="002B0A7F">
        <w:rPr>
          <w:b/>
          <w:bCs/>
        </w:rPr>
        <w:t>Tire Pressure.</w:t>
      </w:r>
      <w:r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w:t>
      </w:r>
      <w:r w:rsidR="00C65C63">
        <w:t>taximeter</w:t>
      </w:r>
      <w:r w:rsidRPr="002B0A7F">
        <w:t>.</w:t>
      </w:r>
    </w:p>
    <w:p w:rsidR="00573EC2" w:rsidRPr="002B0A7F" w:rsidRDefault="00573EC2">
      <w:pPr>
        <w:spacing w:before="60"/>
        <w:ind w:left="720"/>
        <w:jc w:val="both"/>
      </w:pPr>
      <w:r w:rsidRPr="002B0A7F">
        <w:t>(Amended 1977)</w:t>
      </w:r>
    </w:p>
    <w:p w:rsidR="00573EC2" w:rsidRPr="002B0A7F" w:rsidRDefault="00573EC2">
      <w:pPr>
        <w:jc w:val="both"/>
      </w:pPr>
    </w:p>
    <w:p w:rsidR="00573EC2" w:rsidRPr="002B0A7F" w:rsidRDefault="00573EC2">
      <w:pPr>
        <w:keepNext/>
        <w:tabs>
          <w:tab w:val="left" w:pos="540"/>
        </w:tabs>
        <w:jc w:val="both"/>
      </w:pPr>
      <w:bookmarkStart w:id="35" w:name="_Toc427142442"/>
      <w:r w:rsidRPr="002B0A7F">
        <w:rPr>
          <w:rStyle w:val="Heading3Char"/>
        </w:rPr>
        <w:t>N.2.</w:t>
      </w:r>
      <w:r w:rsidRPr="002B0A7F">
        <w:rPr>
          <w:rStyle w:val="Heading3Char"/>
        </w:rPr>
        <w:tab/>
        <w:t>Time Test.</w:t>
      </w:r>
      <w:bookmarkEnd w:id="35"/>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rsidR="00573EC2" w:rsidRPr="002B0A7F" w:rsidRDefault="00573EC2">
      <w:pPr>
        <w:tabs>
          <w:tab w:val="left" w:pos="540"/>
        </w:tabs>
        <w:spacing w:before="60"/>
        <w:jc w:val="both"/>
      </w:pPr>
      <w:r w:rsidRPr="002B0A7F">
        <w:t>(Amended 1988)</w:t>
      </w:r>
    </w:p>
    <w:p w:rsidR="00573EC2" w:rsidRPr="002B0A7F" w:rsidRDefault="00573EC2">
      <w:pPr>
        <w:tabs>
          <w:tab w:val="left" w:pos="540"/>
        </w:tabs>
        <w:jc w:val="both"/>
      </w:pPr>
    </w:p>
    <w:p w:rsidR="00573EC2" w:rsidRPr="002B0A7F" w:rsidRDefault="00573EC2">
      <w:pPr>
        <w:keepNext/>
        <w:tabs>
          <w:tab w:val="left" w:pos="540"/>
        </w:tabs>
        <w:jc w:val="both"/>
      </w:pPr>
      <w:bookmarkStart w:id="36" w:name="_Toc427142443"/>
      <w:r w:rsidRPr="002B0A7F">
        <w:rPr>
          <w:rStyle w:val="Heading3Char"/>
        </w:rPr>
        <w:t>N.3.</w:t>
      </w:r>
      <w:r w:rsidRPr="002B0A7F">
        <w:rPr>
          <w:rStyle w:val="Heading3Char"/>
        </w:rPr>
        <w:tab/>
        <w:t>Interference Test.</w:t>
      </w:r>
      <w:bookmarkEnd w:id="36"/>
      <w:r w:rsidRPr="002B0A7F">
        <w:t xml:space="preserve"> – If a taximeter is equipped with a timing device through which charges are made for time intervals, a test shall be conducted to determine whether there is interference between the time and distance elements.  During the interference test, the vehicle’s operating speed shall be 3 km/h or 4 km/h, or 2 mi/h or 3 mi/h faster than the speed at which the basic distance rate equals the basic time rate.  The basic rate per hour divided by the basic rate per mile is the speed (km/h or mi/h) at which the basic time rate and basic distance rate are equal.</w:t>
      </w:r>
    </w:p>
    <w:p w:rsidR="00573EC2" w:rsidRPr="002B0A7F" w:rsidRDefault="00573EC2">
      <w:pPr>
        <w:spacing w:before="60"/>
        <w:jc w:val="both"/>
      </w:pPr>
      <w:r w:rsidRPr="002B0A7F">
        <w:t>(Amended 1988)</w:t>
      </w:r>
    </w:p>
    <w:p w:rsidR="00573EC2" w:rsidRPr="002B0A7F" w:rsidRDefault="00573EC2">
      <w:pPr>
        <w:jc w:val="both"/>
      </w:pPr>
    </w:p>
    <w:p w:rsidR="00573EC2" w:rsidRPr="002B0A7F" w:rsidRDefault="00573EC2">
      <w:pPr>
        <w:pStyle w:val="Heading2"/>
      </w:pPr>
      <w:bookmarkStart w:id="37" w:name="_Toc427142444"/>
      <w:r w:rsidRPr="002B0A7F">
        <w:t>T.</w:t>
      </w:r>
      <w:r w:rsidRPr="002B0A7F">
        <w:tab/>
        <w:t>Tolerances</w:t>
      </w:r>
      <w:bookmarkEnd w:id="37"/>
    </w:p>
    <w:p w:rsidR="00573EC2" w:rsidRPr="002B0A7F" w:rsidRDefault="00573EC2">
      <w:pPr>
        <w:keepNext/>
        <w:jc w:val="both"/>
      </w:pPr>
    </w:p>
    <w:p w:rsidR="00573EC2" w:rsidRPr="002B0A7F" w:rsidRDefault="00573EC2">
      <w:pPr>
        <w:pStyle w:val="Heading3"/>
        <w:tabs>
          <w:tab w:val="left" w:pos="540"/>
        </w:tabs>
      </w:pPr>
      <w:bookmarkStart w:id="38" w:name="_Toc427142445"/>
      <w:r w:rsidRPr="002B0A7F">
        <w:t>T.1.</w:t>
      </w:r>
      <w:r w:rsidRPr="002B0A7F">
        <w:tab/>
        <w:t>Tolerance Values.</w:t>
      </w:r>
      <w:bookmarkEnd w:id="38"/>
    </w:p>
    <w:p w:rsidR="00573EC2" w:rsidRPr="002B0A7F" w:rsidRDefault="00573EC2">
      <w:pPr>
        <w:keepNext/>
        <w:jc w:val="both"/>
      </w:pPr>
    </w:p>
    <w:p w:rsidR="00573EC2" w:rsidRPr="002B0A7F" w:rsidRDefault="00573EC2">
      <w:pPr>
        <w:keepNext/>
        <w:ind w:left="360"/>
        <w:jc w:val="both"/>
      </w:pPr>
      <w:bookmarkStart w:id="39" w:name="_Toc427142446"/>
      <w:r w:rsidRPr="002B0A7F">
        <w:rPr>
          <w:rStyle w:val="Heading4Char"/>
        </w:rPr>
        <w:t>T.1.1.</w:t>
      </w:r>
      <w:r w:rsidRPr="002B0A7F">
        <w:rPr>
          <w:rStyle w:val="Heading4Char"/>
        </w:rPr>
        <w:tab/>
        <w:t>On Distance Tests.</w:t>
      </w:r>
      <w:bookmarkEnd w:id="39"/>
      <w:r w:rsidRPr="002B0A7F">
        <w:t xml:space="preserve"> – Maintenance and acceptance tolerances for taximeters shall be as follows:</w:t>
      </w:r>
    </w:p>
    <w:p w:rsidR="00573EC2" w:rsidRPr="002B0A7F" w:rsidRDefault="00573EC2">
      <w:pPr>
        <w:keepNext/>
        <w:ind w:left="360"/>
        <w:jc w:val="both"/>
      </w:pPr>
    </w:p>
    <w:p w:rsidR="00573EC2" w:rsidRPr="002B0A7F" w:rsidRDefault="00573EC2">
      <w:pPr>
        <w:ind w:left="1080" w:hanging="360"/>
        <w:jc w:val="both"/>
      </w:pPr>
      <w:r w:rsidRPr="002B0A7F">
        <w:t>(a)</w:t>
      </w:r>
      <w:r w:rsidRPr="002B0A7F">
        <w:tab/>
        <w:t>On Overregistration:  1 % of the interval under test.</w:t>
      </w:r>
    </w:p>
    <w:p w:rsidR="00573EC2" w:rsidRPr="002B0A7F" w:rsidRDefault="00573EC2">
      <w:pPr>
        <w:ind w:left="1080" w:hanging="360"/>
        <w:jc w:val="both"/>
      </w:pPr>
    </w:p>
    <w:p w:rsidR="00573EC2" w:rsidRPr="002B0A7F" w:rsidRDefault="00573EC2">
      <w:pPr>
        <w:ind w:left="1080" w:hanging="360"/>
        <w:jc w:val="both"/>
      </w:pPr>
      <w:r w:rsidRPr="002B0A7F">
        <w:t>(b)</w:t>
      </w:r>
      <w:r w:rsidRPr="002B0A7F">
        <w:tab/>
        <w:t>On Underregistration:  4 % of the interval under test, with an added tolerance of 30 m or 100 ft whenever the initial interval is included in the interval under test.</w:t>
      </w:r>
    </w:p>
    <w:p w:rsidR="00573EC2" w:rsidRPr="002B0A7F" w:rsidRDefault="00573EC2">
      <w:pPr>
        <w:ind w:left="360"/>
        <w:jc w:val="both"/>
      </w:pPr>
    </w:p>
    <w:p w:rsidR="00573EC2" w:rsidRPr="002B0A7F" w:rsidRDefault="00573EC2">
      <w:pPr>
        <w:pStyle w:val="Heading4"/>
      </w:pPr>
      <w:bookmarkStart w:id="40" w:name="_Toc427142447"/>
      <w:r w:rsidRPr="002B0A7F">
        <w:t>T.1.2.</w:t>
      </w:r>
      <w:r w:rsidRPr="002B0A7F">
        <w:tab/>
        <w:t>On Time Tests.</w:t>
      </w:r>
      <w:bookmarkEnd w:id="40"/>
    </w:p>
    <w:p w:rsidR="00573EC2" w:rsidRPr="002B0A7F" w:rsidRDefault="00573EC2">
      <w:pPr>
        <w:keepNext/>
        <w:jc w:val="both"/>
      </w:pPr>
    </w:p>
    <w:p w:rsidR="00573EC2" w:rsidRPr="002B0A7F" w:rsidRDefault="00573EC2">
      <w:pPr>
        <w:keepNext/>
        <w:tabs>
          <w:tab w:val="left" w:pos="1620"/>
        </w:tabs>
        <w:ind w:left="720"/>
        <w:jc w:val="both"/>
      </w:pPr>
      <w:r w:rsidRPr="002B0A7F">
        <w:rPr>
          <w:b/>
          <w:bCs/>
        </w:rPr>
        <w:t>T.1.2.1.</w:t>
      </w:r>
      <w:r w:rsidRPr="002B0A7F">
        <w:rPr>
          <w:b/>
          <w:bCs/>
        </w:rPr>
        <w:tab/>
        <w:t>On Individual Time Intervals.</w:t>
      </w:r>
      <w:r w:rsidRPr="002B0A7F">
        <w:t xml:space="preserve"> – Maintenance and acceptance tolerances on individual time intervals shall be as follows:</w:t>
      </w:r>
    </w:p>
    <w:p w:rsidR="00573EC2" w:rsidRPr="002B0A7F" w:rsidRDefault="00573EC2">
      <w:pPr>
        <w:keepNext/>
        <w:ind w:left="720"/>
        <w:jc w:val="both"/>
      </w:pPr>
    </w:p>
    <w:p w:rsidR="00573EC2" w:rsidRPr="002B0A7F" w:rsidRDefault="00573EC2">
      <w:pPr>
        <w:pStyle w:val="BodyTextIndent2"/>
        <w:keepNext/>
      </w:pPr>
      <w:r w:rsidRPr="002B0A7F">
        <w:t>(a)</w:t>
      </w:r>
      <w:r w:rsidRPr="002B0A7F">
        <w:tab/>
        <w:t>On Overregistration:  3 seconds per minute (5 %).</w:t>
      </w:r>
    </w:p>
    <w:p w:rsidR="00573EC2" w:rsidRPr="002B0A7F" w:rsidRDefault="00573EC2">
      <w:pPr>
        <w:keepNext/>
        <w:tabs>
          <w:tab w:val="left" w:pos="1080"/>
        </w:tabs>
        <w:ind w:left="1080"/>
        <w:jc w:val="both"/>
      </w:pPr>
    </w:p>
    <w:p w:rsidR="00573EC2" w:rsidRPr="002B0A7F" w:rsidRDefault="00573EC2">
      <w:pPr>
        <w:pStyle w:val="BodyTextIndent2"/>
      </w:pPr>
      <w:r w:rsidRPr="002B0A7F">
        <w:t>(b)</w:t>
      </w:r>
      <w:r w:rsidRPr="002B0A7F">
        <w:tab/>
        <w:t>On Underregistration:  9 seconds per minute (15 %) on the initial interval, and 6 seconds per minute (10 %) on subsequent intervals.</w:t>
      </w:r>
    </w:p>
    <w:p w:rsidR="00573EC2" w:rsidRPr="002B0A7F" w:rsidRDefault="00573EC2">
      <w:pPr>
        <w:ind w:left="720"/>
        <w:jc w:val="both"/>
      </w:pPr>
    </w:p>
    <w:p w:rsidR="00573EC2" w:rsidRPr="002B0A7F" w:rsidRDefault="00573EC2">
      <w:pPr>
        <w:keepNext/>
        <w:tabs>
          <w:tab w:val="left" w:pos="1620"/>
        </w:tabs>
        <w:ind w:left="720"/>
        <w:jc w:val="both"/>
      </w:pPr>
      <w:r w:rsidRPr="002B0A7F">
        <w:rPr>
          <w:b/>
          <w:bCs/>
        </w:rPr>
        <w:lastRenderedPageBreak/>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rsidR="00573EC2" w:rsidRPr="002B0A7F" w:rsidRDefault="00573EC2">
      <w:pPr>
        <w:keepNext/>
        <w:ind w:left="720"/>
        <w:jc w:val="both"/>
      </w:pPr>
    </w:p>
    <w:p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(a)</w:t>
      </w:r>
      <w:r w:rsidRPr="002B0A7F">
        <w:tab/>
        <w:t>On Overregistration:  0.2 second per minute (0.33 %).</w:t>
      </w:r>
    </w:p>
    <w:p w:rsidR="00573EC2" w:rsidRPr="002B0A7F" w:rsidRDefault="00573EC2">
      <w:pPr>
        <w:keepNext/>
        <w:tabs>
          <w:tab w:val="left" w:pos="1080"/>
        </w:tabs>
        <w:ind w:left="1080"/>
        <w:jc w:val="both"/>
      </w:pPr>
    </w:p>
    <w:p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rsidR="00573EC2" w:rsidRPr="002B0A7F" w:rsidRDefault="00573EC2">
      <w:pPr>
        <w:tabs>
          <w:tab w:val="left" w:pos="1080"/>
        </w:tabs>
        <w:spacing w:before="60"/>
        <w:ind w:left="720"/>
        <w:jc w:val="both"/>
      </w:pPr>
      <w:r w:rsidRPr="002B0A7F">
        <w:t>(Amended 1991)</w:t>
      </w:r>
    </w:p>
    <w:p w:rsidR="00573EC2" w:rsidRPr="002B0A7F" w:rsidRDefault="00573EC2">
      <w:pPr>
        <w:jc w:val="both"/>
      </w:pPr>
    </w:p>
    <w:p w:rsidR="00573EC2" w:rsidRPr="002B0A7F" w:rsidRDefault="00573EC2">
      <w:pPr>
        <w:pStyle w:val="Heading4"/>
      </w:pPr>
      <w:bookmarkStart w:id="41" w:name="_Toc427142448"/>
      <w:r w:rsidRPr="002B0A7F">
        <w:t>T.1.3.</w:t>
      </w:r>
      <w:r w:rsidRPr="002B0A7F">
        <w:tab/>
        <w:t>On Interference Tests.</w:t>
      </w:r>
      <w:bookmarkEnd w:id="41"/>
    </w:p>
    <w:p w:rsidR="00573EC2" w:rsidRPr="002B0A7F" w:rsidRDefault="00573EC2">
      <w:pPr>
        <w:keepNext/>
        <w:ind w:left="360"/>
        <w:jc w:val="both"/>
      </w:pPr>
    </w:p>
    <w:p w:rsidR="00573EC2" w:rsidRPr="002B0A7F" w:rsidRDefault="00573EC2">
      <w:pPr>
        <w:keepNext/>
        <w:tabs>
          <w:tab w:val="left" w:pos="1620"/>
        </w:tabs>
        <w:ind w:left="720"/>
        <w:jc w:val="both"/>
      </w:pPr>
      <w:r w:rsidRPr="002B0A7F">
        <w:rPr>
          <w:b/>
          <w:bCs/>
        </w:rPr>
        <w:t>T.1.3.1.</w:t>
      </w:r>
      <w:r w:rsidRPr="002B0A7F">
        <w:tab/>
        <w:t>The registration of a taximeter in the “time on” position shall agree within 1 % of its performance in the “time off” position.</w:t>
      </w:r>
    </w:p>
    <w:p w:rsidR="00573EC2" w:rsidRPr="002B0A7F" w:rsidRDefault="00573EC2">
      <w:pPr>
        <w:spacing w:before="60"/>
        <w:ind w:left="720"/>
        <w:jc w:val="both"/>
      </w:pPr>
      <w:r w:rsidRPr="002B0A7F">
        <w:t>(Added 1988)</w:t>
      </w:r>
    </w:p>
    <w:p w:rsidR="00573EC2" w:rsidRPr="002B0A7F" w:rsidRDefault="00573EC2">
      <w:pPr>
        <w:jc w:val="both"/>
      </w:pPr>
    </w:p>
    <w:p w:rsidR="00573EC2" w:rsidRPr="002B0A7F" w:rsidRDefault="00573EC2">
      <w:pPr>
        <w:pStyle w:val="Heading2"/>
      </w:pPr>
      <w:bookmarkStart w:id="42" w:name="_Toc427142449"/>
      <w:smartTag w:uri="urn:schemas-microsoft-com:office:smarttags" w:element="City">
        <w:smartTag w:uri="urn:schemas-microsoft-com:office:smarttags" w:element="place">
          <w:r w:rsidRPr="002B0A7F">
            <w:t>UR</w:t>
          </w:r>
        </w:smartTag>
      </w:smartTag>
      <w:r w:rsidRPr="002B0A7F">
        <w:t>.</w:t>
      </w:r>
      <w:r w:rsidRPr="002B0A7F">
        <w:tab/>
        <w:t>User Requirements</w:t>
      </w:r>
      <w:bookmarkEnd w:id="42"/>
    </w:p>
    <w:p w:rsidR="00573EC2" w:rsidRPr="002B0A7F" w:rsidRDefault="00573EC2">
      <w:pPr>
        <w:keepNext/>
        <w:jc w:val="both"/>
      </w:pPr>
    </w:p>
    <w:p w:rsidR="00573EC2" w:rsidRPr="002B0A7F" w:rsidRDefault="00573EC2">
      <w:pPr>
        <w:keepNext/>
        <w:jc w:val="both"/>
      </w:pPr>
      <w:bookmarkStart w:id="43" w:name="_Toc427142450"/>
      <w:r w:rsidRPr="002B0A7F">
        <w:rPr>
          <w:rStyle w:val="Heading3Char"/>
        </w:rPr>
        <w:t>UR.1.</w:t>
      </w:r>
      <w:r w:rsidRPr="002B0A7F">
        <w:rPr>
          <w:rStyle w:val="Heading3Char"/>
        </w:rPr>
        <w:tab/>
        <w:t>Inflation of Vehicle Tires.</w:t>
      </w:r>
      <w:bookmarkEnd w:id="43"/>
      <w:r w:rsidRPr="002B0A7F">
        <w:t xml:space="preserve"> – The operational tire pressure of passenger vehicles and truck tires shall be posted in the vehicle and shall be maintained at the posted pressure.</w:t>
      </w:r>
    </w:p>
    <w:p w:rsidR="00573EC2" w:rsidRPr="002B0A7F" w:rsidRDefault="00573EC2">
      <w:pPr>
        <w:spacing w:before="60"/>
        <w:jc w:val="both"/>
      </w:pPr>
      <w:r w:rsidRPr="002B0A7F">
        <w:t>(Amended 1977)</w:t>
      </w:r>
    </w:p>
    <w:p w:rsidR="00573EC2" w:rsidRPr="002B0A7F" w:rsidRDefault="00573EC2">
      <w:pPr>
        <w:jc w:val="both"/>
      </w:pPr>
    </w:p>
    <w:p w:rsidR="00573EC2" w:rsidRPr="002B0A7F" w:rsidRDefault="00573EC2">
      <w:pPr>
        <w:keepNext/>
        <w:jc w:val="both"/>
      </w:pPr>
      <w:bookmarkStart w:id="44" w:name="_Toc427142451"/>
      <w:r w:rsidRPr="002B0A7F">
        <w:rPr>
          <w:rStyle w:val="Heading3Char"/>
        </w:rPr>
        <w:t>UR.2.</w:t>
      </w:r>
      <w:r w:rsidRPr="002B0A7F">
        <w:rPr>
          <w:rStyle w:val="Heading3Char"/>
        </w:rPr>
        <w:tab/>
        <w:t>Position and Illumination of Taximeter.</w:t>
      </w:r>
      <w:bookmarkEnd w:id="44"/>
      <w:r w:rsidRPr="002B0A7F">
        <w:t xml:space="preserve"> – A taximeter shall be so positioned and illuminated that its indications, operational markings, and controls of passenger interest can be conveniently read by a passenger seated in the back seat of the vehicle.</w:t>
      </w:r>
    </w:p>
    <w:p w:rsidR="00573EC2" w:rsidRPr="002B0A7F" w:rsidRDefault="00573EC2">
      <w:pPr>
        <w:spacing w:before="60"/>
        <w:jc w:val="both"/>
      </w:pPr>
      <w:r w:rsidRPr="002B0A7F">
        <w:t>(Amended 1985 and 1986)</w:t>
      </w:r>
    </w:p>
    <w:p w:rsidR="00573EC2" w:rsidRPr="002B0A7F" w:rsidRDefault="00573EC2">
      <w:pPr>
        <w:jc w:val="both"/>
      </w:pPr>
    </w:p>
    <w:p w:rsidR="00573EC2" w:rsidRPr="002B0A7F" w:rsidRDefault="00573EC2">
      <w:pPr>
        <w:keepNext/>
        <w:jc w:val="both"/>
      </w:pPr>
      <w:bookmarkStart w:id="45" w:name="_Toc427142452"/>
      <w:r w:rsidRPr="002B0A7F">
        <w:rPr>
          <w:rStyle w:val="Heading3Char"/>
        </w:rPr>
        <w:t>UR.3.</w:t>
      </w:r>
      <w:r w:rsidRPr="002B0A7F">
        <w:rPr>
          <w:rStyle w:val="Heading3Char"/>
        </w:rPr>
        <w:tab/>
        <w:t>Statement of Rates.</w:t>
      </w:r>
      <w:bookmarkEnd w:id="45"/>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w:t>
      </w:r>
      <w:r w:rsidR="00E73B9B" w:rsidRPr="002B0A7F">
        <w:t>self-explanatory</w:t>
      </w:r>
      <w:r w:rsidRPr="002B0A7F">
        <w:t>, and readily understandable by the ordinary passenger, and shall either be of a permanent character or be protected by glass or other suitable transparent material.</w:t>
      </w:r>
    </w:p>
    <w:p w:rsidR="00573EC2" w:rsidRDefault="00573EC2">
      <w:pPr>
        <w:spacing w:before="60"/>
        <w:jc w:val="both"/>
      </w:pPr>
      <w:r w:rsidRPr="002B0A7F">
        <w:t>(Amended 1977, 1988, 1990, and 1999)</w:t>
      </w:r>
    </w:p>
    <w:p w:rsidR="00507619" w:rsidRDefault="00507619">
      <w:pPr>
        <w:spacing w:before="60"/>
        <w:jc w:val="both"/>
      </w:pPr>
    </w:p>
    <w:p w:rsidR="00507619" w:rsidRDefault="00507619">
      <w:pPr>
        <w:spacing w:before="60"/>
        <w:jc w:val="both"/>
      </w:pPr>
    </w:p>
    <w:p w:rsidR="00507619" w:rsidRDefault="00507619">
      <w:r>
        <w:br w:type="page"/>
      </w: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pPr>
        <w:spacing w:before="60"/>
        <w:jc w:val="both"/>
      </w:pPr>
    </w:p>
    <w:p w:rsidR="00507619" w:rsidRDefault="00507619" w:rsidP="001472EB">
      <w:pPr>
        <w:spacing w:before="60"/>
        <w:jc w:val="center"/>
      </w:pPr>
      <w:r>
        <w:t>THIS PAGE INTENTIONALLY LEFT BLANK</w:t>
      </w:r>
    </w:p>
    <w:sectPr w:rsidR="00507619" w:rsidSect="00C570CD">
      <w:headerReference w:type="even" r:id="rId12"/>
      <w:headerReference w:type="default" r:id="rId13"/>
      <w:footerReference w:type="even" r:id="rId14"/>
      <w:footerReference w:type="default" r:id="rId15"/>
      <w:pgSz w:w="12240" w:h="15840" w:code="1"/>
      <w:pgMar w:top="1440" w:right="1440" w:bottom="1440" w:left="1440" w:header="720" w:footer="720" w:gutter="0"/>
      <w:pgNumType w:start="25"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54" w:rsidRDefault="001E0154">
      <w:r>
        <w:separator/>
      </w:r>
    </w:p>
  </w:endnote>
  <w:endnote w:type="continuationSeparator" w:id="0">
    <w:p w:rsidR="001E0154" w:rsidRDefault="001E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7D" w:rsidRDefault="00D6127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B36CAA">
      <w:rPr>
        <w:rStyle w:val="PageNumber"/>
        <w:noProof/>
      </w:rPr>
      <w:t>34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7D" w:rsidRDefault="00D6127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B36CAA">
      <w:rPr>
        <w:rStyle w:val="PageNumber"/>
        <w:noProof/>
      </w:rPr>
      <w:t>33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54" w:rsidRDefault="001E0154">
      <w:r>
        <w:separator/>
      </w:r>
    </w:p>
  </w:footnote>
  <w:footnote w:type="continuationSeparator" w:id="0">
    <w:p w:rsidR="001E0154" w:rsidRDefault="001E0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7D" w:rsidRDefault="00D6127D">
    <w:pPr>
      <w:pStyle w:val="Header"/>
      <w:tabs>
        <w:tab w:val="clear" w:pos="4320"/>
        <w:tab w:val="clear" w:pos="8640"/>
        <w:tab w:val="right" w:pos="9360"/>
      </w:tabs>
    </w:pPr>
    <w:r>
      <w:t>5.54.  Taximeters</w:t>
    </w:r>
    <w:r>
      <w:tab/>
      <w:t>Handbook 44 – 201</w:t>
    </w:r>
    <w:r w:rsidR="00CC1E3E">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7D" w:rsidRDefault="00D6127D">
    <w:pPr>
      <w:pStyle w:val="Header"/>
      <w:tabs>
        <w:tab w:val="clear" w:pos="4320"/>
        <w:tab w:val="clear" w:pos="8640"/>
        <w:tab w:val="right" w:pos="9360"/>
      </w:tabs>
      <w:jc w:val="both"/>
    </w:pPr>
    <w:r>
      <w:t>Handbook 44 – 201</w:t>
    </w:r>
    <w:r w:rsidR="00CC1E3E">
      <w:t>6</w:t>
    </w:r>
    <w:r>
      <w:tab/>
      <w:t>5.54.  Taximeters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4205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C2F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BE00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E3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06F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F7E5854"/>
    <w:multiLevelType w:val="hybridMultilevel"/>
    <w:tmpl w:val="36002CD8"/>
    <w:lvl w:ilvl="0" w:tplc="A314C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38"/>
    <w:rsid w:val="00015FEA"/>
    <w:rsid w:val="00040BD0"/>
    <w:rsid w:val="000632D6"/>
    <w:rsid w:val="000746F2"/>
    <w:rsid w:val="0007582E"/>
    <w:rsid w:val="00107B28"/>
    <w:rsid w:val="00126674"/>
    <w:rsid w:val="001279F1"/>
    <w:rsid w:val="00130962"/>
    <w:rsid w:val="00136062"/>
    <w:rsid w:val="00137E70"/>
    <w:rsid w:val="001472EB"/>
    <w:rsid w:val="001665B1"/>
    <w:rsid w:val="00197AF0"/>
    <w:rsid w:val="001B500D"/>
    <w:rsid w:val="001D64C4"/>
    <w:rsid w:val="001E0154"/>
    <w:rsid w:val="001E569A"/>
    <w:rsid w:val="002037F7"/>
    <w:rsid w:val="002118E6"/>
    <w:rsid w:val="002260A6"/>
    <w:rsid w:val="00244476"/>
    <w:rsid w:val="00253806"/>
    <w:rsid w:val="00257FC1"/>
    <w:rsid w:val="00260D08"/>
    <w:rsid w:val="002935E0"/>
    <w:rsid w:val="002A2AD0"/>
    <w:rsid w:val="002B0A7F"/>
    <w:rsid w:val="002D1EC4"/>
    <w:rsid w:val="002F3AF2"/>
    <w:rsid w:val="002F5DB5"/>
    <w:rsid w:val="00313EC6"/>
    <w:rsid w:val="00341A3E"/>
    <w:rsid w:val="003820D5"/>
    <w:rsid w:val="003A5FBF"/>
    <w:rsid w:val="003F0977"/>
    <w:rsid w:val="00435DBD"/>
    <w:rsid w:val="004C04B4"/>
    <w:rsid w:val="004D2668"/>
    <w:rsid w:val="00507619"/>
    <w:rsid w:val="00512F2A"/>
    <w:rsid w:val="00554CEB"/>
    <w:rsid w:val="00573EC2"/>
    <w:rsid w:val="00593DB0"/>
    <w:rsid w:val="00595562"/>
    <w:rsid w:val="0059636F"/>
    <w:rsid w:val="005D5C54"/>
    <w:rsid w:val="00601952"/>
    <w:rsid w:val="00624018"/>
    <w:rsid w:val="00651848"/>
    <w:rsid w:val="006A77C2"/>
    <w:rsid w:val="006C737D"/>
    <w:rsid w:val="007510F2"/>
    <w:rsid w:val="007A1EC6"/>
    <w:rsid w:val="007C4B31"/>
    <w:rsid w:val="008055E0"/>
    <w:rsid w:val="008271A6"/>
    <w:rsid w:val="00871A29"/>
    <w:rsid w:val="00880CD3"/>
    <w:rsid w:val="00895E0E"/>
    <w:rsid w:val="008A633E"/>
    <w:rsid w:val="008E0DC0"/>
    <w:rsid w:val="008F5B59"/>
    <w:rsid w:val="00932F38"/>
    <w:rsid w:val="0097678C"/>
    <w:rsid w:val="0099340E"/>
    <w:rsid w:val="009C5113"/>
    <w:rsid w:val="009E633A"/>
    <w:rsid w:val="00A14ED5"/>
    <w:rsid w:val="00A17485"/>
    <w:rsid w:val="00A36313"/>
    <w:rsid w:val="00A71BD6"/>
    <w:rsid w:val="00AF0D51"/>
    <w:rsid w:val="00B36CAA"/>
    <w:rsid w:val="00B44EB2"/>
    <w:rsid w:val="00B45FB8"/>
    <w:rsid w:val="00B82EC5"/>
    <w:rsid w:val="00C2600B"/>
    <w:rsid w:val="00C339AA"/>
    <w:rsid w:val="00C47E04"/>
    <w:rsid w:val="00C570CD"/>
    <w:rsid w:val="00C65C63"/>
    <w:rsid w:val="00C77549"/>
    <w:rsid w:val="00C84F04"/>
    <w:rsid w:val="00CA3B8C"/>
    <w:rsid w:val="00CC1E3E"/>
    <w:rsid w:val="00D21008"/>
    <w:rsid w:val="00D31D9D"/>
    <w:rsid w:val="00D6127D"/>
    <w:rsid w:val="00D72853"/>
    <w:rsid w:val="00D76EE9"/>
    <w:rsid w:val="00D82591"/>
    <w:rsid w:val="00D8473D"/>
    <w:rsid w:val="00D92FF4"/>
    <w:rsid w:val="00D9389C"/>
    <w:rsid w:val="00DA154A"/>
    <w:rsid w:val="00DB5FDC"/>
    <w:rsid w:val="00DE20BE"/>
    <w:rsid w:val="00DE6BC8"/>
    <w:rsid w:val="00E30962"/>
    <w:rsid w:val="00E56FAB"/>
    <w:rsid w:val="00E73B9B"/>
    <w:rsid w:val="00E81A18"/>
    <w:rsid w:val="00F07882"/>
    <w:rsid w:val="00F210EE"/>
    <w:rsid w:val="00F30471"/>
    <w:rsid w:val="00F34499"/>
    <w:rsid w:val="00F80F46"/>
    <w:rsid w:val="00FB4CDF"/>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docId w15:val="{6329994E-A22A-42DB-88C5-05B88D52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0CD"/>
  </w:style>
  <w:style w:type="paragraph" w:styleId="Heading1">
    <w:name w:val="heading 1"/>
    <w:basedOn w:val="Normal"/>
    <w:next w:val="Normal"/>
    <w:qFormat/>
    <w:rsid w:val="00C570CD"/>
    <w:pPr>
      <w:keepNext/>
      <w:jc w:val="center"/>
      <w:outlineLvl w:val="0"/>
    </w:pPr>
    <w:rPr>
      <w:b/>
      <w:bCs/>
      <w:sz w:val="28"/>
      <w:szCs w:val="24"/>
    </w:rPr>
  </w:style>
  <w:style w:type="paragraph" w:styleId="Heading2">
    <w:name w:val="heading 2"/>
    <w:basedOn w:val="Normal"/>
    <w:next w:val="Normal"/>
    <w:qFormat/>
    <w:rsid w:val="00C570CD"/>
    <w:pPr>
      <w:keepNext/>
      <w:jc w:val="center"/>
      <w:outlineLvl w:val="1"/>
    </w:pPr>
    <w:rPr>
      <w:rFonts w:cs="Arial"/>
      <w:b/>
      <w:bCs/>
      <w:iCs/>
      <w:sz w:val="24"/>
      <w:szCs w:val="28"/>
    </w:rPr>
  </w:style>
  <w:style w:type="paragraph" w:styleId="Heading3">
    <w:name w:val="heading 3"/>
    <w:basedOn w:val="Normal"/>
    <w:next w:val="Normal"/>
    <w:link w:val="Heading3Char"/>
    <w:qFormat/>
    <w:rsid w:val="00C570CD"/>
    <w:pPr>
      <w:keepNext/>
      <w:jc w:val="both"/>
      <w:outlineLvl w:val="2"/>
    </w:pPr>
    <w:rPr>
      <w:rFonts w:cs="Arial"/>
      <w:b/>
      <w:bCs/>
      <w:szCs w:val="26"/>
    </w:rPr>
  </w:style>
  <w:style w:type="paragraph" w:styleId="Heading4">
    <w:name w:val="heading 4"/>
    <w:basedOn w:val="Normal"/>
    <w:next w:val="Normal"/>
    <w:link w:val="Heading4Char"/>
    <w:qFormat/>
    <w:rsid w:val="00C570CD"/>
    <w:pPr>
      <w:keepNext/>
      <w:ind w:left="36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932F38"/>
    <w:rPr>
      <w:b/>
      <w:bCs/>
      <w:szCs w:val="28"/>
      <w:lang w:val="en-US" w:eastAsia="en-US" w:bidi="ar-SA"/>
    </w:rPr>
  </w:style>
  <w:style w:type="character" w:customStyle="1" w:styleId="Heading3Char">
    <w:name w:val="Heading 3 Char"/>
    <w:basedOn w:val="DefaultParagraphFont"/>
    <w:link w:val="Heading3"/>
    <w:rsid w:val="00932F38"/>
    <w:rPr>
      <w:rFonts w:cs="Arial"/>
      <w:b/>
      <w:bCs/>
      <w:szCs w:val="26"/>
      <w:lang w:val="en-US" w:eastAsia="en-US" w:bidi="ar-SA"/>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 w:type="paragraph" w:styleId="ListParagraph">
    <w:name w:val="List Paragraph"/>
    <w:basedOn w:val="Normal"/>
    <w:uiPriority w:val="34"/>
    <w:qFormat/>
    <w:rsid w:val="00871A29"/>
    <w:pPr>
      <w:ind w:left="720"/>
      <w:contextualSpacing/>
    </w:pPr>
  </w:style>
  <w:style w:type="paragraph" w:styleId="Revision">
    <w:name w:val="Revision"/>
    <w:hidden/>
    <w:uiPriority w:val="99"/>
    <w:semiHidden/>
    <w:rsid w:val="003A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D262C-FE23-4FE2-AE51-52D07AD4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22274</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4</cp:revision>
  <cp:lastPrinted>2010-08-30T18:15:00Z</cp:lastPrinted>
  <dcterms:created xsi:type="dcterms:W3CDTF">2015-09-14T19:39:00Z</dcterms:created>
  <dcterms:modified xsi:type="dcterms:W3CDTF">2015-09-14T19:47:00Z</dcterms:modified>
</cp:coreProperties>
</file>