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2F" w:rsidRPr="00D27C9E" w:rsidRDefault="0081272F">
      <w:pPr>
        <w:tabs>
          <w:tab w:val="left" w:pos="288"/>
          <w:tab w:val="right" w:pos="9720"/>
        </w:tabs>
        <w:jc w:val="center"/>
        <w:rPr>
          <w:b/>
          <w:sz w:val="28"/>
          <w:szCs w:val="28"/>
        </w:rPr>
      </w:pPr>
      <w:bookmarkStart w:id="0" w:name="timingdevices"/>
      <w:bookmarkEnd w:id="0"/>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710C33" w:rsidRPr="00D27C9E" w:rsidRDefault="00ED622D" w:rsidP="00C558A8">
      <w:pPr>
        <w:pStyle w:val="TOC1"/>
        <w:tabs>
          <w:tab w:val="clear" w:pos="1440"/>
          <w:tab w:val="left" w:pos="1620"/>
        </w:tabs>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273452757" w:history="1">
        <w:r w:rsidR="00710C33" w:rsidRPr="00D27C9E">
          <w:rPr>
            <w:rStyle w:val="Hyperlink"/>
            <w:noProof/>
          </w:rPr>
          <w:t>Section 5.55.</w:t>
        </w:r>
        <w:r w:rsidR="00710C33" w:rsidRPr="00D27C9E">
          <w:rPr>
            <w:rFonts w:asciiTheme="minorHAnsi" w:eastAsiaTheme="minorEastAsia" w:hAnsiTheme="minorHAnsi" w:cstheme="minorBidi"/>
            <w:b w:val="0"/>
            <w:noProof/>
            <w:sz w:val="22"/>
            <w:szCs w:val="22"/>
          </w:rPr>
          <w:tab/>
        </w:r>
        <w:r w:rsidR="00C558A8" w:rsidRPr="00D27C9E">
          <w:rPr>
            <w:rFonts w:asciiTheme="minorHAnsi" w:eastAsiaTheme="minorEastAsia" w:hAnsiTheme="minorHAnsi" w:cstheme="minorBidi"/>
            <w:b w:val="0"/>
            <w:noProof/>
            <w:sz w:val="22"/>
            <w:szCs w:val="22"/>
          </w:rPr>
          <w:tab/>
        </w:r>
        <w:r w:rsidR="00710C33" w:rsidRPr="00D27C9E">
          <w:rPr>
            <w:rStyle w:val="Hyperlink"/>
            <w:noProof/>
          </w:rPr>
          <w:t>Timing Devices</w:t>
        </w:r>
        <w:r w:rsidR="00710C33" w:rsidRPr="00D27C9E">
          <w:rPr>
            <w:noProof/>
            <w:webHidden/>
          </w:rPr>
          <w:tab/>
        </w:r>
        <w:r w:rsidRPr="00D27C9E">
          <w:rPr>
            <w:noProof/>
            <w:webHidden/>
          </w:rPr>
          <w:fldChar w:fldCharType="begin"/>
        </w:r>
        <w:r w:rsidR="00710C33" w:rsidRPr="00D27C9E">
          <w:rPr>
            <w:noProof/>
            <w:webHidden/>
          </w:rPr>
          <w:instrText xml:space="preserve"> PAGEREF _Toc273452757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2"/>
        <w:tabs>
          <w:tab w:val="right" w:leader="dot" w:pos="9350"/>
        </w:tabs>
        <w:rPr>
          <w:rFonts w:asciiTheme="minorHAnsi" w:eastAsiaTheme="minorEastAsia" w:hAnsiTheme="minorHAnsi" w:cstheme="minorBidi"/>
          <w:b w:val="0"/>
          <w:noProof/>
          <w:sz w:val="22"/>
          <w:szCs w:val="22"/>
        </w:rPr>
      </w:pPr>
      <w:hyperlink w:anchor="_Toc273452758" w:history="1">
        <w:r w:rsidR="00710C33" w:rsidRPr="00D27C9E">
          <w:rPr>
            <w:rStyle w:val="Hyperlink"/>
            <w:noProof/>
          </w:rPr>
          <w:t>A.</w:t>
        </w:r>
        <w:r w:rsidR="00710C33" w:rsidRPr="00D27C9E">
          <w:rPr>
            <w:rFonts w:asciiTheme="minorHAnsi" w:eastAsiaTheme="minorEastAsia" w:hAnsiTheme="minorHAnsi" w:cstheme="minorBidi"/>
            <w:b w:val="0"/>
            <w:noProof/>
            <w:sz w:val="22"/>
            <w:szCs w:val="22"/>
          </w:rPr>
          <w:tab/>
        </w:r>
        <w:r w:rsidR="00710C33" w:rsidRPr="00D27C9E">
          <w:rPr>
            <w:rStyle w:val="Hyperlink"/>
            <w:noProof/>
          </w:rPr>
          <w:t>Application</w:t>
        </w:r>
        <w:r w:rsidR="00710C33" w:rsidRPr="00D27C9E">
          <w:rPr>
            <w:noProof/>
            <w:webHidden/>
          </w:rPr>
          <w:tab/>
        </w:r>
        <w:r w:rsidRPr="00D27C9E">
          <w:rPr>
            <w:noProof/>
            <w:webHidden/>
          </w:rPr>
          <w:fldChar w:fldCharType="begin"/>
        </w:r>
        <w:r w:rsidR="00710C33" w:rsidRPr="00D27C9E">
          <w:rPr>
            <w:noProof/>
            <w:webHidden/>
          </w:rPr>
          <w:instrText xml:space="preserve"> PAGEREF _Toc273452758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59" w:history="1">
        <w:r w:rsidR="00710C33" w:rsidRPr="00D27C9E">
          <w:rPr>
            <w:rStyle w:val="Hyperlink"/>
            <w:noProof/>
          </w:rPr>
          <w:t>A.1.</w:t>
        </w:r>
        <w:r w:rsidR="00710C33" w:rsidRPr="00D27C9E">
          <w:rPr>
            <w:rFonts w:asciiTheme="minorHAnsi" w:eastAsiaTheme="minorEastAsia" w:hAnsiTheme="minorHAnsi" w:cstheme="minorBidi"/>
            <w:noProof/>
            <w:sz w:val="22"/>
            <w:szCs w:val="22"/>
          </w:rPr>
          <w:tab/>
        </w:r>
        <w:r w:rsidR="00710C33" w:rsidRPr="00D27C9E">
          <w:rPr>
            <w:rStyle w:val="Hyperlink"/>
            <w:noProof/>
          </w:rPr>
          <w:t>General.</w:t>
        </w:r>
        <w:r w:rsidR="00710C33" w:rsidRPr="00D27C9E">
          <w:rPr>
            <w:noProof/>
            <w:webHidden/>
          </w:rPr>
          <w:tab/>
        </w:r>
        <w:r w:rsidRPr="00D27C9E">
          <w:rPr>
            <w:noProof/>
            <w:webHidden/>
          </w:rPr>
          <w:fldChar w:fldCharType="begin"/>
        </w:r>
        <w:r w:rsidR="00710C33" w:rsidRPr="00D27C9E">
          <w:rPr>
            <w:noProof/>
            <w:webHidden/>
          </w:rPr>
          <w:instrText xml:space="preserve"> PAGEREF _Toc273452759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60" w:history="1">
        <w:r w:rsidR="00710C33" w:rsidRPr="00D27C9E">
          <w:rPr>
            <w:rStyle w:val="Hyperlink"/>
            <w:noProof/>
          </w:rPr>
          <w:t>A.2.</w:t>
        </w:r>
        <w:r w:rsidR="00710C33" w:rsidRPr="00D27C9E">
          <w:rPr>
            <w:rFonts w:asciiTheme="minorHAnsi" w:eastAsiaTheme="minorEastAsia" w:hAnsiTheme="minorHAnsi" w:cstheme="minorBidi"/>
            <w:noProof/>
            <w:sz w:val="22"/>
            <w:szCs w:val="22"/>
          </w:rPr>
          <w:tab/>
        </w:r>
        <w:r w:rsidR="00710C33" w:rsidRPr="00D27C9E">
          <w:rPr>
            <w:rStyle w:val="Hyperlink"/>
            <w:noProof/>
          </w:rPr>
          <w:t>Additional Code Requirements.</w:t>
        </w:r>
        <w:r w:rsidR="00710C33" w:rsidRPr="00D27C9E">
          <w:rPr>
            <w:noProof/>
            <w:webHidden/>
          </w:rPr>
          <w:tab/>
        </w:r>
        <w:r w:rsidRPr="00D27C9E">
          <w:rPr>
            <w:noProof/>
            <w:webHidden/>
          </w:rPr>
          <w:fldChar w:fldCharType="begin"/>
        </w:r>
        <w:r w:rsidR="00710C33" w:rsidRPr="00D27C9E">
          <w:rPr>
            <w:noProof/>
            <w:webHidden/>
          </w:rPr>
          <w:instrText xml:space="preserve"> PAGEREF _Toc273452760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2"/>
        <w:tabs>
          <w:tab w:val="right" w:leader="dot" w:pos="9350"/>
        </w:tabs>
        <w:rPr>
          <w:rFonts w:asciiTheme="minorHAnsi" w:eastAsiaTheme="minorEastAsia" w:hAnsiTheme="minorHAnsi" w:cstheme="minorBidi"/>
          <w:b w:val="0"/>
          <w:noProof/>
          <w:sz w:val="22"/>
          <w:szCs w:val="22"/>
        </w:rPr>
      </w:pPr>
      <w:hyperlink w:anchor="_Toc273452761" w:history="1">
        <w:r w:rsidR="00710C33" w:rsidRPr="00D27C9E">
          <w:rPr>
            <w:rStyle w:val="Hyperlink"/>
            <w:noProof/>
          </w:rPr>
          <w:t>S.</w:t>
        </w:r>
        <w:r w:rsidR="00710C33" w:rsidRPr="00D27C9E">
          <w:rPr>
            <w:rFonts w:asciiTheme="minorHAnsi" w:eastAsiaTheme="minorEastAsia" w:hAnsiTheme="minorHAnsi" w:cstheme="minorBidi"/>
            <w:b w:val="0"/>
            <w:noProof/>
            <w:sz w:val="22"/>
            <w:szCs w:val="22"/>
          </w:rPr>
          <w:tab/>
        </w:r>
        <w:r w:rsidR="00710C33" w:rsidRPr="00D27C9E">
          <w:rPr>
            <w:rStyle w:val="Hyperlink"/>
            <w:noProof/>
          </w:rPr>
          <w:t>Specifications</w:t>
        </w:r>
        <w:r w:rsidR="00710C33" w:rsidRPr="00D27C9E">
          <w:rPr>
            <w:noProof/>
            <w:webHidden/>
          </w:rPr>
          <w:tab/>
        </w:r>
        <w:r w:rsidRPr="00D27C9E">
          <w:rPr>
            <w:noProof/>
            <w:webHidden/>
          </w:rPr>
          <w:fldChar w:fldCharType="begin"/>
        </w:r>
        <w:r w:rsidR="00710C33" w:rsidRPr="00D27C9E">
          <w:rPr>
            <w:noProof/>
            <w:webHidden/>
          </w:rPr>
          <w:instrText xml:space="preserve"> PAGEREF _Toc273452761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62" w:history="1">
        <w:r w:rsidR="00710C33" w:rsidRPr="00D27C9E">
          <w:rPr>
            <w:rStyle w:val="Hyperlink"/>
            <w:noProof/>
          </w:rPr>
          <w:t>S.1.</w:t>
        </w:r>
        <w:r w:rsidR="00710C33" w:rsidRPr="00D27C9E">
          <w:rPr>
            <w:rFonts w:asciiTheme="minorHAnsi" w:eastAsiaTheme="minorEastAsia" w:hAnsiTheme="minorHAnsi" w:cstheme="minorBidi"/>
            <w:noProof/>
            <w:sz w:val="22"/>
            <w:szCs w:val="22"/>
          </w:rPr>
          <w:tab/>
        </w:r>
        <w:r w:rsidR="00710C33" w:rsidRPr="00D27C9E">
          <w:rPr>
            <w:rStyle w:val="Hyperlink"/>
            <w:noProof/>
          </w:rPr>
          <w:t>Design of Indicating and Recording Elements and of Recorded Representations.</w:t>
        </w:r>
        <w:r w:rsidR="00710C33" w:rsidRPr="00D27C9E">
          <w:rPr>
            <w:noProof/>
            <w:webHidden/>
          </w:rPr>
          <w:tab/>
        </w:r>
        <w:r w:rsidRPr="00D27C9E">
          <w:rPr>
            <w:noProof/>
            <w:webHidden/>
          </w:rPr>
          <w:fldChar w:fldCharType="begin"/>
        </w:r>
        <w:r w:rsidR="00710C33" w:rsidRPr="00D27C9E">
          <w:rPr>
            <w:noProof/>
            <w:webHidden/>
          </w:rPr>
          <w:instrText xml:space="preserve"> PAGEREF _Toc273452762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63" w:history="1">
        <w:r w:rsidR="00710C33" w:rsidRPr="00D27C9E">
          <w:rPr>
            <w:rStyle w:val="Hyperlink"/>
            <w:noProof/>
          </w:rPr>
          <w:t>S.1.1.</w:t>
        </w:r>
        <w:r w:rsidR="00710C33" w:rsidRPr="00D27C9E">
          <w:rPr>
            <w:rFonts w:asciiTheme="minorHAnsi" w:eastAsiaTheme="minorEastAsia" w:hAnsiTheme="minorHAnsi" w:cstheme="minorBidi"/>
            <w:noProof/>
            <w:sz w:val="22"/>
            <w:szCs w:val="22"/>
          </w:rPr>
          <w:tab/>
        </w:r>
        <w:r w:rsidR="00710C33" w:rsidRPr="00D27C9E">
          <w:rPr>
            <w:rStyle w:val="Hyperlink"/>
            <w:noProof/>
          </w:rPr>
          <w:t>Primary Elements.</w:t>
        </w:r>
        <w:r w:rsidR="00710C33" w:rsidRPr="00D27C9E">
          <w:rPr>
            <w:noProof/>
            <w:webHidden/>
          </w:rPr>
          <w:tab/>
        </w:r>
        <w:r w:rsidRPr="00D27C9E">
          <w:rPr>
            <w:noProof/>
            <w:webHidden/>
          </w:rPr>
          <w:fldChar w:fldCharType="begin"/>
        </w:r>
        <w:r w:rsidR="00710C33" w:rsidRPr="00D27C9E">
          <w:rPr>
            <w:noProof/>
            <w:webHidden/>
          </w:rPr>
          <w:instrText xml:space="preserve"> PAGEREF _Toc273452763 \h </w:instrText>
        </w:r>
        <w:r w:rsidRPr="00D27C9E">
          <w:rPr>
            <w:noProof/>
            <w:webHidden/>
          </w:rPr>
        </w:r>
        <w:r w:rsidRPr="00D27C9E">
          <w:rPr>
            <w:noProof/>
            <w:webHidden/>
          </w:rPr>
          <w:fldChar w:fldCharType="separate"/>
        </w:r>
        <w:r w:rsidR="00710C33" w:rsidRPr="00D27C9E">
          <w:rPr>
            <w:noProof/>
            <w:webHidden/>
          </w:rPr>
          <w:t>35</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64" w:history="1">
        <w:r w:rsidR="00710C33" w:rsidRPr="00D27C9E">
          <w:rPr>
            <w:rStyle w:val="Hyperlink"/>
            <w:noProof/>
          </w:rPr>
          <w:t>S.1.2.</w:t>
        </w:r>
        <w:r w:rsidR="00710C33" w:rsidRPr="00D27C9E">
          <w:rPr>
            <w:rFonts w:asciiTheme="minorHAnsi" w:eastAsiaTheme="minorEastAsia" w:hAnsiTheme="minorHAnsi" w:cstheme="minorBidi"/>
            <w:noProof/>
            <w:sz w:val="22"/>
            <w:szCs w:val="22"/>
          </w:rPr>
          <w:tab/>
        </w:r>
        <w:r w:rsidR="00710C33" w:rsidRPr="00D27C9E">
          <w:rPr>
            <w:rStyle w:val="Hyperlink"/>
            <w:noProof/>
          </w:rPr>
          <w:t>Graduations.</w:t>
        </w:r>
        <w:r w:rsidR="00710C33" w:rsidRPr="00D27C9E">
          <w:rPr>
            <w:noProof/>
            <w:webHidden/>
          </w:rPr>
          <w:tab/>
        </w:r>
        <w:r w:rsidRPr="00D27C9E">
          <w:rPr>
            <w:noProof/>
            <w:webHidden/>
          </w:rPr>
          <w:fldChar w:fldCharType="begin"/>
        </w:r>
        <w:r w:rsidR="00710C33" w:rsidRPr="00D27C9E">
          <w:rPr>
            <w:noProof/>
            <w:webHidden/>
          </w:rPr>
          <w:instrText xml:space="preserve"> PAGEREF _Toc273452764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65" w:history="1">
        <w:r w:rsidR="00710C33" w:rsidRPr="00D27C9E">
          <w:rPr>
            <w:rStyle w:val="Hyperlink"/>
            <w:noProof/>
          </w:rPr>
          <w:t>S.1.3.</w:t>
        </w:r>
        <w:r w:rsidR="00710C33" w:rsidRPr="00D27C9E">
          <w:rPr>
            <w:rFonts w:asciiTheme="minorHAnsi" w:eastAsiaTheme="minorEastAsia" w:hAnsiTheme="minorHAnsi" w:cstheme="minorBidi"/>
            <w:noProof/>
            <w:sz w:val="22"/>
            <w:szCs w:val="22"/>
          </w:rPr>
          <w:tab/>
        </w:r>
        <w:r w:rsidR="00710C33" w:rsidRPr="00D27C9E">
          <w:rPr>
            <w:rStyle w:val="Hyperlink"/>
            <w:noProof/>
          </w:rPr>
          <w:t>Indicators.</w:t>
        </w:r>
        <w:r w:rsidR="00710C33" w:rsidRPr="00D27C9E">
          <w:rPr>
            <w:noProof/>
            <w:webHidden/>
          </w:rPr>
          <w:tab/>
        </w:r>
        <w:r w:rsidRPr="00D27C9E">
          <w:rPr>
            <w:noProof/>
            <w:webHidden/>
          </w:rPr>
          <w:fldChar w:fldCharType="begin"/>
        </w:r>
        <w:r w:rsidR="00710C33" w:rsidRPr="00D27C9E">
          <w:rPr>
            <w:noProof/>
            <w:webHidden/>
          </w:rPr>
          <w:instrText xml:space="preserve"> PAGEREF _Toc273452765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66" w:history="1">
        <w:r w:rsidR="00710C33" w:rsidRPr="00D27C9E">
          <w:rPr>
            <w:rStyle w:val="Hyperlink"/>
            <w:noProof/>
          </w:rPr>
          <w:t>S.1.4.</w:t>
        </w:r>
        <w:r w:rsidR="00710C33" w:rsidRPr="00D27C9E">
          <w:rPr>
            <w:rFonts w:asciiTheme="minorHAnsi" w:eastAsiaTheme="minorEastAsia" w:hAnsiTheme="minorHAnsi" w:cstheme="minorBidi"/>
            <w:noProof/>
            <w:sz w:val="22"/>
            <w:szCs w:val="22"/>
          </w:rPr>
          <w:tab/>
        </w:r>
        <w:r w:rsidR="00710C33" w:rsidRPr="00D27C9E">
          <w:rPr>
            <w:rStyle w:val="Hyperlink"/>
            <w:noProof/>
          </w:rPr>
          <w:t>Printed Tickets.</w:t>
        </w:r>
        <w:r w:rsidR="00710C33" w:rsidRPr="00D27C9E">
          <w:rPr>
            <w:noProof/>
            <w:webHidden/>
          </w:rPr>
          <w:tab/>
        </w:r>
        <w:r w:rsidRPr="00D27C9E">
          <w:rPr>
            <w:noProof/>
            <w:webHidden/>
          </w:rPr>
          <w:fldChar w:fldCharType="begin"/>
        </w:r>
        <w:r w:rsidR="00710C33" w:rsidRPr="00D27C9E">
          <w:rPr>
            <w:noProof/>
            <w:webHidden/>
          </w:rPr>
          <w:instrText xml:space="preserve"> PAGEREF _Toc273452766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67" w:history="1">
        <w:r w:rsidR="00710C33" w:rsidRPr="00D27C9E">
          <w:rPr>
            <w:rStyle w:val="Hyperlink"/>
            <w:noProof/>
          </w:rPr>
          <w:t>S.2.</w:t>
        </w:r>
        <w:r w:rsidR="00710C33" w:rsidRPr="00D27C9E">
          <w:rPr>
            <w:rFonts w:asciiTheme="minorHAnsi" w:eastAsiaTheme="minorEastAsia" w:hAnsiTheme="minorHAnsi" w:cstheme="minorBidi"/>
            <w:noProof/>
            <w:sz w:val="22"/>
            <w:szCs w:val="22"/>
          </w:rPr>
          <w:tab/>
        </w:r>
        <w:r w:rsidR="00710C33" w:rsidRPr="00D27C9E">
          <w:rPr>
            <w:rStyle w:val="Hyperlink"/>
            <w:noProof/>
          </w:rPr>
          <w:t>Marking Requirements, Operating Instructions.</w:t>
        </w:r>
        <w:r w:rsidR="00710C33" w:rsidRPr="00D27C9E">
          <w:rPr>
            <w:noProof/>
            <w:webHidden/>
          </w:rPr>
          <w:tab/>
        </w:r>
        <w:r w:rsidRPr="00D27C9E">
          <w:rPr>
            <w:noProof/>
            <w:webHidden/>
          </w:rPr>
          <w:fldChar w:fldCharType="begin"/>
        </w:r>
        <w:r w:rsidR="00710C33" w:rsidRPr="00D27C9E">
          <w:rPr>
            <w:noProof/>
            <w:webHidden/>
          </w:rPr>
          <w:instrText xml:space="preserve"> PAGEREF _Toc273452767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2"/>
        <w:tabs>
          <w:tab w:val="right" w:leader="dot" w:pos="9350"/>
        </w:tabs>
        <w:rPr>
          <w:rFonts w:asciiTheme="minorHAnsi" w:eastAsiaTheme="minorEastAsia" w:hAnsiTheme="minorHAnsi" w:cstheme="minorBidi"/>
          <w:b w:val="0"/>
          <w:noProof/>
          <w:sz w:val="22"/>
          <w:szCs w:val="22"/>
        </w:rPr>
      </w:pPr>
      <w:hyperlink w:anchor="_Toc273452768" w:history="1">
        <w:r w:rsidR="00710C33" w:rsidRPr="00D27C9E">
          <w:rPr>
            <w:rStyle w:val="Hyperlink"/>
            <w:noProof/>
          </w:rPr>
          <w:t>N.</w:t>
        </w:r>
        <w:r w:rsidR="00710C33" w:rsidRPr="00D27C9E">
          <w:rPr>
            <w:rFonts w:asciiTheme="minorHAnsi" w:eastAsiaTheme="minorEastAsia" w:hAnsiTheme="minorHAnsi" w:cstheme="minorBidi"/>
            <w:b w:val="0"/>
            <w:noProof/>
            <w:sz w:val="22"/>
            <w:szCs w:val="22"/>
          </w:rPr>
          <w:tab/>
        </w:r>
        <w:r w:rsidR="00710C33" w:rsidRPr="00D27C9E">
          <w:rPr>
            <w:rStyle w:val="Hyperlink"/>
            <w:noProof/>
          </w:rPr>
          <w:t>Notes</w:t>
        </w:r>
        <w:r w:rsidR="00710C33" w:rsidRPr="00D27C9E">
          <w:rPr>
            <w:noProof/>
            <w:webHidden/>
          </w:rPr>
          <w:tab/>
        </w:r>
        <w:r w:rsidRPr="00D27C9E">
          <w:rPr>
            <w:noProof/>
            <w:webHidden/>
          </w:rPr>
          <w:fldChar w:fldCharType="begin"/>
        </w:r>
        <w:r w:rsidR="00710C33" w:rsidRPr="00D27C9E">
          <w:rPr>
            <w:noProof/>
            <w:webHidden/>
          </w:rPr>
          <w:instrText xml:space="preserve"> PAGEREF _Toc273452768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69" w:history="1">
        <w:r w:rsidR="00710C33" w:rsidRPr="00D27C9E">
          <w:rPr>
            <w:rStyle w:val="Hyperlink"/>
            <w:noProof/>
          </w:rPr>
          <w:t>N.1.</w:t>
        </w:r>
        <w:r w:rsidR="00710C33" w:rsidRPr="00D27C9E">
          <w:rPr>
            <w:rFonts w:asciiTheme="minorHAnsi" w:eastAsiaTheme="minorEastAsia" w:hAnsiTheme="minorHAnsi" w:cstheme="minorBidi"/>
            <w:noProof/>
            <w:sz w:val="22"/>
            <w:szCs w:val="22"/>
          </w:rPr>
          <w:tab/>
        </w:r>
        <w:r w:rsidR="00710C33" w:rsidRPr="00D27C9E">
          <w:rPr>
            <w:rStyle w:val="Hyperlink"/>
            <w:noProof/>
          </w:rPr>
          <w:t>Test Method.</w:t>
        </w:r>
        <w:r w:rsidR="00710C33" w:rsidRPr="00D27C9E">
          <w:rPr>
            <w:noProof/>
            <w:webHidden/>
          </w:rPr>
          <w:tab/>
        </w:r>
        <w:r w:rsidRPr="00D27C9E">
          <w:rPr>
            <w:noProof/>
            <w:webHidden/>
          </w:rPr>
          <w:fldChar w:fldCharType="begin"/>
        </w:r>
        <w:r w:rsidR="00710C33" w:rsidRPr="00D27C9E">
          <w:rPr>
            <w:noProof/>
            <w:webHidden/>
          </w:rPr>
          <w:instrText xml:space="preserve"> PAGEREF _Toc273452769 \h </w:instrText>
        </w:r>
        <w:r w:rsidRPr="00D27C9E">
          <w:rPr>
            <w:noProof/>
            <w:webHidden/>
          </w:rPr>
        </w:r>
        <w:r w:rsidRPr="00D27C9E">
          <w:rPr>
            <w:noProof/>
            <w:webHidden/>
          </w:rPr>
          <w:fldChar w:fldCharType="separate"/>
        </w:r>
        <w:r w:rsidR="00710C33" w:rsidRPr="00D27C9E">
          <w:rPr>
            <w:noProof/>
            <w:webHidden/>
          </w:rPr>
          <w:t>36</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70" w:history="1">
        <w:r w:rsidR="00710C33" w:rsidRPr="00D27C9E">
          <w:rPr>
            <w:rStyle w:val="Hyperlink"/>
            <w:noProof/>
          </w:rPr>
          <w:t>N.2.</w:t>
        </w:r>
        <w:r w:rsidR="00710C33" w:rsidRPr="00D27C9E">
          <w:rPr>
            <w:rFonts w:asciiTheme="minorHAnsi" w:eastAsiaTheme="minorEastAsia" w:hAnsiTheme="minorHAnsi" w:cstheme="minorBidi"/>
            <w:noProof/>
            <w:sz w:val="22"/>
            <w:szCs w:val="22"/>
          </w:rPr>
          <w:tab/>
        </w:r>
        <w:r w:rsidR="00710C33" w:rsidRPr="00D27C9E">
          <w:rPr>
            <w:rStyle w:val="Hyperlink"/>
            <w:noProof/>
          </w:rPr>
          <w:t>Broadcast Times and Frequencies.</w:t>
        </w:r>
        <w:r w:rsidR="00710C33" w:rsidRPr="00D27C9E">
          <w:rPr>
            <w:noProof/>
            <w:webHidden/>
          </w:rPr>
          <w:tab/>
        </w:r>
        <w:r w:rsidRPr="00D27C9E">
          <w:rPr>
            <w:noProof/>
            <w:webHidden/>
          </w:rPr>
          <w:fldChar w:fldCharType="begin"/>
        </w:r>
        <w:r w:rsidR="00710C33" w:rsidRPr="00D27C9E">
          <w:rPr>
            <w:noProof/>
            <w:webHidden/>
          </w:rPr>
          <w:instrText xml:space="preserve"> PAGEREF _Toc273452770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2"/>
        <w:tabs>
          <w:tab w:val="right" w:leader="dot" w:pos="9350"/>
        </w:tabs>
        <w:rPr>
          <w:rFonts w:asciiTheme="minorHAnsi" w:eastAsiaTheme="minorEastAsia" w:hAnsiTheme="minorHAnsi" w:cstheme="minorBidi"/>
          <w:b w:val="0"/>
          <w:noProof/>
          <w:sz w:val="22"/>
          <w:szCs w:val="22"/>
        </w:rPr>
      </w:pPr>
      <w:hyperlink w:anchor="_Toc273452771" w:history="1">
        <w:r w:rsidR="00710C33" w:rsidRPr="00D27C9E">
          <w:rPr>
            <w:rStyle w:val="Hyperlink"/>
            <w:noProof/>
          </w:rPr>
          <w:t>T.</w:t>
        </w:r>
        <w:r w:rsidR="00710C33" w:rsidRPr="00D27C9E">
          <w:rPr>
            <w:rFonts w:asciiTheme="minorHAnsi" w:eastAsiaTheme="minorEastAsia" w:hAnsiTheme="minorHAnsi" w:cstheme="minorBidi"/>
            <w:b w:val="0"/>
            <w:noProof/>
            <w:sz w:val="22"/>
            <w:szCs w:val="22"/>
          </w:rPr>
          <w:tab/>
        </w:r>
        <w:r w:rsidR="00710C33" w:rsidRPr="00D27C9E">
          <w:rPr>
            <w:rStyle w:val="Hyperlink"/>
            <w:noProof/>
          </w:rPr>
          <w:t>Tolerances</w:t>
        </w:r>
        <w:r w:rsidR="00710C33" w:rsidRPr="00D27C9E">
          <w:rPr>
            <w:noProof/>
            <w:webHidden/>
          </w:rPr>
          <w:tab/>
        </w:r>
        <w:r w:rsidRPr="00D27C9E">
          <w:rPr>
            <w:noProof/>
            <w:webHidden/>
          </w:rPr>
          <w:fldChar w:fldCharType="begin"/>
        </w:r>
        <w:r w:rsidR="00710C33" w:rsidRPr="00D27C9E">
          <w:rPr>
            <w:noProof/>
            <w:webHidden/>
          </w:rPr>
          <w:instrText xml:space="preserve"> PAGEREF _Toc273452771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72" w:history="1">
        <w:r w:rsidR="00710C33" w:rsidRPr="00D27C9E">
          <w:rPr>
            <w:rStyle w:val="Hyperlink"/>
            <w:noProof/>
          </w:rPr>
          <w:t>T.1.</w:t>
        </w:r>
        <w:r w:rsidR="00710C33" w:rsidRPr="00D27C9E">
          <w:rPr>
            <w:rFonts w:asciiTheme="minorHAnsi" w:eastAsiaTheme="minorEastAsia" w:hAnsiTheme="minorHAnsi" w:cstheme="minorBidi"/>
            <w:noProof/>
            <w:sz w:val="22"/>
            <w:szCs w:val="22"/>
          </w:rPr>
          <w:tab/>
        </w:r>
        <w:r w:rsidR="00710C33" w:rsidRPr="00D27C9E">
          <w:rPr>
            <w:rStyle w:val="Hyperlink"/>
            <w:noProof/>
          </w:rPr>
          <w:t>Tolerance Values.</w:t>
        </w:r>
        <w:r w:rsidR="00710C33" w:rsidRPr="00D27C9E">
          <w:rPr>
            <w:noProof/>
            <w:webHidden/>
          </w:rPr>
          <w:tab/>
        </w:r>
        <w:r w:rsidRPr="00D27C9E">
          <w:rPr>
            <w:noProof/>
            <w:webHidden/>
          </w:rPr>
          <w:fldChar w:fldCharType="begin"/>
        </w:r>
        <w:r w:rsidR="00710C33" w:rsidRPr="00D27C9E">
          <w:rPr>
            <w:noProof/>
            <w:webHidden/>
          </w:rPr>
          <w:instrText xml:space="preserve"> PAGEREF _Toc273452772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73" w:history="1">
        <w:r w:rsidR="00710C33" w:rsidRPr="00D27C9E">
          <w:rPr>
            <w:rStyle w:val="Hyperlink"/>
            <w:noProof/>
          </w:rPr>
          <w:t>T.1.1.</w:t>
        </w:r>
        <w:r w:rsidR="00710C33" w:rsidRPr="00D27C9E">
          <w:rPr>
            <w:rFonts w:asciiTheme="minorHAnsi" w:eastAsiaTheme="minorEastAsia" w:hAnsiTheme="minorHAnsi" w:cstheme="minorBidi"/>
            <w:noProof/>
            <w:sz w:val="22"/>
            <w:szCs w:val="22"/>
          </w:rPr>
          <w:tab/>
        </w:r>
        <w:r w:rsidR="00710C33" w:rsidRPr="00D27C9E">
          <w:rPr>
            <w:rStyle w:val="Hyperlink"/>
            <w:noProof/>
          </w:rPr>
          <w:t>For Timing Devices Other Than Those Specified in T.1.2. For Time Clocks and Time Recorders and T.1.3. On Parking Meters.</w:t>
        </w:r>
        <w:r w:rsidR="00710C33" w:rsidRPr="00D27C9E">
          <w:rPr>
            <w:noProof/>
            <w:webHidden/>
          </w:rPr>
          <w:tab/>
        </w:r>
        <w:r w:rsidRPr="00D27C9E">
          <w:rPr>
            <w:noProof/>
            <w:webHidden/>
          </w:rPr>
          <w:fldChar w:fldCharType="begin"/>
        </w:r>
        <w:r w:rsidR="00710C33" w:rsidRPr="00D27C9E">
          <w:rPr>
            <w:noProof/>
            <w:webHidden/>
          </w:rPr>
          <w:instrText xml:space="preserve"> PAGEREF _Toc273452773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74" w:history="1">
        <w:r w:rsidR="00710C33" w:rsidRPr="00D27C9E">
          <w:rPr>
            <w:rStyle w:val="Hyperlink"/>
            <w:noProof/>
          </w:rPr>
          <w:t>T.1.2.</w:t>
        </w:r>
        <w:r w:rsidR="00710C33" w:rsidRPr="00D27C9E">
          <w:rPr>
            <w:rFonts w:asciiTheme="minorHAnsi" w:eastAsiaTheme="minorEastAsia" w:hAnsiTheme="minorHAnsi" w:cstheme="minorBidi"/>
            <w:noProof/>
            <w:sz w:val="22"/>
            <w:szCs w:val="22"/>
          </w:rPr>
          <w:tab/>
        </w:r>
        <w:r w:rsidR="00710C33" w:rsidRPr="00D27C9E">
          <w:rPr>
            <w:rStyle w:val="Hyperlink"/>
            <w:noProof/>
          </w:rPr>
          <w:t>For Time Clocks and Time Recorders.</w:t>
        </w:r>
        <w:r w:rsidR="00710C33" w:rsidRPr="00D27C9E">
          <w:rPr>
            <w:noProof/>
            <w:webHidden/>
          </w:rPr>
          <w:tab/>
        </w:r>
        <w:r w:rsidRPr="00D27C9E">
          <w:rPr>
            <w:noProof/>
            <w:webHidden/>
          </w:rPr>
          <w:fldChar w:fldCharType="begin"/>
        </w:r>
        <w:r w:rsidR="00710C33" w:rsidRPr="00D27C9E">
          <w:rPr>
            <w:noProof/>
            <w:webHidden/>
          </w:rPr>
          <w:instrText xml:space="preserve"> PAGEREF _Toc273452774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4"/>
        <w:rPr>
          <w:rFonts w:asciiTheme="minorHAnsi" w:eastAsiaTheme="minorEastAsia" w:hAnsiTheme="minorHAnsi" w:cstheme="minorBidi"/>
          <w:noProof/>
          <w:sz w:val="22"/>
          <w:szCs w:val="22"/>
        </w:rPr>
      </w:pPr>
      <w:hyperlink w:anchor="_Toc273452775" w:history="1">
        <w:r w:rsidR="00710C33" w:rsidRPr="00D27C9E">
          <w:rPr>
            <w:rStyle w:val="Hyperlink"/>
            <w:noProof/>
          </w:rPr>
          <w:t>T.1.3.</w:t>
        </w:r>
        <w:r w:rsidR="00710C33" w:rsidRPr="00D27C9E">
          <w:rPr>
            <w:rFonts w:asciiTheme="minorHAnsi" w:eastAsiaTheme="minorEastAsia" w:hAnsiTheme="minorHAnsi" w:cstheme="minorBidi"/>
            <w:noProof/>
            <w:sz w:val="22"/>
            <w:szCs w:val="22"/>
          </w:rPr>
          <w:tab/>
        </w:r>
        <w:r w:rsidR="00710C33" w:rsidRPr="00D27C9E">
          <w:rPr>
            <w:rStyle w:val="Hyperlink"/>
            <w:noProof/>
          </w:rPr>
          <w:t>On Parking Meters.</w:t>
        </w:r>
        <w:r w:rsidR="00710C33" w:rsidRPr="00D27C9E">
          <w:rPr>
            <w:noProof/>
            <w:webHidden/>
          </w:rPr>
          <w:tab/>
        </w:r>
        <w:r w:rsidRPr="00D27C9E">
          <w:rPr>
            <w:noProof/>
            <w:webHidden/>
          </w:rPr>
          <w:fldChar w:fldCharType="begin"/>
        </w:r>
        <w:r w:rsidR="00710C33" w:rsidRPr="00D27C9E">
          <w:rPr>
            <w:noProof/>
            <w:webHidden/>
          </w:rPr>
          <w:instrText xml:space="preserve"> PAGEREF _Toc273452775 \h </w:instrText>
        </w:r>
        <w:r w:rsidRPr="00D27C9E">
          <w:rPr>
            <w:noProof/>
            <w:webHidden/>
          </w:rPr>
        </w:r>
        <w:r w:rsidRPr="00D27C9E">
          <w:rPr>
            <w:noProof/>
            <w:webHidden/>
          </w:rPr>
          <w:fldChar w:fldCharType="separate"/>
        </w:r>
        <w:r w:rsidR="00710C33" w:rsidRPr="00D27C9E">
          <w:rPr>
            <w:noProof/>
            <w:webHidden/>
          </w:rPr>
          <w:t>37</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76" w:history="1">
        <w:r w:rsidR="00710C33" w:rsidRPr="00D27C9E">
          <w:rPr>
            <w:rStyle w:val="Hyperlink"/>
            <w:noProof/>
          </w:rPr>
          <w:t>T.2.</w:t>
        </w:r>
        <w:r w:rsidR="00710C33" w:rsidRPr="00D27C9E">
          <w:rPr>
            <w:rFonts w:asciiTheme="minorHAnsi" w:eastAsiaTheme="minorEastAsia" w:hAnsiTheme="minorHAnsi" w:cstheme="minorBidi"/>
            <w:noProof/>
            <w:sz w:val="22"/>
            <w:szCs w:val="22"/>
          </w:rPr>
          <w:tab/>
        </w:r>
        <w:r w:rsidR="00710C33" w:rsidRPr="00D27C9E">
          <w:rPr>
            <w:rStyle w:val="Hyperlink"/>
            <w:noProof/>
          </w:rPr>
          <w:t>Tests Involving Digital Indications or Representations.</w:t>
        </w:r>
        <w:r w:rsidR="00710C33" w:rsidRPr="00D27C9E">
          <w:rPr>
            <w:noProof/>
            <w:webHidden/>
          </w:rPr>
          <w:tab/>
        </w:r>
        <w:r w:rsidRPr="00D27C9E">
          <w:rPr>
            <w:noProof/>
            <w:webHidden/>
          </w:rPr>
          <w:fldChar w:fldCharType="begin"/>
        </w:r>
        <w:r w:rsidR="00710C33" w:rsidRPr="00D27C9E">
          <w:rPr>
            <w:noProof/>
            <w:webHidden/>
          </w:rPr>
          <w:instrText xml:space="preserve"> PAGEREF _Toc273452776 \h </w:instrText>
        </w:r>
        <w:r w:rsidRPr="00D27C9E">
          <w:rPr>
            <w:noProof/>
            <w:webHidden/>
          </w:rPr>
        </w:r>
        <w:r w:rsidRPr="00D27C9E">
          <w:rPr>
            <w:noProof/>
            <w:webHidden/>
          </w:rPr>
          <w:fldChar w:fldCharType="separate"/>
        </w:r>
        <w:r w:rsidR="00710C33" w:rsidRPr="00D27C9E">
          <w:rPr>
            <w:noProof/>
            <w:webHidden/>
          </w:rPr>
          <w:t>38</w:t>
        </w:r>
        <w:r w:rsidRPr="00D27C9E">
          <w:rPr>
            <w:noProof/>
            <w:webHidden/>
          </w:rPr>
          <w:fldChar w:fldCharType="end"/>
        </w:r>
      </w:hyperlink>
    </w:p>
    <w:p w:rsidR="00710C33" w:rsidRPr="00D27C9E" w:rsidRDefault="00ED622D">
      <w:pPr>
        <w:pStyle w:val="TOC2"/>
        <w:tabs>
          <w:tab w:val="right" w:leader="dot" w:pos="9350"/>
        </w:tabs>
        <w:rPr>
          <w:rFonts w:asciiTheme="minorHAnsi" w:eastAsiaTheme="minorEastAsia" w:hAnsiTheme="minorHAnsi" w:cstheme="minorBidi"/>
          <w:b w:val="0"/>
          <w:noProof/>
          <w:sz w:val="22"/>
          <w:szCs w:val="22"/>
        </w:rPr>
      </w:pPr>
      <w:hyperlink w:anchor="_Toc273452777" w:history="1">
        <w:r w:rsidR="00710C33" w:rsidRPr="00D27C9E">
          <w:rPr>
            <w:rStyle w:val="Hyperlink"/>
            <w:noProof/>
          </w:rPr>
          <w:t>UR.</w:t>
        </w:r>
        <w:r w:rsidR="00710C33" w:rsidRPr="00D27C9E">
          <w:rPr>
            <w:rFonts w:asciiTheme="minorHAnsi" w:eastAsiaTheme="minorEastAsia" w:hAnsiTheme="minorHAnsi" w:cstheme="minorBidi"/>
            <w:b w:val="0"/>
            <w:noProof/>
            <w:sz w:val="22"/>
            <w:szCs w:val="22"/>
          </w:rPr>
          <w:tab/>
        </w:r>
        <w:r w:rsidR="00710C33" w:rsidRPr="00D27C9E">
          <w:rPr>
            <w:rStyle w:val="Hyperlink"/>
            <w:noProof/>
          </w:rPr>
          <w:t>User Requirements</w:t>
        </w:r>
        <w:r w:rsidR="00710C33" w:rsidRPr="00D27C9E">
          <w:rPr>
            <w:noProof/>
            <w:webHidden/>
          </w:rPr>
          <w:tab/>
        </w:r>
        <w:r w:rsidRPr="00D27C9E">
          <w:rPr>
            <w:noProof/>
            <w:webHidden/>
          </w:rPr>
          <w:fldChar w:fldCharType="begin"/>
        </w:r>
        <w:r w:rsidR="00710C33" w:rsidRPr="00D27C9E">
          <w:rPr>
            <w:noProof/>
            <w:webHidden/>
          </w:rPr>
          <w:instrText xml:space="preserve"> PAGEREF _Toc273452777 \h </w:instrText>
        </w:r>
        <w:r w:rsidRPr="00D27C9E">
          <w:rPr>
            <w:noProof/>
            <w:webHidden/>
          </w:rPr>
        </w:r>
        <w:r w:rsidRPr="00D27C9E">
          <w:rPr>
            <w:noProof/>
            <w:webHidden/>
          </w:rPr>
          <w:fldChar w:fldCharType="separate"/>
        </w:r>
        <w:r w:rsidR="00710C33" w:rsidRPr="00D27C9E">
          <w:rPr>
            <w:noProof/>
            <w:webHidden/>
          </w:rPr>
          <w:t>38</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78" w:history="1">
        <w:r w:rsidR="00710C33" w:rsidRPr="00D27C9E">
          <w:rPr>
            <w:rStyle w:val="Hyperlink"/>
            <w:noProof/>
          </w:rPr>
          <w:t>UR.1.</w:t>
        </w:r>
        <w:r w:rsidR="00710C33" w:rsidRPr="00D27C9E">
          <w:rPr>
            <w:rFonts w:asciiTheme="minorHAnsi" w:eastAsiaTheme="minorEastAsia" w:hAnsiTheme="minorHAnsi" w:cstheme="minorBidi"/>
            <w:noProof/>
            <w:sz w:val="22"/>
            <w:szCs w:val="22"/>
          </w:rPr>
          <w:tab/>
        </w:r>
        <w:r w:rsidR="00710C33" w:rsidRPr="00D27C9E">
          <w:rPr>
            <w:rStyle w:val="Hyperlink"/>
            <w:noProof/>
          </w:rPr>
          <w:t>Statement of Rates.</w:t>
        </w:r>
        <w:r w:rsidR="00710C33" w:rsidRPr="00D27C9E">
          <w:rPr>
            <w:noProof/>
            <w:webHidden/>
          </w:rPr>
          <w:tab/>
        </w:r>
        <w:r w:rsidRPr="00D27C9E">
          <w:rPr>
            <w:noProof/>
            <w:webHidden/>
          </w:rPr>
          <w:fldChar w:fldCharType="begin"/>
        </w:r>
        <w:r w:rsidR="00710C33" w:rsidRPr="00D27C9E">
          <w:rPr>
            <w:noProof/>
            <w:webHidden/>
          </w:rPr>
          <w:instrText xml:space="preserve"> PAGEREF _Toc273452778 \h </w:instrText>
        </w:r>
        <w:r w:rsidRPr="00D27C9E">
          <w:rPr>
            <w:noProof/>
            <w:webHidden/>
          </w:rPr>
        </w:r>
        <w:r w:rsidRPr="00D27C9E">
          <w:rPr>
            <w:noProof/>
            <w:webHidden/>
          </w:rPr>
          <w:fldChar w:fldCharType="separate"/>
        </w:r>
        <w:r w:rsidR="00710C33" w:rsidRPr="00D27C9E">
          <w:rPr>
            <w:noProof/>
            <w:webHidden/>
          </w:rPr>
          <w:t>38</w:t>
        </w:r>
        <w:r w:rsidRPr="00D27C9E">
          <w:rPr>
            <w:noProof/>
            <w:webHidden/>
          </w:rPr>
          <w:fldChar w:fldCharType="end"/>
        </w:r>
      </w:hyperlink>
    </w:p>
    <w:p w:rsidR="00710C33" w:rsidRPr="00D27C9E" w:rsidRDefault="00ED622D">
      <w:pPr>
        <w:pStyle w:val="TOC3"/>
        <w:rPr>
          <w:rFonts w:asciiTheme="minorHAnsi" w:eastAsiaTheme="minorEastAsia" w:hAnsiTheme="minorHAnsi" w:cstheme="minorBidi"/>
          <w:noProof/>
          <w:sz w:val="22"/>
          <w:szCs w:val="22"/>
        </w:rPr>
      </w:pPr>
      <w:hyperlink w:anchor="_Toc273452779" w:history="1">
        <w:r w:rsidR="00710C33" w:rsidRPr="00D27C9E">
          <w:rPr>
            <w:rStyle w:val="Hyperlink"/>
            <w:noProof/>
          </w:rPr>
          <w:t>UR.2.</w:t>
        </w:r>
        <w:r w:rsidR="00710C33" w:rsidRPr="00D27C9E">
          <w:rPr>
            <w:rFonts w:asciiTheme="minorHAnsi" w:eastAsiaTheme="minorEastAsia" w:hAnsiTheme="minorHAnsi" w:cstheme="minorBidi"/>
            <w:noProof/>
            <w:sz w:val="22"/>
            <w:szCs w:val="22"/>
          </w:rPr>
          <w:tab/>
        </w:r>
        <w:r w:rsidR="00710C33" w:rsidRPr="00D27C9E">
          <w:rPr>
            <w:rStyle w:val="Hyperlink"/>
            <w:noProof/>
          </w:rPr>
          <w:t>Time Representations.</w:t>
        </w:r>
        <w:r w:rsidR="00710C33" w:rsidRPr="00D27C9E">
          <w:rPr>
            <w:noProof/>
            <w:webHidden/>
          </w:rPr>
          <w:tab/>
        </w:r>
        <w:r w:rsidRPr="00D27C9E">
          <w:rPr>
            <w:noProof/>
            <w:webHidden/>
          </w:rPr>
          <w:fldChar w:fldCharType="begin"/>
        </w:r>
        <w:r w:rsidR="00710C33" w:rsidRPr="00D27C9E">
          <w:rPr>
            <w:noProof/>
            <w:webHidden/>
          </w:rPr>
          <w:instrText xml:space="preserve"> PAGEREF _Toc273452779 \h </w:instrText>
        </w:r>
        <w:r w:rsidRPr="00D27C9E">
          <w:rPr>
            <w:noProof/>
            <w:webHidden/>
          </w:rPr>
        </w:r>
        <w:r w:rsidRPr="00D27C9E">
          <w:rPr>
            <w:noProof/>
            <w:webHidden/>
          </w:rPr>
          <w:fldChar w:fldCharType="separate"/>
        </w:r>
        <w:r w:rsidR="00710C33" w:rsidRPr="00D27C9E">
          <w:rPr>
            <w:noProof/>
            <w:webHidden/>
          </w:rPr>
          <w:t>38</w:t>
        </w:r>
        <w:r w:rsidRPr="00D27C9E">
          <w:rPr>
            <w:noProof/>
            <w:webHidden/>
          </w:rPr>
          <w:fldChar w:fldCharType="end"/>
        </w:r>
      </w:hyperlink>
    </w:p>
    <w:p w:rsidR="0081272F" w:rsidRPr="00D27C9E" w:rsidRDefault="00ED622D">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1" w:name="_Toc273452757"/>
      <w:r w:rsidRPr="00D27C9E">
        <w:lastRenderedPageBreak/>
        <w:t>Section 5.55.</w:t>
      </w:r>
      <w:r w:rsidRPr="00D27C9E">
        <w:tab/>
        <w:t>Timing Devices</w:t>
      </w:r>
      <w:bookmarkEnd w:id="1"/>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2" w:name="_Toc273452758"/>
      <w:r w:rsidRPr="00D27C9E">
        <w:t>A.</w:t>
      </w:r>
      <w:r w:rsidRPr="00D27C9E">
        <w:tab/>
        <w:t>Application</w:t>
      </w:r>
      <w:bookmarkEnd w:id="2"/>
    </w:p>
    <w:p w:rsidR="0081272F" w:rsidRPr="00D27C9E" w:rsidRDefault="0081272F">
      <w:pPr>
        <w:keepNext/>
        <w:jc w:val="center"/>
        <w:rPr>
          <w:sz w:val="20"/>
        </w:rPr>
      </w:pPr>
    </w:p>
    <w:p w:rsidR="0081272F" w:rsidRPr="00D27C9E" w:rsidRDefault="0081272F">
      <w:pPr>
        <w:keepNext/>
        <w:tabs>
          <w:tab w:val="left" w:pos="540"/>
        </w:tabs>
        <w:jc w:val="both"/>
        <w:rPr>
          <w:sz w:val="20"/>
        </w:rPr>
      </w:pPr>
      <w:bookmarkStart w:id="3" w:name="_Toc273452759"/>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3"/>
      <w:r w:rsidR="001816D2" w:rsidRPr="00D27C9E">
        <w:rPr>
          <w:sz w:val="20"/>
        </w:rPr>
        <w:t xml:space="preserve"> – </w:t>
      </w:r>
      <w:r w:rsidRPr="00D27C9E">
        <w:rPr>
          <w:sz w:val="20"/>
        </w:rPr>
        <w:t>This code applies to devices used to measure time during which services are being dispensed (such as vehicle parking, laundry drying, and car washing).</w:t>
      </w:r>
    </w:p>
    <w:p w:rsidR="0081272F" w:rsidRPr="00D27C9E" w:rsidRDefault="0081272F">
      <w:pPr>
        <w:keepNext/>
        <w:tabs>
          <w:tab w:val="left" w:pos="540"/>
        </w:tabs>
        <w:jc w:val="both"/>
        <w:rPr>
          <w:sz w:val="20"/>
        </w:rPr>
      </w:pPr>
    </w:p>
    <w:p w:rsidR="0081272F" w:rsidRPr="00D27C9E" w:rsidRDefault="0081272F">
      <w:pPr>
        <w:tabs>
          <w:tab w:val="left" w:pos="540"/>
        </w:tabs>
        <w:jc w:val="both"/>
        <w:rPr>
          <w:sz w:val="20"/>
        </w:rPr>
      </w:pPr>
      <w:bookmarkStart w:id="4" w:name="_Toc273452760"/>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4"/>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5" w:name="_Toc273452761"/>
      <w:r w:rsidRPr="00D27C9E">
        <w:t>S.</w:t>
      </w:r>
      <w:r w:rsidRPr="00D27C9E">
        <w:tab/>
        <w:t>Specifications</w:t>
      </w:r>
      <w:bookmarkEnd w:id="5"/>
    </w:p>
    <w:p w:rsidR="0081272F" w:rsidRPr="00D27C9E" w:rsidRDefault="0081272F">
      <w:pPr>
        <w:keepNext/>
        <w:rPr>
          <w:sz w:val="20"/>
        </w:rPr>
      </w:pPr>
    </w:p>
    <w:p w:rsidR="0081272F" w:rsidRPr="00D27C9E" w:rsidRDefault="0081272F">
      <w:pPr>
        <w:pStyle w:val="Heading3"/>
      </w:pPr>
      <w:bookmarkStart w:id="6" w:name="_Toc273452762"/>
      <w:r w:rsidRPr="00D27C9E">
        <w:t>S.1.</w:t>
      </w:r>
      <w:r w:rsidRPr="00D27C9E">
        <w:tab/>
        <w:t>Design of Indicating and Recording Elements and of Recorded Representations.</w:t>
      </w:r>
      <w:bookmarkEnd w:id="6"/>
    </w:p>
    <w:p w:rsidR="0081272F" w:rsidRPr="00D27C9E" w:rsidRDefault="0081272F">
      <w:pPr>
        <w:keepNext/>
        <w:rPr>
          <w:sz w:val="20"/>
        </w:rPr>
      </w:pPr>
    </w:p>
    <w:p w:rsidR="0081272F" w:rsidRPr="00D27C9E" w:rsidRDefault="0081272F">
      <w:pPr>
        <w:pStyle w:val="Heading4"/>
      </w:pPr>
      <w:bookmarkStart w:id="7" w:name="_Toc273452763"/>
      <w:r w:rsidRPr="00D27C9E">
        <w:t>S.1.1.</w:t>
      </w:r>
      <w:r w:rsidRPr="00D27C9E">
        <w:tab/>
        <w:t>Primary Elements.</w:t>
      </w:r>
      <w:bookmarkEnd w:id="7"/>
    </w:p>
    <w:p w:rsidR="0081272F" w:rsidRPr="00D27C9E" w:rsidRDefault="0081272F">
      <w:pPr>
        <w:keepNext/>
        <w:rPr>
          <w:sz w:val="20"/>
        </w:rPr>
      </w:pPr>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for 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t>one-half hour on parking meters indicating time in excess of 2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t>six minutes on parking meters indicating time in excess of one but not greater than 2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t>five 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S.1.1.5.</w:t>
      </w:r>
      <w:r w:rsidRPr="00D27C9E">
        <w:rPr>
          <w:b/>
          <w:bCs/>
          <w:sz w:val="20"/>
        </w:rPr>
        <w:tab/>
        <w:t>Operation of In</w:t>
      </w:r>
      <w:r w:rsidRPr="00D27C9E">
        <w:rPr>
          <w:b/>
          <w:bCs/>
          <w:sz w:val="20"/>
        </w:rPr>
        <w:noBreakHyphen/>
        <w:t>Service Indicator Light.</w:t>
      </w:r>
      <w:r w:rsidRPr="00D27C9E">
        <w:rPr>
          <w:sz w:val="20"/>
        </w:rPr>
        <w:t xml:space="preserve"> – The in</w:t>
      </w:r>
      <w:r w:rsidRPr="00D27C9E">
        <w:rPr>
          <w:sz w:val="20"/>
        </w:rPr>
        <w:noBreakHyphen/>
        <w:t>service light indicator shall be operative only during the time the device is in operation.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1 minute for times less than 1 hour and not more than 2 minutes for times of 1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8" w:name="_Toc273452764"/>
      <w:r w:rsidRPr="00D27C9E">
        <w:lastRenderedPageBreak/>
        <w:t>S.1.2.</w:t>
      </w:r>
      <w:r w:rsidRPr="00D27C9E">
        <w:tab/>
        <w:t>Graduations.</w:t>
      </w:r>
      <w:bookmarkEnd w:id="8"/>
    </w:p>
    <w:p w:rsidR="0081272F" w:rsidRPr="00D27C9E" w:rsidRDefault="0081272F">
      <w:pPr>
        <w:keepNext/>
        <w:jc w:val="both"/>
        <w:rPr>
          <w:sz w:val="20"/>
        </w:rPr>
      </w:pPr>
    </w:p>
    <w:p w:rsidR="0081272F" w:rsidRPr="00D27C9E" w:rsidRDefault="0081272F">
      <w:pPr>
        <w:keepNext/>
        <w:tabs>
          <w:tab w:val="left" w:pos="1620"/>
        </w:tabs>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t>along 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t>if 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9" w:name="_Toc273452765"/>
      <w:r w:rsidRPr="00D27C9E">
        <w:t>S.1.3.</w:t>
      </w:r>
      <w:r w:rsidRPr="00D27C9E">
        <w:tab/>
        <w:t>Indicators.</w:t>
      </w:r>
      <w:bookmarkEnd w:id="9"/>
    </w:p>
    <w:p w:rsidR="0081272F" w:rsidRPr="00D27C9E" w:rsidRDefault="0081272F">
      <w:pPr>
        <w:keepNext/>
        <w:jc w:val="both"/>
        <w:rPr>
          <w:sz w:val="20"/>
        </w:rPr>
      </w:pPr>
    </w:p>
    <w:p w:rsidR="0081272F" w:rsidRPr="00D27C9E" w:rsidRDefault="0081272F">
      <w:pPr>
        <w:tabs>
          <w:tab w:val="left" w:pos="1620"/>
        </w:tabs>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t>the 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t>the 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81272F" w:rsidRPr="00D27C9E" w:rsidRDefault="0081272F">
      <w:pPr>
        <w:jc w:val="both"/>
        <w:rPr>
          <w:sz w:val="20"/>
        </w:rPr>
      </w:pPr>
    </w:p>
    <w:p w:rsidR="0081272F" w:rsidRPr="00D27C9E" w:rsidRDefault="0081272F">
      <w:pPr>
        <w:keepNext/>
        <w:ind w:left="360"/>
        <w:jc w:val="both"/>
        <w:rPr>
          <w:sz w:val="20"/>
        </w:rPr>
      </w:pPr>
      <w:bookmarkStart w:id="10" w:name="_Toc273452766"/>
      <w:r w:rsidRPr="00D27C9E">
        <w:rPr>
          <w:rStyle w:val="Heading4Char"/>
          <w:sz w:val="20"/>
          <w:szCs w:val="20"/>
        </w:rPr>
        <w:t>S.1.4.</w:t>
      </w:r>
      <w:r w:rsidRPr="00D27C9E">
        <w:rPr>
          <w:rStyle w:val="Heading4Char"/>
          <w:sz w:val="20"/>
          <w:szCs w:val="20"/>
        </w:rPr>
        <w:tab/>
        <w:t>Printed Tickets.</w:t>
      </w:r>
      <w:bookmarkEnd w:id="10"/>
      <w:r w:rsidRPr="00D27C9E">
        <w:rPr>
          <w:sz w:val="20"/>
        </w:rPr>
        <w:t xml:space="preserve"> – A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pPr>
        <w:pStyle w:val="BodyTextIndent"/>
        <w:keepNext/>
        <w:ind w:left="1080" w:hanging="360"/>
        <w:jc w:val="both"/>
      </w:pPr>
      <w:r w:rsidRPr="00D27C9E">
        <w:t>(a)</w:t>
      </w:r>
      <w:r w:rsidRPr="00D27C9E">
        <w:tab/>
        <w:t>the 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pPr>
        <w:keepNext/>
        <w:ind w:left="1080" w:hanging="360"/>
        <w:jc w:val="both"/>
        <w:rPr>
          <w:sz w:val="20"/>
        </w:rPr>
      </w:pPr>
    </w:p>
    <w:p w:rsidR="0081272F" w:rsidRPr="00D27C9E" w:rsidRDefault="0081272F">
      <w:pPr>
        <w:keepNext/>
        <w:tabs>
          <w:tab w:val="left" w:pos="720"/>
          <w:tab w:val="left" w:pos="1440"/>
          <w:tab w:val="left" w:pos="2160"/>
          <w:tab w:val="left" w:pos="2880"/>
          <w:tab w:val="left" w:pos="3600"/>
          <w:tab w:val="left" w:pos="4320"/>
          <w:tab w:val="left" w:pos="5040"/>
        </w:tabs>
        <w:ind w:left="1080" w:hanging="360"/>
        <w:jc w:val="both"/>
        <w:rPr>
          <w:sz w:val="20"/>
        </w:rPr>
      </w:pPr>
      <w:r w:rsidRPr="00D27C9E">
        <w:rPr>
          <w:sz w:val="20"/>
        </w:rPr>
        <w:t>(b)</w:t>
      </w:r>
      <w:r w:rsidRPr="00D27C9E">
        <w:rPr>
          <w:sz w:val="20"/>
        </w:rPr>
        <w:tab/>
        <w:t>the time interval purchased, and the time and day that the service either begins or ends.</w:t>
      </w:r>
    </w:p>
    <w:p w:rsidR="0081272F" w:rsidRPr="00D27C9E" w:rsidRDefault="0081272F">
      <w:pPr>
        <w:spacing w:before="60"/>
        <w:ind w:left="360"/>
        <w:jc w:val="both"/>
        <w:rPr>
          <w:sz w:val="20"/>
        </w:rPr>
      </w:pPr>
      <w:r w:rsidRPr="00D27C9E">
        <w:rPr>
          <w:sz w:val="20"/>
        </w:rPr>
        <w:t>(Amended 1983)</w:t>
      </w:r>
    </w:p>
    <w:p w:rsidR="0081272F" w:rsidRPr="00D27C9E" w:rsidRDefault="0081272F">
      <w:pPr>
        <w:jc w:val="both"/>
        <w:rPr>
          <w:sz w:val="20"/>
        </w:rPr>
      </w:pPr>
    </w:p>
    <w:p w:rsidR="0081272F" w:rsidRPr="00D27C9E" w:rsidRDefault="0081272F">
      <w:pPr>
        <w:tabs>
          <w:tab w:val="left" w:pos="540"/>
        </w:tabs>
        <w:jc w:val="both"/>
        <w:rPr>
          <w:sz w:val="20"/>
        </w:rPr>
      </w:pPr>
      <w:bookmarkStart w:id="11" w:name="_Toc273452767"/>
      <w:r w:rsidRPr="00D27C9E">
        <w:rPr>
          <w:rStyle w:val="Heading3Char"/>
          <w:sz w:val="20"/>
          <w:szCs w:val="20"/>
        </w:rPr>
        <w:t>S.2.</w:t>
      </w:r>
      <w:r w:rsidRPr="00D27C9E">
        <w:rPr>
          <w:rStyle w:val="Heading3Char"/>
          <w:sz w:val="20"/>
          <w:szCs w:val="20"/>
        </w:rPr>
        <w:tab/>
        <w:t>Marking Requirements, Operating Instructions.</w:t>
      </w:r>
      <w:bookmarkEnd w:id="11"/>
      <w:r w:rsidRPr="00D27C9E">
        <w:rPr>
          <w:sz w:val="20"/>
        </w:rPr>
        <w:t xml:space="preserve"> – Operating instructions shall be clearly stated on the device.</w:t>
      </w:r>
    </w:p>
    <w:p w:rsidR="0081272F" w:rsidRPr="00D27C9E" w:rsidRDefault="0081272F">
      <w:pPr>
        <w:jc w:val="both"/>
        <w:rPr>
          <w:sz w:val="20"/>
        </w:rPr>
      </w:pPr>
    </w:p>
    <w:p w:rsidR="0081272F" w:rsidRPr="00D27C9E" w:rsidRDefault="0081272F">
      <w:pPr>
        <w:pStyle w:val="Heading2"/>
        <w:rPr>
          <w:szCs w:val="20"/>
        </w:rPr>
      </w:pPr>
      <w:bookmarkStart w:id="12" w:name="_Toc273452768"/>
      <w:r w:rsidRPr="00D27C9E">
        <w:rPr>
          <w:szCs w:val="20"/>
        </w:rPr>
        <w:t>N.</w:t>
      </w:r>
      <w:r w:rsidRPr="00D27C9E">
        <w:rPr>
          <w:szCs w:val="20"/>
        </w:rPr>
        <w:tab/>
        <w:t>Notes</w:t>
      </w:r>
      <w:bookmarkEnd w:id="12"/>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3" w:name="_Toc273452769"/>
      <w:r w:rsidRPr="00D27C9E">
        <w:rPr>
          <w:rStyle w:val="Heading3Char"/>
          <w:sz w:val="20"/>
          <w:szCs w:val="20"/>
        </w:rPr>
        <w:t>N.1.</w:t>
      </w:r>
      <w:r w:rsidRPr="00D27C9E">
        <w:rPr>
          <w:rStyle w:val="Heading3Char"/>
          <w:sz w:val="20"/>
          <w:szCs w:val="20"/>
        </w:rPr>
        <w:tab/>
        <w:t>Test Method.</w:t>
      </w:r>
      <w:bookmarkEnd w:id="13"/>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1 hour, the value of the minimum division on the timepiece shall be not greater than 1 second.  Time pieces and stopwatches shall be calibrated with standard time signals as described </w:t>
      </w:r>
      <w:r w:rsidRPr="00D27C9E">
        <w:rPr>
          <w:sz w:val="20"/>
        </w:rPr>
        <w:lastRenderedPageBreak/>
        <w:t>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4" w:name="_Toc273452770"/>
      <w:r w:rsidRPr="00D27C9E">
        <w:rPr>
          <w:rStyle w:val="Heading3Char"/>
          <w:sz w:val="20"/>
          <w:szCs w:val="20"/>
        </w:rPr>
        <w:t>N.2.</w:t>
      </w:r>
      <w:r w:rsidRPr="00D27C9E">
        <w:rPr>
          <w:rStyle w:val="Heading3Char"/>
          <w:sz w:val="20"/>
          <w:szCs w:val="20"/>
        </w:rPr>
        <w:tab/>
        <w:t>Broadcast Times and Frequencies.</w:t>
      </w:r>
      <w:bookmarkEnd w:id="14"/>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Ind w:w="120" w:type="dxa"/>
        <w:tblLayout w:type="fixed"/>
        <w:tblCellMar>
          <w:left w:w="120" w:type="dxa"/>
          <w:right w:w="120" w:type="dxa"/>
        </w:tblCellMar>
        <w:tblLook w:val="0000"/>
      </w:tblPr>
      <w:tblGrid>
        <w:gridCol w:w="2340"/>
        <w:gridCol w:w="2340"/>
        <w:gridCol w:w="2340"/>
        <w:gridCol w:w="2340"/>
      </w:tblGrid>
      <w:tr w:rsidR="0081272F" w:rsidRPr="00D27C9E" w:rsidTr="004F5551">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173393">
            <w:pPr>
              <w:spacing w:before="60"/>
              <w:jc w:val="center"/>
              <w:rPr>
                <w:b/>
                <w:sz w:val="20"/>
                <w:szCs w:val="20"/>
              </w:rPr>
            </w:pPr>
            <w:r w:rsidRPr="00D27C9E">
              <w:rPr>
                <w:b/>
                <w:sz w:val="20"/>
                <w:szCs w:val="20"/>
              </w:rPr>
              <w:t>Table N.2.*</w:t>
            </w:r>
          </w:p>
          <w:p w:rsidR="0081272F" w:rsidRPr="00D27C9E" w:rsidRDefault="0081272F" w:rsidP="004F5551">
            <w:pPr>
              <w:spacing w:after="60"/>
              <w:jc w:val="center"/>
              <w:rPr>
                <w:b/>
                <w:sz w:val="20"/>
                <w:szCs w:val="20"/>
              </w:rPr>
            </w:pPr>
            <w:r w:rsidRPr="00D27C9E">
              <w:rPr>
                <w:b/>
                <w:sz w:val="20"/>
                <w:szCs w:val="20"/>
              </w:rPr>
              <w:t>Broadcast Times and Frequencies</w:t>
            </w:r>
          </w:p>
        </w:tc>
      </w:tr>
      <w:tr w:rsidR="0081272F" w:rsidRPr="00D27C9E" w:rsidTr="004F5551">
        <w:trPr>
          <w:cantSplit/>
          <w:trHeight w:val="612"/>
          <w:jc w:val="center"/>
        </w:trPr>
        <w:tc>
          <w:tcPr>
            <w:tcW w:w="2340" w:type="dxa"/>
            <w:tcBorders>
              <w:top w:val="double" w:sz="6" w:space="0" w:color="auto"/>
              <w:left w:val="double" w:sz="6" w:space="0" w:color="auto"/>
              <w:bottom w:val="single" w:sz="6" w:space="0" w:color="auto"/>
              <w:right w:val="nil"/>
            </w:tcBorders>
            <w:vAlign w:val="center"/>
          </w:tcPr>
          <w:p w:rsidR="0081272F" w:rsidRPr="00D27C9E" w:rsidRDefault="0081272F">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Location,</w:t>
            </w:r>
          </w:p>
          <w:p w:rsidR="0081272F" w:rsidRPr="00D27C9E" w:rsidRDefault="0081272F">
            <w:pPr>
              <w:jc w:val="center"/>
              <w:rPr>
                <w:b/>
                <w:bCs/>
                <w:sz w:val="20"/>
              </w:rPr>
            </w:pPr>
            <w:r w:rsidRPr="00D27C9E">
              <w:rPr>
                <w:b/>
                <w:bCs/>
                <w:sz w:val="20"/>
              </w:rPr>
              <w:t>Latitude,</w:t>
            </w:r>
          </w:p>
          <w:p w:rsidR="0081272F" w:rsidRPr="00D27C9E" w:rsidRDefault="0081272F">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Frequency</w:t>
            </w:r>
          </w:p>
          <w:p w:rsidR="0081272F" w:rsidRPr="00D27C9E" w:rsidRDefault="0081272F">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vAlign w:val="center"/>
          </w:tcPr>
          <w:p w:rsidR="0081272F" w:rsidRPr="00D27C9E" w:rsidRDefault="0081272F">
            <w:pPr>
              <w:jc w:val="center"/>
              <w:rPr>
                <w:b/>
                <w:bCs/>
                <w:sz w:val="20"/>
              </w:rPr>
            </w:pPr>
            <w:r w:rsidRPr="00D27C9E">
              <w:rPr>
                <w:b/>
                <w:bCs/>
                <w:sz w:val="20"/>
              </w:rPr>
              <w:t>Times of</w:t>
            </w:r>
          </w:p>
          <w:p w:rsidR="0081272F" w:rsidRPr="00D27C9E" w:rsidRDefault="0081272F">
            <w:pPr>
              <w:jc w:val="center"/>
              <w:rPr>
                <w:b/>
                <w:bCs/>
                <w:sz w:val="20"/>
              </w:rPr>
            </w:pPr>
            <w:r w:rsidRPr="00D27C9E">
              <w:rPr>
                <w:b/>
                <w:bCs/>
                <w:sz w:val="20"/>
              </w:rPr>
              <w:t>Transmission</w:t>
            </w:r>
          </w:p>
          <w:p w:rsidR="0081272F" w:rsidRPr="00D27C9E" w:rsidRDefault="0081272F">
            <w:pPr>
              <w:jc w:val="center"/>
              <w:rPr>
                <w:b/>
                <w:bCs/>
                <w:sz w:val="20"/>
              </w:rPr>
            </w:pPr>
            <w:r w:rsidRPr="00D27C9E">
              <w:rPr>
                <w:b/>
                <w:bCs/>
                <w:sz w:val="20"/>
              </w:rPr>
              <w:t>(UTC)</w:t>
            </w:r>
          </w:p>
        </w:tc>
      </w:tr>
      <w:tr w:rsidR="0081272F" w:rsidRPr="00D27C9E" w:rsidTr="004F5551">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Pr="00D27C9E" w:rsidRDefault="0081272F">
      <w:pPr>
        <w:jc w:val="both"/>
        <w:rPr>
          <w:sz w:val="20"/>
        </w:rPr>
      </w:pPr>
    </w:p>
    <w:p w:rsidR="0081272F" w:rsidRPr="00D27C9E" w:rsidRDefault="0081272F">
      <w:pPr>
        <w:pStyle w:val="Heading2"/>
      </w:pPr>
      <w:bookmarkStart w:id="15" w:name="_Toc273452771"/>
      <w:r w:rsidRPr="00D27C9E">
        <w:t>T.</w:t>
      </w:r>
      <w:r w:rsidRPr="00D27C9E">
        <w:tab/>
        <w:t>Tolerances</w:t>
      </w:r>
      <w:bookmarkEnd w:id="15"/>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6" w:name="_Toc273452772"/>
      <w:r w:rsidRPr="00D27C9E">
        <w:rPr>
          <w:rStyle w:val="Heading3Char"/>
          <w:sz w:val="20"/>
          <w:szCs w:val="20"/>
        </w:rPr>
        <w:t>T.1.</w:t>
      </w:r>
      <w:r w:rsidRPr="00D27C9E">
        <w:rPr>
          <w:rStyle w:val="Heading3Char"/>
          <w:sz w:val="20"/>
          <w:szCs w:val="20"/>
        </w:rPr>
        <w:tab/>
        <w:t>Tolerance Values.</w:t>
      </w:r>
      <w:bookmarkEnd w:id="16"/>
      <w:r w:rsidRPr="00D27C9E">
        <w:rPr>
          <w:sz w:val="20"/>
        </w:rPr>
        <w:t xml:space="preserve"> – Maintenance and acceptance tolerances for timing devices shall be as follows:</w:t>
      </w:r>
    </w:p>
    <w:p w:rsidR="0081272F" w:rsidRPr="00D27C9E" w:rsidRDefault="0081272F">
      <w:pPr>
        <w:keepNext/>
        <w:jc w:val="both"/>
        <w:rPr>
          <w:sz w:val="20"/>
        </w:rPr>
      </w:pPr>
    </w:p>
    <w:p w:rsidR="0081272F" w:rsidRPr="00D27C9E" w:rsidRDefault="0081272F">
      <w:pPr>
        <w:keepNext/>
        <w:ind w:left="360"/>
        <w:jc w:val="both"/>
        <w:rPr>
          <w:sz w:val="20"/>
        </w:rPr>
      </w:pPr>
      <w:bookmarkStart w:id="17" w:name="_Toc273452773"/>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17"/>
      <w:r w:rsidRPr="00D27C9E">
        <w:rPr>
          <w:sz w:val="20"/>
        </w:rPr>
        <w:t xml:space="preserve"> – The maintenance and acceptance tolerances shall be:</w:t>
      </w:r>
    </w:p>
    <w:p w:rsidR="0081272F" w:rsidRPr="00D27C9E" w:rsidRDefault="0081272F">
      <w:pPr>
        <w:keepNext/>
        <w:ind w:left="360"/>
        <w:jc w:val="both"/>
        <w:rPr>
          <w:sz w:val="20"/>
        </w:rPr>
      </w:pPr>
    </w:p>
    <w:p w:rsidR="0081272F" w:rsidRPr="00D27C9E" w:rsidRDefault="0081272F">
      <w:pPr>
        <w:keepNext/>
        <w:ind w:left="1080" w:hanging="360"/>
        <w:jc w:val="both"/>
        <w:rPr>
          <w:sz w:val="20"/>
        </w:rPr>
      </w:pPr>
      <w:r w:rsidRPr="00D27C9E">
        <w:rPr>
          <w:sz w:val="20"/>
        </w:rPr>
        <w:t>(a)</w:t>
      </w:r>
      <w:r w:rsidRPr="00D27C9E">
        <w:rPr>
          <w:sz w:val="20"/>
        </w:rPr>
        <w:tab/>
        <w:t>On Overregistration:  5 seconds for any time interval of 1 minute or more; and</w:t>
      </w:r>
    </w:p>
    <w:p w:rsidR="0081272F" w:rsidRPr="00D27C9E" w:rsidRDefault="0081272F">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On Under</w:t>
      </w:r>
      <w:r w:rsidRPr="00D27C9E">
        <w:rPr>
          <w:sz w:val="20"/>
        </w:rPr>
        <w:softHyphen/>
        <w:t>registration:  6 seconds per indicated minute.</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18" w:name="_Toc273452774"/>
      <w:r w:rsidRPr="00D27C9E">
        <w:rPr>
          <w:rStyle w:val="Heading4Char"/>
          <w:sz w:val="20"/>
          <w:szCs w:val="20"/>
        </w:rPr>
        <w:t>T.1.2.</w:t>
      </w:r>
      <w:r w:rsidRPr="00D27C9E">
        <w:rPr>
          <w:rStyle w:val="Heading4Char"/>
          <w:sz w:val="20"/>
          <w:szCs w:val="20"/>
        </w:rPr>
        <w:tab/>
        <w:t>For Time Clocks and Time Recorders.</w:t>
      </w:r>
      <w:bookmarkEnd w:id="18"/>
      <w:r w:rsidRPr="00D27C9E">
        <w:rPr>
          <w:sz w:val="20"/>
        </w:rPr>
        <w:t xml:space="preserve"> – The maintenance and acceptance tolerances on over</w:t>
      </w:r>
      <w:r w:rsidRPr="00D27C9E">
        <w:rPr>
          <w:sz w:val="20"/>
        </w:rPr>
        <w:softHyphen/>
        <w:t>registration and under</w:t>
      </w:r>
      <w:r w:rsidRPr="00D27C9E">
        <w:rPr>
          <w:sz w:val="20"/>
        </w:rPr>
        <w:softHyphen/>
        <w:t>registration shall be 3 seconds per hour, but not to exceed 1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ind w:left="360"/>
        <w:jc w:val="both"/>
        <w:rPr>
          <w:sz w:val="20"/>
        </w:rPr>
      </w:pPr>
      <w:bookmarkStart w:id="19" w:name="_Toc273452775"/>
      <w:r w:rsidRPr="00D27C9E">
        <w:rPr>
          <w:rStyle w:val="Heading4Char"/>
          <w:sz w:val="20"/>
          <w:szCs w:val="20"/>
        </w:rPr>
        <w:t>T.1.3.</w:t>
      </w:r>
      <w:r w:rsidRPr="00D27C9E">
        <w:rPr>
          <w:rStyle w:val="Heading4Char"/>
          <w:sz w:val="20"/>
          <w:szCs w:val="20"/>
        </w:rPr>
        <w:tab/>
        <w:t>On Parking Meters.</w:t>
      </w:r>
      <w:bookmarkEnd w:id="19"/>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p>
    <w:p w:rsidR="0081272F" w:rsidRPr="00D27C9E" w:rsidRDefault="0081272F">
      <w:pPr>
        <w:jc w:val="both"/>
        <w:rPr>
          <w:sz w:val="20"/>
        </w:rPr>
      </w:pPr>
    </w:p>
    <w:tbl>
      <w:tblPr>
        <w:tblpPr w:leftFromText="180" w:rightFromText="180" w:vertAnchor="text" w:horzAnchor="margin" w:tblpXSpec="center" w:tblpY="-53"/>
        <w:tblW w:w="0" w:type="auto"/>
        <w:tblLayout w:type="fixed"/>
        <w:tblCellMar>
          <w:left w:w="120" w:type="dxa"/>
          <w:right w:w="120" w:type="dxa"/>
        </w:tblCellMar>
        <w:tblLook w:val="0000"/>
      </w:tblPr>
      <w:tblGrid>
        <w:gridCol w:w="2803"/>
        <w:gridCol w:w="3103"/>
        <w:gridCol w:w="3153"/>
      </w:tblGrid>
      <w:tr w:rsidR="0081272F" w:rsidRPr="00D27C9E">
        <w:trPr>
          <w:cantSplit/>
        </w:trPr>
        <w:tc>
          <w:tcPr>
            <w:tcW w:w="9059" w:type="dxa"/>
            <w:gridSpan w:val="3"/>
            <w:tcBorders>
              <w:top w:val="double" w:sz="6" w:space="0" w:color="auto"/>
              <w:left w:val="double" w:sz="6" w:space="0" w:color="auto"/>
              <w:bottom w:val="nil"/>
              <w:right w:val="double" w:sz="6" w:space="0" w:color="auto"/>
            </w:tcBorders>
          </w:tcPr>
          <w:p w:rsidR="0081272F" w:rsidRPr="00D27C9E" w:rsidRDefault="0081272F">
            <w:pPr>
              <w:keepNext/>
              <w:spacing w:before="60"/>
              <w:jc w:val="center"/>
              <w:rPr>
                <w:b/>
                <w:bCs/>
                <w:sz w:val="20"/>
              </w:rPr>
            </w:pPr>
            <w:r w:rsidRPr="00D27C9E">
              <w:rPr>
                <w:b/>
                <w:bCs/>
                <w:sz w:val="20"/>
              </w:rPr>
              <w:lastRenderedPageBreak/>
              <w:t>Table T.1.3.</w:t>
            </w:r>
          </w:p>
          <w:p w:rsidR="0081272F" w:rsidRPr="00D27C9E" w:rsidRDefault="0081272F">
            <w:pPr>
              <w:keepNext/>
              <w:spacing w:after="60"/>
              <w:jc w:val="center"/>
              <w:rPr>
                <w:sz w:val="20"/>
              </w:rPr>
            </w:pPr>
            <w:r w:rsidRPr="00D27C9E">
              <w:rPr>
                <w:b/>
                <w:bCs/>
                <w:sz w:val="20"/>
              </w:rPr>
              <w:t>Maintenance and Acceptance Tolerances for Parking Meters</w:t>
            </w:r>
          </w:p>
        </w:tc>
      </w:tr>
      <w:tr w:rsidR="0081272F" w:rsidRPr="00D27C9E">
        <w:trPr>
          <w:cantSplit/>
        </w:trPr>
        <w:tc>
          <w:tcPr>
            <w:tcW w:w="9059" w:type="dxa"/>
            <w:gridSpan w:val="3"/>
            <w:tcBorders>
              <w:top w:val="double" w:sz="6" w:space="0" w:color="auto"/>
              <w:left w:val="double" w:sz="6" w:space="0" w:color="auto"/>
              <w:bottom w:val="nil"/>
              <w:right w:val="double" w:sz="6" w:space="0" w:color="auto"/>
            </w:tcBorders>
          </w:tcPr>
          <w:p w:rsidR="0081272F" w:rsidRPr="00D27C9E" w:rsidRDefault="0081272F">
            <w:pPr>
              <w:keepNext/>
              <w:jc w:val="center"/>
              <w:rPr>
                <w:b/>
                <w:bCs/>
                <w:sz w:val="20"/>
                <w:lang w:val="fr-FR"/>
              </w:rPr>
            </w:pPr>
            <w:r w:rsidRPr="00D27C9E">
              <w:rPr>
                <w:b/>
                <w:bCs/>
                <w:sz w:val="20"/>
                <w:lang w:val="fr-FR"/>
              </w:rPr>
              <w:t>Maintenance and Acceptance Tolerances</w:t>
            </w:r>
          </w:p>
        </w:tc>
      </w:tr>
      <w:tr w:rsidR="0081272F" w:rsidRPr="00D27C9E">
        <w:trPr>
          <w:cantSplit/>
        </w:trPr>
        <w:tc>
          <w:tcPr>
            <w:tcW w:w="2803" w:type="dxa"/>
            <w:tcBorders>
              <w:top w:val="single" w:sz="6" w:space="0" w:color="auto"/>
              <w:left w:val="double" w:sz="6" w:space="0" w:color="auto"/>
              <w:bottom w:val="nil"/>
              <w:right w:val="nil"/>
            </w:tcBorders>
          </w:tcPr>
          <w:p w:rsidR="0081272F" w:rsidRPr="00D27C9E" w:rsidRDefault="0081272F">
            <w:pPr>
              <w:keepNext/>
              <w:jc w:val="center"/>
              <w:rPr>
                <w:b/>
                <w:sz w:val="20"/>
              </w:rPr>
            </w:pPr>
            <w:r w:rsidRPr="00D27C9E">
              <w:rPr>
                <w:b/>
                <w:sz w:val="20"/>
              </w:rPr>
              <w:t>Nominal time capacity</w:t>
            </w:r>
          </w:p>
        </w:tc>
        <w:tc>
          <w:tcPr>
            <w:tcW w:w="3103" w:type="dxa"/>
            <w:tcBorders>
              <w:top w:val="single" w:sz="6" w:space="0" w:color="auto"/>
              <w:left w:val="single" w:sz="6" w:space="0" w:color="auto"/>
              <w:bottom w:val="nil"/>
              <w:right w:val="nil"/>
            </w:tcBorders>
          </w:tcPr>
          <w:p w:rsidR="0081272F" w:rsidRPr="00D27C9E" w:rsidRDefault="0081272F">
            <w:pPr>
              <w:jc w:val="center"/>
              <w:rPr>
                <w:b/>
                <w:sz w:val="20"/>
              </w:rPr>
            </w:pPr>
            <w:r w:rsidRPr="00D27C9E">
              <w:rPr>
                <w:b/>
                <w:sz w:val="20"/>
              </w:rPr>
              <w:t>On overregistration</w:t>
            </w:r>
          </w:p>
        </w:tc>
        <w:tc>
          <w:tcPr>
            <w:tcW w:w="3153" w:type="dxa"/>
            <w:tcBorders>
              <w:top w:val="single" w:sz="6" w:space="0" w:color="auto"/>
              <w:left w:val="single" w:sz="6" w:space="0" w:color="auto"/>
              <w:bottom w:val="nil"/>
              <w:right w:val="double" w:sz="6" w:space="0" w:color="auto"/>
            </w:tcBorders>
          </w:tcPr>
          <w:p w:rsidR="0081272F" w:rsidRPr="00D27C9E" w:rsidRDefault="0081272F">
            <w:pPr>
              <w:jc w:val="center"/>
              <w:rPr>
                <w:b/>
                <w:bCs/>
                <w:sz w:val="20"/>
              </w:rPr>
            </w:pPr>
            <w:r w:rsidRPr="00D27C9E">
              <w:rPr>
                <w:b/>
                <w:bCs/>
                <w:sz w:val="20"/>
              </w:rPr>
              <w:t>On underregistration</w:t>
            </w:r>
          </w:p>
        </w:tc>
      </w:tr>
      <w:tr w:rsidR="0081272F" w:rsidRPr="00D27C9E">
        <w:trPr>
          <w:cantSplit/>
        </w:trPr>
        <w:tc>
          <w:tcPr>
            <w:tcW w:w="2803"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Pr>
          <w:p w:rsidR="0081272F" w:rsidRPr="00D27C9E" w:rsidRDefault="0081272F">
            <w:pPr>
              <w:jc w:val="center"/>
              <w:rPr>
                <w:sz w:val="20"/>
              </w:rPr>
            </w:pPr>
            <w:r w:rsidRPr="00D27C9E">
              <w:rPr>
                <w:sz w:val="20"/>
              </w:rPr>
              <w:t>10 seconds per minute,</w:t>
            </w:r>
          </w:p>
          <w:p w:rsidR="0081272F" w:rsidRPr="00D27C9E" w:rsidRDefault="0081272F">
            <w:pPr>
              <w:jc w:val="center"/>
              <w:rPr>
                <w:sz w:val="20"/>
              </w:rPr>
            </w:pPr>
            <w:r w:rsidRPr="00D27C9E">
              <w:rPr>
                <w:sz w:val="20"/>
              </w:rPr>
              <w:t>but not less than 2 minutes</w:t>
            </w:r>
          </w:p>
        </w:tc>
      </w:tr>
      <w:tr w:rsidR="0081272F" w:rsidRPr="00D27C9E">
        <w:trPr>
          <w:cantSplit/>
        </w:trPr>
        <w:tc>
          <w:tcPr>
            <w:tcW w:w="2803"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tcPr>
          <w:p w:rsidR="0081272F" w:rsidRPr="00D27C9E" w:rsidRDefault="0081272F">
            <w:pPr>
              <w:jc w:val="center"/>
              <w:rPr>
                <w:sz w:val="20"/>
              </w:rPr>
            </w:pPr>
            <w:r w:rsidRPr="00D27C9E">
              <w:rPr>
                <w:sz w:val="20"/>
              </w:rPr>
              <w:t>5 minutes plus 4 seconds</w:t>
            </w:r>
          </w:p>
          <w:p w:rsidR="0081272F" w:rsidRPr="00D27C9E" w:rsidRDefault="0081272F">
            <w:pPr>
              <w:jc w:val="center"/>
              <w:rPr>
                <w:sz w:val="20"/>
              </w:rPr>
            </w:pPr>
            <w:r w:rsidRPr="00D27C9E">
              <w:rPr>
                <w:sz w:val="20"/>
              </w:rPr>
              <w:t>per minute over 30 minutes</w:t>
            </w:r>
          </w:p>
        </w:tc>
      </w:tr>
      <w:tr w:rsidR="0081272F" w:rsidRPr="00D27C9E">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pPr>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pPr>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tcPr>
          <w:p w:rsidR="0081272F" w:rsidRPr="00D27C9E" w:rsidRDefault="0081272F">
            <w:pPr>
              <w:jc w:val="center"/>
              <w:rPr>
                <w:sz w:val="20"/>
              </w:rPr>
            </w:pPr>
            <w:r w:rsidRPr="00D27C9E">
              <w:rPr>
                <w:sz w:val="20"/>
              </w:rPr>
              <w:t>7 minutes plus 2 minutes</w:t>
            </w:r>
          </w:p>
          <w:p w:rsidR="0081272F" w:rsidRPr="00D27C9E" w:rsidRDefault="0081272F">
            <w:pPr>
              <w:jc w:val="center"/>
              <w:rPr>
                <w:sz w:val="20"/>
              </w:rPr>
            </w:pPr>
            <w:r w:rsidRPr="00D27C9E">
              <w:rPr>
                <w:sz w:val="20"/>
              </w:rPr>
              <w:t>per hour over 1 hour</w:t>
            </w:r>
          </w:p>
        </w:tc>
      </w:tr>
    </w:tbl>
    <w:p w:rsidR="0081272F" w:rsidRPr="00D27C9E" w:rsidRDefault="0081272F">
      <w:pPr>
        <w:jc w:val="both"/>
        <w:rPr>
          <w:sz w:val="20"/>
        </w:rPr>
      </w:pPr>
    </w:p>
    <w:p w:rsidR="0081272F" w:rsidRPr="00D27C9E" w:rsidRDefault="0081272F">
      <w:pPr>
        <w:tabs>
          <w:tab w:val="left" w:pos="540"/>
        </w:tabs>
        <w:jc w:val="both"/>
        <w:rPr>
          <w:sz w:val="20"/>
        </w:rPr>
      </w:pPr>
      <w:bookmarkStart w:id="20" w:name="_Toc273452776"/>
      <w:r w:rsidRPr="00D27C9E">
        <w:rPr>
          <w:rStyle w:val="Heading3Char"/>
          <w:sz w:val="20"/>
          <w:szCs w:val="20"/>
        </w:rPr>
        <w:t>T.2.</w:t>
      </w:r>
      <w:r w:rsidRPr="00D27C9E">
        <w:rPr>
          <w:rStyle w:val="Heading3Char"/>
          <w:sz w:val="20"/>
          <w:szCs w:val="20"/>
        </w:rPr>
        <w:tab/>
        <w:t>Tests Involving Digital Indications or Representations.</w:t>
      </w:r>
      <w:bookmarkEnd w:id="20"/>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1" w:name="_Toc273452777"/>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1"/>
    </w:p>
    <w:p w:rsidR="0081272F" w:rsidRPr="00D27C9E" w:rsidRDefault="0081272F">
      <w:pPr>
        <w:keepNext/>
        <w:jc w:val="both"/>
        <w:rPr>
          <w:sz w:val="20"/>
        </w:rPr>
      </w:pPr>
    </w:p>
    <w:p w:rsidR="0081272F" w:rsidRPr="00D27C9E" w:rsidRDefault="0081272F">
      <w:pPr>
        <w:keepNext/>
        <w:jc w:val="both"/>
        <w:rPr>
          <w:sz w:val="20"/>
        </w:rPr>
      </w:pPr>
      <w:bookmarkStart w:id="22" w:name="_Toc273452778"/>
      <w:r w:rsidRPr="00D27C9E">
        <w:rPr>
          <w:rStyle w:val="Heading3Char"/>
          <w:sz w:val="20"/>
          <w:szCs w:val="20"/>
        </w:rPr>
        <w:t>UR.1.</w:t>
      </w:r>
      <w:r w:rsidRPr="00D27C9E">
        <w:rPr>
          <w:rStyle w:val="Heading3Char"/>
          <w:sz w:val="20"/>
          <w:szCs w:val="20"/>
        </w:rPr>
        <w:tab/>
        <w:t>Statement of Rates.</w:t>
      </w:r>
      <w:bookmarkEnd w:id="22"/>
      <w:r w:rsidRPr="00D27C9E">
        <w:rPr>
          <w:sz w:val="20"/>
        </w:rPr>
        <w:t xml:space="preserve"> – The price in terms of money per unit or units of time for the service dispensed and the number of coins the device will accept and be activated by at one time, shall be clearly, prominently, and conspicuously displayed.</w:t>
      </w:r>
    </w:p>
    <w:p w:rsidR="0081272F" w:rsidRPr="00D27C9E" w:rsidRDefault="0081272F">
      <w:pPr>
        <w:spacing w:before="60"/>
        <w:jc w:val="both"/>
        <w:rPr>
          <w:sz w:val="20"/>
        </w:rPr>
      </w:pPr>
      <w:r w:rsidRPr="00D27C9E">
        <w:rPr>
          <w:sz w:val="20"/>
        </w:rPr>
        <w:t>(Amended 1976)</w:t>
      </w:r>
    </w:p>
    <w:p w:rsidR="0081272F" w:rsidRPr="00D27C9E" w:rsidRDefault="0081272F">
      <w:pPr>
        <w:jc w:val="both"/>
        <w:rPr>
          <w:sz w:val="20"/>
        </w:rPr>
      </w:pPr>
    </w:p>
    <w:p w:rsidR="0081272F" w:rsidRPr="00D27C9E" w:rsidRDefault="0081272F">
      <w:pPr>
        <w:keepNext/>
        <w:jc w:val="both"/>
        <w:rPr>
          <w:sz w:val="20"/>
        </w:rPr>
      </w:pPr>
      <w:bookmarkStart w:id="23" w:name="_Toc273452779"/>
      <w:r w:rsidRPr="00D27C9E">
        <w:rPr>
          <w:rStyle w:val="Heading3Char"/>
          <w:sz w:val="20"/>
          <w:szCs w:val="20"/>
        </w:rPr>
        <w:t>UR.2.</w:t>
      </w:r>
      <w:r w:rsidRPr="00D27C9E">
        <w:rPr>
          <w:rStyle w:val="Heading3Char"/>
          <w:sz w:val="20"/>
          <w:szCs w:val="20"/>
        </w:rPr>
        <w:tab/>
        <w:t>Time Representations.</w:t>
      </w:r>
      <w:bookmarkEnd w:id="23"/>
      <w:r w:rsidRPr="00D27C9E">
        <w:rPr>
          <w:sz w:val="20"/>
        </w:rPr>
        <w:t xml:space="preserve"> – Any time representation shall be within plus or minus 2 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sectPr w:rsidR="0081272F" w:rsidSect="000A43DF">
      <w:headerReference w:type="even" r:id="rId6"/>
      <w:headerReference w:type="default" r:id="rId7"/>
      <w:footerReference w:type="even" r:id="rId8"/>
      <w:footerReference w:type="default" r:id="rId9"/>
      <w:pgSz w:w="12240" w:h="15840" w:code="1"/>
      <w:pgMar w:top="1440" w:right="1440" w:bottom="1440" w:left="1440" w:header="720" w:footer="720"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855" w:rsidRDefault="00C22855">
      <w:r>
        <w:separator/>
      </w:r>
    </w:p>
  </w:endnote>
  <w:endnote w:type="continuationSeparator" w:id="0">
    <w:p w:rsidR="00C22855" w:rsidRDefault="00C2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3" w:rsidRDefault="00173393">
    <w:pPr>
      <w:pStyle w:val="Footer"/>
      <w:jc w:val="center"/>
      <w:rPr>
        <w:sz w:val="20"/>
      </w:rPr>
    </w:pPr>
    <w:r>
      <w:rPr>
        <w:sz w:val="20"/>
      </w:rPr>
      <w:t>5-</w:t>
    </w:r>
    <w:r w:rsidR="00ED622D">
      <w:rPr>
        <w:rStyle w:val="PageNumber"/>
        <w:sz w:val="20"/>
      </w:rPr>
      <w:fldChar w:fldCharType="begin"/>
    </w:r>
    <w:r>
      <w:rPr>
        <w:rStyle w:val="PageNumber"/>
        <w:sz w:val="20"/>
      </w:rPr>
      <w:instrText xml:space="preserve"> PAGE </w:instrText>
    </w:r>
    <w:r w:rsidR="00ED622D">
      <w:rPr>
        <w:rStyle w:val="PageNumber"/>
        <w:sz w:val="20"/>
      </w:rPr>
      <w:fldChar w:fldCharType="separate"/>
    </w:r>
    <w:r w:rsidR="00D27C9E">
      <w:rPr>
        <w:rStyle w:val="PageNumber"/>
        <w:noProof/>
        <w:sz w:val="20"/>
      </w:rPr>
      <w:t>38</w:t>
    </w:r>
    <w:r w:rsidR="00ED622D">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3" w:rsidRDefault="00173393">
    <w:pPr>
      <w:pStyle w:val="Footer"/>
      <w:jc w:val="center"/>
      <w:rPr>
        <w:sz w:val="20"/>
      </w:rPr>
    </w:pPr>
    <w:r>
      <w:rPr>
        <w:sz w:val="20"/>
      </w:rPr>
      <w:t>5-</w:t>
    </w:r>
    <w:r w:rsidR="00ED622D">
      <w:rPr>
        <w:rStyle w:val="PageNumber"/>
        <w:sz w:val="20"/>
      </w:rPr>
      <w:fldChar w:fldCharType="begin"/>
    </w:r>
    <w:r>
      <w:rPr>
        <w:rStyle w:val="PageNumber"/>
        <w:sz w:val="20"/>
      </w:rPr>
      <w:instrText xml:space="preserve"> PAGE </w:instrText>
    </w:r>
    <w:r w:rsidR="00ED622D">
      <w:rPr>
        <w:rStyle w:val="PageNumber"/>
        <w:sz w:val="20"/>
      </w:rPr>
      <w:fldChar w:fldCharType="separate"/>
    </w:r>
    <w:r w:rsidR="00D27C9E">
      <w:rPr>
        <w:rStyle w:val="PageNumber"/>
        <w:noProof/>
        <w:sz w:val="20"/>
      </w:rPr>
      <w:t>37</w:t>
    </w:r>
    <w:r w:rsidR="00ED622D">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855" w:rsidRDefault="00C22855">
      <w:r>
        <w:separator/>
      </w:r>
    </w:p>
  </w:footnote>
  <w:footnote w:type="continuationSeparator" w:id="0">
    <w:p w:rsidR="00C22855" w:rsidRDefault="00C22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3" w:rsidRDefault="00173393">
    <w:pPr>
      <w:pStyle w:val="Header"/>
      <w:tabs>
        <w:tab w:val="clear" w:pos="4320"/>
        <w:tab w:val="clear" w:pos="8640"/>
        <w:tab w:val="right" w:pos="9360"/>
      </w:tabs>
      <w:rPr>
        <w:sz w:val="20"/>
      </w:rPr>
    </w:pPr>
    <w:r>
      <w:rPr>
        <w:sz w:val="20"/>
      </w:rPr>
      <w:t>5.55.  T</w:t>
    </w:r>
    <w:r w:rsidR="004126C1">
      <w:rPr>
        <w:sz w:val="20"/>
      </w:rPr>
      <w:t>iming Devices</w:t>
    </w:r>
    <w:r w:rsidR="004126C1">
      <w:rPr>
        <w:sz w:val="20"/>
      </w:rP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3" w:rsidRDefault="00173393">
    <w:pPr>
      <w:pStyle w:val="Header"/>
      <w:tabs>
        <w:tab w:val="clear" w:pos="4320"/>
        <w:tab w:val="clear" w:pos="8640"/>
        <w:tab w:val="right" w:pos="9360"/>
      </w:tabs>
      <w:jc w:val="both"/>
      <w:rPr>
        <w:sz w:val="20"/>
      </w:rPr>
    </w:pPr>
    <w:r>
      <w:rPr>
        <w:sz w:val="20"/>
      </w:rPr>
      <w:t>Handbook 44 – 201</w:t>
    </w:r>
    <w:r w:rsidR="004126C1">
      <w:rPr>
        <w:sz w:val="20"/>
      </w:rPr>
      <w:t>1</w:t>
    </w:r>
    <w:r>
      <w:tab/>
    </w:r>
    <w:r>
      <w:rPr>
        <w:sz w:val="20"/>
      </w:rPr>
      <w:t>5.55.  Timing Devices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360"/>
  <w:evenAndOddHeaders/>
  <w:noPunctuationKerning/>
  <w:characterSpacingControl w:val="doNotCompress"/>
  <w:footnotePr>
    <w:footnote w:id="-1"/>
    <w:footnote w:id="0"/>
  </w:footnotePr>
  <w:endnotePr>
    <w:endnote w:id="-1"/>
    <w:endnote w:id="0"/>
  </w:endnotePr>
  <w:compat/>
  <w:rsids>
    <w:rsidRoot w:val="00064B8B"/>
    <w:rsid w:val="00064B8B"/>
    <w:rsid w:val="000A43DF"/>
    <w:rsid w:val="00100880"/>
    <w:rsid w:val="00173393"/>
    <w:rsid w:val="001816D2"/>
    <w:rsid w:val="001872AE"/>
    <w:rsid w:val="003225DA"/>
    <w:rsid w:val="003536FF"/>
    <w:rsid w:val="00363C9A"/>
    <w:rsid w:val="003D20F9"/>
    <w:rsid w:val="004126C1"/>
    <w:rsid w:val="004D5534"/>
    <w:rsid w:val="004F5551"/>
    <w:rsid w:val="00512A0A"/>
    <w:rsid w:val="00634563"/>
    <w:rsid w:val="006928F0"/>
    <w:rsid w:val="006F4CA9"/>
    <w:rsid w:val="00710C33"/>
    <w:rsid w:val="00746CB5"/>
    <w:rsid w:val="00783A86"/>
    <w:rsid w:val="0081272F"/>
    <w:rsid w:val="0090506E"/>
    <w:rsid w:val="009439A1"/>
    <w:rsid w:val="00A15C15"/>
    <w:rsid w:val="00B01819"/>
    <w:rsid w:val="00B228A2"/>
    <w:rsid w:val="00B34291"/>
    <w:rsid w:val="00C22855"/>
    <w:rsid w:val="00C24631"/>
    <w:rsid w:val="00C558A8"/>
    <w:rsid w:val="00CD4980"/>
    <w:rsid w:val="00D27C9E"/>
    <w:rsid w:val="00D52CFD"/>
    <w:rsid w:val="00E60F89"/>
    <w:rsid w:val="00ED622D"/>
    <w:rsid w:val="00FF2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10462</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Dana Greiner</cp:lastModifiedBy>
  <cp:revision>7</cp:revision>
  <cp:lastPrinted>2010-08-30T18:15:00Z</cp:lastPrinted>
  <dcterms:created xsi:type="dcterms:W3CDTF">2010-09-28T19:56:00Z</dcterms:created>
  <dcterms:modified xsi:type="dcterms:W3CDTF">2010-10-01T14:32:00Z</dcterms:modified>
</cp:coreProperties>
</file>