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3C73" w14:textId="5FFA14B7" w:rsidR="00FE723A" w:rsidRDefault="00FE723A" w:rsidP="00FE723A">
      <w:pPr>
        <w:tabs>
          <w:tab w:val="num" w:pos="720"/>
        </w:tabs>
        <w:ind w:left="720" w:hanging="360"/>
      </w:pPr>
      <w:r>
        <w:t>Agenda for Meeting #8.2 Thursday Feb 29, 2024</w:t>
      </w:r>
      <w:r w:rsidR="00FF05D6">
        <w:t xml:space="preserve">  8:30am-10:30am EST</w:t>
      </w:r>
    </w:p>
    <w:p w14:paraId="368197CD" w14:textId="77777777" w:rsidR="000863A7" w:rsidRDefault="000863A7"/>
    <w:p w14:paraId="0AB37F66" w14:textId="77777777" w:rsidR="00FE723A" w:rsidRDefault="00FE723A"/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915"/>
      </w:tblGrid>
      <w:tr w:rsidR="00FE723A" w:rsidRPr="00FE723A" w14:paraId="49659AE8" w14:textId="77777777" w:rsidTr="00FE723A">
        <w:tc>
          <w:tcPr>
            <w:tcW w:w="1075" w:type="dxa"/>
          </w:tcPr>
          <w:p w14:paraId="6D24CC69" w14:textId="7DA4813B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8:30 am</w:t>
            </w:r>
          </w:p>
        </w:tc>
        <w:tc>
          <w:tcPr>
            <w:tcW w:w="7915" w:type="dxa"/>
          </w:tcPr>
          <w:p w14:paraId="37C2DB58" w14:textId="3DDF97DC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Teams meeting starts. Meeting will be recorded</w:t>
            </w:r>
          </w:p>
        </w:tc>
      </w:tr>
      <w:tr w:rsidR="00FE723A" w:rsidRPr="00FE723A" w14:paraId="3A933854" w14:textId="77777777" w:rsidTr="00FE723A">
        <w:tc>
          <w:tcPr>
            <w:tcW w:w="1075" w:type="dxa"/>
          </w:tcPr>
          <w:p w14:paraId="6BE39ABC" w14:textId="53FA7A65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8:35 am</w:t>
            </w:r>
          </w:p>
        </w:tc>
        <w:tc>
          <w:tcPr>
            <w:tcW w:w="7915" w:type="dxa"/>
          </w:tcPr>
          <w:p w14:paraId="46580A62" w14:textId="4CE39959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Opening</w:t>
            </w:r>
            <w:r w:rsidRPr="00FE723A">
              <w:rPr>
                <w:rFonts w:eastAsia="Times New Roman"/>
              </w:rPr>
              <w:t> - Robert Bohn: Introduction to this PWG, discussion of charter (5 min)</w:t>
            </w:r>
          </w:p>
        </w:tc>
      </w:tr>
      <w:tr w:rsidR="00FE723A" w:rsidRPr="00FE723A" w14:paraId="30123ACB" w14:textId="77777777" w:rsidTr="00FE723A">
        <w:tc>
          <w:tcPr>
            <w:tcW w:w="1075" w:type="dxa"/>
          </w:tcPr>
          <w:p w14:paraId="38A715F9" w14:textId="309DD8B2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8:40 am</w:t>
            </w:r>
          </w:p>
        </w:tc>
        <w:tc>
          <w:tcPr>
            <w:tcW w:w="7915" w:type="dxa"/>
          </w:tcPr>
          <w:p w14:paraId="3CE4C97B" w14:textId="5EAB2FF0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 xml:space="preserve">Overview / News </w:t>
            </w:r>
            <w:r w:rsidRPr="00FE723A">
              <w:rPr>
                <w:rFonts w:eastAsia="Times New Roman"/>
              </w:rPr>
              <w:t>– Ranganai Chaparadza (10 min)</w:t>
            </w:r>
          </w:p>
        </w:tc>
      </w:tr>
      <w:tr w:rsidR="00FE723A" w:rsidRPr="00FE723A" w14:paraId="5BA5F06B" w14:textId="77777777" w:rsidTr="00FE723A">
        <w:tc>
          <w:tcPr>
            <w:tcW w:w="1075" w:type="dxa"/>
          </w:tcPr>
          <w:p w14:paraId="6B80BF58" w14:textId="45C13327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8:50 am</w:t>
            </w:r>
          </w:p>
        </w:tc>
        <w:tc>
          <w:tcPr>
            <w:tcW w:w="7915" w:type="dxa"/>
          </w:tcPr>
          <w:p w14:paraId="46663FAF" w14:textId="7A268365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 xml:space="preserve">Discussion and Editing of Deliverable 1  </w:t>
            </w:r>
            <w:r w:rsidRPr="00FE723A">
              <w:rPr>
                <w:rFonts w:eastAsia="Times New Roman"/>
                <w:i/>
                <w:iCs/>
              </w:rPr>
              <w:t>(GAFB) -</w:t>
            </w:r>
            <w:r w:rsidRPr="00FE723A">
              <w:rPr>
                <w:rFonts w:eastAsia="Times New Roman"/>
                <w:b/>
                <w:bCs/>
              </w:rPr>
              <w:t xml:space="preserve"> </w:t>
            </w:r>
            <w:r w:rsidRPr="00FE723A">
              <w:rPr>
                <w:rFonts w:eastAsia="Times New Roman"/>
              </w:rPr>
              <w:t>Ranganai/Tayeb lead (10 min) – updates &amp; diagrams</w:t>
            </w:r>
          </w:p>
        </w:tc>
      </w:tr>
      <w:tr w:rsidR="00FE723A" w:rsidRPr="00FE723A" w14:paraId="472430D9" w14:textId="77777777" w:rsidTr="00FE723A">
        <w:tc>
          <w:tcPr>
            <w:tcW w:w="1075" w:type="dxa"/>
          </w:tcPr>
          <w:p w14:paraId="4B712082" w14:textId="75A614FC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9:00 am</w:t>
            </w:r>
          </w:p>
        </w:tc>
        <w:tc>
          <w:tcPr>
            <w:tcW w:w="7915" w:type="dxa"/>
          </w:tcPr>
          <w:p w14:paraId="08051C88" w14:textId="5646B4AC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Guest Presentations</w:t>
            </w:r>
          </w:p>
        </w:tc>
      </w:tr>
      <w:tr w:rsidR="00FE723A" w:rsidRPr="00FE723A" w14:paraId="18F3D3B8" w14:textId="77777777" w:rsidTr="00FE723A">
        <w:tc>
          <w:tcPr>
            <w:tcW w:w="1075" w:type="dxa"/>
          </w:tcPr>
          <w:p w14:paraId="6473AC9C" w14:textId="04113C54" w:rsidR="00FE723A" w:rsidRPr="00FE723A" w:rsidRDefault="006B26C8" w:rsidP="0037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9:00 am</w:t>
            </w:r>
          </w:p>
        </w:tc>
        <w:tc>
          <w:tcPr>
            <w:tcW w:w="7915" w:type="dxa"/>
          </w:tcPr>
          <w:p w14:paraId="5272CB73" w14:textId="4DF8FFA1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</w:rPr>
              <w:t>Abdella Battou - Quantum Networking</w:t>
            </w:r>
          </w:p>
        </w:tc>
      </w:tr>
      <w:tr w:rsidR="00FE723A" w:rsidRPr="00FE723A" w14:paraId="7DD42C3D" w14:textId="77777777" w:rsidTr="00FE723A">
        <w:tc>
          <w:tcPr>
            <w:tcW w:w="1075" w:type="dxa"/>
          </w:tcPr>
          <w:p w14:paraId="758A7985" w14:textId="42D4C165" w:rsidR="00FE723A" w:rsidRPr="00FE723A" w:rsidRDefault="006B26C8" w:rsidP="0037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9:15 am</w:t>
            </w:r>
          </w:p>
        </w:tc>
        <w:tc>
          <w:tcPr>
            <w:tcW w:w="7915" w:type="dxa"/>
          </w:tcPr>
          <w:p w14:paraId="5D0E049F" w14:textId="6086A3D0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</w:rPr>
              <w:t>Taesang Choi – Autonomics &amp; Quantum Key Distribution in ITU-T</w:t>
            </w:r>
          </w:p>
        </w:tc>
      </w:tr>
      <w:tr w:rsidR="00FE723A" w:rsidRPr="00FE723A" w14:paraId="7D265D42" w14:textId="77777777" w:rsidTr="00FE723A">
        <w:tc>
          <w:tcPr>
            <w:tcW w:w="1075" w:type="dxa"/>
          </w:tcPr>
          <w:p w14:paraId="23B02B8E" w14:textId="1D979BD8" w:rsidR="00FE723A" w:rsidRPr="00FE723A" w:rsidRDefault="006B26C8" w:rsidP="0037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9:30 am</w:t>
            </w:r>
          </w:p>
        </w:tc>
        <w:tc>
          <w:tcPr>
            <w:tcW w:w="7915" w:type="dxa"/>
          </w:tcPr>
          <w:p w14:paraId="4FB21041" w14:textId="2310ED43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</w:rPr>
              <w:t>Discussion</w:t>
            </w:r>
          </w:p>
        </w:tc>
      </w:tr>
      <w:tr w:rsidR="00FE723A" w:rsidRPr="00FE723A" w14:paraId="518029F9" w14:textId="77777777" w:rsidTr="00FE723A">
        <w:tc>
          <w:tcPr>
            <w:tcW w:w="1075" w:type="dxa"/>
          </w:tcPr>
          <w:p w14:paraId="2C1EC4F6" w14:textId="71B7D85D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9:45 am</w:t>
            </w:r>
          </w:p>
        </w:tc>
        <w:tc>
          <w:tcPr>
            <w:tcW w:w="7915" w:type="dxa"/>
          </w:tcPr>
          <w:p w14:paraId="43D4B067" w14:textId="1C6A10D8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Discussion and Editing of Deliverable 2 (</w:t>
            </w:r>
            <w:r w:rsidRPr="00FE723A">
              <w:rPr>
                <w:rFonts w:eastAsia="Times New Roman"/>
                <w:i/>
                <w:iCs/>
              </w:rPr>
              <w:t>Use Cases</w:t>
            </w:r>
            <w:r w:rsidRPr="00FE723A">
              <w:rPr>
                <w:rFonts w:eastAsia="Times New Roman"/>
                <w:b/>
                <w:bCs/>
              </w:rPr>
              <w:t xml:space="preserve">) – </w:t>
            </w:r>
            <w:r w:rsidRPr="00FE723A">
              <w:rPr>
                <w:rFonts w:eastAsia="Times New Roman"/>
              </w:rPr>
              <w:t>Taesang, Sejun, Ranganai lead (15 min)</w:t>
            </w:r>
          </w:p>
        </w:tc>
      </w:tr>
      <w:tr w:rsidR="00FE723A" w:rsidRPr="00FE723A" w14:paraId="1FE8DA00" w14:textId="77777777" w:rsidTr="00FE723A">
        <w:tc>
          <w:tcPr>
            <w:tcW w:w="1075" w:type="dxa"/>
          </w:tcPr>
          <w:p w14:paraId="6FBAB502" w14:textId="77777777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915" w:type="dxa"/>
          </w:tcPr>
          <w:p w14:paraId="3CD70508" w14:textId="3376CD9C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 xml:space="preserve">Templates for use case descriptions - </w:t>
            </w:r>
            <w:r w:rsidRPr="00FE723A">
              <w:rPr>
                <w:rFonts w:eastAsia="Times New Roman"/>
                <w:i/>
                <w:iCs/>
              </w:rPr>
              <w:t>Chaparadza/Tayeb/Bohn</w:t>
            </w:r>
          </w:p>
        </w:tc>
      </w:tr>
      <w:tr w:rsidR="00FE723A" w:rsidRPr="00FE723A" w14:paraId="7220FC4E" w14:textId="77777777" w:rsidTr="00FE723A">
        <w:tc>
          <w:tcPr>
            <w:tcW w:w="1075" w:type="dxa"/>
          </w:tcPr>
          <w:p w14:paraId="01307BB2" w14:textId="7E1E2640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10:00 am</w:t>
            </w:r>
          </w:p>
        </w:tc>
        <w:tc>
          <w:tcPr>
            <w:tcW w:w="7915" w:type="dxa"/>
          </w:tcPr>
          <w:p w14:paraId="43000086" w14:textId="68BEF7AC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Discussion and Editing of Deliverable 3 (</w:t>
            </w:r>
            <w:r w:rsidRPr="00FE723A">
              <w:rPr>
                <w:rFonts w:eastAsia="Times New Roman"/>
                <w:i/>
                <w:iCs/>
              </w:rPr>
              <w:t>Requirements</w:t>
            </w:r>
            <w:r w:rsidRPr="00FE723A">
              <w:rPr>
                <w:rFonts w:eastAsia="Times New Roman"/>
                <w:b/>
                <w:bCs/>
              </w:rPr>
              <w:t xml:space="preserve">) – </w:t>
            </w:r>
            <w:r w:rsidRPr="00FE723A">
              <w:rPr>
                <w:rFonts w:eastAsia="Times New Roman"/>
              </w:rPr>
              <w:t>Ranganai Chaparadza &amp; Jianguo Ding – update (20 min)</w:t>
            </w:r>
          </w:p>
        </w:tc>
      </w:tr>
      <w:tr w:rsidR="00FE723A" w:rsidRPr="00FE723A" w14:paraId="129F2056" w14:textId="77777777" w:rsidTr="00FE723A">
        <w:tc>
          <w:tcPr>
            <w:tcW w:w="1075" w:type="dxa"/>
          </w:tcPr>
          <w:p w14:paraId="50F838CF" w14:textId="5B085A5B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10:20 am</w:t>
            </w:r>
          </w:p>
        </w:tc>
        <w:tc>
          <w:tcPr>
            <w:tcW w:w="7915" w:type="dxa"/>
          </w:tcPr>
          <w:p w14:paraId="767C1E30" w14:textId="3C0618F5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Discussion and Editing of Deliverable 4 (</w:t>
            </w:r>
            <w:r w:rsidRPr="00FE723A">
              <w:rPr>
                <w:rFonts w:eastAsia="Times New Roman"/>
                <w:i/>
                <w:iCs/>
              </w:rPr>
              <w:t>Zero Trust and Security principles for KP-to-KP Federation interfaces</w:t>
            </w:r>
            <w:r w:rsidRPr="00FE723A">
              <w:rPr>
                <w:rFonts w:eastAsia="Times New Roman"/>
                <w:b/>
                <w:bCs/>
              </w:rPr>
              <w:t xml:space="preserve">) – </w:t>
            </w:r>
            <w:r w:rsidRPr="00FE723A">
              <w:rPr>
                <w:rFonts w:eastAsia="Times New Roman"/>
              </w:rPr>
              <w:t>Ranganai Chaparadza &amp; &amp; D4 editors (Charif, Hisham, Tayeb, Said) lead / updates (10 min)</w:t>
            </w:r>
          </w:p>
        </w:tc>
      </w:tr>
      <w:tr w:rsidR="00FE723A" w:rsidRPr="00FE723A" w14:paraId="615CD52F" w14:textId="77777777" w:rsidTr="00FE723A">
        <w:tc>
          <w:tcPr>
            <w:tcW w:w="1075" w:type="dxa"/>
          </w:tcPr>
          <w:p w14:paraId="79B52748" w14:textId="2BE2CA12" w:rsidR="00FE723A" w:rsidRPr="00FE723A" w:rsidRDefault="00FE723A" w:rsidP="00843F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10:30 am</w:t>
            </w:r>
          </w:p>
        </w:tc>
        <w:tc>
          <w:tcPr>
            <w:tcW w:w="7915" w:type="dxa"/>
          </w:tcPr>
          <w:p w14:paraId="35B0F968" w14:textId="77777777" w:rsidR="00FE723A" w:rsidRPr="00FE723A" w:rsidRDefault="00FE723A" w:rsidP="00843F45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Adjourn</w:t>
            </w:r>
          </w:p>
        </w:tc>
      </w:tr>
      <w:tr w:rsidR="00FE723A" w:rsidRPr="00FE723A" w14:paraId="2BCBF71D" w14:textId="77777777" w:rsidTr="00FE723A">
        <w:tc>
          <w:tcPr>
            <w:tcW w:w="1075" w:type="dxa"/>
          </w:tcPr>
          <w:p w14:paraId="3A227CD2" w14:textId="77777777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915" w:type="dxa"/>
          </w:tcPr>
          <w:p w14:paraId="581B5656" w14:textId="77777777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</w:p>
        </w:tc>
      </w:tr>
      <w:tr w:rsidR="00FE723A" w:rsidRPr="00FE723A" w14:paraId="38790BD4" w14:textId="77777777" w:rsidTr="00FE723A">
        <w:tc>
          <w:tcPr>
            <w:tcW w:w="1075" w:type="dxa"/>
          </w:tcPr>
          <w:p w14:paraId="1A907E15" w14:textId="77777777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915" w:type="dxa"/>
          </w:tcPr>
          <w:p w14:paraId="7DA83152" w14:textId="5DA83F47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>Scheduling of meetings</w:t>
            </w:r>
            <w:r w:rsidRPr="00FE723A">
              <w:rPr>
                <w:rFonts w:eastAsia="Times New Roman"/>
              </w:rPr>
              <w:t> </w:t>
            </w:r>
          </w:p>
        </w:tc>
      </w:tr>
      <w:tr w:rsidR="00FE723A" w:rsidRPr="00FE723A" w14:paraId="016D3E57" w14:textId="77777777" w:rsidTr="00FE723A">
        <w:tc>
          <w:tcPr>
            <w:tcW w:w="1075" w:type="dxa"/>
          </w:tcPr>
          <w:p w14:paraId="557E9519" w14:textId="77777777" w:rsidR="00FE723A" w:rsidRPr="00FE723A" w:rsidRDefault="00FE723A" w:rsidP="00372C1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915" w:type="dxa"/>
          </w:tcPr>
          <w:p w14:paraId="16C7935E" w14:textId="3441A5B3" w:rsidR="00FE723A" w:rsidRPr="00FE723A" w:rsidRDefault="00FE723A" w:rsidP="00372C11">
            <w:pPr>
              <w:rPr>
                <w:rFonts w:eastAsia="Times New Roman"/>
              </w:rPr>
            </w:pPr>
            <w:r w:rsidRPr="00FE723A">
              <w:rPr>
                <w:rFonts w:eastAsia="Times New Roman"/>
                <w:b/>
                <w:bCs/>
              </w:rPr>
              <w:t xml:space="preserve">8.3 Thursday March 7, 2024 </w:t>
            </w:r>
            <w:r w:rsidRPr="00FE723A">
              <w:rPr>
                <w:rFonts w:eastAsia="Times New Roman"/>
                <w:b/>
                <w:bCs/>
                <w:i/>
                <w:iCs/>
              </w:rPr>
              <w:t xml:space="preserve">time – TBD (19:00-21:00 EST) </w:t>
            </w:r>
          </w:p>
        </w:tc>
      </w:tr>
    </w:tbl>
    <w:p w14:paraId="47712112" w14:textId="77777777" w:rsidR="00FE723A" w:rsidRDefault="00FE723A" w:rsidP="00FE723A"/>
    <w:sectPr w:rsidR="00FE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6696"/>
    <w:multiLevelType w:val="hybridMultilevel"/>
    <w:tmpl w:val="9C38A5B2"/>
    <w:lvl w:ilvl="0" w:tplc="077C8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ECF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219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04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063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4BC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C5E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A14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C05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956C21"/>
    <w:multiLevelType w:val="multilevel"/>
    <w:tmpl w:val="29BA45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40615397">
    <w:abstractNumId w:val="1"/>
  </w:num>
  <w:num w:numId="2" w16cid:durableId="586382048">
    <w:abstractNumId w:val="1"/>
  </w:num>
  <w:num w:numId="3" w16cid:durableId="597517912">
    <w:abstractNumId w:val="1"/>
  </w:num>
  <w:num w:numId="4" w16cid:durableId="2082944925">
    <w:abstractNumId w:val="1"/>
  </w:num>
  <w:num w:numId="5" w16cid:durableId="1381126629">
    <w:abstractNumId w:val="1"/>
  </w:num>
  <w:num w:numId="6" w16cid:durableId="6874101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3A"/>
    <w:rsid w:val="000863A7"/>
    <w:rsid w:val="00655286"/>
    <w:rsid w:val="006B26C8"/>
    <w:rsid w:val="00D6348B"/>
    <w:rsid w:val="00FE723A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51F4"/>
  <w15:chartTrackingRefBased/>
  <w15:docId w15:val="{1488EA48-A2F7-4AF3-9A8D-981BF99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3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Robert B. (Fed)</dc:creator>
  <cp:keywords/>
  <dc:description/>
  <cp:lastModifiedBy>Bohn, Robert B. (Fed)</cp:lastModifiedBy>
  <cp:revision>5</cp:revision>
  <dcterms:created xsi:type="dcterms:W3CDTF">2024-02-26T15:27:00Z</dcterms:created>
  <dcterms:modified xsi:type="dcterms:W3CDTF">2024-02-27T17:01:00Z</dcterms:modified>
</cp:coreProperties>
</file>