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5F" w:rsidRPr="0006339A" w:rsidRDefault="00884D5F" w:rsidP="006A539D">
      <w:pPr>
        <w:pStyle w:val="TOC1"/>
      </w:pPr>
      <w:bookmarkStart w:id="0" w:name="appendixD"/>
      <w:bookmarkStart w:id="1" w:name="_GoBack"/>
      <w:bookmarkEnd w:id="0"/>
      <w:bookmarkEnd w:id="1"/>
      <w:r w:rsidRPr="0006339A">
        <w:t>Table of Contents</w:t>
      </w:r>
    </w:p>
    <w:p w:rsidR="00884D5F" w:rsidRPr="0006339A" w:rsidRDefault="00884D5F" w:rsidP="00884D5F"/>
    <w:p w:rsidR="00884D5F" w:rsidRPr="0006339A" w:rsidRDefault="00884D5F" w:rsidP="00884D5F">
      <w:pPr>
        <w:sectPr w:rsidR="00884D5F" w:rsidRPr="0006339A" w:rsidSect="00884D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pPr>
    </w:p>
    <w:p w:rsidR="00106D1A" w:rsidRDefault="006A539D" w:rsidP="0019330D">
      <w:pPr>
        <w:pStyle w:val="TOC1"/>
        <w:tabs>
          <w:tab w:val="right" w:leader="dot" w:pos="4310"/>
        </w:tabs>
        <w:spacing w:before="120"/>
        <w:rPr>
          <w:rFonts w:asciiTheme="minorHAnsi" w:eastAsiaTheme="minorEastAsia" w:hAnsiTheme="minorHAnsi" w:cstheme="minorBidi"/>
          <w:b w:val="0"/>
          <w:bCs w:val="0"/>
          <w:noProof/>
          <w:sz w:val="22"/>
          <w:szCs w:val="22"/>
        </w:rPr>
      </w:pPr>
      <w:r>
        <w:rPr>
          <w:rFonts w:asciiTheme="minorHAnsi" w:hAnsiTheme="minorHAnsi" w:cstheme="minorHAnsi"/>
          <w:i/>
          <w:iCs/>
          <w:szCs w:val="24"/>
        </w:rPr>
        <w:fldChar w:fldCharType="begin"/>
      </w:r>
      <w:r>
        <w:rPr>
          <w:rFonts w:asciiTheme="minorHAnsi" w:hAnsiTheme="minorHAnsi" w:cstheme="minorHAnsi"/>
          <w:i/>
          <w:iCs/>
          <w:szCs w:val="24"/>
        </w:rPr>
        <w:instrText xml:space="preserve"> TOC \o "1-4" \h \z \u </w:instrText>
      </w:r>
      <w:r>
        <w:rPr>
          <w:rFonts w:asciiTheme="minorHAnsi" w:hAnsiTheme="minorHAnsi" w:cstheme="minorHAnsi"/>
          <w:i/>
          <w:iCs/>
          <w:szCs w:val="24"/>
        </w:rPr>
        <w:fldChar w:fldCharType="separate"/>
      </w:r>
      <w:hyperlink w:anchor="_Toc489517074" w:history="1">
        <w:r w:rsidR="00106D1A" w:rsidRPr="009C4886">
          <w:rPr>
            <w:rStyle w:val="Hyperlink"/>
            <w:noProof/>
          </w:rPr>
          <w:t>Appendix D.     Definitions</w:t>
        </w:r>
        <w:r w:rsidR="00106D1A">
          <w:rPr>
            <w:noProof/>
            <w:webHidden/>
          </w:rPr>
          <w:tab/>
        </w:r>
        <w:r w:rsidR="00933333">
          <w:rPr>
            <w:noProof/>
            <w:webHidden/>
          </w:rPr>
          <w:t>D-</w:t>
        </w:r>
        <w:r w:rsidR="00106D1A">
          <w:rPr>
            <w:noProof/>
            <w:webHidden/>
          </w:rPr>
          <w:fldChar w:fldCharType="begin"/>
        </w:r>
        <w:r w:rsidR="00106D1A">
          <w:rPr>
            <w:noProof/>
            <w:webHidden/>
          </w:rPr>
          <w:instrText xml:space="preserve"> PAGEREF _Toc489517074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075" w:history="1">
        <w:r w:rsidR="00106D1A" w:rsidRPr="009C4886">
          <w:rPr>
            <w:rStyle w:val="Hyperlink"/>
            <w:noProof/>
          </w:rPr>
          <w:t>A</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_Toc489517075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76" w:history="1">
        <w:r w:rsidR="00106D1A" w:rsidRPr="009C4886">
          <w:rPr>
            <w:rStyle w:val="Hyperlink"/>
            <w:noProof/>
          </w:rPr>
          <w:t>absolute value.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_Toc489517076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77" w:history="1">
        <w:r w:rsidR="00106D1A" w:rsidRPr="009C4886">
          <w:rPr>
            <w:rStyle w:val="Hyperlink"/>
            <w:noProof/>
          </w:rPr>
          <w:t>acceptance test.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_Toc489517077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78" w:history="1">
        <w:r w:rsidR="00106D1A" w:rsidRPr="009C4886">
          <w:rPr>
            <w:rStyle w:val="Hyperlink"/>
            <w:noProof/>
          </w:rPr>
          <w:t>accurate.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_Toc489517078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79" w:history="1">
        <w:r w:rsidR="00106D1A" w:rsidRPr="009C4886">
          <w:rPr>
            <w:rStyle w:val="Hyperlink"/>
            <w:noProof/>
          </w:rPr>
          <w:t>all-class.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_Toc489517079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0" w:history="1">
        <w:r w:rsidR="00106D1A" w:rsidRPr="009C4886">
          <w:rPr>
            <w:rStyle w:val="Hyperlink"/>
            <w:noProof/>
          </w:rPr>
          <w:t>analog or digital recorder.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_Toc489517080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1" w:history="1">
        <w:r w:rsidR="00106D1A" w:rsidRPr="009C4886">
          <w:rPr>
            <w:rStyle w:val="Hyperlink"/>
            <w:noProof/>
          </w:rPr>
          <w:t>analog type.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_Toc489517081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2" w:history="1">
        <w:r w:rsidR="00106D1A" w:rsidRPr="009C4886">
          <w:rPr>
            <w:rStyle w:val="Hyperlink"/>
            <w:noProof/>
          </w:rPr>
          <w:t>animal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_Toc489517082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3" w:history="1">
        <w:r w:rsidR="00106D1A" w:rsidRPr="009C4886">
          <w:rPr>
            <w:rStyle w:val="Hyperlink"/>
            <w:noProof/>
          </w:rPr>
          <w:t>apparent mass versus 8.0 g/cm</w:t>
        </w:r>
        <w:r w:rsidR="00106D1A" w:rsidRPr="009C4886">
          <w:rPr>
            <w:rStyle w:val="Hyperlink"/>
            <w:noProof/>
            <w:vertAlign w:val="superscript"/>
          </w:rPr>
          <w:t>3</w:t>
        </w:r>
        <w:r w:rsidR="00106D1A" w:rsidRPr="009C4886">
          <w:rPr>
            <w:rStyle w:val="Hyperlink"/>
            <w:noProof/>
          </w:rPr>
          <w: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_Toc489517083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4" w:history="1">
        <w:r w:rsidR="00106D1A" w:rsidRPr="009C4886">
          <w:rPr>
            <w:rStyle w:val="Hyperlink"/>
            <w:noProof/>
          </w:rPr>
          <w:t>approval seal.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_Toc489517084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5" w:history="1">
        <w:r w:rsidR="00106D1A" w:rsidRPr="009C4886">
          <w:rPr>
            <w:rStyle w:val="Hyperlink"/>
            <w:noProof/>
          </w:rPr>
          <w:t>assumed atmospheric pressure.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_Toc489517085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6" w:history="1">
        <w:r w:rsidR="00106D1A" w:rsidRPr="009C4886">
          <w:rPr>
            <w:rStyle w:val="Hyperlink"/>
            <w:noProof/>
          </w:rPr>
          <w:t>audit trail.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_Toc489517086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7" w:history="1">
        <w:r w:rsidR="00106D1A" w:rsidRPr="009C4886">
          <w:rPr>
            <w:rStyle w:val="Hyperlink"/>
            <w:noProof/>
          </w:rPr>
          <w:t>automatic bulk weighing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_Toc489517087 \h </w:instrText>
        </w:r>
        <w:r w:rsidR="00106D1A">
          <w:rPr>
            <w:noProof/>
            <w:webHidden/>
          </w:rPr>
        </w:r>
        <w:r w:rsidR="00106D1A">
          <w:rPr>
            <w:noProof/>
            <w:webHidden/>
          </w:rPr>
          <w:fldChar w:fldCharType="separate"/>
        </w:r>
        <w:r w:rsidR="00894657">
          <w:rPr>
            <w:noProof/>
            <w:webHidden/>
          </w:rPr>
          <w:t>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8" w:history="1">
        <w:r w:rsidR="00106D1A" w:rsidRPr="009C4886">
          <w:rPr>
            <w:rStyle w:val="Hyperlink"/>
            <w:noProof/>
          </w:rPr>
          <w:t>automatic checkweigher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_Toc489517088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89" w:history="1">
        <w:r w:rsidR="00106D1A" w:rsidRPr="009C4886">
          <w:rPr>
            <w:rStyle w:val="Hyperlink"/>
            <w:noProof/>
          </w:rPr>
          <w:t>automatic gravimetric filling machine (instrument).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_Toc489517089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0" w:history="1">
        <w:r w:rsidR="00106D1A" w:rsidRPr="009C4886">
          <w:rPr>
            <w:rStyle w:val="Hyperlink"/>
            <w:noProof/>
          </w:rPr>
          <w:t>automatic</w:t>
        </w:r>
        <w:r w:rsidR="00106D1A" w:rsidRPr="009C4886">
          <w:rPr>
            <w:rStyle w:val="Hyperlink"/>
            <w:noProof/>
          </w:rPr>
          <w:noBreakHyphen/>
          <w:t>indicating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_Toc489517090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1" w:history="1">
        <w:r w:rsidR="00106D1A" w:rsidRPr="009C4886">
          <w:rPr>
            <w:rStyle w:val="Hyperlink"/>
            <w:noProof/>
          </w:rPr>
          <w:t>automatic temperature or density compensation.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_Toc489517091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2" w:history="1">
        <w:r w:rsidR="00106D1A" w:rsidRPr="009C4886">
          <w:rPr>
            <w:rStyle w:val="Hyperlink"/>
            <w:noProof/>
          </w:rPr>
          <w:t>automatic weighing system (AWS).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_Toc489517092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3" w:history="1">
        <w:r w:rsidR="00106D1A" w:rsidRPr="009C4886">
          <w:rPr>
            <w:rStyle w:val="Hyperlink"/>
            <w:noProof/>
          </w:rPr>
          <w:t>automatic zero</w:t>
        </w:r>
        <w:r w:rsidR="00106D1A" w:rsidRPr="009C4886">
          <w:rPr>
            <w:rStyle w:val="Hyperlink"/>
            <w:noProof/>
          </w:rPr>
          <w:noBreakHyphen/>
          <w:t>setting mechanism (AZSM).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_Toc489517093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4" w:history="1">
        <w:r w:rsidR="00106D1A" w:rsidRPr="009C4886">
          <w:rPr>
            <w:rStyle w:val="Hyperlink"/>
            <w:noProof/>
          </w:rPr>
          <w:t>automatic zero-setting mechanism (belt-conveyor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_Toc489517094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5" w:history="1">
        <w:r w:rsidR="00106D1A" w:rsidRPr="009C4886">
          <w:rPr>
            <w:rStyle w:val="Hyperlink"/>
            <w:noProof/>
          </w:rPr>
          <w:t>automatic zero</w:t>
        </w:r>
        <w:r w:rsidR="00106D1A" w:rsidRPr="009C4886">
          <w:rPr>
            <w:rStyle w:val="Hyperlink"/>
            <w:noProof/>
          </w:rPr>
          <w:noBreakHyphen/>
          <w:t>tracking (AZT) mechanism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_Toc489517095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6" w:history="1">
        <w:r w:rsidR="00106D1A" w:rsidRPr="009C4886">
          <w:rPr>
            <w:rStyle w:val="Hyperlink"/>
            <w:noProof/>
          </w:rPr>
          <w:t>auxiliary indicator.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_Toc489517096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7" w:history="1">
        <w:r w:rsidR="00106D1A" w:rsidRPr="009C4886">
          <w:rPr>
            <w:rStyle w:val="Hyperlink"/>
            <w:noProof/>
          </w:rPr>
          <w:t>axle</w:t>
        </w:r>
        <w:r w:rsidR="00106D1A" w:rsidRPr="009C4886">
          <w:rPr>
            <w:rStyle w:val="Hyperlink"/>
            <w:noProof/>
          </w:rPr>
          <w:noBreakHyphen/>
          <w:t>load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_Toc489517097 \h </w:instrText>
        </w:r>
        <w:r w:rsidR="00106D1A">
          <w:rPr>
            <w:noProof/>
            <w:webHidden/>
          </w:rPr>
        </w:r>
        <w:r w:rsidR="00106D1A">
          <w:rPr>
            <w:noProof/>
            <w:webHidden/>
          </w:rPr>
          <w:fldChar w:fldCharType="separate"/>
        </w:r>
        <w:r w:rsidR="00894657">
          <w:rPr>
            <w:noProof/>
            <w:webHidden/>
          </w:rPr>
          <w:t>6</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098" w:history="1">
        <w:r w:rsidR="00106D1A" w:rsidRPr="009C4886">
          <w:rPr>
            <w:rStyle w:val="Hyperlink"/>
            <w:noProof/>
          </w:rPr>
          <w:t>B</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_Toc489517098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099" w:history="1">
        <w:r w:rsidR="00106D1A" w:rsidRPr="009C4886">
          <w:rPr>
            <w:rStyle w:val="Hyperlink"/>
            <w:noProof/>
          </w:rPr>
          <w:t>badge.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_Toc489517099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0" w:history="1">
        <w:r w:rsidR="00106D1A" w:rsidRPr="009C4886">
          <w:rPr>
            <w:rStyle w:val="Hyperlink"/>
            <w:noProof/>
          </w:rPr>
          <w:t>balance, zero</w:t>
        </w:r>
        <w:r w:rsidR="00106D1A" w:rsidRPr="009C4886">
          <w:rPr>
            <w:rStyle w:val="Hyperlink"/>
            <w:noProof/>
          </w:rPr>
          <w:noBreakHyphen/>
          <w:t>load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_Toc489517100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1" w:history="1">
        <w:r w:rsidR="00106D1A" w:rsidRPr="009C4886">
          <w:rPr>
            <w:rStyle w:val="Hyperlink"/>
            <w:noProof/>
          </w:rPr>
          <w:t>balance indicator.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_Toc489517101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2" w:history="1">
        <w:r w:rsidR="00106D1A" w:rsidRPr="009C4886">
          <w:rPr>
            <w:rStyle w:val="Hyperlink"/>
            <w:noProof/>
          </w:rPr>
          <w:t>balancing mechanism.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_Toc489517102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3" w:history="1">
        <w:r w:rsidR="00106D1A" w:rsidRPr="009C4886">
          <w:rPr>
            <w:rStyle w:val="Hyperlink"/>
            <w:noProof/>
          </w:rPr>
          <w:t>base pressure.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_Toc489517103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4" w:history="1">
        <w:r w:rsidR="00106D1A" w:rsidRPr="009C4886">
          <w:rPr>
            <w:rStyle w:val="Hyperlink"/>
            <w:noProof/>
          </w:rPr>
          <w:t>basic distance rate.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_Toc489517104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5" w:history="1">
        <w:r w:rsidR="00106D1A" w:rsidRPr="009C4886">
          <w:rPr>
            <w:rStyle w:val="Hyperlink"/>
            <w:noProof/>
          </w:rPr>
          <w:t>basic time rate.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_Toc489517105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6" w:history="1">
        <w:r w:rsidR="00106D1A" w:rsidRPr="009C4886">
          <w:rPr>
            <w:rStyle w:val="Hyperlink"/>
            <w:noProof/>
          </w:rPr>
          <w:t>basic tolerances.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_Toc489517106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7" w:history="1">
        <w:r w:rsidR="00106D1A" w:rsidRPr="009C4886">
          <w:rPr>
            <w:rStyle w:val="Hyperlink"/>
            <w:noProof/>
          </w:rPr>
          <w:t>batching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_Toc489517107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8" w:history="1">
        <w:r w:rsidR="00106D1A" w:rsidRPr="009C4886">
          <w:rPr>
            <w:rStyle w:val="Hyperlink"/>
            <w:noProof/>
          </w:rPr>
          <w:t>beam.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_Toc489517108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09" w:history="1">
        <w:r w:rsidR="00106D1A" w:rsidRPr="009C4886">
          <w:rPr>
            <w:rStyle w:val="Hyperlink"/>
            <w:noProof/>
          </w:rPr>
          <w:t>beam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_Toc489517109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0" w:history="1">
        <w:r w:rsidR="00106D1A" w:rsidRPr="009C4886">
          <w:rPr>
            <w:rStyle w:val="Hyperlink"/>
            <w:noProof/>
          </w:rPr>
          <w:t>bell prover.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_Toc489517110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1" w:history="1">
        <w:r w:rsidR="00106D1A" w:rsidRPr="009C4886">
          <w:rPr>
            <w:rStyle w:val="Hyperlink"/>
            <w:noProof/>
          </w:rPr>
          <w:t>belt</w:t>
        </w:r>
        <w:r w:rsidR="00106D1A" w:rsidRPr="009C4886">
          <w:rPr>
            <w:rStyle w:val="Hyperlink"/>
            <w:noProof/>
          </w:rPr>
          <w:noBreakHyphen/>
          <w:t>conveyor.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_Toc489517111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2" w:history="1">
        <w:r w:rsidR="00106D1A" w:rsidRPr="009C4886">
          <w:rPr>
            <w:rStyle w:val="Hyperlink"/>
            <w:noProof/>
          </w:rPr>
          <w:t>belt</w:t>
        </w:r>
        <w:r w:rsidR="00106D1A" w:rsidRPr="009C4886">
          <w:rPr>
            <w:rStyle w:val="Hyperlink"/>
            <w:noProof/>
          </w:rPr>
          <w:noBreakHyphen/>
          <w:t>conveyor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_Toc489517112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3" w:history="1">
        <w:r w:rsidR="00106D1A" w:rsidRPr="009C4886">
          <w:rPr>
            <w:rStyle w:val="Hyperlink"/>
            <w:noProof/>
          </w:rPr>
          <w:t>belt-conveyor scale systems area.</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_Toc489517113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4" w:history="1">
        <w:r w:rsidR="00106D1A" w:rsidRPr="009C4886">
          <w:rPr>
            <w:rStyle w:val="Hyperlink"/>
            <w:noProof/>
          </w:rPr>
          <w:t>belt load.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_Toc489517114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5" w:history="1">
        <w:r w:rsidR="00106D1A" w:rsidRPr="009C4886">
          <w:rPr>
            <w:rStyle w:val="Hyperlink"/>
            <w:noProof/>
          </w:rPr>
          <w:t>belt revolution.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_Toc489517115 \h </w:instrText>
        </w:r>
        <w:r w:rsidR="00106D1A">
          <w:rPr>
            <w:noProof/>
            <w:webHidden/>
          </w:rPr>
        </w:r>
        <w:r w:rsidR="00106D1A">
          <w:rPr>
            <w:noProof/>
            <w:webHidden/>
          </w:rPr>
          <w:fldChar w:fldCharType="separate"/>
        </w:r>
        <w:r w:rsidR="00894657">
          <w:rPr>
            <w:noProof/>
            <w:webHidden/>
          </w:rPr>
          <w:t>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6" w:history="1">
        <w:r w:rsidR="00106D1A" w:rsidRPr="009C4886">
          <w:rPr>
            <w:rStyle w:val="Hyperlink"/>
            <w:noProof/>
          </w:rPr>
          <w:t>billed weight.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_Toc489517116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7" w:history="1">
        <w:r w:rsidR="00106D1A" w:rsidRPr="009C4886">
          <w:rPr>
            <w:rStyle w:val="Hyperlink"/>
            <w:noProof/>
          </w:rPr>
          <w:t>binary submultiples.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_Toc489517117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18" w:history="1">
        <w:r w:rsidR="00106D1A" w:rsidRPr="009C4886">
          <w:rPr>
            <w:rStyle w:val="Hyperlink"/>
            <w:noProof/>
          </w:rPr>
          <w:t>built-for-purpose device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_Toc489517118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119" w:history="1">
        <w:r w:rsidR="00106D1A" w:rsidRPr="009C4886">
          <w:rPr>
            <w:rStyle w:val="Hyperlink"/>
            <w:noProof/>
          </w:rPr>
          <w:t>C</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_Toc489517119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0" w:history="1">
        <w:r w:rsidR="00106D1A" w:rsidRPr="009C4886">
          <w:rPr>
            <w:rStyle w:val="Hyperlink"/>
            <w:noProof/>
          </w:rPr>
          <w:t>calibration parameter.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_Toc489517120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1" w:history="1">
        <w:r w:rsidR="00106D1A" w:rsidRPr="009C4886">
          <w:rPr>
            <w:rStyle w:val="Hyperlink"/>
            <w:noProof/>
          </w:rPr>
          <w:t>carbon dioxide liquid-measuring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_Toc489517121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2" w:history="1">
        <w:r w:rsidR="00106D1A" w:rsidRPr="009C4886">
          <w:rPr>
            <w:rStyle w:val="Hyperlink"/>
            <w:noProof/>
          </w:rPr>
          <w:t>car</w:t>
        </w:r>
        <w:r w:rsidR="00106D1A" w:rsidRPr="009C4886">
          <w:rPr>
            <w:rStyle w:val="Hyperlink"/>
            <w:noProof/>
          </w:rPr>
          <w:noBreakHyphen/>
          <w:t>wash timer.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_Toc489517122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3" w:history="1">
        <w:r w:rsidR="00106D1A" w:rsidRPr="009C4886">
          <w:rPr>
            <w:rStyle w:val="Hyperlink"/>
            <w:noProof/>
          </w:rPr>
          <w:t>center</w:t>
        </w:r>
        <w:r w:rsidR="00106D1A" w:rsidRPr="009C4886">
          <w:rPr>
            <w:rStyle w:val="Hyperlink"/>
            <w:noProof/>
          </w:rPr>
          <w:noBreakHyphen/>
          <w:t>reading tank.</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_Toc489517123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4" w:history="1">
        <w:r w:rsidR="00106D1A" w:rsidRPr="009C4886">
          <w:rPr>
            <w:rStyle w:val="Hyperlink"/>
            <w:noProof/>
          </w:rPr>
          <w:t>cereal grain and oil seeds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_Toc489517124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5" w:history="1">
        <w:r w:rsidR="00106D1A" w:rsidRPr="009C4886">
          <w:rPr>
            <w:rStyle w:val="Hyperlink"/>
            <w:noProof/>
          </w:rPr>
          <w:t>chart recorder.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_Toc489517125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6" w:history="1">
        <w:r w:rsidR="00106D1A" w:rsidRPr="009C4886">
          <w:rPr>
            <w:rStyle w:val="Hyperlink"/>
            <w:noProof/>
          </w:rPr>
          <w:t>check rate.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_Toc489517126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7" w:history="1">
        <w:r w:rsidR="00106D1A" w:rsidRPr="009C4886">
          <w:rPr>
            <w:rStyle w:val="Hyperlink"/>
            <w:noProof/>
          </w:rPr>
          <w:t>checkweighing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_Toc489517127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8" w:history="1">
        <w:r w:rsidR="00106D1A" w:rsidRPr="009C4886">
          <w:rPr>
            <w:rStyle w:val="Hyperlink"/>
            <w:noProof/>
          </w:rPr>
          <w:t>class of grain.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_Toc489517128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29" w:history="1">
        <w:r w:rsidR="00106D1A" w:rsidRPr="009C4886">
          <w:rPr>
            <w:rStyle w:val="Hyperlink"/>
            <w:noProof/>
          </w:rPr>
          <w:t>clear interval between graduations.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_Toc489517129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0" w:history="1">
        <w:r w:rsidR="00106D1A" w:rsidRPr="009C4886">
          <w:rPr>
            <w:rStyle w:val="Hyperlink"/>
            <w:noProof/>
          </w:rPr>
          <w:t>cleared.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_Toc489517130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1" w:history="1">
        <w:r w:rsidR="00106D1A" w:rsidRPr="009C4886">
          <w:rPr>
            <w:rStyle w:val="Hyperlink"/>
            <w:noProof/>
          </w:rPr>
          <w:t>cold</w:t>
        </w:r>
        <w:r w:rsidR="00106D1A" w:rsidRPr="009C4886">
          <w:rPr>
            <w:rStyle w:val="Hyperlink"/>
            <w:noProof/>
          </w:rPr>
          <w:noBreakHyphen/>
          <w:t>tire pressure.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_Toc489517131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2" w:history="1">
        <w:r w:rsidR="00106D1A" w:rsidRPr="009C4886">
          <w:rPr>
            <w:rStyle w:val="Hyperlink"/>
            <w:noProof/>
          </w:rPr>
          <w:t>commercial equipment.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_Toc489517132 \h </w:instrText>
        </w:r>
        <w:r w:rsidR="00106D1A">
          <w:rPr>
            <w:noProof/>
            <w:webHidden/>
          </w:rPr>
        </w:r>
        <w:r w:rsidR="00106D1A">
          <w:rPr>
            <w:noProof/>
            <w:webHidden/>
          </w:rPr>
          <w:fldChar w:fldCharType="separate"/>
        </w:r>
        <w:r w:rsidR="00894657">
          <w:rPr>
            <w:noProof/>
            <w:webHidden/>
          </w:rPr>
          <w:t>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3" w:history="1">
        <w:r w:rsidR="00106D1A" w:rsidRPr="009C4886">
          <w:rPr>
            <w:rStyle w:val="Hyperlink"/>
            <w:noProof/>
          </w:rPr>
          <w:t>computing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_Toc489517133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4" w:history="1">
        <w:r w:rsidR="00106D1A" w:rsidRPr="009C4886">
          <w:rPr>
            <w:rStyle w:val="Hyperlink"/>
            <w:noProof/>
          </w:rPr>
          <w:t>computing type or computing type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_Toc489517134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5" w:history="1">
        <w:r w:rsidR="00106D1A" w:rsidRPr="009C4886">
          <w:rPr>
            <w:rStyle w:val="Hyperlink"/>
            <w:noProof/>
          </w:rPr>
          <w:t>concave curve.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_Toc489517135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6" w:history="1">
        <w:r w:rsidR="00106D1A" w:rsidRPr="009C4886">
          <w:rPr>
            <w:rStyle w:val="Hyperlink"/>
            <w:noProof/>
          </w:rPr>
          <w:t>concentrated load capacity (CLC)</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_Toc489517136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7" w:history="1">
        <w:r w:rsidR="00106D1A" w:rsidRPr="009C4886">
          <w:rPr>
            <w:rStyle w:val="Hyperlink"/>
            <w:noProof/>
          </w:rPr>
          <w:t>configuration parameter.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_Toc489517137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8" w:history="1">
        <w:r w:rsidR="00106D1A" w:rsidRPr="009C4886">
          <w:rPr>
            <w:rStyle w:val="Hyperlink"/>
            <w:noProof/>
          </w:rPr>
          <w:t>consecutive-car test train.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_Toc489517138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39" w:history="1">
        <w:r w:rsidR="00106D1A" w:rsidRPr="009C4886">
          <w:rPr>
            <w:rStyle w:val="Hyperlink"/>
            <w:noProof/>
          </w:rPr>
          <w:t>construction materials hopper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_Toc489517139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0" w:history="1">
        <w:r w:rsidR="00106D1A" w:rsidRPr="009C4886">
          <w:rPr>
            <w:rStyle w:val="Hyperlink"/>
            <w:noProof/>
          </w:rPr>
          <w:t>contract sale.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_Toc489517140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1" w:history="1">
        <w:r w:rsidR="00106D1A" w:rsidRPr="009C4886">
          <w:rPr>
            <w:rStyle w:val="Hyperlink"/>
            <w:noProof/>
          </w:rPr>
          <w:t>conventional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_Toc489517141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2" w:history="1">
        <w:r w:rsidR="00106D1A" w:rsidRPr="009C4886">
          <w:rPr>
            <w:rStyle w:val="Hyperlink"/>
            <w:noProof/>
          </w:rPr>
          <w:t>conversion table.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_Toc489517142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3" w:history="1">
        <w:r w:rsidR="00106D1A" w:rsidRPr="009C4886">
          <w:rPr>
            <w:rStyle w:val="Hyperlink"/>
            <w:noProof/>
          </w:rPr>
          <w:t>convex curve.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_Toc489517143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4" w:history="1">
        <w:r w:rsidR="00106D1A" w:rsidRPr="009C4886">
          <w:rPr>
            <w:rStyle w:val="Hyperlink"/>
            <w:noProof/>
          </w:rPr>
          <w:t>conveyor stringers.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_Toc489517144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5" w:history="1">
        <w:r w:rsidR="00106D1A" w:rsidRPr="009C4886">
          <w:rPr>
            <w:rStyle w:val="Hyperlink"/>
            <w:noProof/>
          </w:rPr>
          <w:t>correct.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_Toc489517145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6" w:history="1">
        <w:r w:rsidR="00106D1A" w:rsidRPr="009C4886">
          <w:rPr>
            <w:rStyle w:val="Hyperlink"/>
            <w:noProof/>
          </w:rPr>
          <w:t>correction table.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_Toc489517146 \h </w:instrText>
        </w:r>
        <w:r w:rsidR="00106D1A">
          <w:rPr>
            <w:noProof/>
            <w:webHidden/>
          </w:rPr>
        </w:r>
        <w:r w:rsidR="00106D1A">
          <w:rPr>
            <w:noProof/>
            <w:webHidden/>
          </w:rPr>
          <w:fldChar w:fldCharType="separate"/>
        </w:r>
        <w:r w:rsidR="00894657">
          <w:rPr>
            <w:noProof/>
            <w:webHidden/>
          </w:rPr>
          <w:t>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7" w:history="1">
        <w:r w:rsidR="00106D1A" w:rsidRPr="009C4886">
          <w:rPr>
            <w:rStyle w:val="Hyperlink"/>
            <w:noProof/>
          </w:rPr>
          <w:t>counterbalance weight(s).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_Toc489517147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8" w:history="1">
        <w:r w:rsidR="00106D1A" w:rsidRPr="009C4886">
          <w:rPr>
            <w:rStyle w:val="Hyperlink"/>
            <w:noProof/>
          </w:rPr>
          <w:t>counterpoise weight(s).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_Toc489517148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49" w:history="1">
        <w:r w:rsidR="00106D1A" w:rsidRPr="009C4886">
          <w:rPr>
            <w:rStyle w:val="Hyperlink"/>
            <w:noProof/>
          </w:rPr>
          <w:t>coupled-in-motion railroad weighing system.</w:t>
        </w:r>
        <w:r w:rsidR="00106D1A">
          <w:rPr>
            <w:noProof/>
            <w:webHidden/>
          </w:rPr>
          <w:tab/>
        </w:r>
        <w:r w:rsidR="00DC6B5B">
          <w:rPr>
            <w:noProof/>
            <w:webHidden/>
          </w:rPr>
          <w:br/>
        </w:r>
        <w:r w:rsidR="00DC6B5B">
          <w:rPr>
            <w:noProof/>
            <w:webHidden/>
          </w:rPr>
          <w:tab/>
        </w:r>
        <w:r w:rsidR="00DC6B5B" w:rsidRPr="00DC6B5B">
          <w:rPr>
            <w:noProof/>
          </w:rPr>
          <w:t>D-</w:t>
        </w:r>
        <w:r w:rsidR="00106D1A">
          <w:rPr>
            <w:noProof/>
            <w:webHidden/>
          </w:rPr>
          <w:fldChar w:fldCharType="begin"/>
        </w:r>
        <w:r w:rsidR="00106D1A">
          <w:rPr>
            <w:noProof/>
            <w:webHidden/>
          </w:rPr>
          <w:instrText xml:space="preserve"> PAGEREF _Toc489517149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0" w:history="1">
        <w:r w:rsidR="00106D1A" w:rsidRPr="009C4886">
          <w:rPr>
            <w:rStyle w:val="Hyperlink"/>
            <w:noProof/>
          </w:rPr>
          <w:t>crane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_Toc489517150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1" w:history="1">
        <w:r w:rsidR="00106D1A" w:rsidRPr="009C4886">
          <w:rPr>
            <w:rStyle w:val="Hyperlink"/>
            <w:noProof/>
          </w:rPr>
          <w:t>cryogenic liquid</w:t>
        </w:r>
        <w:r w:rsidR="00106D1A" w:rsidRPr="009C4886">
          <w:rPr>
            <w:rStyle w:val="Hyperlink"/>
            <w:noProof/>
          </w:rPr>
          <w:noBreakHyphen/>
          <w:t>measuring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_Toc489517151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2" w:history="1">
        <w:r w:rsidR="00106D1A" w:rsidRPr="009C4886">
          <w:rPr>
            <w:rStyle w:val="Hyperlink"/>
            <w:noProof/>
          </w:rPr>
          <w:t>cryogenic liquids.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_Toc489517152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3" w:history="1">
        <w:r w:rsidR="00106D1A" w:rsidRPr="009C4886">
          <w:rPr>
            <w:rStyle w:val="Hyperlink"/>
            <w:noProof/>
          </w:rPr>
          <w:t>cubic foot, gas.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_Toc489517153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154" w:history="1">
        <w:r w:rsidR="00106D1A" w:rsidRPr="009C4886">
          <w:rPr>
            <w:rStyle w:val="Hyperlink"/>
            <w:noProof/>
          </w:rPr>
          <w:t>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_Toc489517154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5" w:history="1">
        <w:r w:rsidR="00106D1A" w:rsidRPr="009C4886">
          <w:rPr>
            <w:rStyle w:val="Hyperlink"/>
            <w:noProof/>
          </w:rPr>
          <w:t>“d,” dimension division value.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_Toc489517155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6" w:history="1">
        <w:r w:rsidR="00106D1A" w:rsidRPr="009C4886">
          <w:rPr>
            <w:rStyle w:val="Hyperlink"/>
            <w:noProof/>
          </w:rPr>
          <w:t>d, value scale division.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_Toc489517156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7" w:history="1">
        <w:r w:rsidR="00106D1A" w:rsidRPr="009C4886">
          <w:rPr>
            <w:rStyle w:val="Hyperlink"/>
            <w:noProof/>
          </w:rPr>
          <w:t>D</w:t>
        </w:r>
        <w:r w:rsidR="00106D1A" w:rsidRPr="009C4886">
          <w:rPr>
            <w:rStyle w:val="Hyperlink"/>
            <w:noProof/>
            <w:vertAlign w:val="subscript"/>
          </w:rPr>
          <w:t xml:space="preserve">max </w:t>
        </w:r>
        <w:r w:rsidR="00106D1A" w:rsidRPr="009C4886">
          <w:rPr>
            <w:rStyle w:val="Hyperlink"/>
            <w:noProof/>
          </w:rPr>
          <w:t>(maximum load of the measuring range).</w:t>
        </w:r>
        <w:r w:rsidR="00106D1A">
          <w:rPr>
            <w:noProof/>
            <w:webHidden/>
          </w:rPr>
          <w:tab/>
        </w:r>
        <w:r w:rsidR="00DC6B5B">
          <w:rPr>
            <w:noProof/>
            <w:webHidden/>
          </w:rPr>
          <w:br/>
        </w:r>
        <w:r w:rsidR="00DC6B5B">
          <w:rPr>
            <w:noProof/>
            <w:webHidden/>
          </w:rPr>
          <w:tab/>
        </w:r>
        <w:r w:rsidR="00DC6B5B" w:rsidRPr="00DC6B5B">
          <w:rPr>
            <w:noProof/>
          </w:rPr>
          <w:t>D-</w:t>
        </w:r>
        <w:r w:rsidR="00106D1A">
          <w:rPr>
            <w:noProof/>
            <w:webHidden/>
          </w:rPr>
          <w:fldChar w:fldCharType="begin"/>
        </w:r>
        <w:r w:rsidR="00106D1A">
          <w:rPr>
            <w:noProof/>
            <w:webHidden/>
          </w:rPr>
          <w:instrText xml:space="preserve"> PAGEREF _Toc489517157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8" w:history="1">
        <w:r w:rsidR="00106D1A" w:rsidRPr="009C4886">
          <w:rPr>
            <w:rStyle w:val="Hyperlink"/>
            <w:noProof/>
          </w:rPr>
          <w:t>D</w:t>
        </w:r>
        <w:r w:rsidR="00106D1A" w:rsidRPr="009C4886">
          <w:rPr>
            <w:rStyle w:val="Hyperlink"/>
            <w:noProof/>
            <w:vertAlign w:val="subscript"/>
          </w:rPr>
          <w:t xml:space="preserve">min </w:t>
        </w:r>
        <w:r w:rsidR="00106D1A" w:rsidRPr="009C4886">
          <w:rPr>
            <w:rStyle w:val="Hyperlink"/>
            <w:noProof/>
          </w:rPr>
          <w:t>(minimum load of the measuring range).</w:t>
        </w:r>
        <w:r w:rsidR="00106D1A">
          <w:rPr>
            <w:noProof/>
            <w:webHidden/>
          </w:rPr>
          <w:tab/>
        </w:r>
        <w:r w:rsidR="00DC6B5B">
          <w:rPr>
            <w:noProof/>
            <w:webHidden/>
          </w:rPr>
          <w:br/>
        </w:r>
        <w:r w:rsidR="00DC6B5B">
          <w:rPr>
            <w:noProof/>
            <w:webHidden/>
          </w:rPr>
          <w:tab/>
        </w:r>
        <w:r w:rsidR="00DC6B5B" w:rsidRPr="00DC6B5B">
          <w:rPr>
            <w:noProof/>
          </w:rPr>
          <w:t>D-</w:t>
        </w:r>
        <w:r w:rsidR="00106D1A">
          <w:rPr>
            <w:noProof/>
            <w:webHidden/>
          </w:rPr>
          <w:fldChar w:fldCharType="begin"/>
        </w:r>
        <w:r w:rsidR="00106D1A">
          <w:rPr>
            <w:noProof/>
            <w:webHidden/>
          </w:rPr>
          <w:instrText xml:space="preserve"> PAGEREF _Toc489517158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59" w:history="1">
        <w:r w:rsidR="00106D1A" w:rsidRPr="009C4886">
          <w:rPr>
            <w:rStyle w:val="Hyperlink"/>
            <w:noProof/>
          </w:rPr>
          <w:t>dairy</w:t>
        </w:r>
        <w:r w:rsidR="00106D1A" w:rsidRPr="009C4886">
          <w:rPr>
            <w:rStyle w:val="Hyperlink"/>
            <w:noProof/>
          </w:rPr>
          <w:noBreakHyphen/>
          <w:t>product</w:t>
        </w:r>
        <w:r w:rsidR="00106D1A" w:rsidRPr="009C4886">
          <w:rPr>
            <w:rStyle w:val="Hyperlink"/>
            <w:noProof/>
          </w:rPr>
          <w:noBreakHyphen/>
          <w:t>test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_Toc489517159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0" w:history="1">
        <w:r w:rsidR="00106D1A" w:rsidRPr="009C4886">
          <w:rPr>
            <w:rStyle w:val="Hyperlink"/>
            <w:noProof/>
          </w:rPr>
          <w:t>decimal submultiples.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_Toc489517160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1" w:history="1">
        <w:r w:rsidR="00106D1A" w:rsidRPr="009C4886">
          <w:rPr>
            <w:rStyle w:val="Hyperlink"/>
            <w:noProof/>
          </w:rPr>
          <w:t>decreasing</w:t>
        </w:r>
        <w:r w:rsidR="00106D1A" w:rsidRPr="009C4886">
          <w:rPr>
            <w:rStyle w:val="Hyperlink"/>
            <w:noProof/>
          </w:rPr>
          <w:noBreakHyphen/>
          <w:t>load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_Toc489517161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2" w:history="1">
        <w:r w:rsidR="00106D1A" w:rsidRPr="009C4886">
          <w:rPr>
            <w:rStyle w:val="Hyperlink"/>
            <w:noProof/>
          </w:rPr>
          <w:t>deficiency.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_Toc489517162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3" w:history="1">
        <w:r w:rsidR="00106D1A" w:rsidRPr="009C4886">
          <w:rPr>
            <w:rStyle w:val="Hyperlink"/>
            <w:noProof/>
          </w:rPr>
          <w:t>diesel gallon equivalent (DGE).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_Toc489517163 \h </w:instrText>
        </w:r>
        <w:r w:rsidR="00106D1A">
          <w:rPr>
            <w:noProof/>
            <w:webHidden/>
          </w:rPr>
        </w:r>
        <w:r w:rsidR="00106D1A">
          <w:rPr>
            <w:noProof/>
            <w:webHidden/>
          </w:rPr>
          <w:fldChar w:fldCharType="separate"/>
        </w:r>
        <w:r w:rsidR="00894657">
          <w:rPr>
            <w:noProof/>
            <w:webHidden/>
          </w:rPr>
          <w:t>10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4" w:history="1">
        <w:r w:rsidR="00106D1A" w:rsidRPr="009C4886">
          <w:rPr>
            <w:rStyle w:val="Hyperlink"/>
            <w:noProof/>
          </w:rPr>
          <w:t>digital type.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_Toc489517164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5" w:history="1">
        <w:r w:rsidR="00106D1A" w:rsidRPr="009C4886">
          <w:rPr>
            <w:rStyle w:val="Hyperlink"/>
            <w:noProof/>
          </w:rPr>
          <w:t>dimensional weight (or dim, weight).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_Toc489517165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6" w:history="1">
        <w:r w:rsidR="00106D1A" w:rsidRPr="009C4886">
          <w:rPr>
            <w:rStyle w:val="Hyperlink"/>
            <w:noProof/>
          </w:rPr>
          <w:t>direct sale.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_Toc489517166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7" w:history="1">
        <w:r w:rsidR="00106D1A" w:rsidRPr="009C4886">
          <w:rPr>
            <w:rStyle w:val="Hyperlink"/>
            <w:noProof/>
          </w:rPr>
          <w:t>discharge hose.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_Toc489517167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8" w:history="1">
        <w:r w:rsidR="00106D1A" w:rsidRPr="009C4886">
          <w:rPr>
            <w:rStyle w:val="Hyperlink"/>
            <w:noProof/>
          </w:rPr>
          <w:t>discharge line.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_Toc489517168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69" w:history="1">
        <w:r w:rsidR="00106D1A" w:rsidRPr="009C4886">
          <w:rPr>
            <w:rStyle w:val="Hyperlink"/>
            <w:noProof/>
          </w:rPr>
          <w:t>discrimination (of an automatic</w:t>
        </w:r>
        <w:r w:rsidR="00106D1A" w:rsidRPr="009C4886">
          <w:rPr>
            <w:rStyle w:val="Hyperlink"/>
            <w:noProof/>
          </w:rPr>
          <w:noBreakHyphen/>
          <w:t>indicating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_Toc489517169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0" w:history="1">
        <w:r w:rsidR="00106D1A" w:rsidRPr="009C4886">
          <w:rPr>
            <w:rStyle w:val="Hyperlink"/>
            <w:noProof/>
          </w:rPr>
          <w:t>dispenser.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_Toc489517170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1" w:history="1">
        <w:r w:rsidR="00106D1A" w:rsidRPr="009C4886">
          <w:rPr>
            <w:rStyle w:val="Hyperlink"/>
            <w:noProof/>
          </w:rPr>
          <w:t>distributed-car test train.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_Toc489517171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2" w:history="1">
        <w:r w:rsidR="00106D1A" w:rsidRPr="009C4886">
          <w:rPr>
            <w:rStyle w:val="Hyperlink"/>
            <w:noProof/>
          </w:rPr>
          <w:t>dry hose.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_Toc489517172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3" w:history="1">
        <w:r w:rsidR="00106D1A" w:rsidRPr="009C4886">
          <w:rPr>
            <w:rStyle w:val="Hyperlink"/>
            <w:noProof/>
          </w:rPr>
          <w:t>dry</w:t>
        </w:r>
        <w:r w:rsidR="00106D1A" w:rsidRPr="009C4886">
          <w:rPr>
            <w:rStyle w:val="Hyperlink"/>
            <w:noProof/>
          </w:rPr>
          <w:noBreakHyphen/>
          <w:t>hose type.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_Toc489517173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4" w:history="1">
        <w:r w:rsidR="00106D1A" w:rsidRPr="009C4886">
          <w:rPr>
            <w:rStyle w:val="Hyperlink"/>
            <w:noProof/>
          </w:rPr>
          <w:t>dynamic monorail weighing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_Toc489517174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175" w:history="1">
        <w:r w:rsidR="00106D1A" w:rsidRPr="009C4886">
          <w:rPr>
            <w:rStyle w:val="Hyperlink"/>
            <w:noProof/>
          </w:rPr>
          <w: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_Toc489517175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6" w:history="1">
        <w:r w:rsidR="00106D1A" w:rsidRPr="009C4886">
          <w:rPr>
            <w:rStyle w:val="Hyperlink"/>
            <w:noProof/>
          </w:rPr>
          <w:t>e, value of verification scale division.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_Toc489517176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7" w:history="1">
        <w:r w:rsidR="00106D1A" w:rsidRPr="009C4886">
          <w:rPr>
            <w:rStyle w:val="Hyperlink"/>
            <w:noProof/>
          </w:rPr>
          <w:t>E</w:t>
        </w:r>
        <w:r w:rsidR="00106D1A" w:rsidRPr="009C4886">
          <w:rPr>
            <w:rStyle w:val="Hyperlink"/>
            <w:noProof/>
            <w:vertAlign w:val="subscript"/>
          </w:rPr>
          <w:t>max</w:t>
        </w:r>
        <w:r w:rsidR="00106D1A" w:rsidRPr="009C4886">
          <w:rPr>
            <w:rStyle w:val="Hyperlink"/>
            <w:noProof/>
          </w:rPr>
          <w:t xml:space="preserve"> (maximum capacity).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_Toc489517177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8" w:history="1">
        <w:r w:rsidR="00106D1A" w:rsidRPr="009C4886">
          <w:rPr>
            <w:rStyle w:val="Hyperlink"/>
            <w:noProof/>
          </w:rPr>
          <w:t>E</w:t>
        </w:r>
        <w:r w:rsidR="00106D1A" w:rsidRPr="009C4886">
          <w:rPr>
            <w:rStyle w:val="Hyperlink"/>
            <w:noProof/>
            <w:vertAlign w:val="subscript"/>
          </w:rPr>
          <w:t>min</w:t>
        </w:r>
        <w:r w:rsidR="00106D1A" w:rsidRPr="009C4886">
          <w:rPr>
            <w:rStyle w:val="Hyperlink"/>
            <w:noProof/>
          </w:rPr>
          <w:t xml:space="preserve"> (minimum dead load).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_Toc489517178 \h </w:instrText>
        </w:r>
        <w:r w:rsidR="00106D1A">
          <w:rPr>
            <w:noProof/>
            <w:webHidden/>
          </w:rPr>
        </w:r>
        <w:r w:rsidR="00106D1A">
          <w:rPr>
            <w:noProof/>
            <w:webHidden/>
          </w:rPr>
          <w:fldChar w:fldCharType="separate"/>
        </w:r>
        <w:r w:rsidR="00894657">
          <w:rPr>
            <w:noProof/>
            <w:webHidden/>
          </w:rPr>
          <w:t>11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79" w:history="1">
        <w:r w:rsidR="00106D1A" w:rsidRPr="009C4886">
          <w:rPr>
            <w:rStyle w:val="Hyperlink"/>
            <w:noProof/>
          </w:rPr>
          <w:t>e</w:t>
        </w:r>
        <w:r w:rsidR="00106D1A" w:rsidRPr="009C4886">
          <w:rPr>
            <w:rStyle w:val="Hyperlink"/>
            <w:noProof/>
            <w:vertAlign w:val="subscript"/>
          </w:rPr>
          <w:t>min</w:t>
        </w:r>
        <w:r w:rsidR="00106D1A" w:rsidRPr="009C4886">
          <w:rPr>
            <w:rStyle w:val="Hyperlink"/>
            <w:noProof/>
          </w:rPr>
          <w:t xml:space="preserve"> (minimum verification scale division).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_Toc489517179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0" w:history="1">
        <w:r w:rsidR="00106D1A" w:rsidRPr="009C4886">
          <w:rPr>
            <w:rStyle w:val="Hyperlink"/>
            <w:noProof/>
          </w:rPr>
          <w:t>electronic link.</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_Toc489517180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1" w:history="1">
        <w:r w:rsidR="00106D1A" w:rsidRPr="009C4886">
          <w:rPr>
            <w:rStyle w:val="Hyperlink"/>
            <w:noProof/>
          </w:rPr>
          <w:t>element.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_Toc489517181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2" w:history="1">
        <w:r w:rsidR="00106D1A" w:rsidRPr="009C4886">
          <w:rPr>
            <w:rStyle w:val="Hyperlink"/>
            <w:noProof/>
          </w:rPr>
          <w:t>equal</w:t>
        </w:r>
        <w:r w:rsidR="00106D1A" w:rsidRPr="009C4886">
          <w:rPr>
            <w:rStyle w:val="Hyperlink"/>
            <w:noProof/>
          </w:rPr>
          <w:noBreakHyphen/>
          <w:t>arm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_Toc489517182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3" w:history="1">
        <w:r w:rsidR="00106D1A" w:rsidRPr="009C4886">
          <w:rPr>
            <w:rStyle w:val="Hyperlink"/>
            <w:noProof/>
          </w:rPr>
          <w:t>equipment, commercial.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_Toc489517183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4" w:history="1">
        <w:r w:rsidR="00106D1A" w:rsidRPr="009C4886">
          <w:rPr>
            <w:rStyle w:val="Hyperlink"/>
            <w:noProof/>
          </w:rPr>
          <w:t>event counter.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_Toc489517184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5" w:history="1">
        <w:r w:rsidR="00106D1A" w:rsidRPr="009C4886">
          <w:rPr>
            <w:rStyle w:val="Hyperlink"/>
            <w:noProof/>
          </w:rPr>
          <w:t>event logger.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_Toc489517185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6" w:history="1">
        <w:r w:rsidR="00106D1A" w:rsidRPr="009C4886">
          <w:rPr>
            <w:rStyle w:val="Hyperlink"/>
            <w:noProof/>
          </w:rPr>
          <w:t>excess and deficiency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_Toc489517186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7" w:history="1">
        <w:r w:rsidR="00106D1A" w:rsidRPr="009C4886">
          <w:rPr>
            <w:rStyle w:val="Hyperlink"/>
            <w:noProof/>
          </w:rPr>
          <w:t>extras.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_Toc489517187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188" w:history="1">
        <w:r w:rsidR="00106D1A" w:rsidRPr="009C4886">
          <w:rPr>
            <w:rStyle w:val="Hyperlink"/>
            <w:noProof/>
          </w:rPr>
          <w:t>F</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_Toc489517188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89" w:history="1">
        <w:r w:rsidR="00106D1A" w:rsidRPr="009C4886">
          <w:rPr>
            <w:rStyle w:val="Hyperlink"/>
            <w:noProof/>
          </w:rPr>
          <w:t>face.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_Toc489517189 \h </w:instrText>
        </w:r>
        <w:r w:rsidR="00106D1A">
          <w:rPr>
            <w:noProof/>
            <w:webHidden/>
          </w:rPr>
        </w:r>
        <w:r w:rsidR="00106D1A">
          <w:rPr>
            <w:noProof/>
            <w:webHidden/>
          </w:rPr>
          <w:fldChar w:fldCharType="separate"/>
        </w:r>
        <w:r w:rsidR="00894657">
          <w:rPr>
            <w:noProof/>
            <w:webHidden/>
          </w:rPr>
          <w:t>12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0" w:history="1">
        <w:r w:rsidR="00106D1A" w:rsidRPr="009C4886">
          <w:rPr>
            <w:rStyle w:val="Hyperlink"/>
            <w:noProof/>
          </w:rPr>
          <w:t>fare.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_Toc489517190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1" w:history="1">
        <w:r w:rsidR="00106D1A" w:rsidRPr="009C4886">
          <w:rPr>
            <w:rStyle w:val="Hyperlink"/>
            <w:noProof/>
          </w:rPr>
          <w:t>farm milk tank.</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_Toc489517191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2" w:history="1">
        <w:r w:rsidR="00106D1A" w:rsidRPr="009C4886">
          <w:rPr>
            <w:rStyle w:val="Hyperlink"/>
            <w:noProof/>
          </w:rPr>
          <w:t>feeding mechanism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_Toc489517192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3" w:history="1">
        <w:r w:rsidR="00106D1A" w:rsidRPr="009C4886">
          <w:rPr>
            <w:rStyle w:val="Hyperlink"/>
            <w:noProof/>
          </w:rPr>
          <w:t>ft</w:t>
        </w:r>
        <w:r w:rsidR="00106D1A" w:rsidRPr="009C4886">
          <w:rPr>
            <w:rStyle w:val="Hyperlink"/>
            <w:rFonts w:ascii="Times New Roman Bold" w:hAnsi="Times New Roman Bold"/>
            <w:noProof/>
            <w:vertAlign w:val="superscript"/>
          </w:rPr>
          <w:t>3</w:t>
        </w:r>
        <w:r w:rsidR="00106D1A" w:rsidRPr="009C4886">
          <w:rPr>
            <w:rStyle w:val="Hyperlink"/>
            <w:noProof/>
          </w:rPr>
          <w:t>/h.</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_Toc489517193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4" w:history="1">
        <w:r w:rsidR="00106D1A" w:rsidRPr="009C4886">
          <w:rPr>
            <w:rStyle w:val="Hyperlink"/>
            <w:noProof/>
          </w:rPr>
          <w:t>fifth wheel.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_Toc489517194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5" w:history="1">
        <w:r w:rsidR="00106D1A" w:rsidRPr="009C4886">
          <w:rPr>
            <w:rStyle w:val="Hyperlink"/>
            <w:noProof/>
          </w:rPr>
          <w:t>fifth</w:t>
        </w:r>
        <w:r w:rsidR="00106D1A" w:rsidRPr="009C4886">
          <w:rPr>
            <w:rStyle w:val="Hyperlink"/>
            <w:noProof/>
          </w:rPr>
          <w:noBreakHyphen/>
          <w:t>wheel test.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_Toc489517195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6" w:history="1">
        <w:r w:rsidR="00106D1A" w:rsidRPr="009C4886">
          <w:rPr>
            <w:rStyle w:val="Hyperlink"/>
            <w:noProof/>
          </w:rPr>
          <w:t>flat rate.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_Toc489517196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7" w:history="1">
        <w:r w:rsidR="00106D1A" w:rsidRPr="009C4886">
          <w:rPr>
            <w:rStyle w:val="Hyperlink"/>
            <w:noProof/>
          </w:rPr>
          <w:t>fractional bar.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_Toc489517197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198" w:history="1">
        <w:r w:rsidR="00106D1A" w:rsidRPr="009C4886">
          <w:rPr>
            <w:rStyle w:val="Hyperlink"/>
            <w:noProof/>
          </w:rPr>
          <w:t>G</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_Toc489517198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199" w:history="1">
        <w:r w:rsidR="00106D1A" w:rsidRPr="009C4886">
          <w:rPr>
            <w:rStyle w:val="Hyperlink"/>
            <w:noProof/>
          </w:rPr>
          <w:t>gasoline gallon equivalent (GGE).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_Toc489517199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0" w:history="1">
        <w:r w:rsidR="00106D1A" w:rsidRPr="009C4886">
          <w:rPr>
            <w:rStyle w:val="Hyperlink"/>
            <w:noProof/>
          </w:rPr>
          <w:t>gauge pressure.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_Toc489517200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1" w:history="1">
        <w:r w:rsidR="00106D1A" w:rsidRPr="009C4886">
          <w:rPr>
            <w:rStyle w:val="Hyperlink"/>
            <w:noProof/>
          </w:rPr>
          <w:t>gauge rod.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_Toc489517201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2" w:history="1">
        <w:r w:rsidR="00106D1A" w:rsidRPr="009C4886">
          <w:rPr>
            <w:rStyle w:val="Hyperlink"/>
            <w:noProof/>
          </w:rPr>
          <w:t>gauging.</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_Toc489517202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3" w:history="1">
        <w:r w:rsidR="00106D1A" w:rsidRPr="009C4886">
          <w:rPr>
            <w:rStyle w:val="Hyperlink"/>
            <w:noProof/>
          </w:rPr>
          <w:t>graduated interval.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_Toc489517203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4" w:history="1">
        <w:r w:rsidR="00106D1A" w:rsidRPr="009C4886">
          <w:rPr>
            <w:rStyle w:val="Hyperlink"/>
            <w:noProof/>
          </w:rPr>
          <w:t>graduation.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_Toc489517204 \h </w:instrText>
        </w:r>
        <w:r w:rsidR="00106D1A">
          <w:rPr>
            <w:noProof/>
            <w:webHidden/>
          </w:rPr>
        </w:r>
        <w:r w:rsidR="00106D1A">
          <w:rPr>
            <w:noProof/>
            <w:webHidden/>
          </w:rPr>
          <w:fldChar w:fldCharType="separate"/>
        </w:r>
        <w:r w:rsidR="00894657">
          <w:rPr>
            <w:noProof/>
            <w:webHidden/>
          </w:rPr>
          <w:t>13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5" w:history="1">
        <w:r w:rsidR="00106D1A" w:rsidRPr="009C4886">
          <w:rPr>
            <w:rStyle w:val="Hyperlink"/>
            <w:noProof/>
          </w:rPr>
          <w:t>grain class.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_Toc489517205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6" w:history="1">
        <w:r w:rsidR="00106D1A" w:rsidRPr="009C4886">
          <w:rPr>
            <w:rStyle w:val="Hyperlink"/>
            <w:noProof/>
          </w:rPr>
          <w:t>grain hopper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_Toc489517206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7" w:history="1">
        <w:r w:rsidR="00106D1A" w:rsidRPr="009C4886">
          <w:rPr>
            <w:rStyle w:val="Hyperlink"/>
            <w:noProof/>
          </w:rPr>
          <w:t>grain moisture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_Toc489517207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8" w:history="1">
        <w:r w:rsidR="00106D1A" w:rsidRPr="009C4886">
          <w:rPr>
            <w:rStyle w:val="Hyperlink"/>
            <w:noProof/>
          </w:rPr>
          <w:t>grain sample.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_Toc489517208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09" w:history="1">
        <w:r w:rsidR="00106D1A" w:rsidRPr="009C4886">
          <w:rPr>
            <w:rStyle w:val="Hyperlink"/>
            <w:noProof/>
          </w:rPr>
          <w:t>grain</w:t>
        </w:r>
        <w:r w:rsidR="00106D1A" w:rsidRPr="009C4886">
          <w:rPr>
            <w:rStyle w:val="Hyperlink"/>
            <w:noProof/>
          </w:rPr>
          <w:noBreakHyphen/>
          <w:t>test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_Toc489517209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0" w:history="1">
        <w:r w:rsidR="00106D1A" w:rsidRPr="009C4886">
          <w:rPr>
            <w:rStyle w:val="Hyperlink"/>
            <w:noProof/>
          </w:rPr>
          <w:t>grain type.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_Toc489517210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1" w:history="1">
        <w:r w:rsidR="00106D1A" w:rsidRPr="009C4886">
          <w:rPr>
            <w:rStyle w:val="Hyperlink"/>
            <w:noProof/>
          </w:rPr>
          <w:t>gravity discharge.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_Toc489517211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12" w:history="1">
        <w:r w:rsidR="00106D1A" w:rsidRPr="009C4886">
          <w:rPr>
            <w:rStyle w:val="Hyperlink"/>
            <w:noProof/>
          </w:rPr>
          <w:t>H</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_Toc489517212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3" w:history="1">
        <w:r w:rsidR="00106D1A" w:rsidRPr="009C4886">
          <w:rPr>
            <w:rStyle w:val="Hyperlink"/>
            <w:noProof/>
          </w:rPr>
          <w:t>head pulley.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_Toc489517213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4" w:history="1">
        <w:r w:rsidR="00106D1A" w:rsidRPr="009C4886">
          <w:rPr>
            <w:rStyle w:val="Hyperlink"/>
            <w:noProof/>
          </w:rPr>
          <w:t>hexahedron.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_Toc489517214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5" w:history="1">
        <w:r w:rsidR="00106D1A" w:rsidRPr="009C4886">
          <w:rPr>
            <w:rStyle w:val="Hyperlink"/>
            <w:noProof/>
          </w:rPr>
          <w:t>hired.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_Toc489517215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6" w:history="1">
        <w:r w:rsidR="00106D1A" w:rsidRPr="009C4886">
          <w:rPr>
            <w:rStyle w:val="Hyperlink"/>
            <w:noProof/>
          </w:rPr>
          <w:t>hopper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_Toc489517216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17" w:history="1">
        <w:r w:rsidR="00106D1A" w:rsidRPr="009C4886">
          <w:rPr>
            <w:rStyle w:val="Hyperlink"/>
            <w:noProof/>
          </w:rPr>
          <w:t>I</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_Toc489517217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8" w:history="1">
        <w:r w:rsidR="00106D1A" w:rsidRPr="009C4886">
          <w:rPr>
            <w:rStyle w:val="Hyperlink"/>
            <w:noProof/>
          </w:rPr>
          <w:t>idlers or idler rollers.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_Toc489517218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19" w:history="1">
        <w:r w:rsidR="00106D1A" w:rsidRPr="009C4886">
          <w:rPr>
            <w:rStyle w:val="Hyperlink"/>
            <w:noProof/>
          </w:rPr>
          <w:t>idler space.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_Toc489517219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0" w:history="1">
        <w:r w:rsidR="00106D1A" w:rsidRPr="009C4886">
          <w:rPr>
            <w:rStyle w:val="Hyperlink"/>
            <w:noProof/>
          </w:rPr>
          <w:t>increasing</w:t>
        </w:r>
        <w:r w:rsidR="00106D1A" w:rsidRPr="009C4886">
          <w:rPr>
            <w:rStyle w:val="Hyperlink"/>
            <w:noProof/>
          </w:rPr>
          <w:noBreakHyphen/>
          <w:t>load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_Toc489517220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1" w:history="1">
        <w:r w:rsidR="00106D1A" w:rsidRPr="009C4886">
          <w:rPr>
            <w:rStyle w:val="Hyperlink"/>
            <w:noProof/>
          </w:rPr>
          <w:t>increment.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_Toc489517221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2" w:history="1">
        <w:r w:rsidR="00106D1A" w:rsidRPr="009C4886">
          <w:rPr>
            <w:rStyle w:val="Hyperlink"/>
            <w:noProof/>
          </w:rPr>
          <w:t>index of an indicator.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_Toc489517222 \h </w:instrText>
        </w:r>
        <w:r w:rsidR="00106D1A">
          <w:rPr>
            <w:noProof/>
            <w:webHidden/>
          </w:rPr>
        </w:r>
        <w:r w:rsidR="00106D1A">
          <w:rPr>
            <w:noProof/>
            <w:webHidden/>
          </w:rPr>
          <w:fldChar w:fldCharType="separate"/>
        </w:r>
        <w:r w:rsidR="00894657">
          <w:rPr>
            <w:noProof/>
            <w:webHidden/>
          </w:rPr>
          <w:t>14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3" w:history="1">
        <w:r w:rsidR="00106D1A" w:rsidRPr="009C4886">
          <w:rPr>
            <w:rStyle w:val="Hyperlink"/>
            <w:noProof/>
          </w:rPr>
          <w:t>indicating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_Toc489517223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4" w:history="1">
        <w:r w:rsidR="00106D1A" w:rsidRPr="009C4886">
          <w:rPr>
            <w:rStyle w:val="Hyperlink"/>
            <w:noProof/>
          </w:rPr>
          <w:t>indicator, balance.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_Toc489517224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5" w:history="1">
        <w:r w:rsidR="00106D1A" w:rsidRPr="009C4886">
          <w:rPr>
            <w:rStyle w:val="Hyperlink"/>
            <w:noProof/>
          </w:rPr>
          <w:t>initial distance or time interval.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_Toc489517225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6" w:history="1">
        <w:r w:rsidR="00106D1A" w:rsidRPr="009C4886">
          <w:rPr>
            <w:rStyle w:val="Hyperlink"/>
            <w:noProof/>
          </w:rPr>
          <w:t>initial zero-setting mechanism.</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_Toc489517226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7" w:history="1">
        <w:r w:rsidR="00106D1A" w:rsidRPr="009C4886">
          <w:rPr>
            <w:rStyle w:val="Hyperlink"/>
            <w:noProof/>
          </w:rPr>
          <w:t>in</w:t>
        </w:r>
        <w:r w:rsidR="00106D1A" w:rsidRPr="009C4886">
          <w:rPr>
            <w:rStyle w:val="Hyperlink"/>
            <w:noProof/>
          </w:rPr>
          <w:noBreakHyphen/>
          <w:t>service light indicator.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_Toc489517227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8" w:history="1">
        <w:r w:rsidR="00106D1A" w:rsidRPr="009C4886">
          <w:rPr>
            <w:rStyle w:val="Hyperlink"/>
            <w:noProof/>
          </w:rPr>
          <w:t>integrator.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_Toc489517228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29" w:history="1">
        <w:r w:rsidR="00106D1A" w:rsidRPr="009C4886">
          <w:rPr>
            <w:rStyle w:val="Hyperlink"/>
            <w:noProof/>
          </w:rPr>
          <w:t>interval, clear, between graduations.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_Toc489517229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0" w:history="1">
        <w:r w:rsidR="00106D1A" w:rsidRPr="009C4886">
          <w:rPr>
            <w:rStyle w:val="Hyperlink"/>
            <w:noProof/>
          </w:rPr>
          <w:t>interval, graduated.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_Toc489517230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1" w:history="1">
        <w:r w:rsidR="00106D1A" w:rsidRPr="009C4886">
          <w:rPr>
            <w:rStyle w:val="Hyperlink"/>
            <w:noProof/>
          </w:rPr>
          <w:t>irregularly-shaped object.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_Toc489517231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32" w:history="1">
        <w:r w:rsidR="00106D1A" w:rsidRPr="009C4886">
          <w:rPr>
            <w:rStyle w:val="Hyperlink"/>
            <w:noProof/>
          </w:rPr>
          <w:t>J</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_Toc489517232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3" w:history="1">
        <w:r w:rsidR="00106D1A" w:rsidRPr="009C4886">
          <w:rPr>
            <w:rStyle w:val="Hyperlink"/>
            <w:noProof/>
          </w:rPr>
          <w:t>jewelers’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_Toc489517233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34" w:history="1">
        <w:r w:rsidR="00106D1A" w:rsidRPr="009C4886">
          <w:rPr>
            <w:rStyle w:val="Hyperlink"/>
            <w:noProof/>
          </w:rPr>
          <w:t>K</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_Toc489517234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5" w:history="1">
        <w:r w:rsidR="00106D1A" w:rsidRPr="009C4886">
          <w:rPr>
            <w:rStyle w:val="Hyperlink"/>
            <w:noProof/>
          </w:rPr>
          <w:t>kind of grain.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_Toc489517235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36" w:history="1">
        <w:r w:rsidR="00106D1A" w:rsidRPr="009C4886">
          <w:rPr>
            <w:rStyle w:val="Hyperlink"/>
            <w:noProof/>
          </w:rPr>
          <w:t>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_Toc489517236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7" w:history="1">
        <w:r w:rsidR="00106D1A" w:rsidRPr="009C4886">
          <w:rPr>
            <w:rStyle w:val="Hyperlink"/>
            <w:noProof/>
          </w:rPr>
          <w:t>label.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_Toc489517237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8" w:history="1">
        <w:r w:rsidR="00106D1A" w:rsidRPr="009C4886">
          <w:rPr>
            <w:rStyle w:val="Hyperlink"/>
            <w:noProof/>
          </w:rPr>
          <w:t>large</w:t>
        </w:r>
        <w:r w:rsidR="00106D1A" w:rsidRPr="009C4886">
          <w:rPr>
            <w:rStyle w:val="Hyperlink"/>
            <w:noProof/>
          </w:rPr>
          <w:noBreakHyphen/>
          <w:t>delivery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_Toc489517238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39" w:history="1">
        <w:r w:rsidR="00106D1A" w:rsidRPr="009C4886">
          <w:rPr>
            <w:rStyle w:val="Hyperlink"/>
            <w:noProof/>
          </w:rPr>
          <w:t>laundry</w:t>
        </w:r>
        <w:r w:rsidR="00106D1A" w:rsidRPr="009C4886">
          <w:rPr>
            <w:rStyle w:val="Hyperlink"/>
            <w:noProof/>
          </w:rPr>
          <w:noBreakHyphen/>
          <w:t>drier timer.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_Toc489517239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0" w:history="1">
        <w:r w:rsidR="00106D1A" w:rsidRPr="009C4886">
          <w:rPr>
            <w:rStyle w:val="Hyperlink"/>
            <w:noProof/>
          </w:rPr>
          <w:t>liquefied petroleum gas.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_Toc489517240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1" w:history="1">
        <w:r w:rsidR="00106D1A" w:rsidRPr="009C4886">
          <w:rPr>
            <w:rStyle w:val="Hyperlink"/>
            <w:noProof/>
          </w:rPr>
          <w:t>liquefied petroleum gas liquid</w:t>
        </w:r>
        <w:r w:rsidR="00106D1A" w:rsidRPr="009C4886">
          <w:rPr>
            <w:rStyle w:val="Hyperlink"/>
            <w:noProof/>
          </w:rPr>
          <w:noBreakHyphen/>
          <w:t>measuring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_Toc489517241 \h </w:instrText>
        </w:r>
        <w:r w:rsidR="00106D1A">
          <w:rPr>
            <w:noProof/>
            <w:webHidden/>
          </w:rPr>
        </w:r>
        <w:r w:rsidR="00106D1A">
          <w:rPr>
            <w:noProof/>
            <w:webHidden/>
          </w:rPr>
          <w:fldChar w:fldCharType="separate"/>
        </w:r>
        <w:r w:rsidR="00894657">
          <w:rPr>
            <w:noProof/>
            <w:webHidden/>
          </w:rPr>
          <w:t>15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2" w:history="1">
        <w:r w:rsidR="00106D1A" w:rsidRPr="009C4886">
          <w:rPr>
            <w:rStyle w:val="Hyperlink"/>
            <w:noProof/>
          </w:rPr>
          <w:t>liquefied petroleum gas vapor</w:t>
        </w:r>
        <w:r w:rsidR="00106D1A" w:rsidRPr="009C4886">
          <w:rPr>
            <w:rStyle w:val="Hyperlink"/>
            <w:noProof/>
          </w:rPr>
          <w:noBreakHyphen/>
          <w:t>measuring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_Toc489517242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3" w:history="1">
        <w:r w:rsidR="00106D1A" w:rsidRPr="009C4886">
          <w:rPr>
            <w:rStyle w:val="Hyperlink"/>
            <w:noProof/>
          </w:rPr>
          <w:t>liquid fuel.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_Toc489517243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4" w:history="1">
        <w:r w:rsidR="00106D1A" w:rsidRPr="009C4886">
          <w:rPr>
            <w:rStyle w:val="Hyperlink"/>
            <w:noProof/>
          </w:rPr>
          <w:t>liquid</w:t>
        </w:r>
        <w:r w:rsidR="00106D1A" w:rsidRPr="009C4886">
          <w:rPr>
            <w:rStyle w:val="Hyperlink"/>
            <w:noProof/>
          </w:rPr>
          <w:noBreakHyphen/>
          <w:t>fuel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_Toc489517244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5" w:history="1">
        <w:r w:rsidR="00106D1A" w:rsidRPr="009C4886">
          <w:rPr>
            <w:rStyle w:val="Hyperlink"/>
            <w:noProof/>
          </w:rPr>
          <w:t>liquid</w:t>
        </w:r>
        <w:r w:rsidR="00106D1A" w:rsidRPr="009C4886">
          <w:rPr>
            <w:rStyle w:val="Hyperlink"/>
            <w:noProof/>
          </w:rPr>
          <w:noBreakHyphen/>
          <w:t>measuring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_Toc489517245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6" w:history="1">
        <w:r w:rsidR="00106D1A" w:rsidRPr="009C4886">
          <w:rPr>
            <w:rStyle w:val="Hyperlink"/>
            <w:noProof/>
          </w:rPr>
          <w:t>liquid volume correction factor.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_Toc489517246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7" w:history="1">
        <w:r w:rsidR="00106D1A" w:rsidRPr="009C4886">
          <w:rPr>
            <w:rStyle w:val="Hyperlink"/>
            <w:noProof/>
          </w:rPr>
          <w:t>livestock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_Toc489517247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8" w:history="1">
        <w:r w:rsidR="00106D1A" w:rsidRPr="009C4886">
          <w:rPr>
            <w:rStyle w:val="Hyperlink"/>
            <w:noProof/>
          </w:rPr>
          <w:t>load cell.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_Toc489517248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49" w:history="1">
        <w:r w:rsidR="00106D1A" w:rsidRPr="009C4886">
          <w:rPr>
            <w:rStyle w:val="Hyperlink"/>
            <w:noProof/>
          </w:rPr>
          <w:t>load cell verification interval (v).</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_Toc489517249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0" w:history="1">
        <w:r w:rsidR="00106D1A" w:rsidRPr="009C4886">
          <w:rPr>
            <w:rStyle w:val="Hyperlink"/>
            <w:noProof/>
          </w:rPr>
          <w:t>loading point.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_Toc489517250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1" w:history="1">
        <w:r w:rsidR="00106D1A" w:rsidRPr="009C4886">
          <w:rPr>
            <w:rStyle w:val="Hyperlink"/>
            <w:noProof/>
          </w:rPr>
          <w:t>load</w:t>
        </w:r>
        <w:r w:rsidR="00106D1A" w:rsidRPr="009C4886">
          <w:rPr>
            <w:rStyle w:val="Hyperlink"/>
            <w:noProof/>
          </w:rPr>
          <w:noBreakHyphen/>
          <w:t>receiving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_Toc489517251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2" w:history="1">
        <w:r w:rsidR="00106D1A" w:rsidRPr="009C4886">
          <w:rPr>
            <w:rStyle w:val="Hyperlink"/>
            <w:noProof/>
          </w:rPr>
          <w:t>location services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_Toc489517252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3" w:history="1">
        <w:r w:rsidR="00106D1A" w:rsidRPr="009C4886">
          <w:rPr>
            <w:rStyle w:val="Hyperlink"/>
            <w:noProof/>
          </w:rPr>
          <w:t>low</w:t>
        </w:r>
        <w:r w:rsidR="00106D1A" w:rsidRPr="009C4886">
          <w:rPr>
            <w:rStyle w:val="Hyperlink"/>
            <w:noProof/>
          </w:rPr>
          <w:noBreakHyphen/>
          <w:t>flame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_Toc489517253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4" w:history="1">
        <w:r w:rsidR="00106D1A" w:rsidRPr="009C4886">
          <w:rPr>
            <w:rStyle w:val="Hyperlink"/>
            <w:noProof/>
          </w:rPr>
          <w:t>lubricant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_Toc489517254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255" w:history="1">
        <w:r w:rsidR="00106D1A" w:rsidRPr="009C4886">
          <w:rPr>
            <w:rStyle w:val="Hyperlink"/>
            <w:noProof/>
          </w:rPr>
          <w:t>M</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_Toc489517255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6" w:history="1">
        <w:r w:rsidR="00106D1A" w:rsidRPr="009C4886">
          <w:rPr>
            <w:rStyle w:val="Hyperlink"/>
            <w:noProof/>
          </w:rPr>
          <w:t>m</w:t>
        </w:r>
        <w:r w:rsidR="00106D1A" w:rsidRPr="009C4886">
          <w:rPr>
            <w:rStyle w:val="Hyperlink"/>
            <w:noProof/>
            <w:vertAlign w:val="superscript"/>
          </w:rPr>
          <w:t>3</w:t>
        </w:r>
        <w:r w:rsidR="00106D1A" w:rsidRPr="009C4886">
          <w:rPr>
            <w:rStyle w:val="Hyperlink"/>
            <w:noProof/>
          </w:rPr>
          <w:t>/h.</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_Toc489517256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7" w:history="1">
        <w:r w:rsidR="00106D1A" w:rsidRPr="009C4886">
          <w:rPr>
            <w:rStyle w:val="Hyperlink"/>
            <w:noProof/>
          </w:rPr>
          <w:t>main bar.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_Toc489517257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8" w:history="1">
        <w:r w:rsidR="00106D1A" w:rsidRPr="009C4886">
          <w:rPr>
            <w:rStyle w:val="Hyperlink"/>
            <w:noProof/>
          </w:rPr>
          <w:t>main graduation.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_Toc489517258 \h </w:instrText>
        </w:r>
        <w:r w:rsidR="00106D1A">
          <w:rPr>
            <w:noProof/>
            <w:webHidden/>
          </w:rPr>
        </w:r>
        <w:r w:rsidR="00106D1A">
          <w:rPr>
            <w:noProof/>
            <w:webHidden/>
          </w:rPr>
          <w:fldChar w:fldCharType="separate"/>
        </w:r>
        <w:r w:rsidR="00894657">
          <w:rPr>
            <w:noProof/>
            <w:webHidden/>
          </w:rPr>
          <w:t>16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59" w:history="1">
        <w:r w:rsidR="00106D1A" w:rsidRPr="009C4886">
          <w:rPr>
            <w:rStyle w:val="Hyperlink"/>
            <w:noProof/>
          </w:rPr>
          <w:t>main</w:t>
        </w:r>
        <w:r w:rsidR="00106D1A" w:rsidRPr="009C4886">
          <w:rPr>
            <w:rStyle w:val="Hyperlink"/>
            <w:noProof/>
          </w:rPr>
          <w:noBreakHyphen/>
          <w:t>weighbeam elements.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_Toc489517259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0" w:history="1">
        <w:r w:rsidR="00106D1A" w:rsidRPr="009C4886">
          <w:rPr>
            <w:rStyle w:val="Hyperlink"/>
            <w:noProof/>
          </w:rPr>
          <w:t>manual zero</w:t>
        </w:r>
        <w:r w:rsidR="00106D1A" w:rsidRPr="009C4886">
          <w:rPr>
            <w:rStyle w:val="Hyperlink"/>
            <w:noProof/>
          </w:rPr>
          <w:noBreakHyphen/>
          <w:t>setting mechanism</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_Toc489517260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1" w:history="1">
        <w:r w:rsidR="00106D1A" w:rsidRPr="009C4886">
          <w:rPr>
            <w:rStyle w:val="Hyperlink"/>
            <w:noProof/>
          </w:rPr>
          <w:t>manufactured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_Toc489517261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2" w:history="1">
        <w:r w:rsidR="00106D1A" w:rsidRPr="009C4886">
          <w:rPr>
            <w:rStyle w:val="Hyperlink"/>
            <w:noProof/>
          </w:rPr>
          <w:t>mass flow meter.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_Toc489517262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3" w:history="1">
        <w:r w:rsidR="00106D1A" w:rsidRPr="009C4886">
          <w:rPr>
            <w:rStyle w:val="Hyperlink"/>
            <w:noProof/>
          </w:rPr>
          <w:t>master meter test method.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_Toc489517263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4" w:history="1">
        <w:r w:rsidR="00106D1A" w:rsidRPr="009C4886">
          <w:rPr>
            <w:rStyle w:val="Hyperlink"/>
            <w:noProof/>
          </w:rPr>
          <w:t>master weight totalizer.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_Toc489517264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5" w:history="1">
        <w:r w:rsidR="00106D1A" w:rsidRPr="009C4886">
          <w:rPr>
            <w:rStyle w:val="Hyperlink"/>
            <w:noProof/>
          </w:rPr>
          <w:t>material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_Toc489517265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6" w:history="1">
        <w:r w:rsidR="00106D1A" w:rsidRPr="009C4886">
          <w:rPr>
            <w:rStyle w:val="Hyperlink"/>
            <w:noProof/>
          </w:rPr>
          <w:t>maximum capacity.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_Toc489517266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7" w:history="1">
        <w:r w:rsidR="00106D1A" w:rsidRPr="009C4886">
          <w:rPr>
            <w:rStyle w:val="Hyperlink"/>
            <w:noProof/>
          </w:rPr>
          <w:t>maximum cargo load.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_Toc489517267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8" w:history="1">
        <w:r w:rsidR="00106D1A" w:rsidRPr="009C4886">
          <w:rPr>
            <w:rStyle w:val="Hyperlink"/>
            <w:noProof/>
          </w:rPr>
          <w:t>measurement field.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_Toc489517268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69" w:history="1">
        <w:r w:rsidR="00106D1A" w:rsidRPr="009C4886">
          <w:rPr>
            <w:rStyle w:val="Hyperlink"/>
            <w:noProof/>
          </w:rPr>
          <w:t>measuring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_Toc489517269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0" w:history="1">
        <w:r w:rsidR="00106D1A" w:rsidRPr="009C4886">
          <w:rPr>
            <w:rStyle w:val="Hyperlink"/>
            <w:noProof/>
          </w:rPr>
          <w:t>meter register.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_Toc489517270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1" w:history="1">
        <w:r w:rsidR="00106D1A" w:rsidRPr="009C4886">
          <w:rPr>
            <w:rStyle w:val="Hyperlink"/>
            <w:noProof/>
          </w:rPr>
          <w:t>metrological integrity (of a device).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_Toc489517271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2" w:history="1">
        <w:r w:rsidR="00106D1A" w:rsidRPr="009C4886">
          <w:rPr>
            <w:rStyle w:val="Hyperlink"/>
            <w:noProof/>
          </w:rPr>
          <w:t>minimum capacity.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_Toc489517272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3" w:history="1">
        <w:r w:rsidR="00106D1A" w:rsidRPr="009C4886">
          <w:rPr>
            <w:rStyle w:val="Hyperlink"/>
            <w:noProof/>
          </w:rPr>
          <w:t>minimum clear interval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_Toc489517273 \h </w:instrText>
        </w:r>
        <w:r w:rsidR="00106D1A">
          <w:rPr>
            <w:noProof/>
            <w:webHidden/>
          </w:rPr>
        </w:r>
        <w:r w:rsidR="00106D1A">
          <w:rPr>
            <w:noProof/>
            <w:webHidden/>
          </w:rPr>
          <w:fldChar w:fldCharType="separate"/>
        </w:r>
        <w:r w:rsidR="00894657">
          <w:rPr>
            <w:noProof/>
            <w:webHidden/>
          </w:rPr>
          <w:t>17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4" w:history="1">
        <w:r w:rsidR="00106D1A" w:rsidRPr="009C4886">
          <w:rPr>
            <w:rStyle w:val="Hyperlink"/>
            <w:noProof/>
          </w:rPr>
          <w:t>minimum delivery.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_Toc489517274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5" w:history="1">
        <w:r w:rsidR="00106D1A" w:rsidRPr="009C4886">
          <w:rPr>
            <w:rStyle w:val="Hyperlink"/>
            <w:noProof/>
          </w:rPr>
          <w:t>minimum load cell verification interval. – See v</w:t>
        </w:r>
        <w:r w:rsidR="00106D1A" w:rsidRPr="009C4886">
          <w:rPr>
            <w:rStyle w:val="Hyperlink"/>
            <w:noProof/>
            <w:vertAlign w:val="subscript"/>
          </w:rPr>
          <w:t>min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_Toc489517275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6" w:history="1">
        <w:r w:rsidR="00106D1A" w:rsidRPr="009C4886">
          <w:rPr>
            <w:rStyle w:val="Hyperlink"/>
            <w:noProof/>
          </w:rPr>
          <w:t>minimum tolerance.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_Toc489517276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7" w:history="1">
        <w:r w:rsidR="00106D1A" w:rsidRPr="009C4886">
          <w:rPr>
            <w:rStyle w:val="Hyperlink"/>
            <w:noProof/>
          </w:rPr>
          <w:t>minimum totalized load.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_Toc489517277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8" w:history="1">
        <w:r w:rsidR="00106D1A" w:rsidRPr="009C4886">
          <w:rPr>
            <w:rStyle w:val="Hyperlink"/>
            <w:noProof/>
          </w:rPr>
          <w:t>moisture content (wet basis).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_Toc489517278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79" w:history="1">
        <w:r w:rsidR="00106D1A" w:rsidRPr="009C4886">
          <w:rPr>
            <w:rStyle w:val="Hyperlink"/>
            <w:noProof/>
          </w:rPr>
          <w:t>money drop.</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_Toc489517279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0" w:history="1">
        <w:r w:rsidR="00106D1A" w:rsidRPr="009C4886">
          <w:rPr>
            <w:rStyle w:val="Hyperlink"/>
            <w:noProof/>
          </w:rPr>
          <w:t>money</w:t>
        </w:r>
        <w:r w:rsidR="00106D1A" w:rsidRPr="009C4886">
          <w:rPr>
            <w:rStyle w:val="Hyperlink"/>
            <w:noProof/>
          </w:rPr>
          <w:noBreakHyphen/>
          <w:t>operated type.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_Toc489517280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1" w:history="1">
        <w:r w:rsidR="00106D1A" w:rsidRPr="009C4886">
          <w:rPr>
            <w:rStyle w:val="Hyperlink"/>
            <w:noProof/>
          </w:rPr>
          <w:t>motor</w:t>
        </w:r>
        <w:r w:rsidR="00106D1A" w:rsidRPr="009C4886">
          <w:rPr>
            <w:rStyle w:val="Hyperlink"/>
            <w:noProof/>
          </w:rPr>
          <w:noBreakHyphen/>
          <w:t>fuel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_Toc489517281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2" w:history="1">
        <w:r w:rsidR="00106D1A" w:rsidRPr="009C4886">
          <w:rPr>
            <w:rStyle w:val="Hyperlink"/>
            <w:noProof/>
          </w:rPr>
          <w:t>motor</w:t>
        </w:r>
        <w:r w:rsidR="00106D1A" w:rsidRPr="009C4886">
          <w:rPr>
            <w:rStyle w:val="Hyperlink"/>
            <w:noProof/>
          </w:rPr>
          <w:noBreakHyphen/>
          <w:t>fuel device or motor</w:t>
        </w:r>
        <w:r w:rsidR="00106D1A" w:rsidRPr="009C4886">
          <w:rPr>
            <w:rStyle w:val="Hyperlink"/>
            <w:noProof/>
          </w:rPr>
          <w:noBreakHyphen/>
          <w:t>fuel dispenser or retail motor</w:t>
        </w:r>
        <w:r w:rsidR="00106D1A" w:rsidRPr="009C4886">
          <w:rPr>
            <w:rStyle w:val="Hyperlink"/>
            <w:noProof/>
          </w:rPr>
          <w:noBreakHyphen/>
          <w:t>fuel device.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_Toc489517282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3" w:history="1">
        <w:r w:rsidR="00106D1A" w:rsidRPr="009C4886">
          <w:rPr>
            <w:rStyle w:val="Hyperlink"/>
            <w:noProof/>
          </w:rPr>
          <w:t>multi-class.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_Toc489517283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4" w:history="1">
        <w:r w:rsidR="00106D1A" w:rsidRPr="009C4886">
          <w:rPr>
            <w:rStyle w:val="Hyperlink"/>
            <w:noProof/>
          </w:rPr>
          <w:t>multi-interval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_Toc489517284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5" w:history="1">
        <w:r w:rsidR="00106D1A" w:rsidRPr="009C4886">
          <w:rPr>
            <w:rStyle w:val="Hyperlink"/>
            <w:noProof/>
          </w:rPr>
          <w:t>multi</w:t>
        </w:r>
        <w:r w:rsidR="00106D1A" w:rsidRPr="009C4886">
          <w:rPr>
            <w:rStyle w:val="Hyperlink"/>
            <w:noProof/>
          </w:rPr>
          <w:noBreakHyphen/>
          <w:t>jet water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_Toc489517285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6" w:history="1">
        <w:r w:rsidR="00106D1A" w:rsidRPr="009C4886">
          <w:rPr>
            <w:rStyle w:val="Hyperlink"/>
            <w:noProof/>
          </w:rPr>
          <w:t>multiple.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_Toc489517286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7" w:history="1">
        <w:r w:rsidR="00106D1A" w:rsidRPr="009C4886">
          <w:rPr>
            <w:rStyle w:val="Hyperlink"/>
            <w:noProof/>
          </w:rPr>
          <w:t>multiple cell application load cell.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_Toc489517287 \h </w:instrText>
        </w:r>
        <w:r w:rsidR="00106D1A">
          <w:rPr>
            <w:noProof/>
            <w:webHidden/>
          </w:rPr>
        </w:r>
        <w:r w:rsidR="00106D1A">
          <w:rPr>
            <w:noProof/>
            <w:webHidden/>
          </w:rPr>
          <w:fldChar w:fldCharType="separate"/>
        </w:r>
        <w:r w:rsidR="00894657">
          <w:rPr>
            <w:noProof/>
            <w:webHidden/>
          </w:rPr>
          <w:t>18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8" w:history="1">
        <w:r w:rsidR="00106D1A" w:rsidRPr="009C4886">
          <w:rPr>
            <w:rStyle w:val="Hyperlink"/>
            <w:noProof/>
          </w:rPr>
          <w:t>multiple range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_Toc489517288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89" w:history="1">
        <w:r w:rsidR="00106D1A" w:rsidRPr="009C4886">
          <w:rPr>
            <w:rStyle w:val="Hyperlink"/>
            <w:noProof/>
          </w:rPr>
          <w:t>multiple of a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_Toc489517289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0" w:history="1">
        <w:r w:rsidR="00106D1A" w:rsidRPr="009C4886">
          <w:rPr>
            <w:rStyle w:val="Hyperlink"/>
            <w:noProof/>
          </w:rPr>
          <w:t>multi</w:t>
        </w:r>
        <w:r w:rsidR="00106D1A" w:rsidRPr="009C4886">
          <w:rPr>
            <w:rStyle w:val="Hyperlink"/>
            <w:noProof/>
          </w:rPr>
          <w:noBreakHyphen/>
          <w:t>revolution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_Toc489517290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1" w:history="1">
        <w:r w:rsidR="00106D1A" w:rsidRPr="009C4886">
          <w:rPr>
            <w:rStyle w:val="Hyperlink"/>
            <w:noProof/>
          </w:rPr>
          <w:t>multiple</w:t>
        </w:r>
        <w:r w:rsidR="00106D1A" w:rsidRPr="009C4886">
          <w:rPr>
            <w:rStyle w:val="Hyperlink"/>
            <w:noProof/>
          </w:rPr>
          <w:noBreakHyphen/>
          <w:t>tariff taximeter.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_Toc489517291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pPr>
        <w:pStyle w:val="TOC1"/>
        <w:tabs>
          <w:tab w:val="right" w:leader="dot" w:pos="4310"/>
        </w:tabs>
        <w:rPr>
          <w:rFonts w:asciiTheme="minorHAnsi" w:eastAsiaTheme="minorEastAsia" w:hAnsiTheme="minorHAnsi" w:cstheme="minorBidi"/>
          <w:b w:val="0"/>
          <w:bCs w:val="0"/>
          <w:noProof/>
          <w:sz w:val="22"/>
          <w:szCs w:val="22"/>
        </w:rPr>
      </w:pPr>
      <w:hyperlink w:anchor="_Toc489517292" w:history="1">
        <w:r w:rsidR="00106D1A" w:rsidRPr="009C4886">
          <w:rPr>
            <w:rStyle w:val="Hyperlink"/>
            <w:noProof/>
          </w:rPr>
          <w:t>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_Toc489517292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3" w:history="1">
        <w:r w:rsidR="00106D1A" w:rsidRPr="009C4886">
          <w:rPr>
            <w:rStyle w:val="Hyperlink"/>
            <w:noProof/>
          </w:rPr>
          <w:t>NBP.</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_Toc489517293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4" w:history="1">
        <w:r w:rsidR="00106D1A" w:rsidRPr="009C4886">
          <w:rPr>
            <w:rStyle w:val="Hyperlink"/>
            <w:noProof/>
          </w:rPr>
          <w:t>NTP.</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_Toc489517294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5" w:history="1">
        <w:r w:rsidR="00106D1A" w:rsidRPr="009C4886">
          <w:rPr>
            <w:rStyle w:val="Hyperlink"/>
            <w:noProof/>
          </w:rPr>
          <w:t>NTP density and volume correction factor.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_Toc489517295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6" w:history="1">
        <w:r w:rsidR="00106D1A" w:rsidRPr="009C4886">
          <w:rPr>
            <w:rStyle w:val="Hyperlink"/>
            <w:noProof/>
          </w:rPr>
          <w:t>natural gas.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_Toc489517296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7" w:history="1">
        <w:r w:rsidR="00106D1A" w:rsidRPr="009C4886">
          <w:rPr>
            <w:rStyle w:val="Hyperlink"/>
            <w:noProof/>
          </w:rPr>
          <w:t>negotiated rate.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_Toc489517297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8" w:history="1">
        <w:r w:rsidR="00106D1A" w:rsidRPr="009C4886">
          <w:rPr>
            <w:rStyle w:val="Hyperlink"/>
            <w:noProof/>
          </w:rPr>
          <w:t>n</w:t>
        </w:r>
        <w:r w:rsidR="00106D1A" w:rsidRPr="009C4886">
          <w:rPr>
            <w:rStyle w:val="Hyperlink"/>
            <w:noProof/>
            <w:vertAlign w:val="subscript"/>
          </w:rPr>
          <w:t>max</w:t>
        </w:r>
        <w:r w:rsidR="00106D1A" w:rsidRPr="009C4886">
          <w:rPr>
            <w:rStyle w:val="Hyperlink"/>
            <w:noProof/>
          </w:rPr>
          <w:t xml:space="preserve"> (maximum number of scale divisions).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_Toc489517298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299" w:history="1">
        <w:r w:rsidR="00106D1A" w:rsidRPr="009C4886">
          <w:rPr>
            <w:rStyle w:val="Hyperlink"/>
            <w:noProof/>
          </w:rPr>
          <w:t>no</w:t>
        </w:r>
        <w:r w:rsidR="00106D1A" w:rsidRPr="009C4886">
          <w:rPr>
            <w:rStyle w:val="Hyperlink"/>
            <w:noProof/>
          </w:rPr>
          <w:noBreakHyphen/>
          <w:t>load reference value.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_Toc489517299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0" w:history="1">
        <w:r w:rsidR="00106D1A" w:rsidRPr="009C4886">
          <w:rPr>
            <w:rStyle w:val="Hyperlink"/>
            <w:noProof/>
          </w:rPr>
          <w:t>nominal.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_Toc489517300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1" w:history="1">
        <w:r w:rsidR="00106D1A" w:rsidRPr="009C4886">
          <w:rPr>
            <w:rStyle w:val="Hyperlink"/>
            <w:noProof/>
          </w:rPr>
          <w:t>nominal capacity.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_Toc489517301 \h </w:instrText>
        </w:r>
        <w:r w:rsidR="00106D1A">
          <w:rPr>
            <w:noProof/>
            <w:webHidden/>
          </w:rPr>
        </w:r>
        <w:r w:rsidR="00106D1A">
          <w:rPr>
            <w:noProof/>
            <w:webHidden/>
          </w:rPr>
          <w:fldChar w:fldCharType="separate"/>
        </w:r>
        <w:r w:rsidR="00894657">
          <w:rPr>
            <w:noProof/>
            <w:webHidden/>
          </w:rPr>
          <w:t>19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2" w:history="1">
        <w:r w:rsidR="00106D1A" w:rsidRPr="009C4886">
          <w:rPr>
            <w:rStyle w:val="Hyperlink"/>
            <w:noProof/>
          </w:rPr>
          <w:t>nominal capacity, batching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_Toc489517302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3" w:history="1">
        <w:r w:rsidR="00106D1A" w:rsidRPr="009C4886">
          <w:rPr>
            <w:rStyle w:val="Hyperlink"/>
            <w:noProof/>
          </w:rPr>
          <w:t>nominal capacity, hopper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_Toc489517303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4" w:history="1">
        <w:r w:rsidR="00106D1A" w:rsidRPr="009C4886">
          <w:rPr>
            <w:rStyle w:val="Hyperlink"/>
            <w:noProof/>
          </w:rPr>
          <w:t>non-automatic checkweigher.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_Toc489517304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5" w:history="1">
        <w:r w:rsidR="00106D1A" w:rsidRPr="009C4886">
          <w:rPr>
            <w:rStyle w:val="Hyperlink"/>
            <w:noProof/>
          </w:rPr>
          <w:t>non-automatic weighing instrument.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_Toc489517305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6" w:history="1">
        <w:r w:rsidR="00106D1A" w:rsidRPr="009C4886">
          <w:rPr>
            <w:rStyle w:val="Hyperlink"/>
            <w:noProof/>
          </w:rPr>
          <w:t>nonretroactive.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_Toc489517306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7" w:history="1">
        <w:r w:rsidR="00106D1A" w:rsidRPr="009C4886">
          <w:rPr>
            <w:rStyle w:val="Hyperlink"/>
            <w:noProof/>
          </w:rPr>
          <w:t>nose-iron.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_Toc489517307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08" w:history="1">
        <w:r w:rsidR="00106D1A" w:rsidRPr="009C4886">
          <w:rPr>
            <w:rStyle w:val="Hyperlink"/>
            <w:noProof/>
          </w:rPr>
          <w:t>notes.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_Toc489517308 \h </w:instrText>
        </w:r>
        <w:r w:rsidR="00106D1A">
          <w:rPr>
            <w:noProof/>
            <w:webHidden/>
          </w:rPr>
        </w:r>
        <w:r w:rsidR="00106D1A">
          <w:rPr>
            <w:noProof/>
            <w:webHidden/>
          </w:rPr>
          <w:fldChar w:fldCharType="separate"/>
        </w:r>
        <w:r w:rsidR="00894657">
          <w:rPr>
            <w:noProof/>
            <w:webHidden/>
          </w:rPr>
          <w:t>20</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309" w:history="1">
        <w:r w:rsidR="00106D1A" w:rsidRPr="009C4886">
          <w:rPr>
            <w:rStyle w:val="Hyperlink"/>
            <w:noProof/>
          </w:rPr>
          <w:t>O</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_Toc489517309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0" w:history="1">
        <w:r w:rsidR="00106D1A" w:rsidRPr="009C4886">
          <w:rPr>
            <w:rStyle w:val="Hyperlink"/>
            <w:noProof/>
          </w:rPr>
          <w:t>odometer.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_Toc489517310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1" w:history="1">
        <w:r w:rsidR="00106D1A" w:rsidRPr="009C4886">
          <w:rPr>
            <w:rStyle w:val="Hyperlink"/>
            <w:noProof/>
          </w:rPr>
          <w:t>official grain samples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_Toc489517311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2" w:history="1">
        <w:r w:rsidR="00106D1A" w:rsidRPr="009C4886">
          <w:rPr>
            <w:rStyle w:val="Hyperlink"/>
            <w:noProof/>
          </w:rPr>
          <w:t>official with statutory authority.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_Toc489517312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3" w:history="1">
        <w:r w:rsidR="00106D1A" w:rsidRPr="009C4886">
          <w:rPr>
            <w:rStyle w:val="Hyperlink"/>
            <w:noProof/>
          </w:rPr>
          <w:t>operating tire pressure.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_Toc489517313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4" w:history="1">
        <w:r w:rsidR="00106D1A" w:rsidRPr="009C4886">
          <w:rPr>
            <w:rStyle w:val="Hyperlink"/>
            <w:noProof/>
          </w:rPr>
          <w:t>over</w:t>
        </w:r>
        <w:r w:rsidR="00106D1A" w:rsidRPr="009C4886">
          <w:rPr>
            <w:rStyle w:val="Hyperlink"/>
            <w:noProof/>
          </w:rPr>
          <w:noBreakHyphen/>
          <w:t>and</w:t>
        </w:r>
        <w:r w:rsidR="00106D1A" w:rsidRPr="009C4886">
          <w:rPr>
            <w:rStyle w:val="Hyperlink"/>
            <w:noProof/>
          </w:rPr>
          <w:noBreakHyphen/>
          <w:t>under indicator.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_Toc489517314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5" w:history="1">
        <w:r w:rsidR="00106D1A" w:rsidRPr="009C4886">
          <w:rPr>
            <w:rStyle w:val="Hyperlink"/>
            <w:noProof/>
          </w:rPr>
          <w:t>overregistration and underregistration.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_Toc489517315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316" w:history="1">
        <w:r w:rsidR="00106D1A" w:rsidRPr="009C4886">
          <w:rPr>
            <w:rStyle w:val="Hyperlink"/>
            <w:noProof/>
          </w:rPr>
          <w:t>P</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_Toc489517316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7" w:history="1">
        <w:r w:rsidR="00106D1A" w:rsidRPr="009C4886">
          <w:rPr>
            <w:rStyle w:val="Hyperlink"/>
            <w:noProof/>
          </w:rPr>
          <w:t>parallax.</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_Toc489517317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8" w:history="1">
        <w:r w:rsidR="00106D1A" w:rsidRPr="009C4886">
          <w:rPr>
            <w:rStyle w:val="Hyperlink"/>
            <w:noProof/>
          </w:rPr>
          <w:t>parking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_Toc489517318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19" w:history="1">
        <w:r w:rsidR="00106D1A" w:rsidRPr="009C4886">
          <w:rPr>
            <w:rStyle w:val="Hyperlink"/>
            <w:noProof/>
          </w:rPr>
          <w:t>passenger vehicles.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_Toc489517319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0" w:history="1">
        <w:r w:rsidR="00106D1A" w:rsidRPr="009C4886">
          <w:rPr>
            <w:rStyle w:val="Hyperlink"/>
            <w:noProof/>
          </w:rPr>
          <w:t>performance requirements.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_Toc489517320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1" w:history="1">
        <w:r w:rsidR="00106D1A" w:rsidRPr="009C4886">
          <w:rPr>
            <w:rStyle w:val="Hyperlink"/>
            <w:noProof/>
          </w:rPr>
          <w:t>point-of-sale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_Toc489517321 \h </w:instrText>
        </w:r>
        <w:r w:rsidR="00106D1A">
          <w:rPr>
            <w:noProof/>
            <w:webHidden/>
          </w:rPr>
        </w:r>
        <w:r w:rsidR="00106D1A">
          <w:rPr>
            <w:noProof/>
            <w:webHidden/>
          </w:rPr>
          <w:fldChar w:fldCharType="separate"/>
        </w:r>
        <w:r w:rsidR="00894657">
          <w:rPr>
            <w:noProof/>
            <w:webHidden/>
          </w:rPr>
          <w:t>21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2" w:history="1">
        <w:r w:rsidR="00106D1A" w:rsidRPr="009C4886">
          <w:rPr>
            <w:rStyle w:val="Hyperlink"/>
            <w:noProof/>
          </w:rPr>
          <w:t>poise.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_Toc489517322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3" w:history="1">
        <w:r w:rsidR="00106D1A" w:rsidRPr="009C4886">
          <w:rPr>
            <w:rStyle w:val="Hyperlink"/>
            <w:noProof/>
          </w:rPr>
          <w:t>postal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_Toc489517323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4" w:history="1">
        <w:r w:rsidR="00106D1A" w:rsidRPr="009C4886">
          <w:rPr>
            <w:rStyle w:val="Hyperlink"/>
            <w:noProof/>
          </w:rPr>
          <w:t>prepackaging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_Toc489517324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5" w:history="1">
        <w:r w:rsidR="00106D1A" w:rsidRPr="009C4886">
          <w:rPr>
            <w:rStyle w:val="Hyperlink"/>
            <w:noProof/>
          </w:rPr>
          <w:t>prescription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_Toc489517325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6" w:history="1">
        <w:r w:rsidR="00106D1A" w:rsidRPr="009C4886">
          <w:rPr>
            <w:rStyle w:val="Hyperlink"/>
            <w:noProof/>
          </w:rPr>
          <w:t>pressure type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_Toc489517326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7" w:history="1">
        <w:r w:rsidR="00106D1A" w:rsidRPr="009C4886">
          <w:rPr>
            <w:rStyle w:val="Hyperlink"/>
            <w:noProof/>
          </w:rPr>
          <w:t>primary indicating or recording elements.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_Toc489517327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8" w:history="1">
        <w:r w:rsidR="00106D1A" w:rsidRPr="009C4886">
          <w:rPr>
            <w:rStyle w:val="Hyperlink"/>
            <w:noProof/>
          </w:rPr>
          <w:t>prover method.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_Toc489517328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29" w:history="1">
        <w:r w:rsidR="00106D1A" w:rsidRPr="009C4886">
          <w:rPr>
            <w:rStyle w:val="Hyperlink"/>
            <w:noProof/>
          </w:rPr>
          <w:t>prover oil.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_Toc489517329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0" w:history="1">
        <w:r w:rsidR="00106D1A" w:rsidRPr="009C4886">
          <w:rPr>
            <w:rStyle w:val="Hyperlink"/>
            <w:noProof/>
          </w:rPr>
          <w:t>proving indicator.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_Toc489517330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331" w:history="1">
        <w:r w:rsidR="00106D1A" w:rsidRPr="009C4886">
          <w:rPr>
            <w:rStyle w:val="Hyperlink"/>
            <w:noProof/>
          </w:rPr>
          <w:t>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_Toc489517331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2" w:history="1">
        <w:r w:rsidR="00106D1A" w:rsidRPr="009C4886">
          <w:rPr>
            <w:rStyle w:val="Hyperlink"/>
            <w:noProof/>
          </w:rPr>
          <w:t>“r” factor.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_Toc489517332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3" w:history="1">
        <w:r w:rsidR="00106D1A" w:rsidRPr="009C4886">
          <w:rPr>
            <w:rStyle w:val="Hyperlink"/>
            <w:noProof/>
          </w:rPr>
          <w:t>radio frequency interference (RFI).</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_Toc489517333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4" w:history="1">
        <w:r w:rsidR="00106D1A" w:rsidRPr="009C4886">
          <w:rPr>
            <w:rStyle w:val="Hyperlink"/>
            <w:noProof/>
          </w:rPr>
          <w:t>random error(s).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_Toc489517334 \h </w:instrText>
        </w:r>
        <w:r w:rsidR="00106D1A">
          <w:rPr>
            <w:noProof/>
            <w:webHidden/>
          </w:rPr>
        </w:r>
        <w:r w:rsidR="00106D1A">
          <w:rPr>
            <w:noProof/>
            <w:webHidden/>
          </w:rPr>
          <w:fldChar w:fldCharType="separate"/>
        </w:r>
        <w:r w:rsidR="00894657">
          <w:rPr>
            <w:noProof/>
            <w:webHidden/>
          </w:rPr>
          <w:t>22</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5" w:history="1">
        <w:r w:rsidR="00106D1A" w:rsidRPr="009C4886">
          <w:rPr>
            <w:rStyle w:val="Hyperlink"/>
            <w:noProof/>
          </w:rPr>
          <w:t>ranges, weight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_Toc489517335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6" w:history="1">
        <w:r w:rsidR="00106D1A" w:rsidRPr="009C4886">
          <w:rPr>
            <w:rStyle w:val="Hyperlink"/>
            <w:noProof/>
          </w:rPr>
          <w:t>rated capacity.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_Toc489517336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7" w:history="1">
        <w:r w:rsidR="00106D1A" w:rsidRPr="009C4886">
          <w:rPr>
            <w:rStyle w:val="Hyperlink"/>
            <w:noProof/>
          </w:rPr>
          <w:t>rated scale capacity.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_Toc489517337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8" w:history="1">
        <w:r w:rsidR="00106D1A" w:rsidRPr="009C4886">
          <w:rPr>
            <w:rStyle w:val="Hyperlink"/>
            <w:noProof/>
          </w:rPr>
          <w:t>ratio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_Toc489517338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39" w:history="1">
        <w:r w:rsidR="00106D1A" w:rsidRPr="009C4886">
          <w:rPr>
            <w:rStyle w:val="Hyperlink"/>
            <w:noProof/>
          </w:rPr>
          <w:t>reading face.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_Toc489517339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0" w:history="1">
        <w:r w:rsidR="00106D1A" w:rsidRPr="009C4886">
          <w:rPr>
            <w:rStyle w:val="Hyperlink"/>
            <w:noProof/>
          </w:rPr>
          <w:t>reading</w:t>
        </w:r>
        <w:r w:rsidR="00106D1A" w:rsidRPr="009C4886">
          <w:rPr>
            <w:rStyle w:val="Hyperlink"/>
            <w:noProof/>
          </w:rPr>
          <w:noBreakHyphen/>
          <w:t>face capacity.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_Toc489517340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1" w:history="1">
        <w:r w:rsidR="00106D1A" w:rsidRPr="009C4886">
          <w:rPr>
            <w:rStyle w:val="Hyperlink"/>
            <w:noProof/>
          </w:rPr>
          <w:t>recorded representation.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_Toc489517341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2" w:history="1">
        <w:r w:rsidR="00106D1A" w:rsidRPr="009C4886">
          <w:rPr>
            <w:rStyle w:val="Hyperlink"/>
            <w:noProof/>
          </w:rPr>
          <w:t>recording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_Toc489517342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3" w:history="1">
        <w:r w:rsidR="00106D1A" w:rsidRPr="009C4886">
          <w:rPr>
            <w:rStyle w:val="Hyperlink"/>
            <w:noProof/>
          </w:rPr>
          <w:t>recording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_Toc489517343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4" w:history="1">
        <w:r w:rsidR="00106D1A" w:rsidRPr="009C4886">
          <w:rPr>
            <w:rStyle w:val="Hyperlink"/>
            <w:noProof/>
          </w:rPr>
          <w:t>reference weight car.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_Toc489517344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5" w:history="1">
        <w:r w:rsidR="00106D1A" w:rsidRPr="009C4886">
          <w:rPr>
            <w:rStyle w:val="Hyperlink"/>
            <w:noProof/>
          </w:rPr>
          <w:t>remanufactured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_Toc489517345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6" w:history="1">
        <w:r w:rsidR="00106D1A" w:rsidRPr="009C4886">
          <w:rPr>
            <w:rStyle w:val="Hyperlink"/>
            <w:noProof/>
          </w:rPr>
          <w:t>remanufactured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_Toc489517346 \h </w:instrText>
        </w:r>
        <w:r w:rsidR="00106D1A">
          <w:rPr>
            <w:noProof/>
            <w:webHidden/>
          </w:rPr>
        </w:r>
        <w:r w:rsidR="00106D1A">
          <w:rPr>
            <w:noProof/>
            <w:webHidden/>
          </w:rPr>
          <w:fldChar w:fldCharType="separate"/>
        </w:r>
        <w:r w:rsidR="00894657">
          <w:rPr>
            <w:noProof/>
            <w:webHidden/>
          </w:rPr>
          <w:t>23</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7" w:history="1">
        <w:r w:rsidR="00106D1A" w:rsidRPr="009C4886">
          <w:rPr>
            <w:rStyle w:val="Hyperlink"/>
            <w:noProof/>
          </w:rPr>
          <w:t>remote configuration capability.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_Toc489517347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8" w:history="1">
        <w:r w:rsidR="00106D1A" w:rsidRPr="009C4886">
          <w:rPr>
            <w:rStyle w:val="Hyperlink"/>
            <w:noProof/>
          </w:rPr>
          <w:t>repaired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_Toc489517348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49" w:history="1">
        <w:r w:rsidR="00106D1A" w:rsidRPr="009C4886">
          <w:rPr>
            <w:rStyle w:val="Hyperlink"/>
            <w:noProof/>
          </w:rPr>
          <w:t>repaired element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_Toc489517349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0" w:history="1">
        <w:r w:rsidR="00106D1A" w:rsidRPr="009C4886">
          <w:rPr>
            <w:rStyle w:val="Hyperlink"/>
            <w:noProof/>
          </w:rPr>
          <w:t>retail device.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_Toc489517350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1" w:history="1">
        <w:r w:rsidR="00106D1A" w:rsidRPr="009C4886">
          <w:rPr>
            <w:rStyle w:val="Hyperlink"/>
            <w:noProof/>
          </w:rPr>
          <w:t>retroactive.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_Toc489517351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2" w:history="1">
        <w:r w:rsidR="00106D1A" w:rsidRPr="009C4886">
          <w:rPr>
            <w:rStyle w:val="Hyperlink"/>
            <w:noProof/>
          </w:rPr>
          <w:t>road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_Toc489517352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3" w:history="1">
        <w:r w:rsidR="00106D1A" w:rsidRPr="009C4886">
          <w:rPr>
            <w:rStyle w:val="Hyperlink"/>
            <w:noProof/>
          </w:rPr>
          <w:t>rolling circumference.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_Toc489517353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354" w:history="1">
        <w:r w:rsidR="00106D1A" w:rsidRPr="009C4886">
          <w:rPr>
            <w:rStyle w:val="Hyperlink"/>
            <w:noProof/>
          </w:rPr>
          <w:t>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_Toc489517354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5" w:history="1">
        <w:r w:rsidR="00106D1A" w:rsidRPr="009C4886">
          <w:rPr>
            <w:rStyle w:val="Hyperlink"/>
            <w:noProof/>
          </w:rPr>
          <w:t>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_Toc489517355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6" w:history="1">
        <w:r w:rsidR="00106D1A" w:rsidRPr="009C4886">
          <w:rPr>
            <w:rStyle w:val="Hyperlink"/>
            <w:noProof/>
          </w:rPr>
          <w:t>scale area, belt-conveyor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_Toc489517356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7" w:history="1">
        <w:r w:rsidR="00106D1A" w:rsidRPr="009C4886">
          <w:rPr>
            <w:rStyle w:val="Hyperlink"/>
            <w:noProof/>
          </w:rPr>
          <w:t>scale division, number of (n).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_Toc489517357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8" w:history="1">
        <w:r w:rsidR="00106D1A" w:rsidRPr="009C4886">
          <w:rPr>
            <w:rStyle w:val="Hyperlink"/>
            <w:noProof/>
          </w:rPr>
          <w:t>scale division, value of (d).</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_Toc489517358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59" w:history="1">
        <w:r w:rsidR="00106D1A" w:rsidRPr="009C4886">
          <w:rPr>
            <w:rStyle w:val="Hyperlink"/>
            <w:noProof/>
          </w:rPr>
          <w:t>scale section.</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_Toc489517359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0" w:history="1">
        <w:r w:rsidR="00106D1A" w:rsidRPr="009C4886">
          <w:rPr>
            <w:rStyle w:val="Hyperlink"/>
            <w:noProof/>
          </w:rPr>
          <w:t>seal.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_Toc489517360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1" w:history="1">
        <w:r w:rsidR="00106D1A" w:rsidRPr="009C4886">
          <w:rPr>
            <w:rStyle w:val="Hyperlink"/>
            <w:noProof/>
          </w:rPr>
          <w:t>section capacity.</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_Toc489517361 \h </w:instrText>
        </w:r>
        <w:r w:rsidR="00106D1A">
          <w:rPr>
            <w:noProof/>
            <w:webHidden/>
          </w:rPr>
        </w:r>
        <w:r w:rsidR="00106D1A">
          <w:rPr>
            <w:noProof/>
            <w:webHidden/>
          </w:rPr>
          <w:fldChar w:fldCharType="separate"/>
        </w:r>
        <w:r w:rsidR="00894657">
          <w:rPr>
            <w:noProof/>
            <w:webHidden/>
          </w:rPr>
          <w:t>24</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2" w:history="1">
        <w:r w:rsidR="00106D1A" w:rsidRPr="009C4886">
          <w:rPr>
            <w:rStyle w:val="Hyperlink"/>
            <w:noProof/>
          </w:rPr>
          <w:t>section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_Toc489517362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3" w:history="1">
        <w:r w:rsidR="00106D1A" w:rsidRPr="009C4886">
          <w:rPr>
            <w:rStyle w:val="Hyperlink"/>
            <w:noProof/>
          </w:rPr>
          <w:t>security means.</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_Toc489517363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4" w:history="1">
        <w:r w:rsidR="00106D1A" w:rsidRPr="009C4886">
          <w:rPr>
            <w:rStyle w:val="Hyperlink"/>
            <w:noProof/>
          </w:rPr>
          <w:t>security seal.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_Toc489517364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5" w:history="1">
        <w:r w:rsidR="00106D1A" w:rsidRPr="009C4886">
          <w:rPr>
            <w:rStyle w:val="Hyperlink"/>
            <w:noProof/>
          </w:rPr>
          <w:t>selector</w:t>
        </w:r>
        <w:r w:rsidR="00106D1A" w:rsidRPr="009C4886">
          <w:rPr>
            <w:rStyle w:val="Hyperlink"/>
            <w:noProof/>
          </w:rPr>
          <w:noBreakHyphen/>
          <w:t>type.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_Toc489517365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6" w:history="1">
        <w:r w:rsidR="00106D1A" w:rsidRPr="009C4886">
          <w:rPr>
            <w:rStyle w:val="Hyperlink"/>
            <w:noProof/>
          </w:rPr>
          <w:t>semi</w:t>
        </w:r>
        <w:r w:rsidR="00106D1A" w:rsidRPr="009C4886">
          <w:rPr>
            <w:rStyle w:val="Hyperlink"/>
            <w:noProof/>
          </w:rPr>
          <w:noBreakHyphen/>
          <w:t>automatic zero</w:t>
        </w:r>
        <w:r w:rsidR="00106D1A" w:rsidRPr="009C4886">
          <w:rPr>
            <w:rStyle w:val="Hyperlink"/>
            <w:noProof/>
          </w:rPr>
          <w:noBreakHyphen/>
          <w:t>setting mechanism.</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_Toc489517366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7" w:history="1">
        <w:r w:rsidR="00106D1A" w:rsidRPr="009C4886">
          <w:rPr>
            <w:rStyle w:val="Hyperlink"/>
            <w:noProof/>
          </w:rPr>
          <w:t>sensitivity (of a nonautomatic</w:t>
        </w:r>
        <w:r w:rsidR="00106D1A" w:rsidRPr="009C4886">
          <w:rPr>
            <w:rStyle w:val="Hyperlink"/>
            <w:noProof/>
          </w:rPr>
          <w:noBreakHyphen/>
          <w:t>indicating scale).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_Toc489517367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8" w:history="1">
        <w:r w:rsidR="00106D1A" w:rsidRPr="009C4886">
          <w:rPr>
            <w:rStyle w:val="Hyperlink"/>
            <w:noProof/>
          </w:rPr>
          <w:t>sensitivity requirement (SR).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_Toc489517368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69" w:history="1">
        <w:r w:rsidR="00106D1A" w:rsidRPr="009C4886">
          <w:rPr>
            <w:rStyle w:val="Hyperlink"/>
            <w:noProof/>
          </w:rPr>
          <w:t>shift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_Toc489517369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0" w:history="1">
        <w:r w:rsidR="00106D1A" w:rsidRPr="009C4886">
          <w:rPr>
            <w:rStyle w:val="Hyperlink"/>
            <w:noProof/>
          </w:rPr>
          <w:t>side.</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_Toc489517370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1" w:history="1">
        <w:r w:rsidR="00106D1A" w:rsidRPr="009C4886">
          <w:rPr>
            <w:rStyle w:val="Hyperlink"/>
            <w:noProof/>
          </w:rPr>
          <w:t>simulated</w:t>
        </w:r>
        <w:r w:rsidR="00106D1A" w:rsidRPr="009C4886">
          <w:rPr>
            <w:rStyle w:val="Hyperlink"/>
            <w:noProof/>
          </w:rPr>
          <w:noBreakHyphen/>
          <w:t>road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_Toc489517371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2" w:history="1">
        <w:r w:rsidR="00106D1A" w:rsidRPr="009C4886">
          <w:rPr>
            <w:rStyle w:val="Hyperlink"/>
            <w:noProof/>
          </w:rPr>
          <w:t>simulated test.</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_Toc489517372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3" w:history="1">
        <w:r w:rsidR="00106D1A" w:rsidRPr="009C4886">
          <w:rPr>
            <w:rStyle w:val="Hyperlink"/>
            <w:noProof/>
          </w:rPr>
          <w:t>single cell application load cell.</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_Toc489517373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4" w:history="1">
        <w:r w:rsidR="00106D1A" w:rsidRPr="009C4886">
          <w:rPr>
            <w:rStyle w:val="Hyperlink"/>
            <w:noProof/>
          </w:rPr>
          <w:t>single</w:t>
        </w:r>
        <w:r w:rsidR="00106D1A" w:rsidRPr="009C4886">
          <w:rPr>
            <w:rStyle w:val="Hyperlink"/>
            <w:noProof/>
          </w:rPr>
          <w:noBreakHyphen/>
          <w:t>tariff taximeter.</w:t>
        </w:r>
        <w:r w:rsidR="00106D1A">
          <w:rPr>
            <w:noProof/>
            <w:webHidden/>
          </w:rPr>
          <w:tab/>
        </w:r>
        <w:r w:rsidR="00DC6B5B" w:rsidRPr="00DC6B5B">
          <w:rPr>
            <w:noProof/>
          </w:rPr>
          <w:t>D-</w:t>
        </w:r>
        <w:r w:rsidR="00106D1A">
          <w:rPr>
            <w:noProof/>
            <w:webHidden/>
          </w:rPr>
          <w:fldChar w:fldCharType="begin"/>
        </w:r>
        <w:r w:rsidR="00106D1A">
          <w:rPr>
            <w:noProof/>
            <w:webHidden/>
          </w:rPr>
          <w:instrText xml:space="preserve"> PAGEREF _Toc489517374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5" w:history="1">
        <w:r w:rsidR="00106D1A" w:rsidRPr="009C4886">
          <w:rPr>
            <w:rStyle w:val="Hyperlink"/>
            <w:noProof/>
          </w:rPr>
          <w:t>skirting.</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_Toc489517375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6" w:history="1">
        <w:r w:rsidR="00106D1A" w:rsidRPr="009C4886">
          <w:rPr>
            <w:rStyle w:val="Hyperlink"/>
            <w:noProof/>
          </w:rPr>
          <w:t>slow</w:t>
        </w:r>
        <w:r w:rsidR="00106D1A" w:rsidRPr="009C4886">
          <w:rPr>
            <w:rStyle w:val="Hyperlink"/>
            <w:noProof/>
          </w:rPr>
          <w:noBreakHyphen/>
          <w:t>flow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_Toc489517376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7" w:history="1">
        <w:r w:rsidR="00106D1A" w:rsidRPr="009C4886">
          <w:rPr>
            <w:rStyle w:val="Hyperlink"/>
            <w:noProof/>
          </w:rPr>
          <w:t>small</w:t>
        </w:r>
        <w:r w:rsidR="00106D1A" w:rsidRPr="009C4886">
          <w:rPr>
            <w:rStyle w:val="Hyperlink"/>
            <w:noProof/>
          </w:rPr>
          <w:noBreakHyphen/>
          <w:t>delivery device.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_Toc489517377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8" w:history="1">
        <w:r w:rsidR="00106D1A" w:rsidRPr="009C4886">
          <w:rPr>
            <w:rStyle w:val="Hyperlink"/>
            <w:noProof/>
          </w:rPr>
          <w:t>span (structural). –</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_Toc489517378 \h </w:instrText>
        </w:r>
        <w:r w:rsidR="00106D1A">
          <w:rPr>
            <w:noProof/>
            <w:webHidden/>
          </w:rPr>
        </w:r>
        <w:r w:rsidR="00106D1A">
          <w:rPr>
            <w:noProof/>
            <w:webHidden/>
          </w:rPr>
          <w:fldChar w:fldCharType="separate"/>
        </w:r>
        <w:r w:rsidR="00894657">
          <w:rPr>
            <w:noProof/>
            <w:webHidden/>
          </w:rPr>
          <w:t>25</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79" w:history="1">
        <w:r w:rsidR="00106D1A" w:rsidRPr="009C4886">
          <w:rPr>
            <w:rStyle w:val="Hyperlink"/>
            <w:noProof/>
          </w:rPr>
          <w:t>specification.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_Toc489517379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0" w:history="1">
        <w:r w:rsidR="00106D1A" w:rsidRPr="009C4886">
          <w:rPr>
            <w:rStyle w:val="Hyperlink"/>
            <w:noProof/>
          </w:rPr>
          <w:t>static monorail weighing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_Toc489517380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1" w:history="1">
        <w:r w:rsidR="00106D1A" w:rsidRPr="009C4886">
          <w:rPr>
            <w:rStyle w:val="Hyperlink"/>
            <w:noProof/>
          </w:rPr>
          <w:t>strain-load test.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_Toc489517381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2" w:history="1">
        <w:r w:rsidR="00106D1A" w:rsidRPr="009C4886">
          <w:rPr>
            <w:rStyle w:val="Hyperlink"/>
            <w:noProof/>
          </w:rPr>
          <w:t>subordinate graduation.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_Toc489517382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3" w:history="1">
        <w:r w:rsidR="00106D1A" w:rsidRPr="009C4886">
          <w:rPr>
            <w:rStyle w:val="Hyperlink"/>
            <w:noProof/>
          </w:rPr>
          <w:t>subsequent distance or time intervals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_Toc489517383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4" w:history="1">
        <w:r w:rsidR="00106D1A" w:rsidRPr="009C4886">
          <w:rPr>
            <w:rStyle w:val="Hyperlink"/>
            <w:noProof/>
          </w:rPr>
          <w:t>substitution test.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_Toc489517384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5" w:history="1">
        <w:r w:rsidR="00106D1A" w:rsidRPr="009C4886">
          <w:rPr>
            <w:rStyle w:val="Hyperlink"/>
            <w:noProof/>
          </w:rPr>
          <w:t>substitution test load.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_Toc489517385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6" w:history="1">
        <w:r w:rsidR="00106D1A" w:rsidRPr="009C4886">
          <w:rPr>
            <w:rStyle w:val="Hyperlink"/>
            <w:noProof/>
          </w:rPr>
          <w:t>surface gauge.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_Toc489517386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7" w:history="1">
        <w:r w:rsidR="00106D1A" w:rsidRPr="009C4886">
          <w:rPr>
            <w:rStyle w:val="Hyperlink"/>
            <w:noProof/>
          </w:rPr>
          <w:t>systematic (average) error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_Toc489517387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388" w:history="1">
        <w:r w:rsidR="00106D1A" w:rsidRPr="009C4886">
          <w:rPr>
            <w:rStyle w:val="Hyperlink"/>
            <w:noProof/>
            <w:lang w:val="fr-FR"/>
          </w:rPr>
          <w:t>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_Toc489517388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89" w:history="1">
        <w:r w:rsidR="00106D1A" w:rsidRPr="009C4886">
          <w:rPr>
            <w:rStyle w:val="Hyperlink"/>
            <w:noProof/>
          </w:rPr>
          <w:t>tail pulley.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_Toc489517389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0" w:history="1">
        <w:r w:rsidR="00106D1A" w:rsidRPr="009C4886">
          <w:rPr>
            <w:rStyle w:val="Hyperlink"/>
            <w:noProof/>
          </w:rPr>
          <w:t>take</w:t>
        </w:r>
        <w:r w:rsidR="00106D1A" w:rsidRPr="009C4886">
          <w:rPr>
            <w:rStyle w:val="Hyperlink"/>
            <w:noProof/>
          </w:rPr>
          <w:noBreakHyphen/>
          <w:t>up.</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_Toc489517390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1" w:history="1">
        <w:r w:rsidR="00106D1A" w:rsidRPr="009C4886">
          <w:rPr>
            <w:rStyle w:val="Hyperlink"/>
            <w:noProof/>
          </w:rPr>
          <w:t>tare mechanism.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_Toc489517391 \h </w:instrText>
        </w:r>
        <w:r w:rsidR="00106D1A">
          <w:rPr>
            <w:noProof/>
            <w:webHidden/>
          </w:rPr>
        </w:r>
        <w:r w:rsidR="00106D1A">
          <w:rPr>
            <w:noProof/>
            <w:webHidden/>
          </w:rPr>
          <w:fldChar w:fldCharType="separate"/>
        </w:r>
        <w:r w:rsidR="00894657">
          <w:rPr>
            <w:noProof/>
            <w:webHidden/>
          </w:rPr>
          <w:t>26</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2" w:history="1">
        <w:r w:rsidR="00106D1A" w:rsidRPr="009C4886">
          <w:rPr>
            <w:rStyle w:val="Hyperlink"/>
            <w:noProof/>
          </w:rPr>
          <w:t>tare</w:t>
        </w:r>
        <w:r w:rsidR="00106D1A" w:rsidRPr="009C4886">
          <w:rPr>
            <w:rStyle w:val="Hyperlink"/>
            <w:noProof/>
          </w:rPr>
          <w:noBreakHyphen/>
          <w:t>weighbeam elements.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_Toc489517392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3" w:history="1">
        <w:r w:rsidR="00106D1A" w:rsidRPr="009C4886">
          <w:rPr>
            <w:rStyle w:val="Hyperlink"/>
            <w:noProof/>
          </w:rPr>
          <w:t>taximeter.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_Toc489517393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4" w:history="1">
        <w:r w:rsidR="00106D1A" w:rsidRPr="009C4886">
          <w:rPr>
            <w:rStyle w:val="Hyperlink"/>
            <w:noProof/>
          </w:rPr>
          <w:t>test chain.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_Toc489517394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5" w:history="1">
        <w:r w:rsidR="00106D1A" w:rsidRPr="009C4886">
          <w:rPr>
            <w:rStyle w:val="Hyperlink"/>
            <w:noProof/>
          </w:rPr>
          <w:t>test liquid.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_Toc489517395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6" w:history="1">
        <w:r w:rsidR="00106D1A" w:rsidRPr="009C4886">
          <w:rPr>
            <w:rStyle w:val="Hyperlink"/>
            <w:noProof/>
          </w:rPr>
          <w:t>test object.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_Toc489517396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7" w:history="1">
        <w:r w:rsidR="00106D1A" w:rsidRPr="009C4886">
          <w:rPr>
            <w:rStyle w:val="Hyperlink"/>
            <w:noProof/>
          </w:rPr>
          <w:t>test puck.</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_Toc489517397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8" w:history="1">
        <w:r w:rsidR="00106D1A" w:rsidRPr="009C4886">
          <w:rPr>
            <w:rStyle w:val="Hyperlink"/>
            <w:noProof/>
          </w:rPr>
          <w:t>test train.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_Toc489517398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399" w:history="1">
        <w:r w:rsidR="00106D1A" w:rsidRPr="009C4886">
          <w:rPr>
            <w:rStyle w:val="Hyperlink"/>
            <w:noProof/>
          </w:rPr>
          <w:t>test weight car.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_Toc489517399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0" w:history="1">
        <w:r w:rsidR="00106D1A" w:rsidRPr="009C4886">
          <w:rPr>
            <w:rStyle w:val="Hyperlink"/>
            <w:noProof/>
          </w:rPr>
          <w:t>testing.</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_Toc489517400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1" w:history="1">
        <w:r w:rsidR="00106D1A" w:rsidRPr="009C4886">
          <w:rPr>
            <w:rStyle w:val="Hyperlink"/>
            <w:noProof/>
          </w:rPr>
          <w:t>time recorder.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_Toc489517401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2" w:history="1">
        <w:r w:rsidR="00106D1A" w:rsidRPr="009C4886">
          <w:rPr>
            <w:rStyle w:val="Hyperlink"/>
            <w:noProof/>
          </w:rPr>
          <w:t>timing device.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_Toc489517402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3" w:history="1">
        <w:r w:rsidR="00106D1A" w:rsidRPr="009C4886">
          <w:rPr>
            <w:rStyle w:val="Hyperlink"/>
            <w:noProof/>
          </w:rPr>
          <w:t>tolerance.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_Toc489517403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4" w:history="1">
        <w:r w:rsidR="00106D1A" w:rsidRPr="009C4886">
          <w:rPr>
            <w:rStyle w:val="Hyperlink"/>
            <w:noProof/>
          </w:rPr>
          <w:t>training idlers.</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_Toc489517404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5" w:history="1">
        <w:r w:rsidR="00106D1A" w:rsidRPr="009C4886">
          <w:rPr>
            <w:rStyle w:val="Hyperlink"/>
            <w:noProof/>
          </w:rPr>
          <w:t>transfer standard.</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_Toc489517405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6" w:history="1">
        <w:r w:rsidR="00106D1A" w:rsidRPr="009C4886">
          <w:rPr>
            <w:rStyle w:val="Hyperlink"/>
            <w:noProof/>
          </w:rPr>
          <w:t>tripper.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_Toc489517406 \h </w:instrText>
        </w:r>
        <w:r w:rsidR="00106D1A">
          <w:rPr>
            <w:noProof/>
            <w:webHidden/>
          </w:rPr>
        </w:r>
        <w:r w:rsidR="00106D1A">
          <w:rPr>
            <w:noProof/>
            <w:webHidden/>
          </w:rPr>
          <w:fldChar w:fldCharType="separate"/>
        </w:r>
        <w:r w:rsidR="00894657">
          <w:rPr>
            <w:noProof/>
            <w:webHidden/>
          </w:rPr>
          <w:t>27</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407" w:history="1">
        <w:r w:rsidR="00106D1A" w:rsidRPr="009C4886">
          <w:rPr>
            <w:rStyle w:val="Hyperlink"/>
            <w:noProof/>
          </w:rPr>
          <w:t>U</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_Toc489517407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8" w:history="1">
        <w:r w:rsidR="00106D1A" w:rsidRPr="009C4886">
          <w:rPr>
            <w:rStyle w:val="Hyperlink"/>
            <w:noProof/>
          </w:rPr>
          <w:t>uncoupled-in-motion railroad weighing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_Toc489517408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09" w:history="1">
        <w:r w:rsidR="00106D1A" w:rsidRPr="009C4886">
          <w:rPr>
            <w:rStyle w:val="Hyperlink"/>
            <w:noProof/>
          </w:rPr>
          <w:t>underregistration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_Toc489517409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0" w:history="1">
        <w:r w:rsidR="00106D1A" w:rsidRPr="009C4886">
          <w:rPr>
            <w:rStyle w:val="Hyperlink"/>
            <w:noProof/>
          </w:rPr>
          <w:t>unit price.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_Toc489517410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1" w:history="1">
        <w:r w:rsidR="00106D1A" w:rsidRPr="009C4886">
          <w:rPr>
            <w:rStyle w:val="Hyperlink"/>
            <w:noProof/>
          </w:rPr>
          <w:t>unit train.</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_Toc489517411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2" w:history="1">
        <w:r w:rsidR="00106D1A" w:rsidRPr="009C4886">
          <w:rPr>
            <w:rStyle w:val="Hyperlink"/>
            <w:noProof/>
          </w:rPr>
          <w:t>unit weight.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_Toc489517412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3" w:history="1">
        <w:r w:rsidR="00106D1A" w:rsidRPr="009C4886">
          <w:rPr>
            <w:rStyle w:val="Hyperlink"/>
            <w:noProof/>
          </w:rPr>
          <w:t>user requirement.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_Toc489517413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4" w:history="1">
        <w:r w:rsidR="00106D1A" w:rsidRPr="009C4886">
          <w:rPr>
            <w:rStyle w:val="Hyperlink"/>
            <w:noProof/>
          </w:rPr>
          <w:t>usual and customary.</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_Toc489517414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15" w:history="1">
        <w:r w:rsidR="00106D1A" w:rsidRPr="009C4886">
          <w:rPr>
            <w:rStyle w:val="Hyperlink"/>
            <w:noProof/>
          </w:rPr>
          <w:t>utility-type water meter.</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_Toc489517415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416" w:history="1">
        <w:r w:rsidR="00106D1A" w:rsidRPr="009C4886">
          <w:rPr>
            <w:rStyle w:val="Hyperlink"/>
            <w:noProof/>
          </w:rPr>
          <w:t>V</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_Toc489517416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7" w:history="1">
        <w:r w:rsidR="00106D1A" w:rsidRPr="009C4886">
          <w:rPr>
            <w:rStyle w:val="Hyperlink"/>
            <w:noProof/>
          </w:rPr>
          <w:t>value of minimum graduated interval</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_Toc489517417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8" w:history="1">
        <w:r w:rsidR="00106D1A" w:rsidRPr="009C4886">
          <w:rPr>
            <w:rStyle w:val="Hyperlink"/>
            <w:noProof/>
          </w:rPr>
          <w:t>vapor equalization credit.</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_Toc489517418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19" w:history="1">
        <w:r w:rsidR="00106D1A" w:rsidRPr="009C4886">
          <w:rPr>
            <w:rStyle w:val="Hyperlink"/>
            <w:noProof/>
          </w:rPr>
          <w:t>vapor equalization line.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_Toc489517419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0" w:history="1">
        <w:r w:rsidR="00106D1A" w:rsidRPr="009C4886">
          <w:rPr>
            <w:rStyle w:val="Hyperlink"/>
            <w:noProof/>
          </w:rPr>
          <w:t>vehicle on-board weighing system.</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_Toc489517420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1" w:history="1">
        <w:r w:rsidR="00106D1A" w:rsidRPr="009C4886">
          <w:rPr>
            <w:rStyle w:val="Hyperlink"/>
            <w:noProof/>
          </w:rPr>
          <w:t>vehicle scale.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_Toc489517421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2" w:history="1">
        <w:r w:rsidR="00106D1A" w:rsidRPr="009C4886">
          <w:rPr>
            <w:rStyle w:val="Hyperlink"/>
            <w:noProof/>
          </w:rPr>
          <w:t>verification scale division, value of (e)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_Toc489517422 \h </w:instrText>
        </w:r>
        <w:r w:rsidR="00106D1A">
          <w:rPr>
            <w:noProof/>
            <w:webHidden/>
          </w:rPr>
        </w:r>
        <w:r w:rsidR="00106D1A">
          <w:rPr>
            <w:noProof/>
            <w:webHidden/>
          </w:rPr>
          <w:fldChar w:fldCharType="separate"/>
        </w:r>
        <w:r w:rsidR="00894657">
          <w:rPr>
            <w:noProof/>
            <w:webHidden/>
          </w:rPr>
          <w:t>28</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3" w:history="1">
        <w:r w:rsidR="00106D1A" w:rsidRPr="009C4886">
          <w:rPr>
            <w:rStyle w:val="Hyperlink"/>
            <w:noProof/>
          </w:rPr>
          <w:t>visible type.</w:t>
        </w:r>
        <w:r w:rsidR="00106D1A">
          <w:rPr>
            <w:noProof/>
            <w:webHidden/>
          </w:rPr>
          <w:tab/>
        </w:r>
        <w:r w:rsidR="00933333" w:rsidRPr="00933333">
          <w:rPr>
            <w:noProof/>
            <w:webHidden/>
          </w:rPr>
          <w:t>D-</w:t>
        </w:r>
        <w:r w:rsidR="00106D1A">
          <w:rPr>
            <w:noProof/>
            <w:webHidden/>
          </w:rPr>
          <w:fldChar w:fldCharType="begin"/>
        </w:r>
        <w:r w:rsidR="00106D1A">
          <w:rPr>
            <w:noProof/>
            <w:webHidden/>
          </w:rPr>
          <w:instrText xml:space="preserve"> PAGEREF _Toc489517423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4" w:history="1">
        <w:r w:rsidR="00106D1A" w:rsidRPr="009C4886">
          <w:rPr>
            <w:rStyle w:val="Hyperlink"/>
            <w:noProof/>
          </w:rPr>
          <w:t>v</w:t>
        </w:r>
        <w:r w:rsidR="00106D1A" w:rsidRPr="009C4886">
          <w:rPr>
            <w:rStyle w:val="Hyperlink"/>
            <w:noProof/>
            <w:vertAlign w:val="subscript"/>
          </w:rPr>
          <w:t>min</w:t>
        </w:r>
        <w:r w:rsidR="00106D1A" w:rsidRPr="009C4886">
          <w:rPr>
            <w:rStyle w:val="Hyperlink"/>
            <w:noProof/>
          </w:rPr>
          <w:t xml:space="preserve"> (minimum load cell verification interval).</w:t>
        </w:r>
        <w:r w:rsidR="00DC6B5B">
          <w:rPr>
            <w:rStyle w:val="Hyperlink"/>
            <w:noProof/>
          </w:rPr>
          <w:br/>
        </w:r>
        <w:r w:rsidR="00DC6B5B">
          <w:rPr>
            <w:rStyle w:val="Hyperlink"/>
            <w:noProof/>
          </w:rPr>
          <w:tab/>
          <w:t>D-</w:t>
        </w:r>
        <w:r w:rsidR="00106D1A">
          <w:rPr>
            <w:noProof/>
            <w:webHidden/>
          </w:rPr>
          <w:fldChar w:fldCharType="begin"/>
        </w:r>
        <w:r w:rsidR="00106D1A">
          <w:rPr>
            <w:noProof/>
            <w:webHidden/>
          </w:rPr>
          <w:instrText xml:space="preserve"> PAGEREF _Toc489517424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425" w:history="1">
        <w:r w:rsidR="00106D1A" w:rsidRPr="009C4886">
          <w:rPr>
            <w:rStyle w:val="Hyperlink"/>
            <w:noProof/>
          </w:rPr>
          <w:t>W</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_Toc489517425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6" w:history="1">
        <w:r w:rsidR="00106D1A" w:rsidRPr="009C4886">
          <w:rPr>
            <w:rStyle w:val="Hyperlink"/>
            <w:noProof/>
          </w:rPr>
          <w:t>weighbeam</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_Toc489517426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7" w:history="1">
        <w:r w:rsidR="00106D1A" w:rsidRPr="009C4886">
          <w:rPr>
            <w:rStyle w:val="Hyperlink"/>
            <w:noProof/>
          </w:rPr>
          <w:t>weigh-belt system.</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_Toc489517427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8" w:history="1">
        <w:r w:rsidR="00106D1A" w:rsidRPr="009C4886">
          <w:rPr>
            <w:rStyle w:val="Hyperlink"/>
            <w:noProof/>
          </w:rPr>
          <w:t>weighing element.</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_Toc489517428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29" w:history="1">
        <w:r w:rsidR="00106D1A" w:rsidRPr="009C4886">
          <w:rPr>
            <w:rStyle w:val="Hyperlink"/>
            <w:noProof/>
          </w:rPr>
          <w:t>weigh-labeler</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_Toc489517429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0" w:history="1">
        <w:r w:rsidR="00106D1A" w:rsidRPr="009C4886">
          <w:rPr>
            <w:rStyle w:val="Hyperlink"/>
            <w:noProof/>
          </w:rPr>
          <w:t>weigh module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_Toc489517430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1" w:history="1">
        <w:r w:rsidR="00106D1A" w:rsidRPr="009C4886">
          <w:rPr>
            <w:rStyle w:val="Hyperlink"/>
            <w:noProof/>
          </w:rPr>
          <w:t>weighment.</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_Toc489517431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2" w:history="1">
        <w:r w:rsidR="00106D1A" w:rsidRPr="009C4886">
          <w:rPr>
            <w:rStyle w:val="Hyperlink"/>
            <w:noProof/>
          </w:rPr>
          <w:t>weight, unit.</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_Toc489517432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3" w:history="1">
        <w:r w:rsidR="00106D1A" w:rsidRPr="009C4886">
          <w:rPr>
            <w:rStyle w:val="Hyperlink"/>
            <w:noProof/>
          </w:rPr>
          <w:t>weight classifier.</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_Toc489517433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4" w:history="1">
        <w:r w:rsidR="00106D1A" w:rsidRPr="009C4886">
          <w:rPr>
            <w:rStyle w:val="Hyperlink"/>
            <w:noProof/>
          </w:rPr>
          <w:t>weight ranges.</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_Toc489517434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5" w:history="1">
        <w:r w:rsidR="00106D1A" w:rsidRPr="009C4886">
          <w:rPr>
            <w:rStyle w:val="Hyperlink"/>
            <w:noProof/>
          </w:rPr>
          <w:t>wet basis.</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_Toc489517435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6" w:history="1">
        <w:r w:rsidR="00106D1A" w:rsidRPr="009C4886">
          <w:rPr>
            <w:rStyle w:val="Hyperlink"/>
            <w:noProof/>
          </w:rPr>
          <w:t>wet hose.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_Toc489517436 \h </w:instrText>
        </w:r>
        <w:r w:rsidR="00106D1A">
          <w:rPr>
            <w:noProof/>
            <w:webHidden/>
          </w:rPr>
        </w:r>
        <w:r w:rsidR="00106D1A">
          <w:rPr>
            <w:noProof/>
            <w:webHidden/>
          </w:rPr>
          <w:fldChar w:fldCharType="separate"/>
        </w:r>
        <w:r w:rsidR="00894657">
          <w:rPr>
            <w:noProof/>
            <w:webHidden/>
          </w:rPr>
          <w:t>29</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7" w:history="1">
        <w:r w:rsidR="00106D1A" w:rsidRPr="009C4886">
          <w:rPr>
            <w:rStyle w:val="Hyperlink"/>
            <w:noProof/>
          </w:rPr>
          <w:t>wet</w:t>
        </w:r>
        <w:r w:rsidR="00106D1A" w:rsidRPr="009C4886">
          <w:rPr>
            <w:rStyle w:val="Hyperlink"/>
            <w:noProof/>
          </w:rPr>
          <w:noBreakHyphen/>
          <w:t>hose type.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_Toc489517437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8" w:history="1">
        <w:r w:rsidR="00106D1A" w:rsidRPr="009C4886">
          <w:rPr>
            <w:rStyle w:val="Hyperlink"/>
            <w:noProof/>
          </w:rPr>
          <w:t>wheel</w:t>
        </w:r>
        <w:r w:rsidR="00106D1A" w:rsidRPr="009C4886">
          <w:rPr>
            <w:rStyle w:val="Hyperlink"/>
            <w:noProof/>
          </w:rPr>
          <w:noBreakHyphen/>
          <w:t>load weighers.</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_Toc489517438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39" w:history="1">
        <w:r w:rsidR="00106D1A" w:rsidRPr="009C4886">
          <w:rPr>
            <w:rStyle w:val="Hyperlink"/>
            <w:noProof/>
          </w:rPr>
          <w:t>wholesale device.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_Toc489517439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0" w:history="1">
        <w:r w:rsidR="00106D1A" w:rsidRPr="009C4886">
          <w:rPr>
            <w:rStyle w:val="Hyperlink"/>
            <w:noProof/>
          </w:rPr>
          <w:t>wing pulley.</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_Toc489517440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pPr>
        <w:pStyle w:val="TOC2"/>
        <w:rPr>
          <w:rFonts w:asciiTheme="minorHAnsi" w:eastAsiaTheme="minorEastAsia" w:hAnsiTheme="minorHAnsi" w:cstheme="minorBidi"/>
          <w:b w:val="0"/>
          <w:iCs w:val="0"/>
          <w:noProof/>
          <w:sz w:val="22"/>
          <w:szCs w:val="22"/>
        </w:rPr>
      </w:pPr>
      <w:hyperlink w:anchor="_Toc489517441" w:history="1">
        <w:r w:rsidR="00106D1A" w:rsidRPr="009C4886">
          <w:rPr>
            <w:rStyle w:val="Hyperlink"/>
            <w:noProof/>
          </w:rPr>
          <w:t>Z</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_Toc489517441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2" w:history="1">
        <w:r w:rsidR="00106D1A" w:rsidRPr="009C4886">
          <w:rPr>
            <w:rStyle w:val="Hyperlink"/>
            <w:noProof/>
          </w:rPr>
          <w:t>zero</w:t>
        </w:r>
        <w:r w:rsidR="00106D1A" w:rsidRPr="009C4886">
          <w:rPr>
            <w:rStyle w:val="Hyperlink"/>
            <w:noProof/>
          </w:rPr>
          <w:noBreakHyphen/>
          <w:t>load balance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_Toc489517442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3" w:history="1">
        <w:r w:rsidR="00106D1A" w:rsidRPr="009C4886">
          <w:rPr>
            <w:rStyle w:val="Hyperlink"/>
            <w:noProof/>
          </w:rPr>
          <w:t>zero</w:t>
        </w:r>
        <w:r w:rsidR="00106D1A" w:rsidRPr="009C4886">
          <w:rPr>
            <w:rStyle w:val="Hyperlink"/>
            <w:noProof/>
          </w:rPr>
          <w:noBreakHyphen/>
          <w:t>load balance, automatic</w:t>
        </w:r>
        <w:r w:rsidR="00106D1A" w:rsidRPr="009C4886">
          <w:rPr>
            <w:rStyle w:val="Hyperlink"/>
            <w:noProof/>
          </w:rPr>
          <w:noBreakHyphen/>
          <w:t>indicating scale.</w:t>
        </w:r>
        <w:r w:rsidR="00106D1A">
          <w:rPr>
            <w:noProof/>
            <w:webHidden/>
          </w:rPr>
          <w:tab/>
        </w:r>
        <w:r w:rsidR="001A5B7F">
          <w:rPr>
            <w:noProof/>
            <w:webHidden/>
          </w:rPr>
          <w:br/>
        </w:r>
        <w:r w:rsidR="001A5B7F">
          <w:rPr>
            <w:noProof/>
          </w:rPr>
          <w:tab/>
        </w:r>
        <w:r w:rsidR="00DC6B5B" w:rsidRPr="001A5B7F">
          <w:rPr>
            <w:noProof/>
          </w:rPr>
          <w:t>D-</w:t>
        </w:r>
        <w:r w:rsidR="00106D1A">
          <w:rPr>
            <w:noProof/>
            <w:webHidden/>
          </w:rPr>
          <w:fldChar w:fldCharType="begin"/>
        </w:r>
        <w:r w:rsidR="00106D1A">
          <w:rPr>
            <w:noProof/>
            <w:webHidden/>
          </w:rPr>
          <w:instrText xml:space="preserve"> PAGEREF _Toc489517443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4" w:history="1">
        <w:r w:rsidR="00106D1A" w:rsidRPr="009C4886">
          <w:rPr>
            <w:rStyle w:val="Hyperlink"/>
            <w:noProof/>
          </w:rPr>
          <w:t>zero</w:t>
        </w:r>
        <w:r w:rsidR="00106D1A" w:rsidRPr="009C4886">
          <w:rPr>
            <w:rStyle w:val="Hyperlink"/>
            <w:noProof/>
          </w:rPr>
          <w:noBreakHyphen/>
          <w:t>load balance, nonautomatic</w:t>
        </w:r>
        <w:r w:rsidR="00106D1A" w:rsidRPr="009C4886">
          <w:rPr>
            <w:rStyle w:val="Hyperlink"/>
            <w:noProof/>
          </w:rPr>
          <w:noBreakHyphen/>
          <w:t>indicating scale.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_Toc489517444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5" w:history="1">
        <w:r w:rsidR="00106D1A" w:rsidRPr="009C4886">
          <w:rPr>
            <w:rStyle w:val="Hyperlink"/>
            <w:noProof/>
          </w:rPr>
          <w:t>zero</w:t>
        </w:r>
        <w:r w:rsidR="00106D1A" w:rsidRPr="009C4886">
          <w:rPr>
            <w:rStyle w:val="Hyperlink"/>
            <w:noProof/>
          </w:rPr>
          <w:noBreakHyphen/>
          <w:t>load balance for a recording scale.</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_Toc489517445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6" w:history="1">
        <w:r w:rsidR="00106D1A" w:rsidRPr="009C4886">
          <w:rPr>
            <w:rStyle w:val="Hyperlink"/>
            <w:noProof/>
          </w:rPr>
          <w:t>zero-load reference (belt-conveyor scales).</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_Toc489517446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47" w:history="1">
        <w:r w:rsidR="00106D1A" w:rsidRPr="009C4886">
          <w:rPr>
            <w:rStyle w:val="Hyperlink"/>
            <w:noProof/>
          </w:rPr>
          <w:t>zero-setting mechanism.</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_Toc489517447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48" w:history="1">
        <w:r w:rsidR="00106D1A" w:rsidRPr="009C4886">
          <w:rPr>
            <w:rStyle w:val="Hyperlink"/>
            <w:noProof/>
          </w:rPr>
          <w:t>automatic zero-setting mechanism (AZSM).</w:t>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_Toc489517448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49" w:history="1">
        <w:r w:rsidR="00106D1A" w:rsidRPr="009C4886">
          <w:rPr>
            <w:rStyle w:val="Hyperlink"/>
            <w:noProof/>
          </w:rPr>
          <w:t>automatic zero-tracking (AZT) mechanism.</w:t>
        </w:r>
        <w:r w:rsidR="001A5B7F">
          <w:rPr>
            <w:rStyle w:val="Hyperlink"/>
            <w:noProof/>
          </w:rPr>
          <w:br/>
        </w:r>
        <w:r w:rsidR="00106D1A">
          <w:rPr>
            <w:noProof/>
            <w:webHidden/>
          </w:rPr>
          <w:tab/>
        </w:r>
        <w:r w:rsidR="00DC6B5B" w:rsidRPr="001A5B7F">
          <w:rPr>
            <w:noProof/>
          </w:rPr>
          <w:t>D-</w:t>
        </w:r>
        <w:r w:rsidR="00106D1A">
          <w:rPr>
            <w:noProof/>
            <w:webHidden/>
          </w:rPr>
          <w:fldChar w:fldCharType="begin"/>
        </w:r>
        <w:r w:rsidR="00106D1A">
          <w:rPr>
            <w:noProof/>
            <w:webHidden/>
          </w:rPr>
          <w:instrText xml:space="preserve"> PAGEREF _Toc489517449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50" w:history="1">
        <w:r w:rsidR="00106D1A" w:rsidRPr="009C4886">
          <w:rPr>
            <w:rStyle w:val="Hyperlink"/>
            <w:noProof/>
          </w:rPr>
          <w:t>initial zero-setting mechanism.</w:t>
        </w:r>
        <w:r w:rsidR="00106D1A">
          <w:rPr>
            <w:noProof/>
            <w:webHidden/>
          </w:rPr>
          <w:tab/>
        </w:r>
        <w:r w:rsidR="00DC6B5B" w:rsidRPr="009F2DFA">
          <w:rPr>
            <w:noProof/>
          </w:rPr>
          <w:t>D-</w:t>
        </w:r>
        <w:r w:rsidR="00106D1A">
          <w:rPr>
            <w:noProof/>
            <w:webHidden/>
          </w:rPr>
          <w:fldChar w:fldCharType="begin"/>
        </w:r>
        <w:r w:rsidR="00106D1A">
          <w:rPr>
            <w:noProof/>
            <w:webHidden/>
          </w:rPr>
          <w:instrText xml:space="preserve"> PAGEREF _Toc489517450 \h </w:instrText>
        </w:r>
        <w:r w:rsidR="00106D1A">
          <w:rPr>
            <w:noProof/>
            <w:webHidden/>
          </w:rPr>
        </w:r>
        <w:r w:rsidR="00106D1A">
          <w:rPr>
            <w:noProof/>
            <w:webHidden/>
          </w:rPr>
          <w:fldChar w:fldCharType="separate"/>
        </w:r>
        <w:r w:rsidR="00894657">
          <w:rPr>
            <w:noProof/>
            <w:webHidden/>
          </w:rPr>
          <w:t>30</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51" w:history="1">
        <w:r w:rsidR="00106D1A" w:rsidRPr="009C4886">
          <w:rPr>
            <w:rStyle w:val="Hyperlink"/>
            <w:noProof/>
          </w:rPr>
          <w:t>manual zero-setting mechanism.</w:t>
        </w:r>
        <w:r w:rsidR="00106D1A">
          <w:rPr>
            <w:noProof/>
            <w:webHidden/>
          </w:rPr>
          <w:tab/>
        </w:r>
        <w:r w:rsidR="00DC6B5B" w:rsidRPr="009F2DFA">
          <w:rPr>
            <w:noProof/>
          </w:rPr>
          <w:t>D-</w:t>
        </w:r>
        <w:r w:rsidR="00106D1A">
          <w:rPr>
            <w:noProof/>
            <w:webHidden/>
          </w:rPr>
          <w:fldChar w:fldCharType="begin"/>
        </w:r>
        <w:r w:rsidR="00106D1A">
          <w:rPr>
            <w:noProof/>
            <w:webHidden/>
          </w:rPr>
          <w:instrText xml:space="preserve"> PAGEREF _Toc489517451 \h </w:instrText>
        </w:r>
        <w:r w:rsidR="00106D1A">
          <w:rPr>
            <w:noProof/>
            <w:webHidden/>
          </w:rPr>
        </w:r>
        <w:r w:rsidR="00106D1A">
          <w:rPr>
            <w:noProof/>
            <w:webHidden/>
          </w:rPr>
          <w:fldChar w:fldCharType="separate"/>
        </w:r>
        <w:r w:rsidR="00894657">
          <w:rPr>
            <w:noProof/>
            <w:webHidden/>
          </w:rPr>
          <w:t>31</w:t>
        </w:r>
        <w:r w:rsidR="00106D1A">
          <w:rPr>
            <w:noProof/>
            <w:webHidden/>
          </w:rPr>
          <w:fldChar w:fldCharType="end"/>
        </w:r>
      </w:hyperlink>
    </w:p>
    <w:p w:rsidR="00106D1A" w:rsidRDefault="00E1251A">
      <w:pPr>
        <w:pStyle w:val="TOC4"/>
        <w:tabs>
          <w:tab w:val="right" w:leader="dot" w:pos="4310"/>
        </w:tabs>
        <w:rPr>
          <w:rFonts w:asciiTheme="minorHAnsi" w:eastAsiaTheme="minorEastAsia" w:hAnsiTheme="minorHAnsi" w:cstheme="minorBidi"/>
          <w:noProof/>
          <w:sz w:val="22"/>
          <w:szCs w:val="22"/>
        </w:rPr>
      </w:pPr>
      <w:hyperlink w:anchor="_Toc489517452" w:history="1">
        <w:r w:rsidR="00106D1A" w:rsidRPr="009C4886">
          <w:rPr>
            <w:rStyle w:val="Hyperlink"/>
            <w:noProof/>
          </w:rPr>
          <w:t>semiautomatic zero-setting mechanism.</w:t>
        </w:r>
        <w:r w:rsidR="00106D1A">
          <w:rPr>
            <w:noProof/>
            <w:webHidden/>
          </w:rPr>
          <w:tab/>
        </w:r>
        <w:r w:rsidR="00DC6B5B" w:rsidRPr="009F2DFA">
          <w:rPr>
            <w:noProof/>
          </w:rPr>
          <w:t>D-</w:t>
        </w:r>
        <w:r w:rsidR="00106D1A">
          <w:rPr>
            <w:noProof/>
            <w:webHidden/>
          </w:rPr>
          <w:fldChar w:fldCharType="begin"/>
        </w:r>
        <w:r w:rsidR="00106D1A">
          <w:rPr>
            <w:noProof/>
            <w:webHidden/>
          </w:rPr>
          <w:instrText xml:space="preserve"> PAGEREF _Toc489517452 \h </w:instrText>
        </w:r>
        <w:r w:rsidR="00106D1A">
          <w:rPr>
            <w:noProof/>
            <w:webHidden/>
          </w:rPr>
        </w:r>
        <w:r w:rsidR="00106D1A">
          <w:rPr>
            <w:noProof/>
            <w:webHidden/>
          </w:rPr>
          <w:fldChar w:fldCharType="separate"/>
        </w:r>
        <w:r w:rsidR="00894657">
          <w:rPr>
            <w:noProof/>
            <w:webHidden/>
          </w:rPr>
          <w:t>31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53" w:history="1">
        <w:r w:rsidR="00106D1A" w:rsidRPr="009C4886">
          <w:rPr>
            <w:rStyle w:val="Hyperlink"/>
            <w:noProof/>
          </w:rPr>
          <w:t>zero-setting mechanism (belt-conveyor scale).</w:t>
        </w:r>
        <w:r w:rsidR="00106D1A">
          <w:rPr>
            <w:noProof/>
            <w:webHidden/>
          </w:rPr>
          <w:tab/>
        </w:r>
        <w:r w:rsidR="009F2DFA">
          <w:rPr>
            <w:noProof/>
          </w:rPr>
          <w:br/>
        </w:r>
        <w:r w:rsidR="009F2DFA">
          <w:rPr>
            <w:noProof/>
          </w:rPr>
          <w:tab/>
          <w:t>D</w:t>
        </w:r>
        <w:r w:rsidR="00DC6B5B" w:rsidRPr="009F2DFA">
          <w:rPr>
            <w:noProof/>
          </w:rPr>
          <w:t>-</w:t>
        </w:r>
        <w:r w:rsidR="00106D1A">
          <w:rPr>
            <w:noProof/>
            <w:webHidden/>
          </w:rPr>
          <w:fldChar w:fldCharType="begin"/>
        </w:r>
        <w:r w:rsidR="00106D1A">
          <w:rPr>
            <w:noProof/>
            <w:webHidden/>
          </w:rPr>
          <w:instrText xml:space="preserve"> PAGEREF _Toc489517453 \h </w:instrText>
        </w:r>
        <w:r w:rsidR="00106D1A">
          <w:rPr>
            <w:noProof/>
            <w:webHidden/>
          </w:rPr>
        </w:r>
        <w:r w:rsidR="00106D1A">
          <w:rPr>
            <w:noProof/>
            <w:webHidden/>
          </w:rPr>
          <w:fldChar w:fldCharType="separate"/>
        </w:r>
        <w:r w:rsidR="00894657">
          <w:rPr>
            <w:noProof/>
            <w:webHidden/>
          </w:rPr>
          <w:t>31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54" w:history="1">
        <w:r w:rsidR="00106D1A" w:rsidRPr="009C4886">
          <w:rPr>
            <w:rStyle w:val="Hyperlink"/>
            <w:noProof/>
          </w:rPr>
          <w:t>zero-tracking mechanism</w:t>
        </w:r>
        <w:r w:rsidR="00106D1A">
          <w:rPr>
            <w:noProof/>
            <w:webHidden/>
          </w:rPr>
          <w:tab/>
        </w:r>
        <w:r w:rsidR="00DC6B5B" w:rsidRPr="009F2DFA">
          <w:rPr>
            <w:noProof/>
          </w:rPr>
          <w:t>D-</w:t>
        </w:r>
        <w:r w:rsidR="00106D1A">
          <w:rPr>
            <w:noProof/>
            <w:webHidden/>
          </w:rPr>
          <w:fldChar w:fldCharType="begin"/>
        </w:r>
        <w:r w:rsidR="00106D1A">
          <w:rPr>
            <w:noProof/>
            <w:webHidden/>
          </w:rPr>
          <w:instrText xml:space="preserve"> PAGEREF _Toc489517454 \h </w:instrText>
        </w:r>
        <w:r w:rsidR="00106D1A">
          <w:rPr>
            <w:noProof/>
            <w:webHidden/>
          </w:rPr>
        </w:r>
        <w:r w:rsidR="00106D1A">
          <w:rPr>
            <w:noProof/>
            <w:webHidden/>
          </w:rPr>
          <w:fldChar w:fldCharType="separate"/>
        </w:r>
        <w:r w:rsidR="00894657">
          <w:rPr>
            <w:noProof/>
            <w:webHidden/>
          </w:rPr>
          <w:t>31</w:t>
        </w:r>
        <w:r w:rsidR="00106D1A">
          <w:rPr>
            <w:noProof/>
            <w:webHidden/>
          </w:rPr>
          <w:fldChar w:fldCharType="end"/>
        </w:r>
      </w:hyperlink>
    </w:p>
    <w:p w:rsidR="00106D1A" w:rsidRDefault="00E1251A" w:rsidP="00DC6B5B">
      <w:pPr>
        <w:pStyle w:val="TOC3"/>
        <w:rPr>
          <w:rFonts w:asciiTheme="minorHAnsi" w:eastAsiaTheme="minorEastAsia" w:hAnsiTheme="minorHAnsi" w:cstheme="minorBidi"/>
          <w:noProof/>
          <w:sz w:val="22"/>
          <w:szCs w:val="22"/>
        </w:rPr>
      </w:pPr>
      <w:hyperlink w:anchor="_Toc489517455" w:history="1">
        <w:r w:rsidR="00106D1A" w:rsidRPr="009C4886">
          <w:rPr>
            <w:rStyle w:val="Hyperlink"/>
            <w:noProof/>
          </w:rPr>
          <w:t>zone of uncertainty.</w:t>
        </w:r>
        <w:r w:rsidR="00106D1A">
          <w:rPr>
            <w:noProof/>
            <w:webHidden/>
          </w:rPr>
          <w:tab/>
        </w:r>
        <w:r w:rsidR="00DC6B5B" w:rsidRPr="009F2DFA">
          <w:rPr>
            <w:noProof/>
          </w:rPr>
          <w:t>D-</w:t>
        </w:r>
        <w:r w:rsidR="00106D1A">
          <w:rPr>
            <w:noProof/>
            <w:webHidden/>
          </w:rPr>
          <w:fldChar w:fldCharType="begin"/>
        </w:r>
        <w:r w:rsidR="00106D1A">
          <w:rPr>
            <w:noProof/>
            <w:webHidden/>
          </w:rPr>
          <w:instrText xml:space="preserve"> PAGEREF _Toc489517455 \h </w:instrText>
        </w:r>
        <w:r w:rsidR="00106D1A">
          <w:rPr>
            <w:noProof/>
            <w:webHidden/>
          </w:rPr>
        </w:r>
        <w:r w:rsidR="00106D1A">
          <w:rPr>
            <w:noProof/>
            <w:webHidden/>
          </w:rPr>
          <w:fldChar w:fldCharType="separate"/>
        </w:r>
        <w:r w:rsidR="00894657">
          <w:rPr>
            <w:noProof/>
            <w:webHidden/>
          </w:rPr>
          <w:t>31</w:t>
        </w:r>
        <w:r w:rsidR="00106D1A">
          <w:rPr>
            <w:noProof/>
            <w:webHidden/>
          </w:rPr>
          <w:fldChar w:fldCharType="end"/>
        </w:r>
      </w:hyperlink>
    </w:p>
    <w:p w:rsidR="00A72852" w:rsidRPr="00250D9E" w:rsidRDefault="006A539D">
      <w:pPr>
        <w:sectPr w:rsidR="00A72852" w:rsidRPr="00250D9E" w:rsidSect="00884D5F">
          <w:type w:val="continuous"/>
          <w:pgSz w:w="12240" w:h="15840" w:code="1"/>
          <w:pgMar w:top="1440" w:right="1440" w:bottom="1440" w:left="1440" w:header="720" w:footer="720" w:gutter="0"/>
          <w:cols w:num="2" w:space="720"/>
        </w:sectPr>
      </w:pPr>
      <w:r>
        <w:rPr>
          <w:rFonts w:asciiTheme="minorHAnsi" w:hAnsiTheme="minorHAnsi" w:cstheme="minorHAnsi"/>
          <w:bCs/>
          <w:i/>
          <w:iCs/>
          <w:sz w:val="24"/>
          <w:szCs w:val="24"/>
        </w:rPr>
        <w:fldChar w:fldCharType="end"/>
      </w:r>
    </w:p>
    <w:p w:rsidR="006C4F71" w:rsidRPr="00250D9E" w:rsidRDefault="003D2F5E" w:rsidP="00831EBA">
      <w:pPr>
        <w:pStyle w:val="Heading1"/>
        <w:tabs>
          <w:tab w:val="left" w:pos="4860"/>
        </w:tabs>
        <w:spacing w:before="240" w:after="480"/>
      </w:pPr>
      <w:bookmarkStart w:id="2" w:name="_Toc489517074"/>
      <w:r w:rsidRPr="00250D9E">
        <w:lastRenderedPageBreak/>
        <w:t>Appendix D</w:t>
      </w:r>
      <w:r w:rsidR="00421E9A" w:rsidRPr="00250D9E">
        <w:t>.</w:t>
      </w:r>
      <w:r w:rsidR="00130CD1" w:rsidRPr="00250D9E">
        <w:t xml:space="preserve">     </w:t>
      </w:r>
      <w:r w:rsidRPr="00250D9E">
        <w:t>Definitions</w:t>
      </w:r>
      <w:bookmarkEnd w:id="2"/>
    </w:p>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rsidP="00A72852">
      <w:pPr>
        <w:pStyle w:val="Heading2"/>
      </w:pPr>
      <w:bookmarkStart w:id="3" w:name="_Toc489517075"/>
      <w:r w:rsidRPr="00250D9E">
        <w:t>A</w:t>
      </w:r>
      <w:bookmarkEnd w:id="3"/>
    </w:p>
    <w:p w:rsidR="003D2F5E" w:rsidRPr="00250D9E" w:rsidRDefault="003D2F5E" w:rsidP="00B36E30">
      <w:pPr>
        <w:spacing w:after="240"/>
        <w:jc w:val="both"/>
      </w:pPr>
      <w:bookmarkStart w:id="4" w:name="_Toc489517076"/>
      <w:r w:rsidRPr="00250D9E">
        <w:rPr>
          <w:rStyle w:val="Heading3Char"/>
        </w:rPr>
        <w:t>absolute value.</w:t>
      </w:r>
      <w:bookmarkEnd w:id="4"/>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r w:rsidR="00044945">
        <w:t xml:space="preserve"> </w:t>
      </w:r>
      <w:r w:rsidRPr="00250D9E">
        <w:t>[2.20]</w:t>
      </w:r>
    </w:p>
    <w:p w:rsidR="003D2F5E" w:rsidRPr="00250D9E" w:rsidRDefault="003D2F5E" w:rsidP="00B36E30">
      <w:pPr>
        <w:spacing w:after="240"/>
        <w:jc w:val="both"/>
      </w:pPr>
      <w:bookmarkStart w:id="5" w:name="_Toc489517077"/>
      <w:r w:rsidRPr="00250D9E">
        <w:rPr>
          <w:rStyle w:val="Heading3Char"/>
        </w:rPr>
        <w:t>acceptance test.</w:t>
      </w:r>
      <w:bookmarkEnd w:id="5"/>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r w:rsidR="00044945">
        <w:t xml:space="preserve"> </w:t>
      </w:r>
      <w:r w:rsidRPr="00250D9E">
        <w:t>[4.42]</w:t>
      </w:r>
    </w:p>
    <w:p w:rsidR="003D2F5E" w:rsidRPr="00250D9E" w:rsidRDefault="003D2F5E" w:rsidP="00B36E30">
      <w:pPr>
        <w:spacing w:after="240"/>
        <w:jc w:val="both"/>
        <w:rPr>
          <w:b/>
        </w:rPr>
      </w:pPr>
      <w:bookmarkStart w:id="6" w:name="_Toc489517078"/>
      <w:r w:rsidRPr="00250D9E">
        <w:rPr>
          <w:rStyle w:val="Heading3Char"/>
        </w:rPr>
        <w:t>accurate.</w:t>
      </w:r>
      <w:bookmarkEnd w:id="6"/>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5A794A">
        <w:t>Also see</w:t>
      </w:r>
      <w:r w:rsidRPr="00250D9E">
        <w:t xml:space="preserve"> “correct</w:t>
      </w:r>
      <w:r w:rsidR="005A794A">
        <w:t>.</w:t>
      </w:r>
      <w:r w:rsidRPr="00250D9E">
        <w: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jc w:val="both"/>
      </w:pPr>
      <w:bookmarkStart w:id="7" w:name="_Toc489517079"/>
      <w:r w:rsidRPr="00250D9E">
        <w:rPr>
          <w:rStyle w:val="Heading3Char"/>
        </w:rPr>
        <w:t>all-class.</w:t>
      </w:r>
      <w:bookmarkEnd w:id="7"/>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r w:rsidR="00044945">
        <w:t xml:space="preserve"> </w:t>
      </w:r>
      <w:r w:rsidRPr="00250D9E">
        <w:t>[5.56(a), 5.57]</w:t>
      </w:r>
    </w:p>
    <w:p w:rsidR="003D2F5E" w:rsidRPr="00250D9E" w:rsidRDefault="003D2F5E" w:rsidP="00831EBA">
      <w:pPr>
        <w:spacing w:before="60" w:after="240"/>
        <w:jc w:val="both"/>
      </w:pPr>
      <w:r w:rsidRPr="00250D9E">
        <w:t>(Added 2007)</w:t>
      </w:r>
    </w:p>
    <w:p w:rsidR="003D2F5E" w:rsidRPr="00250D9E" w:rsidRDefault="003D2F5E">
      <w:pPr>
        <w:jc w:val="both"/>
      </w:pPr>
      <w:bookmarkStart w:id="8" w:name="_Toc489517080"/>
      <w:r w:rsidRPr="00250D9E">
        <w:rPr>
          <w:rStyle w:val="Heading3Char"/>
        </w:rPr>
        <w:t>analog or digital recorder.</w:t>
      </w:r>
      <w:bookmarkEnd w:id="8"/>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r w:rsidR="00044945">
        <w:t xml:space="preserve"> </w:t>
      </w:r>
      <w:r w:rsidRPr="00250D9E">
        <w:t>[2.21]</w:t>
      </w:r>
    </w:p>
    <w:p w:rsidR="003D2F5E" w:rsidRPr="00250D9E" w:rsidRDefault="003D2F5E" w:rsidP="00831EBA">
      <w:pPr>
        <w:spacing w:before="60" w:after="240"/>
        <w:jc w:val="both"/>
      </w:pPr>
      <w:r w:rsidRPr="00250D9E">
        <w:t>(Amended 1989)</w:t>
      </w:r>
    </w:p>
    <w:p w:rsidR="003D2F5E" w:rsidRPr="00250D9E" w:rsidRDefault="003D2F5E" w:rsidP="00831EBA">
      <w:pPr>
        <w:spacing w:after="240"/>
        <w:jc w:val="both"/>
      </w:pPr>
      <w:bookmarkStart w:id="9" w:name="_Toc489517081"/>
      <w:r w:rsidRPr="00250D9E">
        <w:rPr>
          <w:rStyle w:val="Heading3Char"/>
        </w:rPr>
        <w:t>analog type.</w:t>
      </w:r>
      <w:bookmarkEnd w:id="9"/>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w:t>
      </w:r>
      <w:r w:rsidR="00044945">
        <w:t xml:space="preserve"> </w:t>
      </w:r>
      <w:r w:rsidRPr="00250D9E">
        <w:t>[1.10]</w:t>
      </w:r>
    </w:p>
    <w:p w:rsidR="003D2F5E" w:rsidRPr="00250D9E" w:rsidRDefault="003D2F5E" w:rsidP="00074F2C">
      <w:bookmarkStart w:id="10" w:name="_Toc489517082"/>
      <w:r w:rsidRPr="00250D9E">
        <w:rPr>
          <w:rStyle w:val="Heading3Char"/>
        </w:rPr>
        <w:t>animal scale.</w:t>
      </w:r>
      <w:bookmarkEnd w:id="10"/>
      <w:r w:rsidRPr="00250D9E">
        <w:t xml:space="preserve"> </w:t>
      </w:r>
      <w:r w:rsidR="00074F2C" w:rsidRPr="00250D9E">
        <w:t>– A scale designed for weighing single heads of livestock.</w:t>
      </w:r>
      <w:r w:rsidR="00044945">
        <w:t xml:space="preserve"> </w:t>
      </w:r>
      <w:r w:rsidR="00074F2C" w:rsidRPr="00250D9E">
        <w:t>[2.20]</w:t>
      </w:r>
    </w:p>
    <w:p w:rsidR="003D2F5E" w:rsidRPr="00250D9E" w:rsidRDefault="003D2F5E" w:rsidP="00831EBA">
      <w:pPr>
        <w:spacing w:before="60" w:after="240"/>
        <w:jc w:val="both"/>
      </w:pPr>
      <w:r w:rsidRPr="00250D9E">
        <w:t>(Amended 1987)</w:t>
      </w:r>
    </w:p>
    <w:p w:rsidR="003D2F5E" w:rsidRPr="00250D9E" w:rsidRDefault="003D2F5E">
      <w:pPr>
        <w:jc w:val="both"/>
      </w:pPr>
    </w:p>
    <w:p w:rsidR="003D2F5E" w:rsidRPr="00250D9E" w:rsidRDefault="003D2F5E" w:rsidP="00831EBA">
      <w:pPr>
        <w:spacing w:after="240"/>
        <w:jc w:val="both"/>
      </w:pPr>
      <w:bookmarkStart w:id="11" w:name="_Toc489517083"/>
      <w:r w:rsidRPr="00250D9E">
        <w:rPr>
          <w:rStyle w:val="Heading3Char"/>
        </w:rPr>
        <w:t>apparent mass versus 8.0 g/cm</w:t>
      </w:r>
      <w:r w:rsidRPr="00250D9E">
        <w:rPr>
          <w:rStyle w:val="Heading3Char"/>
          <w:vertAlign w:val="superscript"/>
        </w:rPr>
        <w:t>3</w:t>
      </w:r>
      <w:r w:rsidRPr="00250D9E">
        <w:rPr>
          <w:rStyle w:val="Heading3Char"/>
        </w:rPr>
        <w:t>.</w:t>
      </w:r>
      <w:bookmarkEnd w:id="11"/>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r w:rsidR="00044945">
        <w:t xml:space="preserve"> </w:t>
      </w:r>
      <w:r w:rsidRPr="00250D9E">
        <w:t>[3.37]</w:t>
      </w:r>
    </w:p>
    <w:p w:rsidR="003D2F5E" w:rsidRPr="00250D9E" w:rsidRDefault="003D2F5E" w:rsidP="00831EBA">
      <w:pPr>
        <w:spacing w:after="240"/>
        <w:jc w:val="both"/>
      </w:pPr>
      <w:bookmarkStart w:id="12" w:name="_Toc489517084"/>
      <w:r w:rsidRPr="00250D9E">
        <w:rPr>
          <w:rStyle w:val="Heading3Char"/>
        </w:rPr>
        <w:t>approval seal.</w:t>
      </w:r>
      <w:bookmarkEnd w:id="12"/>
      <w:r w:rsidRPr="00250D9E">
        <w:t xml:space="preserve"> </w:t>
      </w:r>
      <w:r w:rsidR="003D5A0E" w:rsidRPr="00250D9E">
        <w:t>–</w:t>
      </w:r>
      <w:r w:rsidRPr="00250D9E">
        <w:t xml:space="preserve"> A label, tag, stamped or etched impression, or the like, indicating official approval of a device.  (Also see “security seal.”)</w:t>
      </w:r>
      <w:r w:rsidR="00044945">
        <w:t xml:space="preserve"> </w:t>
      </w:r>
      <w:r w:rsidRPr="00250D9E">
        <w:t>[1.10]</w:t>
      </w:r>
    </w:p>
    <w:p w:rsidR="003D2F5E" w:rsidRPr="00250D9E" w:rsidRDefault="003D2F5E" w:rsidP="00831EBA">
      <w:pPr>
        <w:spacing w:after="240"/>
        <w:jc w:val="both"/>
      </w:pPr>
      <w:bookmarkStart w:id="13" w:name="_Toc489517085"/>
      <w:r w:rsidRPr="00250D9E">
        <w:rPr>
          <w:rStyle w:val="Heading3Char"/>
        </w:rPr>
        <w:t>assumed atmospheric pressure.</w:t>
      </w:r>
      <w:bookmarkEnd w:id="13"/>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r w:rsidR="00044945">
        <w:t xml:space="preserve"> </w:t>
      </w:r>
      <w:r w:rsidRPr="00250D9E">
        <w:t>[3.33]</w:t>
      </w:r>
    </w:p>
    <w:p w:rsidR="003D2F5E" w:rsidRPr="00250D9E" w:rsidRDefault="003D2F5E" w:rsidP="00831EBA">
      <w:pPr>
        <w:jc w:val="both"/>
      </w:pPr>
      <w:bookmarkStart w:id="14" w:name="_Toc489517086"/>
      <w:r w:rsidRPr="00250D9E">
        <w:rPr>
          <w:rStyle w:val="Heading3Char"/>
        </w:rPr>
        <w:t>audit trail.</w:t>
      </w:r>
      <w:bookmarkEnd w:id="14"/>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r w:rsidR="00044945">
        <w:t xml:space="preserve"> </w:t>
      </w:r>
      <w:r w:rsidRPr="00250D9E">
        <w:t>[1.10, 2.20, 2.21, 2.24, 3.30, 3.37, 5.56(a)]</w:t>
      </w:r>
    </w:p>
    <w:p w:rsidR="003D2F5E" w:rsidRPr="00250D9E" w:rsidRDefault="003D2F5E" w:rsidP="00831EBA">
      <w:pPr>
        <w:spacing w:before="60" w:after="240"/>
        <w:jc w:val="both"/>
      </w:pPr>
      <w:r w:rsidRPr="00250D9E">
        <w:t>(Added 1993)</w:t>
      </w:r>
    </w:p>
    <w:p w:rsidR="003D2F5E" w:rsidRPr="00250D9E" w:rsidRDefault="003D2F5E" w:rsidP="00831EBA">
      <w:pPr>
        <w:spacing w:after="240"/>
        <w:jc w:val="both"/>
      </w:pPr>
      <w:bookmarkStart w:id="15" w:name="_Toc489517087"/>
      <w:r w:rsidRPr="00250D9E">
        <w:rPr>
          <w:rStyle w:val="Heading3Char"/>
        </w:rPr>
        <w:t>automatic bulk weighing system.</w:t>
      </w:r>
      <w:bookmarkEnd w:id="15"/>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r w:rsidR="00044945">
        <w:t xml:space="preserve"> </w:t>
      </w:r>
      <w:r w:rsidRPr="00250D9E">
        <w:t>[2.2</w:t>
      </w:r>
      <w:r w:rsidR="00A43F86">
        <w:t>2</w:t>
      </w:r>
      <w:r w:rsidRPr="00250D9E">
        <w:t>]</w:t>
      </w:r>
    </w:p>
    <w:p w:rsidR="003D2F5E" w:rsidRPr="00250D9E" w:rsidRDefault="003D2F5E">
      <w:pPr>
        <w:jc w:val="both"/>
      </w:pPr>
      <w:bookmarkStart w:id="16" w:name="_Toc489517088"/>
      <w:r w:rsidRPr="00250D9E">
        <w:rPr>
          <w:rStyle w:val="Heading3Char"/>
        </w:rPr>
        <w:lastRenderedPageBreak/>
        <w:t>automatic checkweigher</w:t>
      </w:r>
      <w:bookmarkEnd w:id="16"/>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identifying packages that have acceptable or unacceptable fill levels according to the value of the difference between their weight and a pre-determined set point.  These systems may be used to fill standard packages for compliance with net weight requirements.</w:t>
      </w:r>
      <w:r w:rsidR="00044945">
        <w:t xml:space="preserve"> </w:t>
      </w:r>
      <w:r w:rsidRPr="00250D9E">
        <w:t>[2.24]</w:t>
      </w:r>
    </w:p>
    <w:p w:rsidR="003D2F5E" w:rsidRPr="00250D9E" w:rsidRDefault="003D2F5E" w:rsidP="00831EBA">
      <w:pPr>
        <w:spacing w:before="60" w:after="240"/>
        <w:jc w:val="both"/>
      </w:pPr>
      <w:r w:rsidRPr="00250D9E">
        <w:t>(Amended 2004)</w:t>
      </w:r>
    </w:p>
    <w:p w:rsidR="003D2F5E" w:rsidRPr="00250D9E" w:rsidRDefault="003D2F5E">
      <w:pPr>
        <w:jc w:val="both"/>
        <w:rPr>
          <w:bCs/>
        </w:rPr>
      </w:pPr>
      <w:bookmarkStart w:id="17" w:name="_Toc489517089"/>
      <w:r w:rsidRPr="00250D9E">
        <w:rPr>
          <w:rStyle w:val="Heading3Char"/>
        </w:rPr>
        <w:t>automatic gravimetric filling machine (instrument).</w:t>
      </w:r>
      <w:bookmarkEnd w:id="17"/>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r w:rsidR="00044945">
        <w:rPr>
          <w:bCs/>
        </w:rPr>
        <w:t xml:space="preserve"> </w:t>
      </w:r>
      <w:r w:rsidRPr="00250D9E">
        <w:rPr>
          <w:bCs/>
        </w:rPr>
        <w:t>[2.24]</w:t>
      </w:r>
    </w:p>
    <w:p w:rsidR="003D2F5E" w:rsidRPr="00250D9E" w:rsidRDefault="003D2F5E" w:rsidP="00041C72">
      <w:pPr>
        <w:spacing w:before="60" w:after="240"/>
        <w:jc w:val="both"/>
        <w:rPr>
          <w:bCs/>
        </w:rPr>
      </w:pPr>
      <w:r w:rsidRPr="00250D9E">
        <w:rPr>
          <w:bCs/>
        </w:rPr>
        <w:t>(</w:t>
      </w:r>
      <w:r w:rsidRPr="00250D9E">
        <w:t>Added</w:t>
      </w:r>
      <w:r w:rsidRPr="00250D9E">
        <w:rPr>
          <w:bCs/>
        </w:rPr>
        <w:t xml:space="preserve"> 2004)</w:t>
      </w:r>
    </w:p>
    <w:p w:rsidR="00041C72" w:rsidRPr="00250D9E" w:rsidRDefault="00041C72" w:rsidP="0015729B">
      <w:pPr>
        <w:spacing w:after="240"/>
        <w:jc w:val="both"/>
      </w:pPr>
      <w:bookmarkStart w:id="18" w:name="_Toc489517090"/>
      <w:r w:rsidRPr="00250D9E">
        <w:rPr>
          <w:rStyle w:val="Heading3Char"/>
        </w:rPr>
        <w:t>automatic</w:t>
      </w:r>
      <w:r w:rsidRPr="00250D9E">
        <w:rPr>
          <w:rStyle w:val="Heading3Char"/>
        </w:rPr>
        <w:noBreakHyphen/>
        <w:t>indicating scale.</w:t>
      </w:r>
      <w:bookmarkEnd w:id="18"/>
      <w:r w:rsidRPr="00250D9E">
        <w:rPr>
          <w:b/>
          <w:bCs/>
        </w:rPr>
        <w:t xml:space="preserve"> –</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w:t>
      </w:r>
      <w:r>
        <w:t xml:space="preserve"> </w:t>
      </w:r>
      <w:r w:rsidRPr="00250D9E">
        <w:t>[2.20. 2.22]</w:t>
      </w:r>
    </w:p>
    <w:p w:rsidR="003D2F5E" w:rsidRPr="00250D9E" w:rsidRDefault="003D2F5E" w:rsidP="0015729B">
      <w:pPr>
        <w:spacing w:after="240"/>
        <w:jc w:val="both"/>
      </w:pPr>
      <w:bookmarkStart w:id="19" w:name="_Toc489517091"/>
      <w:r w:rsidRPr="00250D9E">
        <w:rPr>
          <w:rStyle w:val="Heading3Char"/>
        </w:rPr>
        <w:t xml:space="preserve">automatic temperature or density </w:t>
      </w:r>
      <w:r w:rsidR="00FF277B" w:rsidRPr="00250D9E">
        <w:rPr>
          <w:rStyle w:val="Heading3Char"/>
        </w:rPr>
        <w:t>compen</w:t>
      </w:r>
      <w:r w:rsidR="00FF277B">
        <w:rPr>
          <w:rStyle w:val="Heading3Char"/>
        </w:rPr>
        <w:t>satio</w:t>
      </w:r>
      <w:r w:rsidR="00FF277B" w:rsidRPr="00250D9E">
        <w:rPr>
          <w:rStyle w:val="Heading3Char"/>
        </w:rPr>
        <w:t>n</w:t>
      </w:r>
      <w:r w:rsidRPr="00250D9E">
        <w:rPr>
          <w:rStyle w:val="Heading3Char"/>
        </w:rPr>
        <w:t>.</w:t>
      </w:r>
      <w:bookmarkEnd w:id="19"/>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lb/in</w:t>
      </w:r>
      <w:r w:rsidRPr="00250D9E">
        <w:rPr>
          <w:vertAlign w:val="superscript"/>
        </w:rPr>
        <w:t>2</w:t>
      </w:r>
      <w:r w:rsidRPr="00250D9E">
        <w:t xml:space="preserve"> absolute.</w:t>
      </w: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r w:rsidR="00044945">
        <w:t xml:space="preserve"> </w:t>
      </w:r>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r w:rsidR="00044945">
        <w:t xml:space="preserve"> </w:t>
      </w:r>
      <w:r w:rsidRPr="00250D9E">
        <w:t>[3.33]</w:t>
      </w:r>
    </w:p>
    <w:p w:rsidR="003D2F5E" w:rsidRPr="00250D9E" w:rsidRDefault="003D2F5E">
      <w:pPr>
        <w:ind w:left="360"/>
        <w:jc w:val="both"/>
        <w:rPr>
          <w:lang w:val="fr-FR"/>
        </w:rPr>
      </w:pPr>
      <w:r w:rsidRPr="00250D9E">
        <w:rPr>
          <w:lang w:val="fr-FR"/>
        </w:rPr>
        <w:t>Liquid carbon dioxide</w:t>
      </w:r>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r w:rsidR="00044945">
        <w:rPr>
          <w:lang w:val="fr-FR"/>
        </w:rPr>
        <w:t xml:space="preserve"> </w:t>
      </w:r>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[3.32]</w:t>
      </w:r>
    </w:p>
    <w:p w:rsidR="003D2F5E" w:rsidRPr="00250D9E" w:rsidRDefault="003D2F5E" w:rsidP="0015729B">
      <w:pPr>
        <w:spacing w:after="240"/>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r w:rsidR="00044945">
        <w:t xml:space="preserve"> </w:t>
      </w:r>
      <w:r w:rsidRPr="00250D9E">
        <w:t>[3.30]</w:t>
      </w:r>
    </w:p>
    <w:p w:rsidR="003D2F5E" w:rsidRPr="00250D9E" w:rsidRDefault="003D2F5E">
      <w:pPr>
        <w:jc w:val="both"/>
      </w:pPr>
      <w:bookmarkStart w:id="20" w:name="_Toc489517092"/>
      <w:r w:rsidRPr="00250D9E">
        <w:rPr>
          <w:rStyle w:val="Heading3Char"/>
        </w:rPr>
        <w:t>automatic weighing system (AWS).</w:t>
      </w:r>
      <w:bookmarkEnd w:id="20"/>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checkweighers.</w:t>
      </w:r>
      <w:r w:rsidR="00044945">
        <w:t xml:space="preserve"> </w:t>
      </w:r>
      <w:r w:rsidRPr="00250D9E">
        <w:t>[2.24]</w:t>
      </w:r>
    </w:p>
    <w:p w:rsidR="003D2F5E" w:rsidRPr="00250D9E" w:rsidRDefault="003D2F5E" w:rsidP="0015729B">
      <w:pPr>
        <w:pStyle w:val="BodyText3"/>
        <w:spacing w:before="60" w:after="240"/>
        <w:rPr>
          <w:b w:val="0"/>
          <w:u w:val="none"/>
        </w:rPr>
      </w:pPr>
      <w:r w:rsidRPr="00250D9E">
        <w:rPr>
          <w:b w:val="0"/>
          <w:u w:val="none"/>
        </w:rPr>
        <w:t>(Amended 2004)</w:t>
      </w:r>
    </w:p>
    <w:p w:rsidR="00704071" w:rsidRPr="00250D9E" w:rsidRDefault="00704071" w:rsidP="00704071">
      <w:pPr>
        <w:keepNext/>
        <w:jc w:val="both"/>
        <w:rPr>
          <w:b/>
        </w:rPr>
      </w:pPr>
      <w:bookmarkStart w:id="21" w:name="_Toc489517093"/>
      <w:r w:rsidRPr="00250D9E">
        <w:rPr>
          <w:rStyle w:val="Heading3Char"/>
        </w:rPr>
        <w:t>automatic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1"/>
      <w:r w:rsidRPr="00250D9E">
        <w:rPr>
          <w:bCs/>
        </w:rPr>
        <w:t xml:space="preserve"> </w:t>
      </w:r>
      <w:r w:rsidR="00A72852" w:rsidRPr="00250D9E">
        <w:rPr>
          <w:b/>
          <w:bCs/>
        </w:rPr>
        <w:t>–</w:t>
      </w:r>
      <w:r w:rsidRPr="00250D9E">
        <w:rPr>
          <w:bCs/>
        </w:rPr>
        <w:t xml:space="preserve"> See “automatic zero-setting mechanism” under “zero-setting mechanism.”</w:t>
      </w:r>
      <w:r w:rsidR="00044945">
        <w:rPr>
          <w:bCs/>
        </w:rPr>
        <w:t xml:space="preserve"> </w:t>
      </w:r>
      <w:r w:rsidRPr="00250D9E">
        <w:rPr>
          <w:bCs/>
        </w:rPr>
        <w:t>[2.22]</w:t>
      </w:r>
    </w:p>
    <w:p w:rsidR="00704071" w:rsidRPr="00250D9E" w:rsidRDefault="00704071" w:rsidP="0015729B">
      <w:pPr>
        <w:tabs>
          <w:tab w:val="left" w:pos="9360"/>
        </w:tabs>
        <w:spacing w:before="60" w:after="240"/>
        <w:jc w:val="both"/>
        <w:rPr>
          <w:bCs/>
        </w:rPr>
      </w:pPr>
      <w:r w:rsidRPr="00250D9E">
        <w:rPr>
          <w:bCs/>
        </w:rPr>
        <w:t>(Amended 2010)</w:t>
      </w:r>
    </w:p>
    <w:p w:rsidR="003D2F5E" w:rsidRPr="00250D9E" w:rsidRDefault="003D2F5E">
      <w:pPr>
        <w:tabs>
          <w:tab w:val="left" w:pos="9360"/>
        </w:tabs>
        <w:jc w:val="both"/>
        <w:rPr>
          <w:bCs/>
        </w:rPr>
      </w:pPr>
      <w:bookmarkStart w:id="22" w:name="_Toc489517094"/>
      <w:r w:rsidRPr="00250D9E">
        <w:rPr>
          <w:rStyle w:val="Heading3Char"/>
        </w:rPr>
        <w:t>automatic zero-setting mechanism (belt-conveyor scale).</w:t>
      </w:r>
      <w:bookmarkEnd w:id="22"/>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r w:rsidR="00044945">
        <w:rPr>
          <w:bCs/>
        </w:rPr>
        <w:t xml:space="preserve"> </w:t>
      </w:r>
      <w:r w:rsidRPr="00250D9E">
        <w:rPr>
          <w:bCs/>
        </w:rPr>
        <w:t>[2.21]</w:t>
      </w:r>
    </w:p>
    <w:p w:rsidR="003D2F5E" w:rsidRPr="00250D9E" w:rsidRDefault="003D2F5E" w:rsidP="0015729B">
      <w:pPr>
        <w:pStyle w:val="BodyText3"/>
        <w:spacing w:before="60" w:after="240"/>
        <w:rPr>
          <w:b w:val="0"/>
          <w:u w:val="none"/>
        </w:rPr>
      </w:pPr>
      <w:r w:rsidRPr="00250D9E">
        <w:rPr>
          <w:b w:val="0"/>
          <w:u w:val="none"/>
        </w:rPr>
        <w:t>(Added 2002)</w:t>
      </w:r>
    </w:p>
    <w:p w:rsidR="003D2F5E" w:rsidRPr="00250D9E" w:rsidRDefault="003D2F5E">
      <w:pPr>
        <w:jc w:val="both"/>
        <w:rPr>
          <w:bCs/>
        </w:rPr>
      </w:pPr>
      <w:bookmarkStart w:id="23" w:name="_Toc489517095"/>
      <w:r w:rsidRPr="00250D9E">
        <w:rPr>
          <w:rStyle w:val="Heading3Char"/>
        </w:rPr>
        <w:t>automatic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3"/>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w:t>
      </w:r>
      <w:r w:rsidR="001B1CFF" w:rsidRPr="00250D9E">
        <w:rPr>
          <w:bCs/>
        </w:rPr>
        <w:t>zero</w:t>
      </w:r>
      <w:r w:rsidR="001B1CFF">
        <w:rPr>
          <w:bCs/>
        </w:rPr>
        <w:t>-</w:t>
      </w:r>
      <w:r w:rsidR="00704071" w:rsidRPr="00250D9E">
        <w:rPr>
          <w:bCs/>
        </w:rPr>
        <w:t xml:space="preserve">balance indication, within specified limits, without the intervention of </w:t>
      </w:r>
      <w:r w:rsidR="00367F80" w:rsidRPr="00250D9E">
        <w:rPr>
          <w:bCs/>
        </w:rPr>
        <w:t>an</w:t>
      </w:r>
      <w:r w:rsidR="00704071" w:rsidRPr="00250D9E">
        <w:rPr>
          <w:bCs/>
        </w:rPr>
        <w:t xml:space="preserve"> operator.</w:t>
      </w:r>
      <w:r w:rsidR="00044945">
        <w:rPr>
          <w:bCs/>
        </w:rPr>
        <w:t xml:space="preserve"> </w:t>
      </w:r>
      <w:r w:rsidRPr="00250D9E">
        <w:rPr>
          <w:bCs/>
        </w:rPr>
        <w:t>[2.20, 2.22, 2.24]</w:t>
      </w:r>
    </w:p>
    <w:p w:rsidR="00704071" w:rsidRPr="00250D9E" w:rsidRDefault="00704071" w:rsidP="0015729B">
      <w:pPr>
        <w:spacing w:before="60" w:after="240"/>
        <w:jc w:val="both"/>
        <w:rPr>
          <w:bCs/>
        </w:rPr>
      </w:pPr>
      <w:r w:rsidRPr="00250D9E">
        <w:rPr>
          <w:bCs/>
        </w:rPr>
        <w:t>(Amended 2010)</w:t>
      </w:r>
    </w:p>
    <w:p w:rsidR="003D2F5E" w:rsidRPr="00250D9E" w:rsidRDefault="003D2F5E" w:rsidP="0015729B">
      <w:pPr>
        <w:spacing w:after="240"/>
        <w:jc w:val="both"/>
      </w:pPr>
      <w:bookmarkStart w:id="24" w:name="_Toc489517096"/>
      <w:r w:rsidRPr="00250D9E">
        <w:rPr>
          <w:rStyle w:val="Heading3Char"/>
        </w:rPr>
        <w:t>auxiliary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r w:rsidR="00044945">
        <w:t xml:space="preserve"> </w:t>
      </w:r>
      <w:r w:rsidRPr="00250D9E">
        <w:t>[2.21]</w:t>
      </w:r>
    </w:p>
    <w:p w:rsidR="003D2F5E" w:rsidRPr="00250D9E" w:rsidRDefault="003D2F5E" w:rsidP="0015729B">
      <w:pPr>
        <w:spacing w:after="240"/>
        <w:jc w:val="both"/>
      </w:pPr>
      <w:bookmarkStart w:id="25" w:name="_Toc489517097"/>
      <w:r w:rsidRPr="00250D9E">
        <w:rPr>
          <w:rStyle w:val="Heading3Char"/>
        </w:rPr>
        <w:t>axle</w:t>
      </w:r>
      <w:r w:rsidRPr="00250D9E">
        <w:rPr>
          <w:rStyle w:val="Heading3Char"/>
        </w:rPr>
        <w:noBreakHyphen/>
        <w:t>load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w:t>
      </w:r>
      <w:r w:rsidR="00044945">
        <w:t xml:space="preserve"> </w:t>
      </w:r>
      <w:r w:rsidRPr="00250D9E">
        <w:t>[2.20]</w:t>
      </w:r>
    </w:p>
    <w:p w:rsidR="003D2F5E" w:rsidRPr="00250D9E" w:rsidRDefault="003D2F5E" w:rsidP="00A72852">
      <w:pPr>
        <w:pStyle w:val="Heading2"/>
      </w:pPr>
      <w:bookmarkStart w:id="26" w:name="_Toc489517098"/>
      <w:r w:rsidRPr="00250D9E">
        <w:lastRenderedPageBreak/>
        <w:t>B</w:t>
      </w:r>
      <w:bookmarkEnd w:id="26"/>
    </w:p>
    <w:p w:rsidR="003D2F5E" w:rsidRPr="00250D9E" w:rsidRDefault="003D2F5E" w:rsidP="0015729B">
      <w:pPr>
        <w:keepLines/>
        <w:spacing w:after="240"/>
        <w:jc w:val="both"/>
      </w:pPr>
      <w:bookmarkStart w:id="27" w:name="_Toc489517099"/>
      <w:r w:rsidRPr="00250D9E">
        <w:rPr>
          <w:rStyle w:val="Heading3Char"/>
        </w:rPr>
        <w:t>badge.</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r w:rsidR="00044945">
        <w:t xml:space="preserve"> </w:t>
      </w:r>
      <w:r w:rsidRPr="00250D9E">
        <w:t>[3.33]</w:t>
      </w:r>
    </w:p>
    <w:p w:rsidR="003D2F5E" w:rsidRPr="00250D9E" w:rsidRDefault="003D2F5E" w:rsidP="0015729B">
      <w:pPr>
        <w:keepLines/>
        <w:spacing w:after="240"/>
        <w:jc w:val="both"/>
      </w:pPr>
      <w:bookmarkStart w:id="28" w:name="_Toc489517100"/>
      <w:r w:rsidRPr="00250D9E">
        <w:rPr>
          <w:rStyle w:val="Heading3Char"/>
        </w:rPr>
        <w:t>balance,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w:t>
      </w:r>
      <w:r w:rsidR="00044945">
        <w:t xml:space="preserve"> </w:t>
      </w:r>
      <w:r w:rsidRPr="00250D9E">
        <w:t>[2.20]</w:t>
      </w:r>
    </w:p>
    <w:p w:rsidR="003D2F5E" w:rsidRPr="00250D9E" w:rsidRDefault="003D2F5E" w:rsidP="0015729B">
      <w:pPr>
        <w:spacing w:after="240"/>
        <w:jc w:val="both"/>
      </w:pPr>
      <w:bookmarkStart w:id="29" w:name="_Toc489517101"/>
      <w:r w:rsidRPr="00250D9E">
        <w:rPr>
          <w:rStyle w:val="Heading3Char"/>
        </w:rPr>
        <w:t>balance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nonautomatic indicating scale.  The combination may consist of two indicating edges, lines, or points, or a single edge, line, or point and a graduated scale.</w:t>
      </w:r>
      <w:r w:rsidR="00044945">
        <w:t xml:space="preserve"> </w:t>
      </w:r>
      <w:r w:rsidRPr="00250D9E">
        <w:t>[2.20]</w:t>
      </w:r>
    </w:p>
    <w:p w:rsidR="003D2F5E" w:rsidRPr="00250D9E" w:rsidRDefault="003D2F5E" w:rsidP="0015729B">
      <w:pPr>
        <w:spacing w:after="240"/>
        <w:jc w:val="both"/>
      </w:pPr>
      <w:bookmarkStart w:id="30" w:name="_Toc489517102"/>
      <w:r w:rsidRPr="00250D9E">
        <w:rPr>
          <w:rStyle w:val="Heading3Char"/>
        </w:rPr>
        <w:t>balancing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r w:rsidR="00044945">
        <w:t xml:space="preserve"> </w:t>
      </w:r>
      <w:r w:rsidRPr="00250D9E">
        <w:t>[2.20]</w:t>
      </w:r>
    </w:p>
    <w:p w:rsidR="003D2F5E" w:rsidRPr="00250D9E" w:rsidRDefault="003D2F5E" w:rsidP="0015729B">
      <w:pPr>
        <w:spacing w:after="240"/>
        <w:jc w:val="both"/>
      </w:pPr>
      <w:bookmarkStart w:id="31" w:name="_Toc489517103"/>
      <w:r w:rsidRPr="00250D9E">
        <w:rPr>
          <w:rStyle w:val="Heading3Char"/>
        </w:rPr>
        <w:t>base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r w:rsidR="00044945">
        <w:t xml:space="preserve"> </w:t>
      </w:r>
      <w:r w:rsidRPr="00250D9E">
        <w:t>[3.33]</w:t>
      </w:r>
    </w:p>
    <w:p w:rsidR="003D2F5E" w:rsidRPr="00250D9E" w:rsidRDefault="003D2F5E" w:rsidP="0015729B">
      <w:pPr>
        <w:spacing w:after="240"/>
        <w:jc w:val="both"/>
      </w:pPr>
      <w:bookmarkStart w:id="32" w:name="_Toc489517104"/>
      <w:r w:rsidRPr="00250D9E">
        <w:rPr>
          <w:rStyle w:val="Heading3Char"/>
        </w:rPr>
        <w:t>basic distance rate.</w:t>
      </w:r>
      <w:bookmarkEnd w:id="32"/>
      <w:r w:rsidRPr="00250D9E">
        <w:t xml:space="preserve"> </w:t>
      </w:r>
      <w:r w:rsidR="00EC5366" w:rsidRPr="00250D9E">
        <w:rPr>
          <w:b/>
          <w:bCs/>
        </w:rPr>
        <w:t>–</w:t>
      </w:r>
      <w:r w:rsidRPr="00250D9E">
        <w:t xml:space="preserve"> The charge for distance for all intervals except the initial interval.</w:t>
      </w:r>
      <w:r w:rsidR="00044945">
        <w:t xml:space="preserve"> </w:t>
      </w:r>
      <w:r w:rsidRPr="00250D9E">
        <w:t>[5.54]</w:t>
      </w:r>
    </w:p>
    <w:p w:rsidR="003D2F5E" w:rsidRPr="00250D9E" w:rsidRDefault="003D2F5E" w:rsidP="0015729B">
      <w:pPr>
        <w:spacing w:after="240"/>
        <w:jc w:val="both"/>
      </w:pPr>
      <w:bookmarkStart w:id="33" w:name="_Toc489517105"/>
      <w:r w:rsidRPr="00250D9E">
        <w:rPr>
          <w:rStyle w:val="Heading3Char"/>
        </w:rPr>
        <w:t>basic time rate.</w:t>
      </w:r>
      <w:bookmarkEnd w:id="33"/>
      <w:r w:rsidRPr="00250D9E">
        <w:t xml:space="preserve"> </w:t>
      </w:r>
      <w:r w:rsidR="00EC5366" w:rsidRPr="00250D9E">
        <w:rPr>
          <w:b/>
          <w:bCs/>
        </w:rPr>
        <w:t>–</w:t>
      </w:r>
      <w:r w:rsidRPr="00250D9E">
        <w:t xml:space="preserve"> The charge for time for all intervals except the initial interval.</w:t>
      </w:r>
      <w:r w:rsidR="00044945">
        <w:t xml:space="preserve"> </w:t>
      </w:r>
      <w:r w:rsidRPr="00250D9E">
        <w:t>[5.54]</w:t>
      </w:r>
    </w:p>
    <w:p w:rsidR="003D2F5E" w:rsidRPr="00250D9E" w:rsidRDefault="003D2F5E" w:rsidP="0015729B">
      <w:pPr>
        <w:spacing w:after="240"/>
        <w:jc w:val="both"/>
      </w:pPr>
      <w:bookmarkStart w:id="34" w:name="_Toc489517106"/>
      <w:r w:rsidRPr="00250D9E">
        <w:rPr>
          <w:rStyle w:val="Heading3Char"/>
        </w:rPr>
        <w:t>basic tolerances.</w:t>
      </w:r>
      <w:bookmarkEnd w:id="34"/>
      <w:r w:rsidR="00EC5366" w:rsidRPr="00250D9E">
        <w:t xml:space="preserve"> </w:t>
      </w:r>
      <w:r w:rsidR="00EC5366" w:rsidRPr="00250D9E">
        <w:rPr>
          <w:b/>
          <w:bCs/>
        </w:rPr>
        <w:t xml:space="preserve">– </w:t>
      </w:r>
      <w:r w:rsidRPr="00250D9E">
        <w:t>Basic tolerances are those tolerances on under</w:t>
      </w:r>
      <w:r w:rsidRPr="00250D9E">
        <w:softHyphen/>
        <w:t>registration and on over</w:t>
      </w:r>
      <w:r w:rsidRPr="00250D9E">
        <w:softHyphen/>
        <w:t>registration,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r w:rsidR="00044945">
        <w:t xml:space="preserve"> </w:t>
      </w:r>
      <w:r w:rsidRPr="00250D9E">
        <w:t>[1.10]</w:t>
      </w:r>
    </w:p>
    <w:p w:rsidR="003D2F5E" w:rsidRPr="00250D9E" w:rsidRDefault="003D2F5E" w:rsidP="0015729B">
      <w:pPr>
        <w:spacing w:after="240"/>
        <w:jc w:val="both"/>
      </w:pPr>
      <w:bookmarkStart w:id="35" w:name="_Toc489517107"/>
      <w:r w:rsidRPr="00250D9E">
        <w:rPr>
          <w:rStyle w:val="Heading3Char"/>
        </w:rPr>
        <w:t>batching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r w:rsidR="00044945">
        <w:t xml:space="preserve"> </w:t>
      </w:r>
      <w:r w:rsidRPr="00250D9E">
        <w:t>[3.36]</w:t>
      </w:r>
    </w:p>
    <w:p w:rsidR="003D2F5E" w:rsidRPr="00250D9E" w:rsidRDefault="003D2F5E" w:rsidP="0015729B">
      <w:pPr>
        <w:spacing w:after="240"/>
        <w:jc w:val="both"/>
      </w:pPr>
      <w:bookmarkStart w:id="36" w:name="_Toc489517108"/>
      <w:r w:rsidRPr="00250D9E">
        <w:rPr>
          <w:rStyle w:val="Heading3Char"/>
        </w:rPr>
        <w:t>beam.</w:t>
      </w:r>
      <w:bookmarkEnd w:id="36"/>
      <w:r w:rsidRPr="00250D9E">
        <w:t xml:space="preserve"> </w:t>
      </w:r>
      <w:r w:rsidR="00EC5366" w:rsidRPr="00250D9E">
        <w:rPr>
          <w:b/>
          <w:bCs/>
        </w:rPr>
        <w:t>–</w:t>
      </w:r>
      <w:r w:rsidRPr="00250D9E">
        <w:t xml:space="preserve"> See “weighbeam.”</w:t>
      </w:r>
      <w:r w:rsidR="00044945">
        <w:t xml:space="preserve"> </w:t>
      </w:r>
      <w:r w:rsidRPr="00250D9E">
        <w:t>[2.20]</w:t>
      </w:r>
    </w:p>
    <w:p w:rsidR="003D2F5E" w:rsidRPr="00250D9E" w:rsidRDefault="003D2F5E" w:rsidP="0015729B">
      <w:pPr>
        <w:spacing w:after="240"/>
        <w:jc w:val="both"/>
      </w:pPr>
      <w:bookmarkStart w:id="37" w:name="_Toc489517109"/>
      <w:r w:rsidRPr="00250D9E">
        <w:rPr>
          <w:rStyle w:val="Heading3Char"/>
        </w:rPr>
        <w:t>beam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r w:rsidR="00044945">
        <w:t xml:space="preserve"> </w:t>
      </w:r>
      <w:r w:rsidRPr="00250D9E">
        <w:t>[2.20]</w:t>
      </w:r>
    </w:p>
    <w:p w:rsidR="003D2F5E" w:rsidRPr="00250D9E" w:rsidRDefault="003D2F5E" w:rsidP="0015729B">
      <w:pPr>
        <w:spacing w:after="240"/>
        <w:jc w:val="both"/>
      </w:pPr>
      <w:bookmarkStart w:id="38" w:name="_Toc489517110"/>
      <w:r w:rsidRPr="00250D9E">
        <w:rPr>
          <w:rStyle w:val="Heading3Char"/>
        </w:rPr>
        <w:t>bell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r w:rsidR="00044945">
        <w:t xml:space="preserve"> </w:t>
      </w:r>
      <w:r w:rsidRPr="00250D9E">
        <w:t>[3.33]</w:t>
      </w:r>
    </w:p>
    <w:p w:rsidR="003D2F5E" w:rsidRPr="00250D9E" w:rsidRDefault="003D2F5E" w:rsidP="0015729B">
      <w:pPr>
        <w:spacing w:after="240"/>
        <w:jc w:val="both"/>
      </w:pPr>
      <w:bookmarkStart w:id="39" w:name="_Toc489517111"/>
      <w:r w:rsidRPr="00250D9E">
        <w:rPr>
          <w:rStyle w:val="Heading3Char"/>
        </w:rPr>
        <w:t>belt</w:t>
      </w:r>
      <w:r w:rsidRPr="00250D9E">
        <w:rPr>
          <w:rStyle w:val="Heading3Char"/>
        </w:rPr>
        <w:noBreakHyphen/>
        <w:t>conveyor.</w:t>
      </w:r>
      <w:bookmarkEnd w:id="39"/>
      <w:r w:rsidRPr="00250D9E">
        <w:t xml:space="preserve"> </w:t>
      </w:r>
      <w:r w:rsidR="006C4F71" w:rsidRPr="00250D9E">
        <w:rPr>
          <w:b/>
          <w:bCs/>
        </w:rPr>
        <w:t>–</w:t>
      </w:r>
      <w:r w:rsidRPr="00250D9E">
        <w:t xml:space="preserve"> An endless moving belt for transporting material from place to place.</w:t>
      </w:r>
      <w:r w:rsidR="00044945">
        <w:t xml:space="preserve"> </w:t>
      </w:r>
      <w:r w:rsidRPr="00250D9E">
        <w:t>[2.21]</w:t>
      </w:r>
    </w:p>
    <w:p w:rsidR="003D2F5E" w:rsidRPr="00250D9E" w:rsidRDefault="003D2F5E" w:rsidP="0015729B">
      <w:pPr>
        <w:spacing w:after="240"/>
        <w:jc w:val="both"/>
      </w:pPr>
      <w:bookmarkStart w:id="40" w:name="_Toc489517112"/>
      <w:r w:rsidRPr="00250D9E">
        <w:rPr>
          <w:rStyle w:val="Heading3Char"/>
        </w:rPr>
        <w:t>belt</w:t>
      </w:r>
      <w:r w:rsidRPr="00250D9E">
        <w:rPr>
          <w:rStyle w:val="Heading3Char"/>
        </w:rPr>
        <w:noBreakHyphen/>
        <w:t>conveyor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w:t>
      </w:r>
      <w:r w:rsidR="00044945">
        <w:t xml:space="preserve"> </w:t>
      </w:r>
      <w:r w:rsidRPr="00250D9E">
        <w:t>[2.21]</w:t>
      </w:r>
    </w:p>
    <w:p w:rsidR="003D2F5E" w:rsidRPr="00250D9E" w:rsidRDefault="003D2F5E">
      <w:pPr>
        <w:jc w:val="both"/>
      </w:pPr>
      <w:bookmarkStart w:id="41" w:name="_Toc489517113"/>
      <w:r w:rsidRPr="00250D9E">
        <w:rPr>
          <w:rStyle w:val="Heading3Char"/>
        </w:rPr>
        <w:t>belt-conveyor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00B542E3">
        <w:t>−</w:t>
      </w:r>
      <w:r w:rsidRPr="00250D9E">
        <w:t>) idlers, and 5 retreat (+) idlers.</w:t>
      </w:r>
      <w:r w:rsidR="00044945">
        <w:t xml:space="preserve"> </w:t>
      </w:r>
      <w:r w:rsidRPr="00250D9E">
        <w:t>[2.21]</w:t>
      </w:r>
    </w:p>
    <w:p w:rsidR="003D2F5E" w:rsidRDefault="003D2F5E" w:rsidP="001B1CFF">
      <w:pPr>
        <w:spacing w:before="60" w:after="240"/>
        <w:jc w:val="both"/>
      </w:pPr>
      <w:r w:rsidRPr="00250D9E">
        <w:t>(Added 2001)</w:t>
      </w:r>
    </w:p>
    <w:p w:rsidR="00584928" w:rsidRPr="00F92017" w:rsidRDefault="00584928" w:rsidP="00F92017">
      <w:pPr>
        <w:jc w:val="both"/>
      </w:pPr>
      <w:bookmarkStart w:id="42" w:name="_Toc489517114"/>
      <w:r w:rsidRPr="00584928">
        <w:rPr>
          <w:rStyle w:val="Heading3Char"/>
        </w:rPr>
        <w:t>belt load</w:t>
      </w:r>
      <w:r w:rsidRPr="00F92017">
        <w:rPr>
          <w:rStyle w:val="Heading3Char"/>
          <w:b w:val="0"/>
        </w:rPr>
        <w:t>.</w:t>
      </w:r>
      <w:bookmarkEnd w:id="42"/>
      <w:r w:rsidRPr="00F92017">
        <w:rPr>
          <w:rStyle w:val="Heading3Char"/>
          <w:b w:val="0"/>
        </w:rPr>
        <w:t xml:space="preserve"> </w:t>
      </w:r>
      <w:r w:rsidRPr="005B18C0">
        <w:rPr>
          <w:rFonts w:eastAsiaTheme="majorEastAsia"/>
        </w:rPr>
        <w:t>–</w:t>
      </w:r>
      <w:r w:rsidRPr="00F92017">
        <w:rPr>
          <w:rStyle w:val="Heading3Char"/>
          <w:b w:val="0"/>
        </w:rPr>
        <w:t xml:space="preserve"> </w:t>
      </w:r>
      <w:r w:rsidRPr="00F92017">
        <w:t xml:space="preserve">The weight of the material carried by the conveyor belt, expressed in terms of weight units per unit of length </w:t>
      </w:r>
      <w:r w:rsidR="00CE0E91">
        <w:t>(</w:t>
      </w:r>
      <w:r w:rsidRPr="00030851">
        <w:t>e.</w:t>
      </w:r>
      <w:r w:rsidR="00CE0E91">
        <w:t>g.</w:t>
      </w:r>
      <w:r w:rsidRPr="00030851">
        <w:t>, pounds per foot, kilograms per meter</w:t>
      </w:r>
      <w:r w:rsidR="00CE0E91">
        <w:t>)</w:t>
      </w:r>
      <w:r w:rsidRPr="00030851">
        <w:t xml:space="preserve">.  Also called </w:t>
      </w:r>
      <w:r w:rsidR="00CE0E91">
        <w:t>“b</w:t>
      </w:r>
      <w:r w:rsidRPr="00030851">
        <w:t xml:space="preserve">elt </w:t>
      </w:r>
      <w:r w:rsidR="00CE0E91">
        <w:t>l</w:t>
      </w:r>
      <w:r w:rsidRPr="00030851">
        <w:t>oading.</w:t>
      </w:r>
      <w:r w:rsidR="00CE0E91">
        <w:t>”</w:t>
      </w:r>
      <w:r w:rsidR="00044945">
        <w:t xml:space="preserve"> </w:t>
      </w:r>
      <w:r w:rsidRPr="00F92017">
        <w:t>[2.21]</w:t>
      </w:r>
    </w:p>
    <w:p w:rsidR="00584928" w:rsidRPr="00F92017" w:rsidRDefault="00584928" w:rsidP="001B1CFF">
      <w:pPr>
        <w:spacing w:before="60" w:after="240"/>
        <w:jc w:val="both"/>
      </w:pPr>
      <w:r w:rsidRPr="00F92017">
        <w:t>(Added 2013)</w:t>
      </w:r>
    </w:p>
    <w:p w:rsidR="00584928" w:rsidRDefault="00584928" w:rsidP="00A43F86">
      <w:pPr>
        <w:keepNext/>
        <w:jc w:val="both"/>
      </w:pPr>
      <w:bookmarkStart w:id="43" w:name="_Toc489517115"/>
      <w:r w:rsidRPr="00F92017">
        <w:rPr>
          <w:rStyle w:val="Heading3Char"/>
        </w:rPr>
        <w:t>belt revolution.</w:t>
      </w:r>
      <w:bookmarkEnd w:id="43"/>
      <w:r>
        <w:t xml:space="preserve"> – </w:t>
      </w:r>
      <w:r w:rsidRPr="00F92017">
        <w:t>The amount of conveyor belt movement or travel that is equivalent to the total length of the conveyor belt.  Also referred to as "belt circuit."</w:t>
      </w:r>
      <w:r w:rsidR="00044945">
        <w:t xml:space="preserve"> </w:t>
      </w:r>
      <w:r w:rsidRPr="00F92017">
        <w:t>[2.21]</w:t>
      </w:r>
    </w:p>
    <w:p w:rsidR="00584928" w:rsidRPr="008539FE" w:rsidRDefault="00584928" w:rsidP="001B1CFF">
      <w:pPr>
        <w:spacing w:before="60" w:after="240"/>
        <w:jc w:val="both"/>
      </w:pPr>
      <w:r w:rsidRPr="008539FE">
        <w:t>(Added 2013)</w:t>
      </w:r>
    </w:p>
    <w:p w:rsidR="003D2F5E" w:rsidRPr="00250D9E" w:rsidRDefault="003D2F5E" w:rsidP="001B1CFF">
      <w:pPr>
        <w:spacing w:after="240"/>
        <w:jc w:val="both"/>
      </w:pPr>
      <w:bookmarkStart w:id="44" w:name="_Toc489517116"/>
      <w:r w:rsidRPr="00250D9E">
        <w:rPr>
          <w:rStyle w:val="Heading3Char"/>
        </w:rPr>
        <w:lastRenderedPageBreak/>
        <w:t>billed weight.</w:t>
      </w:r>
      <w:bookmarkEnd w:id="44"/>
      <w:r w:rsidRPr="00250D9E">
        <w:t xml:space="preserve"> </w:t>
      </w:r>
      <w:r w:rsidR="006C4F71" w:rsidRPr="00250D9E">
        <w:rPr>
          <w:b/>
          <w:bCs/>
        </w:rPr>
        <w:t>–</w:t>
      </w:r>
      <w:r w:rsidRPr="00250D9E">
        <w:t xml:space="preserve"> The weight used in the computation of the freight, postal, or storage charge, whether actual weight or dimensional weight.</w:t>
      </w:r>
      <w:r w:rsidR="00044945">
        <w:t xml:space="preserve"> </w:t>
      </w:r>
      <w:r w:rsidRPr="00250D9E">
        <w:t>[5.58]</w:t>
      </w:r>
    </w:p>
    <w:p w:rsidR="003D2F5E" w:rsidRPr="00250D9E" w:rsidRDefault="003D2F5E" w:rsidP="001B1CFF">
      <w:pPr>
        <w:spacing w:after="240"/>
        <w:jc w:val="both"/>
      </w:pPr>
      <w:bookmarkStart w:id="45" w:name="_Toc489517117"/>
      <w:r w:rsidRPr="00250D9E">
        <w:rPr>
          <w:rStyle w:val="Heading3Char"/>
        </w:rPr>
        <w:t>binary submultiples.</w:t>
      </w:r>
      <w:bookmarkEnd w:id="45"/>
      <w:r w:rsidRPr="00250D9E">
        <w:rPr>
          <w:bCs/>
        </w:rPr>
        <w:t xml:space="preserve"> </w:t>
      </w:r>
      <w:r w:rsidR="006C4F71" w:rsidRPr="00250D9E">
        <w:rPr>
          <w:b/>
          <w:bCs/>
        </w:rPr>
        <w:t>–</w:t>
      </w:r>
      <w:r w:rsidRPr="00250D9E">
        <w:rPr>
          <w:bCs/>
        </w:rPr>
        <w:t xml:space="preserve"> </w:t>
      </w:r>
      <w:r w:rsidRPr="00250D9E">
        <w:t>Fractional parts obtained by successively dividing by the number </w:t>
      </w:r>
      <w:r w:rsidR="001B6163">
        <w:t>two</w:t>
      </w:r>
      <w:r w:rsidRPr="00250D9E">
        <w:t>.  Thus, one</w:t>
      </w:r>
      <w:r w:rsidRPr="00250D9E">
        <w:noBreakHyphen/>
        <w:t>half, one</w:t>
      </w:r>
      <w:r w:rsidRPr="00250D9E">
        <w:noBreakHyphen/>
        <w:t>fourth, one</w:t>
      </w:r>
      <w:r w:rsidRPr="00250D9E">
        <w:noBreakHyphen/>
        <w:t>eighth, one</w:t>
      </w:r>
      <w:r w:rsidRPr="00250D9E">
        <w:noBreakHyphen/>
        <w:t>sixteenth, and so on, are binary submultiples.</w:t>
      </w:r>
      <w:r w:rsidR="00044945">
        <w:t xml:space="preserve"> </w:t>
      </w:r>
      <w:r w:rsidRPr="00250D9E">
        <w:t>[1.10]</w:t>
      </w:r>
    </w:p>
    <w:p w:rsidR="003D2F5E" w:rsidRPr="00250D9E" w:rsidRDefault="003D2F5E" w:rsidP="009623F6">
      <w:pPr>
        <w:keepNext/>
        <w:jc w:val="both"/>
      </w:pPr>
      <w:bookmarkStart w:id="46" w:name="_Toc489517118"/>
      <w:r w:rsidRPr="00250D9E">
        <w:rPr>
          <w:rStyle w:val="Heading3Char"/>
        </w:rPr>
        <w:t>built-for-purpose device</w:t>
      </w:r>
      <w:bookmarkEnd w:id="46"/>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r w:rsidR="00044945">
        <w:t xml:space="preserve"> </w:t>
      </w:r>
      <w:r w:rsidRPr="00250D9E">
        <w:t>[1.10]</w:t>
      </w:r>
    </w:p>
    <w:p w:rsidR="003D2F5E" w:rsidRPr="00250D9E" w:rsidRDefault="003D2F5E" w:rsidP="001B1CFF">
      <w:pPr>
        <w:keepNext/>
        <w:spacing w:before="60" w:after="240"/>
        <w:jc w:val="both"/>
      </w:pPr>
      <w:r w:rsidRPr="00250D9E">
        <w:t>(Added 2003)</w:t>
      </w:r>
    </w:p>
    <w:p w:rsidR="003D2F5E" w:rsidRPr="00250D9E" w:rsidRDefault="003D2F5E" w:rsidP="009623F6">
      <w:pPr>
        <w:pStyle w:val="Heading2"/>
      </w:pPr>
      <w:bookmarkStart w:id="47" w:name="_Toc489517119"/>
      <w:r w:rsidRPr="00250D9E">
        <w:t>C</w:t>
      </w:r>
      <w:bookmarkEnd w:id="47"/>
    </w:p>
    <w:p w:rsidR="003D2F5E" w:rsidRPr="00250D9E" w:rsidRDefault="003D2F5E">
      <w:pPr>
        <w:keepLines/>
        <w:jc w:val="both"/>
      </w:pPr>
      <w:bookmarkStart w:id="48" w:name="_Toc489517120"/>
      <w:r w:rsidRPr="00250D9E">
        <w:rPr>
          <w:rStyle w:val="Heading3Char"/>
        </w:rPr>
        <w:t>calibration parameter.</w:t>
      </w:r>
      <w:bookmarkEnd w:id="48"/>
      <w:r w:rsidR="003E2F95" w:rsidRPr="00250D9E">
        <w:t xml:space="preserve"> – </w:t>
      </w:r>
      <w:r w:rsidRPr="00250D9E">
        <w:t xml:space="preserve">Any adjustable parameter that can affect measurement or performance accuracy and, due to its nature, needs to be updated on an ongoing basis to maintain device accuracy </w:t>
      </w:r>
      <w:r w:rsidR="00F41E11">
        <w:t>(</w:t>
      </w:r>
      <w:r w:rsidRPr="00250D9E">
        <w:t>e.g., span adjustments, linearization factors, and coarse zero adjustments</w:t>
      </w:r>
      <w:r w:rsidR="00F41E11">
        <w:t>)</w:t>
      </w:r>
      <w:r w:rsidRPr="00250D9E">
        <w:t>.</w:t>
      </w:r>
      <w:r w:rsidR="00044945">
        <w:t xml:space="preserve"> </w:t>
      </w:r>
      <w:r w:rsidRPr="00250D9E">
        <w:t xml:space="preserve">[2.20, 2.21, 2.24, 3.30, </w:t>
      </w:r>
      <w:r w:rsidR="00D52CC7">
        <w:t xml:space="preserve">3.31, 3.32, 3.34, 3.35, </w:t>
      </w:r>
      <w:r w:rsidRPr="00250D9E">
        <w:t xml:space="preserve">3.37, </w:t>
      </w:r>
      <w:r w:rsidR="00D52CC7">
        <w:t xml:space="preserve">3.38, 3.39, </w:t>
      </w:r>
      <w:r w:rsidRPr="00250D9E">
        <w:t>5.56(a)</w:t>
      </w:r>
      <w:r w:rsidR="00D52CC7">
        <w:t>, 5.58</w:t>
      </w:r>
      <w:r w:rsidRPr="00250D9E">
        <w:t>]</w:t>
      </w:r>
    </w:p>
    <w:p w:rsidR="003D2F5E" w:rsidRPr="00250D9E" w:rsidRDefault="003D2F5E" w:rsidP="00F05041">
      <w:pPr>
        <w:spacing w:before="60" w:after="240"/>
        <w:jc w:val="both"/>
      </w:pPr>
      <w:r w:rsidRPr="00250D9E">
        <w:t>(Added 1993)</w:t>
      </w:r>
      <w:r w:rsidR="00D52CC7">
        <w:t xml:space="preserve"> (Amended 20</w:t>
      </w:r>
      <w:r w:rsidR="00D93B22">
        <w:t>1</w:t>
      </w:r>
      <w:r w:rsidR="00D52CC7">
        <w:t>6)</w:t>
      </w:r>
    </w:p>
    <w:p w:rsidR="003D2F5E" w:rsidRPr="00250D9E" w:rsidRDefault="003D2F5E" w:rsidP="00F05041">
      <w:pPr>
        <w:spacing w:after="240"/>
        <w:jc w:val="both"/>
        <w:rPr>
          <w:szCs w:val="28"/>
        </w:rPr>
      </w:pPr>
      <w:bookmarkStart w:id="49" w:name="_Toc489517121"/>
      <w:r w:rsidRPr="00250D9E">
        <w:rPr>
          <w:rStyle w:val="Heading3Char"/>
        </w:rPr>
        <w:t>carbon dioxide liquid-measuring device.</w:t>
      </w:r>
      <w:bookmarkEnd w:id="49"/>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r w:rsidRPr="00250D9E">
        <w:t>.</w:t>
      </w:r>
      <w:r w:rsidR="00044945">
        <w:t xml:space="preserve"> </w:t>
      </w:r>
      <w:r w:rsidRPr="00250D9E">
        <w:t>[3.38]</w:t>
      </w:r>
    </w:p>
    <w:p w:rsidR="003D2F5E" w:rsidRPr="00250D9E" w:rsidRDefault="003D2F5E" w:rsidP="00F05041">
      <w:pPr>
        <w:spacing w:after="240"/>
        <w:jc w:val="both"/>
      </w:pPr>
      <w:bookmarkStart w:id="50" w:name="_Toc489517122"/>
      <w:r w:rsidRPr="00250D9E">
        <w:rPr>
          <w:rStyle w:val="Heading3Char"/>
        </w:rPr>
        <w:t>car</w:t>
      </w:r>
      <w:r w:rsidRPr="00250D9E">
        <w:rPr>
          <w:rStyle w:val="Heading3Char"/>
        </w:rPr>
        <w:noBreakHyphen/>
        <w:t>wash timer.</w:t>
      </w:r>
      <w:bookmarkEnd w:id="50"/>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w:t>
      </w:r>
      <w:r w:rsidR="00044945">
        <w:t xml:space="preserve"> </w:t>
      </w:r>
      <w:r w:rsidRPr="00250D9E">
        <w:t>[5.55]</w:t>
      </w:r>
    </w:p>
    <w:p w:rsidR="003D2F5E" w:rsidRPr="00250D9E" w:rsidRDefault="003D2F5E" w:rsidP="00F05041">
      <w:pPr>
        <w:spacing w:after="240"/>
        <w:jc w:val="both"/>
      </w:pPr>
      <w:bookmarkStart w:id="51" w:name="_Toc489517123"/>
      <w:r w:rsidRPr="00250D9E">
        <w:rPr>
          <w:rStyle w:val="Heading3Char"/>
        </w:rPr>
        <w:t>center</w:t>
      </w:r>
      <w:r w:rsidRPr="00250D9E">
        <w:rPr>
          <w:rStyle w:val="Heading3Char"/>
        </w:rPr>
        <w:noBreakHyphen/>
        <w:t>reading tank.</w:t>
      </w:r>
      <w:bookmarkEnd w:id="51"/>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w:t>
      </w:r>
      <w:r w:rsidR="00044945">
        <w:t xml:space="preserve"> </w:t>
      </w:r>
      <w:r w:rsidRPr="00250D9E">
        <w:t>[4.43]</w:t>
      </w:r>
    </w:p>
    <w:p w:rsidR="003D2F5E" w:rsidRPr="00250D9E" w:rsidRDefault="003D2F5E" w:rsidP="00F05041">
      <w:pPr>
        <w:spacing w:after="240"/>
        <w:jc w:val="both"/>
      </w:pPr>
      <w:bookmarkStart w:id="52" w:name="_Toc489517124"/>
      <w:r w:rsidRPr="00250D9E">
        <w:rPr>
          <w:rStyle w:val="Heading3Char"/>
        </w:rPr>
        <w:t>cereal grain and oil seeds</w:t>
      </w:r>
      <w:bookmarkEnd w:id="52"/>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w:t>
      </w:r>
      <w:r w:rsidR="00044945">
        <w:t xml:space="preserve"> </w:t>
      </w:r>
      <w:r w:rsidRPr="00250D9E">
        <w:t>[5.56(a), 5.56(b)]</w:t>
      </w:r>
    </w:p>
    <w:p w:rsidR="00AC3395" w:rsidRPr="00250D9E" w:rsidRDefault="00AC3395" w:rsidP="00AC3395">
      <w:bookmarkStart w:id="53" w:name="_Toc489517125"/>
      <w:r w:rsidRPr="00250D9E">
        <w:rPr>
          <w:rStyle w:val="Heading3Char"/>
        </w:rPr>
        <w:t>chart recorder.</w:t>
      </w:r>
      <w:bookmarkEnd w:id="53"/>
      <w:r w:rsidRPr="00250D9E">
        <w:t xml:space="preserve"> – See analog or digital recorder.</w:t>
      </w:r>
    </w:p>
    <w:p w:rsidR="003D2F5E" w:rsidRPr="00250D9E" w:rsidRDefault="003D2F5E" w:rsidP="00F05041">
      <w:pPr>
        <w:spacing w:before="60" w:after="240"/>
        <w:jc w:val="both"/>
      </w:pPr>
      <w:r w:rsidRPr="00250D9E">
        <w:t>(Amended 1989)</w:t>
      </w:r>
    </w:p>
    <w:p w:rsidR="003D2F5E" w:rsidRPr="00250D9E" w:rsidRDefault="003D2F5E" w:rsidP="00F05041">
      <w:pPr>
        <w:spacing w:after="240"/>
        <w:jc w:val="both"/>
      </w:pPr>
      <w:bookmarkStart w:id="54" w:name="_Toc489517126"/>
      <w:r w:rsidRPr="00250D9E">
        <w:rPr>
          <w:rStyle w:val="Heading3Char"/>
        </w:rPr>
        <w:t>check rate.</w:t>
      </w:r>
      <w:bookmarkEnd w:id="54"/>
      <w:r w:rsidRPr="00250D9E">
        <w:t xml:space="preserve"> </w:t>
      </w:r>
      <w:r w:rsidR="003E2F95" w:rsidRPr="00250D9E">
        <w:t>–</w:t>
      </w:r>
      <w:r w:rsidRPr="00250D9E">
        <w:t xml:space="preserve"> A rate of flow usually 20 % of the capacity rate.</w:t>
      </w:r>
      <w:r w:rsidR="00044945">
        <w:t xml:space="preserve"> </w:t>
      </w:r>
      <w:r w:rsidRPr="00250D9E">
        <w:t>[3.33]</w:t>
      </w:r>
    </w:p>
    <w:p w:rsidR="003D2F5E" w:rsidRPr="00250D9E" w:rsidRDefault="003D2F5E" w:rsidP="00F05041">
      <w:pPr>
        <w:spacing w:after="240"/>
        <w:jc w:val="both"/>
      </w:pPr>
      <w:bookmarkStart w:id="55" w:name="_Toc489517127"/>
      <w:r w:rsidRPr="00250D9E">
        <w:rPr>
          <w:rStyle w:val="Heading3Char"/>
        </w:rPr>
        <w:t>checkweighing scale.</w:t>
      </w:r>
      <w:bookmarkEnd w:id="55"/>
      <w:r w:rsidRPr="00250D9E">
        <w:rPr>
          <w:b/>
          <w:bCs/>
        </w:rPr>
        <w:t xml:space="preserve"> </w:t>
      </w:r>
      <w:r w:rsidR="003E2F95" w:rsidRPr="00250D9E">
        <w:t>–</w:t>
      </w:r>
      <w:r w:rsidRPr="00250D9E">
        <w:rPr>
          <w:b/>
          <w:bCs/>
        </w:rPr>
        <w:t xml:space="preserve"> </w:t>
      </w:r>
      <w:r w:rsidRPr="00250D9E">
        <w:t>One used to verify predetermined weight within prescribed limits.</w:t>
      </w:r>
      <w:r w:rsidR="00044945">
        <w:t xml:space="preserve"> </w:t>
      </w:r>
      <w:r w:rsidRPr="00250D9E">
        <w:t>[2.24]</w:t>
      </w:r>
    </w:p>
    <w:p w:rsidR="003D2F5E" w:rsidRPr="00250D9E" w:rsidRDefault="003D2F5E" w:rsidP="00F05041">
      <w:pPr>
        <w:spacing w:after="240"/>
        <w:jc w:val="both"/>
      </w:pPr>
      <w:bookmarkStart w:id="56" w:name="_Toc489517128"/>
      <w:r w:rsidRPr="00250D9E">
        <w:rPr>
          <w:rStyle w:val="Heading3Char"/>
        </w:rPr>
        <w:t>class of grain.</w:t>
      </w:r>
      <w:bookmarkEnd w:id="56"/>
      <w:r w:rsidRPr="00250D9E">
        <w:t xml:space="preserve"> </w:t>
      </w:r>
      <w:r w:rsidR="003E2F95" w:rsidRPr="00250D9E">
        <w:t>–</w:t>
      </w:r>
      <w:r w:rsidRPr="00250D9E">
        <w:t xml:space="preserve"> Hard Red Winter Wheat as distinguished from Hard Red Spring Wheat as distinguished from Soft Red Winter Wheat, etc.</w:t>
      </w:r>
      <w:r w:rsidR="00AD5D95">
        <w:t xml:space="preserve"> </w:t>
      </w:r>
      <w:r w:rsidRPr="00250D9E">
        <w:t>[5.56(a), 5.56(b), 5.57]</w:t>
      </w:r>
    </w:p>
    <w:p w:rsidR="003D2F5E" w:rsidRPr="00250D9E" w:rsidRDefault="003D2F5E" w:rsidP="00F05041">
      <w:pPr>
        <w:spacing w:after="240"/>
        <w:jc w:val="both"/>
      </w:pPr>
      <w:bookmarkStart w:id="57" w:name="_Toc489517129"/>
      <w:r w:rsidRPr="00250D9E">
        <w:rPr>
          <w:rStyle w:val="Heading3Char"/>
        </w:rPr>
        <w:t>clear interval between graduations.</w:t>
      </w:r>
      <w:bookmarkEnd w:id="57"/>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w:t>
      </w:r>
      <w:r w:rsidR="00AD5D95">
        <w:t xml:space="preserve"> </w:t>
      </w:r>
      <w:r w:rsidRPr="00250D9E">
        <w:t>[1.10]</w:t>
      </w:r>
    </w:p>
    <w:p w:rsidR="003D2F5E" w:rsidRPr="00250D9E" w:rsidRDefault="003D2F5E" w:rsidP="00F05041">
      <w:pPr>
        <w:spacing w:after="240"/>
        <w:jc w:val="both"/>
      </w:pPr>
      <w:bookmarkStart w:id="58" w:name="_Toc489517130"/>
      <w:r w:rsidRPr="00250D9E">
        <w:rPr>
          <w:rStyle w:val="Heading3Char"/>
        </w:rPr>
        <w:t>cleared.</w:t>
      </w:r>
      <w:bookmarkEnd w:id="58"/>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r w:rsidR="00AD5D95">
        <w:t xml:space="preserve"> </w:t>
      </w:r>
      <w:r w:rsidRPr="00250D9E">
        <w:t>[5.54]</w:t>
      </w:r>
    </w:p>
    <w:p w:rsidR="003D2F5E" w:rsidRPr="00250D9E" w:rsidRDefault="003D2F5E" w:rsidP="00F05041">
      <w:pPr>
        <w:spacing w:after="240"/>
        <w:jc w:val="both"/>
      </w:pPr>
      <w:bookmarkStart w:id="59" w:name="_Toc489517131"/>
      <w:r w:rsidRPr="00250D9E">
        <w:rPr>
          <w:rStyle w:val="Heading3Char"/>
        </w:rPr>
        <w:t>cold</w:t>
      </w:r>
      <w:r w:rsidRPr="00250D9E">
        <w:rPr>
          <w:rStyle w:val="Heading3Char"/>
        </w:rPr>
        <w:noBreakHyphen/>
        <w:t>tire pressure.</w:t>
      </w:r>
      <w:bookmarkEnd w:id="59"/>
      <w:r w:rsidRPr="00250D9E">
        <w:t xml:space="preserve"> </w:t>
      </w:r>
      <w:r w:rsidR="003E2F95" w:rsidRPr="00250D9E">
        <w:t>–</w:t>
      </w:r>
      <w:r w:rsidRPr="00250D9E">
        <w:t xml:space="preserve"> The pressure in a tire at ambient temperature.</w:t>
      </w:r>
      <w:r w:rsidR="00AD5D95">
        <w:t xml:space="preserve"> </w:t>
      </w:r>
      <w:r w:rsidRPr="00250D9E">
        <w:t>[5.53, 5.54]</w:t>
      </w:r>
    </w:p>
    <w:p w:rsidR="003D2F5E" w:rsidRPr="00250D9E" w:rsidRDefault="003D2F5E">
      <w:pPr>
        <w:jc w:val="both"/>
      </w:pPr>
      <w:bookmarkStart w:id="60" w:name="_Toc489517132"/>
      <w:r w:rsidRPr="00250D9E">
        <w:rPr>
          <w:rStyle w:val="Heading3Char"/>
        </w:rPr>
        <w:t>commercial equipment.</w:t>
      </w:r>
      <w:bookmarkEnd w:id="60"/>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rsidP="00F05041">
      <w:pPr>
        <w:spacing w:after="240"/>
        <w:jc w:val="both"/>
      </w:pPr>
      <w:bookmarkStart w:id="61" w:name="_Toc489517133"/>
      <w:r w:rsidRPr="00250D9E">
        <w:rPr>
          <w:rStyle w:val="Heading3Char"/>
        </w:rPr>
        <w:lastRenderedPageBreak/>
        <w:t>computing scale.</w:t>
      </w:r>
      <w:bookmarkEnd w:id="61"/>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r w:rsidR="00AD5D95">
        <w:t xml:space="preserve"> </w:t>
      </w:r>
      <w:r w:rsidRPr="00250D9E">
        <w:t>[2.20]</w:t>
      </w:r>
    </w:p>
    <w:p w:rsidR="003D2F5E" w:rsidRPr="00250D9E" w:rsidRDefault="003D2F5E" w:rsidP="00F05041">
      <w:pPr>
        <w:spacing w:after="240"/>
        <w:jc w:val="both"/>
      </w:pPr>
      <w:bookmarkStart w:id="62" w:name="_Toc489517134"/>
      <w:r w:rsidRPr="00250D9E">
        <w:rPr>
          <w:rStyle w:val="Heading3Char"/>
        </w:rPr>
        <w:t xml:space="preserve">computing type </w:t>
      </w:r>
      <w:r w:rsidR="009623F6" w:rsidRPr="00250D9E">
        <w:rPr>
          <w:rStyle w:val="Heading3Char"/>
        </w:rPr>
        <w:t xml:space="preserve">or </w:t>
      </w:r>
      <w:r w:rsidRPr="00250D9E">
        <w:rPr>
          <w:rStyle w:val="Heading3Char"/>
        </w:rPr>
        <w:t>computing type device.</w:t>
      </w:r>
      <w:bookmarkEnd w:id="62"/>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r w:rsidR="00AD5D95">
        <w:t xml:space="preserve"> </w:t>
      </w:r>
      <w:r w:rsidR="009623F6" w:rsidRPr="00250D9E">
        <w:t>[1.10]</w:t>
      </w:r>
    </w:p>
    <w:p w:rsidR="003D2F5E" w:rsidRPr="00250D9E" w:rsidRDefault="003D2F5E" w:rsidP="00F05041">
      <w:pPr>
        <w:spacing w:after="240"/>
        <w:jc w:val="both"/>
      </w:pPr>
      <w:bookmarkStart w:id="63" w:name="_Toc489517135"/>
      <w:r w:rsidRPr="00250D9E">
        <w:rPr>
          <w:rStyle w:val="Heading3Char"/>
        </w:rPr>
        <w:t>concave curve.</w:t>
      </w:r>
      <w:bookmarkEnd w:id="63"/>
      <w:r w:rsidRPr="00250D9E">
        <w:t xml:space="preserve"> </w:t>
      </w:r>
      <w:r w:rsidR="007D504E" w:rsidRPr="00250D9E">
        <w:t>–</w:t>
      </w:r>
      <w:r w:rsidRPr="00250D9E">
        <w:t xml:space="preserve"> A change in the angle of inclination of a belt conveyor where the center of the curve is above the conveyor.</w:t>
      </w:r>
      <w:r w:rsidR="00AD5D95">
        <w:t xml:space="preserve"> </w:t>
      </w:r>
      <w:r w:rsidRPr="00250D9E">
        <w:t>[2.21]</w:t>
      </w:r>
    </w:p>
    <w:p w:rsidR="003D2F5E" w:rsidRPr="00250D9E" w:rsidRDefault="003D2F5E">
      <w:pPr>
        <w:jc w:val="both"/>
      </w:pPr>
      <w:bookmarkStart w:id="64" w:name="_Toc489517136"/>
      <w:r w:rsidRPr="00250D9E">
        <w:rPr>
          <w:rStyle w:val="Heading3Char"/>
        </w:rPr>
        <w:t>concentrated load capacity (CLC)</w:t>
      </w:r>
      <w:bookmarkEnd w:id="64"/>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w:t>
      </w:r>
      <w:r w:rsidR="0066356D">
        <w:t>four</w:t>
      </w:r>
      <w:r w:rsidRPr="00250D9E">
        <w:t xml:space="preserve"> feet apart and an axle width of </w:t>
      </w:r>
      <w:r w:rsidR="0066356D">
        <w:t>eight</w:t>
      </w:r>
      <w:r w:rsidRPr="00250D9E">
        <w:t> feet for which the weighbridge is designed.  The concentrated load capacity rating is for both test and use.</w:t>
      </w:r>
      <w:r w:rsidR="00AD5D95">
        <w:t xml:space="preserve"> </w:t>
      </w:r>
      <w:r w:rsidRPr="00250D9E">
        <w:t>[2.20]</w:t>
      </w:r>
    </w:p>
    <w:p w:rsidR="003D2F5E" w:rsidRPr="00250D9E" w:rsidRDefault="003D2F5E" w:rsidP="00F05041">
      <w:pPr>
        <w:spacing w:before="60" w:after="240"/>
        <w:jc w:val="both"/>
      </w:pPr>
      <w:r w:rsidRPr="00250D9E">
        <w:t>(Added 1988) (Amended 1991, 1994, and 2003)</w:t>
      </w:r>
    </w:p>
    <w:p w:rsidR="003D2F5E" w:rsidRPr="00250D9E" w:rsidRDefault="003D2F5E">
      <w:pPr>
        <w:keepNext/>
        <w:jc w:val="both"/>
      </w:pPr>
      <w:bookmarkStart w:id="65" w:name="_Toc489517137"/>
      <w:r w:rsidRPr="00250D9E">
        <w:rPr>
          <w:rStyle w:val="Heading3Char"/>
        </w:rPr>
        <w:t>configuration parameter.</w:t>
      </w:r>
      <w:bookmarkEnd w:id="65"/>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r w:rsidR="00AD5D95">
        <w:t xml:space="preserve"> </w:t>
      </w:r>
      <w:r w:rsidRPr="00250D9E">
        <w:t>[2.20, 2.21, 2.24, 3.30, 3.37, 5.56(a)]</w:t>
      </w:r>
    </w:p>
    <w:p w:rsidR="003D2F5E" w:rsidRPr="00250D9E" w:rsidRDefault="003D2F5E" w:rsidP="00F05041">
      <w:pPr>
        <w:spacing w:before="60" w:after="240"/>
        <w:jc w:val="both"/>
      </w:pPr>
      <w:r w:rsidRPr="00250D9E">
        <w:t>(Added 1993)</w:t>
      </w:r>
    </w:p>
    <w:p w:rsidR="003D2F5E" w:rsidRPr="00250D9E" w:rsidRDefault="003D2F5E">
      <w:pPr>
        <w:keepNext/>
        <w:keepLines/>
        <w:jc w:val="both"/>
      </w:pPr>
      <w:bookmarkStart w:id="66" w:name="_Toc489517138"/>
      <w:r w:rsidRPr="00250D9E">
        <w:rPr>
          <w:rStyle w:val="Heading3Char"/>
        </w:rPr>
        <w:t>consecutive-car test train.</w:t>
      </w:r>
      <w:bookmarkEnd w:id="66"/>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r w:rsidR="00AD5D95">
        <w:t xml:space="preserve"> </w:t>
      </w:r>
      <w:r w:rsidRPr="00250D9E">
        <w:t>[2.20]</w:t>
      </w:r>
    </w:p>
    <w:p w:rsidR="003D2F5E" w:rsidRPr="00250D9E" w:rsidRDefault="003D2F5E" w:rsidP="00F05041">
      <w:pPr>
        <w:spacing w:before="60" w:after="240"/>
        <w:jc w:val="both"/>
      </w:pPr>
      <w:r w:rsidRPr="00250D9E">
        <w:t>(Added 1990)</w:t>
      </w:r>
    </w:p>
    <w:p w:rsidR="003D2F5E" w:rsidRPr="00250D9E" w:rsidRDefault="003D2F5E" w:rsidP="00F05041">
      <w:pPr>
        <w:spacing w:after="240"/>
        <w:jc w:val="both"/>
      </w:pPr>
      <w:bookmarkStart w:id="67" w:name="_Toc489517139"/>
      <w:r w:rsidRPr="00250D9E">
        <w:rPr>
          <w:rStyle w:val="Heading3Char"/>
        </w:rPr>
        <w:t>construction materials hopper scale.</w:t>
      </w:r>
      <w:bookmarkEnd w:id="67"/>
      <w:r w:rsidRPr="00250D9E">
        <w:t xml:space="preserve"> </w:t>
      </w:r>
      <w:r w:rsidR="007D504E" w:rsidRPr="00250D9E">
        <w:t>–</w:t>
      </w:r>
      <w:r w:rsidRPr="00250D9E">
        <w:t xml:space="preserve"> A scale adapted to weighing construction materials such as sand, gravel, cement, and hot oil.</w:t>
      </w:r>
      <w:r w:rsidR="00AD5D95">
        <w:t xml:space="preserve"> </w:t>
      </w:r>
      <w:r w:rsidRPr="00250D9E">
        <w:t>[2.20]</w:t>
      </w:r>
    </w:p>
    <w:p w:rsidR="003D2F5E" w:rsidRPr="00250D9E" w:rsidRDefault="003D2F5E">
      <w:pPr>
        <w:keepNext/>
        <w:jc w:val="both"/>
      </w:pPr>
      <w:bookmarkStart w:id="68" w:name="_Toc489517140"/>
      <w:r w:rsidRPr="00250D9E">
        <w:rPr>
          <w:rStyle w:val="Heading3Char"/>
        </w:rPr>
        <w:t>contract sale.</w:t>
      </w:r>
      <w:bookmarkEnd w:id="68"/>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r w:rsidR="00AD5D95">
        <w:t xml:space="preserve"> </w:t>
      </w:r>
      <w:r w:rsidRPr="00250D9E">
        <w:t>[3.30, 3.32, 3.37]</w:t>
      </w:r>
    </w:p>
    <w:p w:rsidR="003D2F5E" w:rsidRPr="00250D9E" w:rsidRDefault="003D2F5E" w:rsidP="00F05041">
      <w:pPr>
        <w:spacing w:before="60" w:after="240"/>
        <w:jc w:val="both"/>
      </w:pPr>
      <w:r w:rsidRPr="00250D9E">
        <w:t>(Added 1993) (Amended 2002)</w:t>
      </w:r>
    </w:p>
    <w:p w:rsidR="003D2F5E" w:rsidRPr="00250D9E" w:rsidRDefault="003D2F5E" w:rsidP="00F05041">
      <w:pPr>
        <w:spacing w:after="240"/>
        <w:jc w:val="both"/>
      </w:pPr>
      <w:bookmarkStart w:id="69" w:name="_Toc489517141"/>
      <w:r w:rsidRPr="00250D9E">
        <w:rPr>
          <w:rStyle w:val="Heading3Char"/>
        </w:rPr>
        <w:t>conventional scale.</w:t>
      </w:r>
      <w:bookmarkEnd w:id="69"/>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r w:rsidR="00AD5D95">
        <w:t xml:space="preserve"> </w:t>
      </w:r>
      <w:r w:rsidRPr="00250D9E">
        <w:t>[5.56(b)]</w:t>
      </w:r>
    </w:p>
    <w:p w:rsidR="003D2F5E" w:rsidRPr="00250D9E" w:rsidRDefault="003D2F5E" w:rsidP="00F05041">
      <w:pPr>
        <w:spacing w:after="240"/>
        <w:jc w:val="both"/>
      </w:pPr>
      <w:bookmarkStart w:id="70" w:name="_Toc489517142"/>
      <w:r w:rsidRPr="00250D9E">
        <w:rPr>
          <w:rStyle w:val="Heading3Char"/>
        </w:rPr>
        <w:t>conversion table.</w:t>
      </w:r>
      <w:bookmarkEnd w:id="70"/>
      <w:r w:rsidRPr="00250D9E">
        <w:t xml:space="preserve"> </w:t>
      </w:r>
      <w:r w:rsidR="007D504E" w:rsidRPr="00250D9E">
        <w:t>–</w:t>
      </w:r>
      <w:r w:rsidRPr="00250D9E">
        <w:t xml:space="preserve"> Any table, graph, slide rule, or other external device used to determine the moisture content from the value indicated by the moisture meter.</w:t>
      </w:r>
      <w:r w:rsidR="00AD5D95">
        <w:t xml:space="preserve"> </w:t>
      </w:r>
      <w:r w:rsidRPr="00250D9E">
        <w:t>[5.56(b)]</w:t>
      </w:r>
    </w:p>
    <w:p w:rsidR="003D2F5E" w:rsidRPr="00250D9E" w:rsidRDefault="003D2F5E" w:rsidP="00F05041">
      <w:pPr>
        <w:spacing w:after="240"/>
        <w:jc w:val="both"/>
      </w:pPr>
      <w:bookmarkStart w:id="71" w:name="_Toc489517143"/>
      <w:r w:rsidRPr="00250D9E">
        <w:rPr>
          <w:rStyle w:val="Heading3Char"/>
        </w:rPr>
        <w:t>convex curve.</w:t>
      </w:r>
      <w:bookmarkEnd w:id="71"/>
      <w:r w:rsidRPr="00250D9E">
        <w:t xml:space="preserve"> </w:t>
      </w:r>
      <w:r w:rsidR="007D504E" w:rsidRPr="00250D9E">
        <w:t>–</w:t>
      </w:r>
      <w:r w:rsidRPr="00250D9E">
        <w:t xml:space="preserve"> A change in the angle of inclination of a belt conveyor where the center of the curve is below the conveyor.</w:t>
      </w:r>
      <w:r w:rsidR="00AD5D95">
        <w:t xml:space="preserve"> </w:t>
      </w:r>
      <w:r w:rsidRPr="00250D9E">
        <w:t>[2.21]</w:t>
      </w:r>
    </w:p>
    <w:p w:rsidR="003D2F5E" w:rsidRPr="00250D9E" w:rsidRDefault="003D2F5E" w:rsidP="00F05041">
      <w:pPr>
        <w:spacing w:after="240"/>
        <w:jc w:val="both"/>
      </w:pPr>
      <w:bookmarkStart w:id="72" w:name="_Toc489517144"/>
      <w:r w:rsidRPr="00250D9E">
        <w:rPr>
          <w:rStyle w:val="Heading3Char"/>
        </w:rPr>
        <w:t>conveyor stringers.</w:t>
      </w:r>
      <w:bookmarkEnd w:id="72"/>
      <w:r w:rsidRPr="00250D9E">
        <w:t xml:space="preserve"> </w:t>
      </w:r>
      <w:r w:rsidR="007D504E" w:rsidRPr="00250D9E">
        <w:t>–</w:t>
      </w:r>
      <w:r w:rsidRPr="00250D9E">
        <w:t xml:space="preserve"> Support members for the conveyor on which the scale and idlers are mounted.</w:t>
      </w:r>
      <w:r w:rsidR="00AD5D95">
        <w:t xml:space="preserve"> </w:t>
      </w:r>
      <w:r w:rsidRPr="00250D9E">
        <w:t>[2.21]</w:t>
      </w:r>
    </w:p>
    <w:p w:rsidR="003D2F5E" w:rsidRPr="00250D9E" w:rsidRDefault="003D2F5E" w:rsidP="00F05041">
      <w:pPr>
        <w:spacing w:after="240"/>
        <w:jc w:val="both"/>
      </w:pPr>
      <w:bookmarkStart w:id="73" w:name="_Toc489517145"/>
      <w:r w:rsidRPr="00250D9E">
        <w:rPr>
          <w:rStyle w:val="Heading3Char"/>
        </w:rPr>
        <w:t>correct.</w:t>
      </w:r>
      <w:bookmarkEnd w:id="73"/>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5A794A">
        <w:t xml:space="preserve">Also see </w:t>
      </w:r>
      <w:r w:rsidRPr="00250D9E">
        <w:t xml:space="preserve"> “accurate.”)</w:t>
      </w:r>
      <w:r w:rsidR="00AD5D95">
        <w:t xml:space="preserve"> </w:t>
      </w:r>
      <w:r w:rsidRPr="00250D9E">
        <w:t>[</w:t>
      </w:r>
      <w:r w:rsidR="00BF7976" w:rsidRPr="00250D9E">
        <w:t>Appendix A</w:t>
      </w:r>
      <w:r w:rsidR="009A6D25" w:rsidRPr="00250D9E">
        <w:t>]</w:t>
      </w:r>
    </w:p>
    <w:p w:rsidR="003D2F5E" w:rsidRPr="00250D9E" w:rsidRDefault="003D2F5E" w:rsidP="00F05041">
      <w:pPr>
        <w:spacing w:after="240"/>
        <w:jc w:val="both"/>
      </w:pPr>
      <w:bookmarkStart w:id="74" w:name="_Toc489517146"/>
      <w:r w:rsidRPr="00250D9E">
        <w:rPr>
          <w:rStyle w:val="Heading3Char"/>
        </w:rPr>
        <w:t>correction table.</w:t>
      </w:r>
      <w:bookmarkEnd w:id="74"/>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w:t>
      </w:r>
      <w:r w:rsidR="00AD5D95">
        <w:t xml:space="preserve"> </w:t>
      </w:r>
      <w:r w:rsidRPr="00250D9E">
        <w:t>[5.56(b)]</w:t>
      </w:r>
    </w:p>
    <w:p w:rsidR="003D2F5E" w:rsidRPr="00250D9E" w:rsidRDefault="003D2F5E" w:rsidP="00F05041">
      <w:pPr>
        <w:spacing w:after="240"/>
        <w:jc w:val="both"/>
      </w:pPr>
      <w:bookmarkStart w:id="75" w:name="_Toc489517147"/>
      <w:r w:rsidRPr="00250D9E">
        <w:rPr>
          <w:rStyle w:val="Heading3Char"/>
        </w:rPr>
        <w:lastRenderedPageBreak/>
        <w:t>counterbalance weight(s).</w:t>
      </w:r>
      <w:bookmarkEnd w:id="75"/>
      <w:r w:rsidRPr="00250D9E">
        <w:t xml:space="preserve"> </w:t>
      </w:r>
      <w:r w:rsidR="007D504E" w:rsidRPr="00250D9E">
        <w:t>–</w:t>
      </w:r>
      <w:r w:rsidRPr="00250D9E">
        <w:t xml:space="preserve"> One intended for application near the butt of a weighbeam for zero</w:t>
      </w:r>
      <w:r w:rsidRPr="00250D9E">
        <w:noBreakHyphen/>
        <w:t>load balancing purposes.</w:t>
      </w:r>
      <w:r w:rsidR="00AD5D95">
        <w:t xml:space="preserve"> </w:t>
      </w:r>
      <w:r w:rsidRPr="00250D9E">
        <w:t>[2.20]</w:t>
      </w:r>
    </w:p>
    <w:p w:rsidR="003D2F5E" w:rsidRPr="00250D9E" w:rsidRDefault="003D2F5E" w:rsidP="00F05041">
      <w:pPr>
        <w:spacing w:after="240"/>
        <w:jc w:val="both"/>
      </w:pPr>
      <w:bookmarkStart w:id="76" w:name="_Toc489517148"/>
      <w:r w:rsidRPr="00250D9E">
        <w:rPr>
          <w:rStyle w:val="Heading3Char"/>
        </w:rPr>
        <w:t>counterpoise weight(s).</w:t>
      </w:r>
      <w:bookmarkEnd w:id="76"/>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r w:rsidR="00AD5D95">
        <w:t xml:space="preserve"> </w:t>
      </w:r>
      <w:r w:rsidRPr="00250D9E">
        <w:t>[2.20]</w:t>
      </w:r>
    </w:p>
    <w:p w:rsidR="003D2F5E" w:rsidRPr="00250D9E" w:rsidRDefault="003D2F5E">
      <w:pPr>
        <w:jc w:val="both"/>
      </w:pPr>
      <w:bookmarkStart w:id="77" w:name="_Toc489517149"/>
      <w:r w:rsidRPr="00250D9E">
        <w:rPr>
          <w:rStyle w:val="Heading3Char"/>
        </w:rPr>
        <w:t>coupled-in-motion railroad weighing system.</w:t>
      </w:r>
      <w:bookmarkEnd w:id="77"/>
      <w:r w:rsidRPr="00250D9E">
        <w:rPr>
          <w:b/>
          <w:bCs/>
        </w:rPr>
        <w:t xml:space="preserve"> </w:t>
      </w:r>
      <w:r w:rsidR="007D504E" w:rsidRPr="00250D9E">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coupled in motion.</w:t>
      </w:r>
      <w:r w:rsidR="00AD5D95">
        <w:t xml:space="preserve"> </w:t>
      </w:r>
      <w:r w:rsidRPr="00250D9E">
        <w:t>[2.20, 2.23]</w:t>
      </w:r>
    </w:p>
    <w:p w:rsidR="003D2F5E" w:rsidRPr="00250D9E" w:rsidRDefault="003D2F5E" w:rsidP="00F05041">
      <w:pPr>
        <w:spacing w:before="60" w:after="240"/>
        <w:jc w:val="both"/>
      </w:pPr>
      <w:r w:rsidRPr="00250D9E">
        <w:t>(Added 1992)</w:t>
      </w:r>
    </w:p>
    <w:p w:rsidR="003D2F5E" w:rsidRPr="00250D9E" w:rsidRDefault="003D2F5E" w:rsidP="00F05041">
      <w:pPr>
        <w:spacing w:after="240"/>
        <w:jc w:val="both"/>
      </w:pPr>
      <w:bookmarkStart w:id="78" w:name="_Toc489517150"/>
      <w:r w:rsidRPr="00250D9E">
        <w:rPr>
          <w:rStyle w:val="Heading3Char"/>
        </w:rPr>
        <w:t>crane scale.</w:t>
      </w:r>
      <w:bookmarkEnd w:id="78"/>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r w:rsidR="00AD5D95">
        <w:t xml:space="preserve"> </w:t>
      </w:r>
      <w:r w:rsidRPr="00250D9E">
        <w:t>[2.20]</w:t>
      </w:r>
    </w:p>
    <w:p w:rsidR="003D2F5E" w:rsidRPr="00250D9E" w:rsidRDefault="003D2F5E">
      <w:pPr>
        <w:keepNext/>
        <w:jc w:val="both"/>
      </w:pPr>
      <w:bookmarkStart w:id="79" w:name="_Toc489517151"/>
      <w:r w:rsidRPr="00250D9E">
        <w:rPr>
          <w:rStyle w:val="Heading3Char"/>
        </w:rPr>
        <w:t>cryogenic liquid</w:t>
      </w:r>
      <w:r w:rsidRPr="00250D9E">
        <w:rPr>
          <w:rStyle w:val="Heading3Char"/>
        </w:rPr>
        <w:noBreakHyphen/>
        <w:t>measuring device.</w:t>
      </w:r>
      <w:bookmarkEnd w:id="79"/>
      <w:r w:rsidRPr="00250D9E">
        <w:t xml:space="preserve"> </w:t>
      </w:r>
      <w:r w:rsidR="00502544" w:rsidRPr="00250D9E">
        <w:rPr>
          <w:b/>
          <w:bCs/>
        </w:rPr>
        <w:t>–</w:t>
      </w:r>
      <w:r w:rsidRPr="00250D9E">
        <w:t xml:space="preserve"> A system including a liquid-measuring element designed to measure and deliver cryogenic liquids in the liquid state.</w:t>
      </w:r>
      <w:r w:rsidR="00AD5D95">
        <w:t xml:space="preserve"> </w:t>
      </w:r>
      <w:r w:rsidRPr="00250D9E">
        <w:t>[3.34]</w:t>
      </w:r>
    </w:p>
    <w:p w:rsidR="003D2F5E" w:rsidRPr="00250D9E" w:rsidRDefault="003D2F5E" w:rsidP="00F05041">
      <w:pPr>
        <w:spacing w:before="60" w:after="240"/>
        <w:jc w:val="both"/>
      </w:pPr>
      <w:r w:rsidRPr="00250D9E">
        <w:t>(Amended 1986 and 2003)</w:t>
      </w:r>
    </w:p>
    <w:p w:rsidR="003D2F5E" w:rsidRPr="00250D9E" w:rsidRDefault="003D2F5E" w:rsidP="00F05041">
      <w:pPr>
        <w:spacing w:after="240"/>
        <w:jc w:val="both"/>
      </w:pPr>
      <w:bookmarkStart w:id="80" w:name="_Toc489517152"/>
      <w:r w:rsidRPr="00250D9E">
        <w:rPr>
          <w:rStyle w:val="Heading3Char"/>
        </w:rPr>
        <w:t>cryogenic liquids.</w:t>
      </w:r>
      <w:bookmarkEnd w:id="80"/>
      <w:r w:rsidRPr="00250D9E">
        <w:t xml:space="preserve"> </w:t>
      </w:r>
      <w:r w:rsidR="00502544" w:rsidRPr="00250D9E">
        <w:rPr>
          <w:b/>
          <w:bCs/>
        </w:rPr>
        <w:t>–</w:t>
      </w:r>
      <w:r w:rsidRPr="00250D9E">
        <w:t xml:space="preserve"> Fluids whose normal boiling point is below 120 kelvin (</w:t>
      </w:r>
      <w:r w:rsidR="00086B3A">
        <w:t>−</w:t>
      </w:r>
      <w:r w:rsidR="00AD5D95">
        <w:t> </w:t>
      </w:r>
      <w:r w:rsidRPr="00250D9E">
        <w:t>243 </w:t>
      </w:r>
      <w:r w:rsidRPr="00250D9E">
        <w:rPr>
          <w:rFonts w:ascii="WP MathA" w:hAnsi="WP MathA"/>
        </w:rPr>
        <w:sym w:font="Symbol" w:char="F0B0"/>
      </w:r>
      <w:r w:rsidRPr="00250D9E">
        <w:t>F).</w:t>
      </w:r>
      <w:r w:rsidR="00AD5D95">
        <w:t xml:space="preserve"> </w:t>
      </w:r>
      <w:r w:rsidRPr="00250D9E">
        <w:t>[3.34]</w:t>
      </w:r>
    </w:p>
    <w:p w:rsidR="003D2F5E" w:rsidRPr="00250D9E" w:rsidRDefault="003D2F5E" w:rsidP="00F05041">
      <w:pPr>
        <w:spacing w:after="240"/>
        <w:jc w:val="both"/>
      </w:pPr>
      <w:bookmarkStart w:id="81" w:name="_Toc489517153"/>
      <w:r w:rsidRPr="00250D9E">
        <w:rPr>
          <w:rStyle w:val="Heading3Char"/>
        </w:rPr>
        <w:t>cubic foot, gas.</w:t>
      </w:r>
      <w:bookmarkEnd w:id="81"/>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lb/in</w:t>
      </w:r>
      <w:r w:rsidRPr="00250D9E">
        <w:rPr>
          <w:vertAlign w:val="superscript"/>
        </w:rPr>
        <w:t>2</w:t>
      </w:r>
      <w:r w:rsidRPr="00250D9E">
        <w:t xml:space="preserve"> absolute that occupies one cubic foot (1 ft</w:t>
      </w:r>
      <w:r w:rsidRPr="00250D9E">
        <w:rPr>
          <w:vertAlign w:val="superscript"/>
        </w:rPr>
        <w:t>3</w:t>
      </w:r>
      <w:r w:rsidRPr="00250D9E">
        <w:t>).  (See NTP.)</w:t>
      </w:r>
      <w:r w:rsidR="00AD5D95">
        <w:t xml:space="preserve"> </w:t>
      </w:r>
      <w:r w:rsidRPr="00250D9E">
        <w:t>[3.34]</w:t>
      </w:r>
    </w:p>
    <w:p w:rsidR="003D2F5E" w:rsidRPr="00250D9E" w:rsidRDefault="003D2F5E" w:rsidP="002C60BC">
      <w:pPr>
        <w:pStyle w:val="Heading2"/>
      </w:pPr>
      <w:bookmarkStart w:id="82" w:name="_Toc489517154"/>
      <w:r w:rsidRPr="00250D9E">
        <w:t>D</w:t>
      </w:r>
      <w:bookmarkEnd w:id="82"/>
    </w:p>
    <w:p w:rsidR="003D2F5E" w:rsidRPr="00250D9E" w:rsidRDefault="003D2F5E" w:rsidP="0036635B">
      <w:pPr>
        <w:spacing w:after="240" w:line="228" w:lineRule="auto"/>
        <w:jc w:val="both"/>
        <w:rPr>
          <w:spacing w:val="-7"/>
        </w:rPr>
      </w:pPr>
      <w:bookmarkStart w:id="83" w:name="_Toc489517155"/>
      <w:r w:rsidRPr="00250D9E">
        <w:rPr>
          <w:rStyle w:val="Heading3Char"/>
        </w:rPr>
        <w:t>“d,” dimension division value.</w:t>
      </w:r>
      <w:bookmarkEnd w:id="83"/>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r w:rsidR="00AD5D95">
        <w:rPr>
          <w:spacing w:val="-7"/>
        </w:rPr>
        <w:t xml:space="preserve"> </w:t>
      </w:r>
      <w:r w:rsidRPr="00250D9E">
        <w:rPr>
          <w:spacing w:val="-7"/>
        </w:rPr>
        <w:t>[5.58]</w:t>
      </w:r>
    </w:p>
    <w:p w:rsidR="003D2F5E" w:rsidRPr="00250D9E" w:rsidRDefault="003D2F5E" w:rsidP="0036635B">
      <w:pPr>
        <w:spacing w:after="240" w:line="228" w:lineRule="auto"/>
        <w:jc w:val="both"/>
      </w:pPr>
      <w:bookmarkStart w:id="84" w:name="_Toc489517156"/>
      <w:r w:rsidRPr="00250D9E">
        <w:rPr>
          <w:rStyle w:val="Heading3Char"/>
        </w:rPr>
        <w:t>d, value scale division.</w:t>
      </w:r>
      <w:bookmarkEnd w:id="84"/>
      <w:r w:rsidRPr="00250D9E">
        <w:t xml:space="preserve"> </w:t>
      </w:r>
      <w:r w:rsidR="002C60BC" w:rsidRPr="00250D9E">
        <w:rPr>
          <w:b/>
          <w:bCs/>
        </w:rPr>
        <w:t>–</w:t>
      </w:r>
      <w:r w:rsidRPr="00250D9E">
        <w:t xml:space="preserve"> See “scale division, value of (d).”</w:t>
      </w:r>
      <w:r w:rsidR="00AD5D95">
        <w:t xml:space="preserve"> </w:t>
      </w:r>
      <w:r w:rsidRPr="00250D9E">
        <w:t>[2.20, 2.22]</w:t>
      </w:r>
    </w:p>
    <w:p w:rsidR="003D2F5E" w:rsidRPr="00250D9E" w:rsidRDefault="003D2F5E">
      <w:pPr>
        <w:keepNext/>
        <w:spacing w:line="228" w:lineRule="auto"/>
        <w:jc w:val="both"/>
      </w:pPr>
      <w:bookmarkStart w:id="85" w:name="_Toc489517157"/>
      <w:r w:rsidRPr="00250D9E">
        <w:rPr>
          <w:rStyle w:val="Heading3Char"/>
        </w:rPr>
        <w:t>D</w:t>
      </w:r>
      <w:r w:rsidRPr="00250D9E">
        <w:rPr>
          <w:rStyle w:val="Heading3Char"/>
          <w:vertAlign w:val="subscript"/>
        </w:rPr>
        <w:t xml:space="preserve">max </w:t>
      </w:r>
      <w:r w:rsidRPr="00250D9E">
        <w:rPr>
          <w:rStyle w:val="Heading3Char"/>
        </w:rPr>
        <w:t>(maximum load of the measuring range).</w:t>
      </w:r>
      <w:bookmarkEnd w:id="85"/>
      <w:r w:rsidRPr="00250D9E">
        <w:t xml:space="preserve"> </w:t>
      </w:r>
      <w:r w:rsidR="002C60BC" w:rsidRPr="00250D9E">
        <w:rPr>
          <w:b/>
          <w:bCs/>
        </w:rPr>
        <w:t>–</w:t>
      </w:r>
      <w:r w:rsidRPr="00250D9E">
        <w:t xml:space="preserve"> Largest value of a quantity (mass) which is applied to a load cell during test or use.  This value shall not be greater than E</w:t>
      </w:r>
      <w:r w:rsidRPr="00250D9E">
        <w:rPr>
          <w:rFonts w:ascii="Times New Roman Bold" w:hAnsi="Times New Roman Bold"/>
          <w:vertAlign w:val="subscript"/>
        </w:rPr>
        <w:t>max</w:t>
      </w:r>
      <w:r w:rsidRPr="00250D9E">
        <w:t>.</w:t>
      </w:r>
      <w:r w:rsidR="00AD5D95">
        <w:t xml:space="preserve"> </w:t>
      </w:r>
      <w:r w:rsidRPr="00250D9E">
        <w:t>[2.20]</w:t>
      </w:r>
      <w:r w:rsidRPr="00250D9E">
        <w:rPr>
          <w:vertAlign w:val="subscript"/>
        </w:rPr>
        <w:t xml:space="preserve"> </w:t>
      </w:r>
    </w:p>
    <w:p w:rsidR="003D2F5E" w:rsidRPr="00250D9E" w:rsidRDefault="003D2F5E" w:rsidP="0036635B">
      <w:pPr>
        <w:spacing w:before="60" w:after="240"/>
        <w:jc w:val="both"/>
      </w:pPr>
      <w:r w:rsidRPr="00250D9E">
        <w:t>(Added 2005)</w:t>
      </w:r>
    </w:p>
    <w:p w:rsidR="003D2F5E" w:rsidRPr="00250D9E" w:rsidRDefault="003D2F5E">
      <w:pPr>
        <w:keepNext/>
        <w:jc w:val="both"/>
        <w:rPr>
          <w:bCs/>
        </w:rPr>
      </w:pPr>
      <w:bookmarkStart w:id="86" w:name="_Toc489517158"/>
      <w:r w:rsidRPr="00250D9E">
        <w:rPr>
          <w:rStyle w:val="Heading3Char"/>
        </w:rPr>
        <w:t>D</w:t>
      </w:r>
      <w:r w:rsidRPr="00250D9E">
        <w:rPr>
          <w:rStyle w:val="Heading3Char"/>
          <w:vertAlign w:val="subscript"/>
        </w:rPr>
        <w:t xml:space="preserve">min </w:t>
      </w:r>
      <w:r w:rsidRPr="00250D9E">
        <w:rPr>
          <w:rStyle w:val="Heading3Char"/>
        </w:rPr>
        <w:t>(minimum load of the measuring range).</w:t>
      </w:r>
      <w:bookmarkEnd w:id="86"/>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E</w:t>
      </w:r>
      <w:r w:rsidRPr="00250D9E">
        <w:rPr>
          <w:vertAlign w:val="subscript"/>
        </w:rPr>
        <w:t>min</w:t>
      </w:r>
      <w:r w:rsidRPr="00250D9E">
        <w:t>.</w:t>
      </w:r>
      <w:r w:rsidR="00AD5D95">
        <w:t xml:space="preserve"> </w:t>
      </w:r>
      <w:r w:rsidRPr="00250D9E">
        <w:rPr>
          <w:bCs/>
        </w:rPr>
        <w:t>[2.20]</w:t>
      </w:r>
    </w:p>
    <w:p w:rsidR="003D2F5E" w:rsidRPr="00250D9E" w:rsidRDefault="003D2F5E" w:rsidP="0036635B">
      <w:pPr>
        <w:spacing w:before="60" w:after="240"/>
        <w:jc w:val="both"/>
      </w:pPr>
      <w:r w:rsidRPr="00250D9E">
        <w:t>(Added 2006)</w:t>
      </w:r>
    </w:p>
    <w:p w:rsidR="003D2F5E" w:rsidRPr="00250D9E" w:rsidRDefault="003D2F5E" w:rsidP="0036635B">
      <w:pPr>
        <w:spacing w:after="240" w:line="228" w:lineRule="auto"/>
        <w:jc w:val="both"/>
      </w:pPr>
      <w:bookmarkStart w:id="87" w:name="_Toc489517159"/>
      <w:r w:rsidRPr="00250D9E">
        <w:rPr>
          <w:rStyle w:val="Heading3Char"/>
        </w:rPr>
        <w:t>dairy</w:t>
      </w:r>
      <w:r w:rsidRPr="00250D9E">
        <w:rPr>
          <w:rStyle w:val="Heading3Char"/>
        </w:rPr>
        <w:noBreakHyphen/>
        <w:t>product</w:t>
      </w:r>
      <w:r w:rsidRPr="00250D9E">
        <w:rPr>
          <w:rStyle w:val="Heading3Char"/>
        </w:rPr>
        <w:noBreakHyphen/>
        <w:t>test scale.</w:t>
      </w:r>
      <w:bookmarkEnd w:id="87"/>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w:t>
      </w:r>
      <w:r w:rsidR="00AD5D95">
        <w:t xml:space="preserve"> </w:t>
      </w:r>
      <w:r w:rsidRPr="00250D9E">
        <w:t>[2.20]</w:t>
      </w:r>
    </w:p>
    <w:p w:rsidR="003D2F5E" w:rsidRPr="00250D9E" w:rsidRDefault="003D2F5E" w:rsidP="0036635B">
      <w:pPr>
        <w:spacing w:after="240" w:line="228" w:lineRule="auto"/>
        <w:jc w:val="both"/>
      </w:pPr>
      <w:bookmarkStart w:id="88" w:name="_Toc489517160"/>
      <w:r w:rsidRPr="00250D9E">
        <w:rPr>
          <w:rStyle w:val="Heading3Char"/>
        </w:rPr>
        <w:t>decimal submultiples.</w:t>
      </w:r>
      <w:bookmarkEnd w:id="88"/>
      <w:r w:rsidRPr="00250D9E">
        <w:rPr>
          <w:b/>
        </w:rPr>
        <w:t xml:space="preserve"> </w:t>
      </w:r>
      <w:r w:rsidR="002C60BC" w:rsidRPr="00250D9E">
        <w:rPr>
          <w:b/>
          <w:bCs/>
        </w:rPr>
        <w:t>–</w:t>
      </w:r>
      <w:r w:rsidRPr="00250D9E">
        <w:t xml:space="preserve"> Parts obtained by successively dividing by the number 10.  Thus 0.1, 0.01, 0.001, and so on are decimal submultiples.</w:t>
      </w:r>
      <w:r w:rsidR="00AD5D95">
        <w:t xml:space="preserve"> </w:t>
      </w:r>
      <w:r w:rsidRPr="00250D9E">
        <w:t>[1.10]</w:t>
      </w:r>
    </w:p>
    <w:p w:rsidR="003D2F5E" w:rsidRPr="00250D9E" w:rsidRDefault="003D2F5E">
      <w:pPr>
        <w:keepNext/>
        <w:spacing w:line="228" w:lineRule="auto"/>
        <w:jc w:val="both"/>
      </w:pPr>
      <w:bookmarkStart w:id="89" w:name="_Toc489517161"/>
      <w:r w:rsidRPr="00250D9E">
        <w:rPr>
          <w:rStyle w:val="Heading3Char"/>
        </w:rPr>
        <w:t>decreasing</w:t>
      </w:r>
      <w:r w:rsidRPr="00250D9E">
        <w:rPr>
          <w:rStyle w:val="Heading3Char"/>
        </w:rPr>
        <w:noBreakHyphen/>
        <w:t>load test.</w:t>
      </w:r>
      <w:bookmarkEnd w:id="89"/>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r w:rsidR="00AD5D95">
        <w:t xml:space="preserve"> </w:t>
      </w:r>
      <w:r w:rsidRPr="00250D9E">
        <w:t>[2.20, 2.22]</w:t>
      </w:r>
    </w:p>
    <w:p w:rsidR="003D2F5E" w:rsidRPr="00250D9E" w:rsidRDefault="003D2F5E" w:rsidP="0036635B">
      <w:pPr>
        <w:spacing w:before="60" w:after="240"/>
        <w:jc w:val="both"/>
      </w:pPr>
      <w:r w:rsidRPr="00250D9E">
        <w:t>(Amended 1987)</w:t>
      </w:r>
    </w:p>
    <w:p w:rsidR="003D2F5E" w:rsidRPr="00250D9E" w:rsidRDefault="003D2F5E" w:rsidP="0036635B">
      <w:pPr>
        <w:spacing w:after="240" w:line="228" w:lineRule="auto"/>
        <w:jc w:val="both"/>
      </w:pPr>
      <w:bookmarkStart w:id="90" w:name="_Toc489517162"/>
      <w:r w:rsidRPr="00250D9E">
        <w:rPr>
          <w:rStyle w:val="Heading3Char"/>
        </w:rPr>
        <w:t>deficiency.</w:t>
      </w:r>
      <w:bookmarkEnd w:id="90"/>
      <w:r w:rsidRPr="00250D9E">
        <w:t xml:space="preserve"> </w:t>
      </w:r>
      <w:r w:rsidR="002C60BC" w:rsidRPr="00250D9E">
        <w:rPr>
          <w:b/>
          <w:bCs/>
        </w:rPr>
        <w:t>–</w:t>
      </w:r>
      <w:r w:rsidRPr="00250D9E">
        <w:t xml:space="preserve"> See “excess and deficiency.”</w:t>
      </w:r>
      <w:r w:rsidR="00AD5D95">
        <w:t xml:space="preserve"> </w:t>
      </w:r>
      <w:r w:rsidRPr="00250D9E">
        <w:t>[1.10]</w:t>
      </w:r>
    </w:p>
    <w:p w:rsidR="00832791" w:rsidRDefault="00832791" w:rsidP="00832791">
      <w:pPr>
        <w:spacing w:line="228" w:lineRule="auto"/>
        <w:jc w:val="both"/>
      </w:pPr>
      <w:bookmarkStart w:id="91" w:name="_Toc489517163"/>
      <w:r w:rsidRPr="00E265C7">
        <w:rPr>
          <w:rStyle w:val="Heading3Char"/>
        </w:rPr>
        <w:t>diesel gallon equivalent (DGE).</w:t>
      </w:r>
      <w:bookmarkEnd w:id="91"/>
      <w:r>
        <w:t xml:space="preserve"> – Diesel gallon equivalent (DGE) means 6.384 pounds of compressed natural gas or 6.059 pounds of liquefied natural gas. [3.37]</w:t>
      </w:r>
    </w:p>
    <w:p w:rsidR="00832791" w:rsidRPr="00250D9E" w:rsidRDefault="00832791" w:rsidP="0036635B">
      <w:pPr>
        <w:spacing w:before="60" w:after="240" w:line="228" w:lineRule="auto"/>
        <w:jc w:val="both"/>
      </w:pPr>
      <w:r>
        <w:t>(Added 2016)</w:t>
      </w:r>
    </w:p>
    <w:p w:rsidR="003D2F5E" w:rsidRPr="00250D9E" w:rsidRDefault="003D2F5E" w:rsidP="00832791">
      <w:pPr>
        <w:spacing w:after="240" w:line="228" w:lineRule="auto"/>
        <w:jc w:val="both"/>
      </w:pPr>
      <w:bookmarkStart w:id="92" w:name="_Toc489517164"/>
      <w:r w:rsidRPr="00250D9E">
        <w:rPr>
          <w:rStyle w:val="Heading3Char"/>
        </w:rPr>
        <w:lastRenderedPageBreak/>
        <w:t>digital type.</w:t>
      </w:r>
      <w:bookmarkEnd w:id="92"/>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r w:rsidR="00AD5D95">
        <w:t xml:space="preserve"> </w:t>
      </w:r>
      <w:r w:rsidRPr="00250D9E">
        <w:t>[1.10]</w:t>
      </w:r>
    </w:p>
    <w:p w:rsidR="003D2F5E" w:rsidRPr="00250D9E" w:rsidRDefault="003D2F5E">
      <w:pPr>
        <w:keepNext/>
        <w:spacing w:line="228" w:lineRule="auto"/>
        <w:jc w:val="both"/>
      </w:pPr>
      <w:bookmarkStart w:id="93" w:name="_Toc489517165"/>
      <w:r w:rsidRPr="00250D9E">
        <w:rPr>
          <w:rStyle w:val="Heading3Char"/>
        </w:rPr>
        <w:t>dimensional weight (or dim, weight).</w:t>
      </w:r>
      <w:bookmarkEnd w:id="93"/>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r w:rsidR="00AD5D95">
        <w:t xml:space="preserve"> </w:t>
      </w:r>
      <w:r w:rsidRPr="00250D9E">
        <w:t>[5.58]</w:t>
      </w:r>
    </w:p>
    <w:p w:rsidR="003D2F5E" w:rsidRPr="00250D9E" w:rsidRDefault="003D2F5E" w:rsidP="00E74F80">
      <w:pPr>
        <w:spacing w:before="60" w:after="240"/>
        <w:jc w:val="both"/>
      </w:pPr>
      <w:r w:rsidRPr="00250D9E">
        <w:t>(Added 2004)</w:t>
      </w:r>
    </w:p>
    <w:p w:rsidR="003D2F5E" w:rsidRPr="00250D9E" w:rsidRDefault="003D2F5E">
      <w:pPr>
        <w:keepNext/>
        <w:spacing w:line="228" w:lineRule="auto"/>
        <w:jc w:val="both"/>
      </w:pPr>
      <w:bookmarkStart w:id="94" w:name="_Toc489517166"/>
      <w:r w:rsidRPr="00250D9E">
        <w:rPr>
          <w:rStyle w:val="Heading3Char"/>
        </w:rPr>
        <w:t>direct sale.</w:t>
      </w:r>
      <w:bookmarkEnd w:id="94"/>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r w:rsidR="00AD5D95">
        <w:t xml:space="preserve"> </w:t>
      </w:r>
      <w:r w:rsidRPr="00250D9E">
        <w:t>[1.10]</w:t>
      </w:r>
    </w:p>
    <w:p w:rsidR="003D2F5E" w:rsidRPr="00250D9E" w:rsidRDefault="003D2F5E" w:rsidP="00E74F80">
      <w:pPr>
        <w:spacing w:before="60" w:after="240"/>
        <w:jc w:val="both"/>
      </w:pPr>
      <w:r w:rsidRPr="00250D9E">
        <w:t>(Amended 1993)</w:t>
      </w:r>
    </w:p>
    <w:p w:rsidR="003D2F5E" w:rsidRPr="00250D9E" w:rsidRDefault="003D2F5E">
      <w:pPr>
        <w:keepNext/>
        <w:spacing w:line="228" w:lineRule="auto"/>
        <w:jc w:val="both"/>
      </w:pPr>
      <w:bookmarkStart w:id="95" w:name="_Toc489517167"/>
      <w:r w:rsidRPr="00250D9E">
        <w:rPr>
          <w:rStyle w:val="Heading3Char"/>
        </w:rPr>
        <w:t>discharge hose.</w:t>
      </w:r>
      <w:bookmarkEnd w:id="95"/>
      <w:r w:rsidRPr="00250D9E">
        <w:t xml:space="preserve"> </w:t>
      </w:r>
      <w:r w:rsidR="0012574C" w:rsidRPr="00250D9E">
        <w:rPr>
          <w:b/>
          <w:bCs/>
        </w:rPr>
        <w:t>–</w:t>
      </w:r>
      <w:r w:rsidRPr="00250D9E">
        <w:t xml:space="preserve"> A flexible hose connected to the discharge outlet of a measuring device or its discharge line.</w:t>
      </w:r>
      <w:r w:rsidR="00AD5D95">
        <w:t xml:space="preserve"> </w:t>
      </w:r>
      <w:r w:rsidRPr="00250D9E">
        <w:t>[3.30, 3.31, 3.32, 3.34, 3.37, 3.38]</w:t>
      </w:r>
    </w:p>
    <w:p w:rsidR="003D2F5E" w:rsidRPr="00250D9E" w:rsidRDefault="003D2F5E" w:rsidP="00E74F80">
      <w:pPr>
        <w:spacing w:before="60" w:after="240"/>
        <w:jc w:val="both"/>
      </w:pPr>
      <w:r w:rsidRPr="00250D9E">
        <w:t>(Added 1987)</w:t>
      </w:r>
    </w:p>
    <w:p w:rsidR="003D2F5E" w:rsidRPr="00250D9E" w:rsidRDefault="003D2F5E">
      <w:pPr>
        <w:keepNext/>
        <w:keepLines/>
        <w:spacing w:line="228" w:lineRule="auto"/>
        <w:jc w:val="both"/>
      </w:pPr>
      <w:bookmarkStart w:id="96" w:name="_Toc489517168"/>
      <w:r w:rsidRPr="00250D9E">
        <w:rPr>
          <w:rStyle w:val="Heading3Char"/>
        </w:rPr>
        <w:t>discharge line.</w:t>
      </w:r>
      <w:bookmarkEnd w:id="96"/>
      <w:r w:rsidRPr="00250D9E">
        <w:rPr>
          <w:b/>
          <w:bCs/>
        </w:rPr>
        <w:t xml:space="preserve"> </w:t>
      </w:r>
      <w:r w:rsidR="0012574C" w:rsidRPr="00250D9E">
        <w:rPr>
          <w:b/>
          <w:bCs/>
        </w:rPr>
        <w:t>–</w:t>
      </w:r>
      <w:r w:rsidRPr="00250D9E">
        <w:t xml:space="preserve"> A rigid pipe connected to the outlet of a measuring device.</w:t>
      </w:r>
      <w:r w:rsidR="00AD5D95">
        <w:t xml:space="preserve"> </w:t>
      </w:r>
      <w:r w:rsidRPr="00250D9E">
        <w:t>[3.30, 3.31, 3.32, 3.34, 3.37]</w:t>
      </w:r>
    </w:p>
    <w:p w:rsidR="003D2F5E" w:rsidRPr="00250D9E" w:rsidRDefault="003D2F5E" w:rsidP="00E74F80">
      <w:pPr>
        <w:spacing w:before="60" w:after="240"/>
        <w:jc w:val="both"/>
      </w:pPr>
      <w:r w:rsidRPr="00250D9E">
        <w:t>(Added 1987)</w:t>
      </w:r>
    </w:p>
    <w:p w:rsidR="003D2F5E" w:rsidRPr="00250D9E" w:rsidRDefault="003D2F5E" w:rsidP="00E74F80">
      <w:pPr>
        <w:spacing w:after="240" w:line="228" w:lineRule="auto"/>
        <w:jc w:val="both"/>
      </w:pPr>
      <w:bookmarkStart w:id="97" w:name="_Toc489517169"/>
      <w:r w:rsidRPr="00250D9E">
        <w:rPr>
          <w:rStyle w:val="Heading3Char"/>
        </w:rPr>
        <w:t>discrimination (of an automatic</w:t>
      </w:r>
      <w:r w:rsidRPr="00250D9E">
        <w:rPr>
          <w:rStyle w:val="Heading3Char"/>
        </w:rPr>
        <w:noBreakHyphen/>
        <w:t>indicating scale).</w:t>
      </w:r>
      <w:bookmarkEnd w:id="97"/>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r w:rsidR="00AD5D95">
        <w:t xml:space="preserve"> </w:t>
      </w:r>
      <w:r w:rsidRPr="00250D9E">
        <w:t>[2.20, 2.22]</w:t>
      </w:r>
    </w:p>
    <w:p w:rsidR="003D2F5E" w:rsidRPr="00250D9E" w:rsidRDefault="003D2F5E" w:rsidP="00E74F80">
      <w:pPr>
        <w:spacing w:after="240" w:line="228" w:lineRule="auto"/>
        <w:jc w:val="both"/>
      </w:pPr>
      <w:bookmarkStart w:id="98" w:name="_Toc489517170"/>
      <w:r w:rsidRPr="00250D9E">
        <w:rPr>
          <w:rStyle w:val="Heading3Char"/>
        </w:rPr>
        <w:t>dispenser.</w:t>
      </w:r>
      <w:bookmarkEnd w:id="98"/>
      <w:r w:rsidRPr="00250D9E">
        <w:t xml:space="preserve"> </w:t>
      </w:r>
      <w:r w:rsidR="0012574C" w:rsidRPr="00250D9E">
        <w:rPr>
          <w:b/>
          <w:bCs/>
        </w:rPr>
        <w:t>–</w:t>
      </w:r>
      <w:r w:rsidRPr="00250D9E">
        <w:t xml:space="preserve"> See motor</w:t>
      </w:r>
      <w:r w:rsidRPr="00250D9E">
        <w:noBreakHyphen/>
        <w:t>fuel device.</w:t>
      </w:r>
      <w:r w:rsidR="00AD5D95">
        <w:t xml:space="preserve"> </w:t>
      </w:r>
      <w:r w:rsidRPr="00250D9E">
        <w:t>[3.30, 3.37]</w:t>
      </w:r>
    </w:p>
    <w:p w:rsidR="003D2F5E" w:rsidRPr="00250D9E" w:rsidRDefault="003D2F5E">
      <w:pPr>
        <w:keepNext/>
        <w:spacing w:line="228" w:lineRule="auto"/>
        <w:jc w:val="both"/>
      </w:pPr>
      <w:bookmarkStart w:id="99" w:name="_Toc489517171"/>
      <w:r w:rsidRPr="00250D9E">
        <w:rPr>
          <w:rStyle w:val="Heading3Char"/>
        </w:rPr>
        <w:t>distributed-car test train.</w:t>
      </w:r>
      <w:bookmarkEnd w:id="99"/>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r w:rsidR="00AD5D95">
        <w:t xml:space="preserve"> </w:t>
      </w:r>
      <w:r w:rsidRPr="00250D9E">
        <w:t>[2.20]</w:t>
      </w:r>
    </w:p>
    <w:p w:rsidR="003D2F5E" w:rsidRPr="00250D9E" w:rsidRDefault="003D2F5E" w:rsidP="00E74F80">
      <w:pPr>
        <w:spacing w:before="60" w:after="240"/>
        <w:jc w:val="both"/>
      </w:pPr>
      <w:r w:rsidRPr="00250D9E">
        <w:t>(Added 1990)</w:t>
      </w:r>
    </w:p>
    <w:p w:rsidR="003D2F5E" w:rsidRPr="00250D9E" w:rsidRDefault="003D2F5E">
      <w:pPr>
        <w:keepNext/>
        <w:spacing w:line="228" w:lineRule="auto"/>
        <w:jc w:val="both"/>
      </w:pPr>
      <w:bookmarkStart w:id="100" w:name="_Toc489517172"/>
      <w:r w:rsidRPr="00250D9E">
        <w:rPr>
          <w:rStyle w:val="Heading3Char"/>
        </w:rPr>
        <w:t>dry hose.</w:t>
      </w:r>
      <w:bookmarkEnd w:id="100"/>
      <w:r w:rsidRPr="00250D9E">
        <w:t xml:space="preserve"> </w:t>
      </w:r>
      <w:r w:rsidR="0012574C" w:rsidRPr="00250D9E">
        <w:rPr>
          <w:b/>
          <w:bCs/>
        </w:rPr>
        <w:t>–</w:t>
      </w:r>
      <w:r w:rsidRPr="00250D9E">
        <w:t xml:space="preserve"> A discharge hose intended to be completely drained at the end of each delivery of product.  (</w:t>
      </w:r>
      <w:r w:rsidR="005A794A">
        <w:t>Also see</w:t>
      </w:r>
      <w:r w:rsidRPr="00250D9E">
        <w:t xml:space="preserve"> “dry</w:t>
      </w:r>
      <w:r w:rsidRPr="00250D9E">
        <w:noBreakHyphen/>
        <w:t>hose type.”)</w:t>
      </w:r>
      <w:r w:rsidR="00AD5D95">
        <w:t xml:space="preserve"> </w:t>
      </w:r>
      <w:r w:rsidRPr="00250D9E">
        <w:t>[3.30, 3.31]</w:t>
      </w:r>
    </w:p>
    <w:p w:rsidR="003D2F5E" w:rsidRPr="00250D9E" w:rsidRDefault="003D2F5E" w:rsidP="00E74F80">
      <w:pPr>
        <w:spacing w:before="60" w:after="240"/>
        <w:jc w:val="both"/>
      </w:pPr>
      <w:r w:rsidRPr="00250D9E">
        <w:t>(Amended 2002)</w:t>
      </w:r>
    </w:p>
    <w:p w:rsidR="003D2F5E" w:rsidRPr="00250D9E" w:rsidRDefault="003D2F5E" w:rsidP="00E74F80">
      <w:pPr>
        <w:spacing w:after="240" w:line="228" w:lineRule="auto"/>
        <w:jc w:val="both"/>
      </w:pPr>
      <w:bookmarkStart w:id="101" w:name="_Toc489517173"/>
      <w:r w:rsidRPr="00250D9E">
        <w:rPr>
          <w:rStyle w:val="Heading3Char"/>
        </w:rPr>
        <w:t>dry</w:t>
      </w:r>
      <w:r w:rsidRPr="00250D9E">
        <w:rPr>
          <w:rStyle w:val="Heading3Char"/>
        </w:rPr>
        <w:noBreakHyphen/>
        <w:t>hose type.</w:t>
      </w:r>
      <w:bookmarkEnd w:id="101"/>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w:t>
      </w:r>
      <w:r w:rsidR="005A794A">
        <w:t>Also s</w:t>
      </w:r>
      <w:r w:rsidRPr="00250D9E">
        <w:t>ee “dry hose.”)</w:t>
      </w:r>
      <w:r w:rsidR="00AD5D95">
        <w:t xml:space="preserve"> </w:t>
      </w:r>
      <w:r w:rsidRPr="00250D9E">
        <w:t>[3.30, 3.31, 3.34, 3.35]</w:t>
      </w:r>
    </w:p>
    <w:p w:rsidR="003D2F5E" w:rsidRPr="00250D9E" w:rsidRDefault="003D2F5E">
      <w:pPr>
        <w:spacing w:line="228" w:lineRule="auto"/>
        <w:jc w:val="both"/>
      </w:pPr>
      <w:bookmarkStart w:id="102" w:name="_Toc489517174"/>
      <w:r w:rsidRPr="00250D9E">
        <w:rPr>
          <w:rStyle w:val="Heading3Char"/>
        </w:rPr>
        <w:t>dynamic monorail weighing system</w:t>
      </w:r>
      <w:bookmarkEnd w:id="102"/>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r w:rsidR="00AD5D95">
        <w:t xml:space="preserve"> </w:t>
      </w:r>
      <w:r w:rsidRPr="00250D9E">
        <w:t>[2.20]</w:t>
      </w:r>
    </w:p>
    <w:p w:rsidR="003D2F5E" w:rsidRPr="00250D9E" w:rsidRDefault="003D2F5E" w:rsidP="00E74F80">
      <w:pPr>
        <w:spacing w:before="60" w:after="240"/>
        <w:jc w:val="both"/>
      </w:pPr>
      <w:r w:rsidRPr="00250D9E">
        <w:t>(Added 1999)</w:t>
      </w:r>
    </w:p>
    <w:p w:rsidR="003D2F5E" w:rsidRPr="00250D9E" w:rsidRDefault="003D2F5E" w:rsidP="00152F6C">
      <w:pPr>
        <w:pStyle w:val="Heading2"/>
      </w:pPr>
      <w:bookmarkStart w:id="103" w:name="_Toc489517175"/>
      <w:r w:rsidRPr="00250D9E">
        <w:t>E</w:t>
      </w:r>
      <w:bookmarkEnd w:id="103"/>
    </w:p>
    <w:p w:rsidR="003D2F5E" w:rsidRPr="00250D9E" w:rsidRDefault="003D2F5E" w:rsidP="00E74F80">
      <w:pPr>
        <w:keepLines/>
        <w:spacing w:after="240"/>
        <w:jc w:val="both"/>
      </w:pPr>
      <w:bookmarkStart w:id="104" w:name="_Toc489517176"/>
      <w:r w:rsidRPr="00250D9E">
        <w:rPr>
          <w:rStyle w:val="Heading3Char"/>
        </w:rPr>
        <w:t>e, value of verification scale division.</w:t>
      </w:r>
      <w:bookmarkEnd w:id="104"/>
      <w:r w:rsidRPr="00250D9E">
        <w:t xml:space="preserve"> </w:t>
      </w:r>
      <w:r w:rsidR="00152F6C" w:rsidRPr="00250D9E">
        <w:rPr>
          <w:b/>
          <w:bCs/>
        </w:rPr>
        <w:t>–</w:t>
      </w:r>
      <w:r w:rsidRPr="00250D9E">
        <w:t xml:space="preserve"> See “verification scale division, value of (e).”</w:t>
      </w:r>
      <w:r w:rsidR="00AD5D95">
        <w:t xml:space="preserve"> </w:t>
      </w:r>
      <w:r w:rsidRPr="00250D9E">
        <w:t>[2.20]</w:t>
      </w:r>
    </w:p>
    <w:p w:rsidR="00590E12" w:rsidRPr="00250D9E" w:rsidRDefault="00590E12" w:rsidP="00590E12">
      <w:pPr>
        <w:keepNext/>
        <w:jc w:val="both"/>
        <w:rPr>
          <w:bCs/>
        </w:rPr>
      </w:pPr>
      <w:bookmarkStart w:id="105" w:name="_Toc489517177"/>
      <w:r w:rsidRPr="00250D9E">
        <w:rPr>
          <w:rStyle w:val="Heading3Char"/>
        </w:rPr>
        <w:t>E</w:t>
      </w:r>
      <w:r w:rsidRPr="00590E12">
        <w:rPr>
          <w:rStyle w:val="Heading3Char"/>
          <w:vertAlign w:val="subscript"/>
        </w:rPr>
        <w:t>max</w:t>
      </w:r>
      <w:r w:rsidRPr="00250D9E">
        <w:rPr>
          <w:rStyle w:val="Heading3Char"/>
        </w:rPr>
        <w:t xml:space="preserve"> (maximum capacity).</w:t>
      </w:r>
      <w:bookmarkEnd w:id="105"/>
      <w:r w:rsidRPr="00250D9E">
        <w:rPr>
          <w:rFonts w:ascii="Times New Roman Bold" w:hAnsi="Times New Roman Bold"/>
          <w:b/>
          <w:bCs/>
        </w:rPr>
        <w:t xml:space="preserve"> </w:t>
      </w:r>
      <w:r w:rsidRPr="00250D9E">
        <w:rPr>
          <w:b/>
          <w:bCs/>
        </w:rPr>
        <w:t>–</w:t>
      </w:r>
      <w:r w:rsidRPr="00250D9E">
        <w:rPr>
          <w:rFonts w:ascii="Times New Roman Bold" w:hAnsi="Times New Roman Bold"/>
        </w:rPr>
        <w:t xml:space="preserve"> </w:t>
      </w:r>
      <w:r w:rsidRPr="00250D9E">
        <w:rPr>
          <w:bCs/>
        </w:rPr>
        <w:t>Largest value of a quantity (mass) which may be applied to a load cell without exceeding the mpe.</w:t>
      </w:r>
      <w:r w:rsidR="00AD5D95">
        <w:rPr>
          <w:bCs/>
        </w:rPr>
        <w:t xml:space="preserve"> </w:t>
      </w:r>
      <w:r w:rsidRPr="00250D9E">
        <w:rPr>
          <w:bCs/>
        </w:rPr>
        <w:t>[2.20]</w:t>
      </w:r>
    </w:p>
    <w:p w:rsidR="00590E12" w:rsidRDefault="00590E12" w:rsidP="00E74F80">
      <w:pPr>
        <w:spacing w:before="60" w:after="240"/>
        <w:jc w:val="both"/>
      </w:pPr>
      <w:r w:rsidRPr="00250D9E">
        <w:t>(Added 2005)</w:t>
      </w:r>
    </w:p>
    <w:p w:rsidR="00590E12" w:rsidRPr="00250D9E" w:rsidRDefault="00590E12" w:rsidP="00590E12">
      <w:pPr>
        <w:keepNext/>
        <w:jc w:val="both"/>
      </w:pPr>
      <w:bookmarkStart w:id="106" w:name="_Toc489517178"/>
      <w:r w:rsidRPr="00250D9E">
        <w:rPr>
          <w:rStyle w:val="Heading3Char"/>
        </w:rPr>
        <w:t>E</w:t>
      </w:r>
      <w:r w:rsidRPr="00590E12">
        <w:rPr>
          <w:rStyle w:val="Heading3Char"/>
          <w:vertAlign w:val="subscript"/>
        </w:rPr>
        <w:t>min</w:t>
      </w:r>
      <w:r w:rsidRPr="00250D9E">
        <w:rPr>
          <w:rStyle w:val="Heading3Char"/>
        </w:rPr>
        <w:t xml:space="preserve"> (minimum dead load).</w:t>
      </w:r>
      <w:bookmarkEnd w:id="106"/>
      <w:r w:rsidRPr="00250D9E">
        <w:t xml:space="preserve"> </w:t>
      </w:r>
      <w:r w:rsidRPr="00250D9E">
        <w:rPr>
          <w:b/>
          <w:bCs/>
        </w:rPr>
        <w:t>–</w:t>
      </w:r>
      <w:r w:rsidRPr="00250D9E">
        <w:t xml:space="preserve"> Smallest value of a quantity (mass) which may be applied to a load cell during test or use without exceeding the mpe.</w:t>
      </w:r>
      <w:r w:rsidR="00AD5D95">
        <w:t xml:space="preserve"> </w:t>
      </w:r>
      <w:r w:rsidRPr="00250D9E">
        <w:t>[2.20]</w:t>
      </w:r>
    </w:p>
    <w:p w:rsidR="00590E12" w:rsidRPr="00250D9E" w:rsidRDefault="00590E12" w:rsidP="00590E12">
      <w:pPr>
        <w:spacing w:before="60"/>
        <w:jc w:val="both"/>
      </w:pPr>
      <w:r w:rsidRPr="00250D9E">
        <w:t>(Added 2006)</w:t>
      </w:r>
    </w:p>
    <w:p w:rsidR="003D2F5E" w:rsidRPr="00250D9E" w:rsidRDefault="003D2F5E">
      <w:pPr>
        <w:keepNext/>
        <w:jc w:val="both"/>
      </w:pPr>
      <w:bookmarkStart w:id="107" w:name="_Toc489517179"/>
      <w:r w:rsidRPr="00250D9E">
        <w:rPr>
          <w:rStyle w:val="Heading3Char"/>
        </w:rPr>
        <w:lastRenderedPageBreak/>
        <w:t>e</w:t>
      </w:r>
      <w:r w:rsidRPr="00590E12">
        <w:rPr>
          <w:rStyle w:val="Heading3Char"/>
          <w:vertAlign w:val="subscript"/>
        </w:rPr>
        <w:t>min</w:t>
      </w:r>
      <w:r w:rsidRPr="00250D9E">
        <w:rPr>
          <w:rStyle w:val="Heading3Char"/>
        </w:rPr>
        <w:t xml:space="preserve"> (minimum verification scale division).</w:t>
      </w:r>
      <w:bookmarkEnd w:id="107"/>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r w:rsidR="00AD5D95">
        <w:t xml:space="preserve"> </w:t>
      </w:r>
      <w:r w:rsidRPr="00250D9E">
        <w:t>[2.20, 2.21, 2.24]</w:t>
      </w:r>
    </w:p>
    <w:p w:rsidR="003D2F5E" w:rsidRPr="00250D9E" w:rsidRDefault="003D2F5E" w:rsidP="002259A2">
      <w:pPr>
        <w:spacing w:before="60" w:after="240"/>
        <w:jc w:val="both"/>
      </w:pPr>
      <w:r w:rsidRPr="00250D9E">
        <w:t>(Added 1997)</w:t>
      </w:r>
    </w:p>
    <w:p w:rsidR="003D2F5E" w:rsidRPr="00250D9E" w:rsidRDefault="003D2F5E">
      <w:pPr>
        <w:keepNext/>
        <w:jc w:val="both"/>
      </w:pPr>
      <w:bookmarkStart w:id="108" w:name="_Toc489517180"/>
      <w:r w:rsidRPr="00250D9E">
        <w:rPr>
          <w:rStyle w:val="Heading3Char"/>
        </w:rPr>
        <w:t>electronic link.</w:t>
      </w:r>
      <w:bookmarkEnd w:id="108"/>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r w:rsidR="00AD5D95">
        <w:t xml:space="preserve"> </w:t>
      </w:r>
      <w:r w:rsidRPr="00250D9E">
        <w:t>[2.20]</w:t>
      </w:r>
    </w:p>
    <w:p w:rsidR="003D2F5E" w:rsidRPr="00250D9E" w:rsidRDefault="003D2F5E" w:rsidP="002259A2">
      <w:pPr>
        <w:spacing w:before="60" w:after="240"/>
        <w:jc w:val="both"/>
      </w:pPr>
      <w:r w:rsidRPr="00250D9E">
        <w:t>(Added 2001)</w:t>
      </w:r>
    </w:p>
    <w:p w:rsidR="003D2F5E" w:rsidRPr="00250D9E" w:rsidRDefault="003D2F5E">
      <w:pPr>
        <w:pStyle w:val="BlockText"/>
        <w:keepNext/>
        <w:ind w:left="0" w:right="-86"/>
        <w:rPr>
          <w:b w:val="0"/>
          <w:bCs/>
          <w:sz w:val="20"/>
        </w:rPr>
      </w:pPr>
      <w:bookmarkStart w:id="109" w:name="_Toc489517181"/>
      <w:r w:rsidRPr="00250D9E">
        <w:rPr>
          <w:rStyle w:val="Heading3Char"/>
          <w:b/>
        </w:rPr>
        <w:t>element.</w:t>
      </w:r>
      <w:bookmarkEnd w:id="109"/>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rsidP="002259A2">
      <w:pPr>
        <w:spacing w:before="60" w:after="240"/>
        <w:jc w:val="both"/>
      </w:pPr>
      <w:r w:rsidRPr="00250D9E">
        <w:t>(Added 2002)</w:t>
      </w:r>
    </w:p>
    <w:p w:rsidR="003D2F5E" w:rsidRPr="00250D9E" w:rsidRDefault="003D2F5E" w:rsidP="002259A2">
      <w:pPr>
        <w:spacing w:after="240"/>
        <w:jc w:val="both"/>
      </w:pPr>
      <w:bookmarkStart w:id="110" w:name="_Toc489517182"/>
      <w:r w:rsidRPr="00250D9E">
        <w:rPr>
          <w:rStyle w:val="Heading3Char"/>
        </w:rPr>
        <w:t>equal</w:t>
      </w:r>
      <w:r w:rsidRPr="00250D9E">
        <w:rPr>
          <w:rStyle w:val="Heading3Char"/>
        </w:rPr>
        <w:noBreakHyphen/>
        <w:t>arm scale.</w:t>
      </w:r>
      <w:bookmarkEnd w:id="110"/>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r w:rsidR="00AD5D95">
        <w:t xml:space="preserve"> </w:t>
      </w:r>
      <w:r w:rsidRPr="00250D9E">
        <w:t>[2.20]</w:t>
      </w:r>
    </w:p>
    <w:p w:rsidR="003D2F5E" w:rsidRPr="00250D9E" w:rsidRDefault="003D2F5E">
      <w:pPr>
        <w:keepNext/>
        <w:jc w:val="both"/>
      </w:pPr>
      <w:bookmarkStart w:id="111" w:name="_Toc489517183"/>
      <w:r w:rsidRPr="00250D9E">
        <w:rPr>
          <w:rStyle w:val="Heading3Char"/>
        </w:rPr>
        <w:t>equipment, commercial.</w:t>
      </w:r>
      <w:bookmarkEnd w:id="111"/>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AD5D95">
        <w:t xml:space="preserve"> </w:t>
      </w:r>
      <w:r w:rsidRPr="00250D9E">
        <w:t>[1.10, 2.20, 2.21, 2.22, 2.24, 3.30, 3.31, 3.32, 3.33, 3.34, 3.35, 3.38, 4.40, 5.51, 5.56.(a), 5.56.(b), 5.57, 5.58, 5.59]</w:t>
      </w:r>
    </w:p>
    <w:p w:rsidR="003D2F5E" w:rsidRPr="00250D9E" w:rsidRDefault="003D2F5E" w:rsidP="002259A2">
      <w:pPr>
        <w:spacing w:before="60" w:after="240"/>
        <w:jc w:val="both"/>
      </w:pPr>
      <w:r w:rsidRPr="00250D9E">
        <w:t>(Added 2008)</w:t>
      </w:r>
    </w:p>
    <w:p w:rsidR="003D2F5E" w:rsidRPr="00250D9E" w:rsidRDefault="003D2F5E">
      <w:pPr>
        <w:keepNext/>
        <w:jc w:val="both"/>
      </w:pPr>
      <w:bookmarkStart w:id="112" w:name="_Toc489517184"/>
      <w:r w:rsidRPr="00250D9E">
        <w:rPr>
          <w:rStyle w:val="Heading3Char"/>
        </w:rPr>
        <w:t>event counter.</w:t>
      </w:r>
      <w:bookmarkEnd w:id="112"/>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w:t>
      </w:r>
      <w:r w:rsidR="00AD5D95">
        <w:t xml:space="preserve"> </w:t>
      </w:r>
      <w:r w:rsidRPr="00250D9E">
        <w:t>[2.20, 2.21, 3.30, 3.37, 5.54, 5.56(a), 5.56(b), 5.57]</w:t>
      </w:r>
    </w:p>
    <w:p w:rsidR="003D2F5E" w:rsidRPr="00250D9E" w:rsidRDefault="003D2F5E" w:rsidP="002259A2">
      <w:pPr>
        <w:spacing w:before="60" w:after="240"/>
        <w:jc w:val="both"/>
      </w:pPr>
      <w:r w:rsidRPr="00250D9E">
        <w:t>(Added 1993)</w:t>
      </w:r>
    </w:p>
    <w:p w:rsidR="003D2F5E" w:rsidRPr="00250D9E" w:rsidRDefault="003D2F5E">
      <w:pPr>
        <w:keepNext/>
        <w:jc w:val="both"/>
        <w:rPr>
          <w:spacing w:val="-4"/>
        </w:rPr>
      </w:pPr>
      <w:bookmarkStart w:id="113" w:name="_Toc489517185"/>
      <w:r w:rsidRPr="00250D9E">
        <w:rPr>
          <w:rStyle w:val="Heading3Char"/>
        </w:rPr>
        <w:t>event logger.</w:t>
      </w:r>
      <w:bookmarkEnd w:id="113"/>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AD5D95">
        <w:rPr>
          <w:spacing w:val="-4"/>
        </w:rPr>
        <w:t xml:space="preserve"> </w:t>
      </w:r>
      <w:r w:rsidRPr="00250D9E">
        <w:rPr>
          <w:spacing w:val="-4"/>
        </w:rPr>
        <w:t>[2.20, 2.21, 3.30, 3.37, 5.54, 5.56(a), 5.56(b), 5.57]</w:t>
      </w:r>
    </w:p>
    <w:p w:rsidR="003D2F5E" w:rsidRPr="00250D9E" w:rsidRDefault="003D2F5E" w:rsidP="002259A2">
      <w:pPr>
        <w:spacing w:before="60" w:after="240"/>
        <w:jc w:val="both"/>
      </w:pPr>
      <w:r w:rsidRPr="00250D9E">
        <w:t>(Added 1993)</w:t>
      </w:r>
    </w:p>
    <w:p w:rsidR="003D2F5E" w:rsidRPr="00250D9E" w:rsidRDefault="003D2F5E" w:rsidP="002259A2">
      <w:pPr>
        <w:spacing w:after="240"/>
        <w:jc w:val="both"/>
      </w:pPr>
      <w:bookmarkStart w:id="114" w:name="_Toc489517186"/>
      <w:r w:rsidRPr="00250D9E">
        <w:rPr>
          <w:rStyle w:val="Heading3Char"/>
        </w:rPr>
        <w:t>excess and deficiency</w:t>
      </w:r>
      <w:bookmarkEnd w:id="114"/>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w:t>
      </w:r>
      <w:r w:rsidR="005A794A">
        <w:t>Also see</w:t>
      </w:r>
      <w:r w:rsidRPr="00250D9E">
        <w:t xml:space="preserv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w:t>
      </w:r>
      <w:r w:rsidR="00AD5D95">
        <w:t xml:space="preserve"> </w:t>
      </w:r>
      <w:r w:rsidRPr="00250D9E">
        <w:t>[1.10]</w:t>
      </w:r>
    </w:p>
    <w:p w:rsidR="003D2F5E" w:rsidRPr="00250D9E" w:rsidRDefault="003D2F5E" w:rsidP="002259A2">
      <w:pPr>
        <w:spacing w:after="240"/>
        <w:jc w:val="both"/>
      </w:pPr>
      <w:bookmarkStart w:id="115" w:name="_Toc489517187"/>
      <w:r w:rsidRPr="00250D9E">
        <w:rPr>
          <w:rStyle w:val="Heading3Char"/>
        </w:rPr>
        <w:t>extras.</w:t>
      </w:r>
      <w:bookmarkEnd w:id="115"/>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r w:rsidR="00AD5D95">
        <w:t xml:space="preserve"> </w:t>
      </w:r>
      <w:r w:rsidRPr="00250D9E">
        <w:t>[5.54]</w:t>
      </w:r>
    </w:p>
    <w:p w:rsidR="003D2F5E" w:rsidRPr="00250D9E" w:rsidRDefault="003D2F5E" w:rsidP="00E747C0">
      <w:pPr>
        <w:pStyle w:val="Heading2"/>
      </w:pPr>
      <w:bookmarkStart w:id="116" w:name="_Toc489517188"/>
      <w:r w:rsidRPr="00250D9E">
        <w:t>F</w:t>
      </w:r>
      <w:bookmarkEnd w:id="116"/>
    </w:p>
    <w:p w:rsidR="003D2F5E" w:rsidRPr="00250D9E" w:rsidRDefault="003D2F5E" w:rsidP="00020F23">
      <w:pPr>
        <w:spacing w:after="240"/>
        <w:jc w:val="both"/>
      </w:pPr>
      <w:bookmarkStart w:id="117" w:name="_Toc489517189"/>
      <w:r w:rsidRPr="00250D9E">
        <w:rPr>
          <w:rStyle w:val="Heading3Char"/>
        </w:rPr>
        <w:t>face.</w:t>
      </w:r>
      <w:bookmarkEnd w:id="117"/>
      <w:r w:rsidRPr="00250D9E">
        <w:t xml:space="preserve"> </w:t>
      </w:r>
      <w:r w:rsidR="00E747C0" w:rsidRPr="00250D9E">
        <w:rPr>
          <w:b/>
          <w:bCs/>
        </w:rPr>
        <w:t>–</w:t>
      </w:r>
      <w:r w:rsidRPr="00250D9E">
        <w:t xml:space="preserve"> That side of a taximeter on which passenger charges are indicated.</w:t>
      </w:r>
      <w:r w:rsidR="00AD5D95">
        <w:t xml:space="preserve"> </w:t>
      </w:r>
      <w:r w:rsidRPr="00250D9E">
        <w:t>[5.54]</w:t>
      </w:r>
    </w:p>
    <w:p w:rsidR="003D2F5E" w:rsidRPr="00250D9E" w:rsidRDefault="003D2F5E" w:rsidP="00020F23">
      <w:pPr>
        <w:keepNext/>
        <w:keepLines/>
        <w:jc w:val="both"/>
      </w:pPr>
      <w:r w:rsidRPr="00250D9E">
        <w:rPr>
          <w:b/>
          <w:bCs/>
        </w:rPr>
        <w:lastRenderedPageBreak/>
        <w:t xml:space="preserve">face.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r w:rsidR="00AD5D95">
        <w:t xml:space="preserve"> </w:t>
      </w:r>
      <w:r w:rsidRPr="00250D9E">
        <w:t>[3.30]</w:t>
      </w:r>
    </w:p>
    <w:p w:rsidR="003D2F5E" w:rsidRPr="00250D9E" w:rsidRDefault="003D2F5E" w:rsidP="00020F23">
      <w:pPr>
        <w:keepNext/>
        <w:keepLines/>
        <w:spacing w:before="60" w:after="240"/>
        <w:jc w:val="both"/>
      </w:pPr>
      <w:r w:rsidRPr="00250D9E">
        <w:t>(Added 1987)</w:t>
      </w:r>
    </w:p>
    <w:p w:rsidR="003D2F5E" w:rsidRPr="00250D9E" w:rsidRDefault="003D2F5E" w:rsidP="00020F23">
      <w:pPr>
        <w:spacing w:after="240"/>
        <w:jc w:val="both"/>
      </w:pPr>
      <w:bookmarkStart w:id="118" w:name="_Toc489517190"/>
      <w:r w:rsidRPr="00250D9E">
        <w:rPr>
          <w:rStyle w:val="Heading3Char"/>
        </w:rPr>
        <w:t>fare.</w:t>
      </w:r>
      <w:bookmarkEnd w:id="118"/>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r w:rsidR="00AD5D95">
        <w:t xml:space="preserve"> </w:t>
      </w:r>
      <w:r w:rsidRPr="00250D9E">
        <w:t>[5.54]</w:t>
      </w:r>
    </w:p>
    <w:p w:rsidR="003D2F5E" w:rsidRPr="00250D9E" w:rsidRDefault="003D2F5E" w:rsidP="00020F23">
      <w:pPr>
        <w:spacing w:after="240"/>
        <w:jc w:val="both"/>
      </w:pPr>
      <w:bookmarkStart w:id="119" w:name="_Toc489517191"/>
      <w:r w:rsidRPr="00250D9E">
        <w:rPr>
          <w:rStyle w:val="Heading3Char"/>
        </w:rPr>
        <w:t>farm milk tank.</w:t>
      </w:r>
      <w:bookmarkEnd w:id="119"/>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w:t>
      </w:r>
      <w:r w:rsidR="00AD5D95">
        <w:t xml:space="preserve"> </w:t>
      </w:r>
      <w:r w:rsidRPr="00250D9E">
        <w:t>[4.43]</w:t>
      </w:r>
    </w:p>
    <w:p w:rsidR="003D2F5E" w:rsidRPr="00250D9E" w:rsidRDefault="003D2F5E" w:rsidP="00020F23">
      <w:pPr>
        <w:spacing w:after="240"/>
        <w:jc w:val="both"/>
      </w:pPr>
      <w:bookmarkStart w:id="120" w:name="_Toc489517192"/>
      <w:r w:rsidRPr="00250D9E">
        <w:rPr>
          <w:rStyle w:val="Heading3Char"/>
        </w:rPr>
        <w:t>feeding mechanism</w:t>
      </w:r>
      <w:bookmarkEnd w:id="120"/>
      <w:r w:rsidRPr="00250D9E">
        <w:rPr>
          <w:b/>
          <w:bCs/>
        </w:rPr>
        <w:t>.</w:t>
      </w:r>
      <w:r w:rsidRPr="00250D9E">
        <w:t xml:space="preserve"> </w:t>
      </w:r>
      <w:r w:rsidR="00E747C0" w:rsidRPr="00250D9E">
        <w:rPr>
          <w:b/>
          <w:bCs/>
        </w:rPr>
        <w:t>–</w:t>
      </w:r>
      <w:r w:rsidRPr="00250D9E">
        <w:t xml:space="preserve"> The means for depositing material to be weighed on the belt conveyor.</w:t>
      </w:r>
      <w:r w:rsidR="00AD5D95">
        <w:t xml:space="preserve"> </w:t>
      </w:r>
      <w:r w:rsidRPr="00250D9E">
        <w:t>[2.21]</w:t>
      </w:r>
    </w:p>
    <w:p w:rsidR="009D1AA5" w:rsidRPr="00250D9E" w:rsidRDefault="009D1AA5" w:rsidP="00020F23">
      <w:pPr>
        <w:spacing w:before="240" w:after="240"/>
        <w:jc w:val="both"/>
      </w:pPr>
      <w:bookmarkStart w:id="121" w:name="_Toc489517193"/>
      <w:r w:rsidRPr="00250D9E">
        <w:rPr>
          <w:rStyle w:val="Heading3Char"/>
        </w:rPr>
        <w:t>ft</w:t>
      </w:r>
      <w:r w:rsidRPr="00500BF9">
        <w:rPr>
          <w:rStyle w:val="Heading3Char"/>
          <w:rFonts w:ascii="Times New Roman Bold" w:hAnsi="Times New Roman Bold"/>
          <w:vertAlign w:val="superscript"/>
        </w:rPr>
        <w:t>3</w:t>
      </w:r>
      <w:r w:rsidRPr="00250D9E">
        <w:rPr>
          <w:rStyle w:val="Heading3Char"/>
        </w:rPr>
        <w:t>/h.</w:t>
      </w:r>
      <w:bookmarkEnd w:id="121"/>
      <w:r w:rsidRPr="00250D9E">
        <w:t xml:space="preserve"> </w:t>
      </w:r>
      <w:r w:rsidRPr="00250D9E">
        <w:rPr>
          <w:b/>
          <w:bCs/>
        </w:rPr>
        <w:t>–</w:t>
      </w:r>
      <w:r w:rsidRPr="00250D9E">
        <w:t xml:space="preserve"> Cubic feet per hour.</w:t>
      </w:r>
      <w:r>
        <w:t xml:space="preserve"> </w:t>
      </w:r>
      <w:r w:rsidRPr="00250D9E">
        <w:t>[3.33]</w:t>
      </w:r>
    </w:p>
    <w:p w:rsidR="003D2F5E" w:rsidRPr="00250D9E" w:rsidRDefault="003D2F5E" w:rsidP="00020F23">
      <w:pPr>
        <w:spacing w:after="240"/>
        <w:jc w:val="both"/>
      </w:pPr>
      <w:bookmarkStart w:id="122" w:name="_Toc489517194"/>
      <w:r w:rsidRPr="00250D9E">
        <w:rPr>
          <w:rStyle w:val="Heading3Char"/>
        </w:rPr>
        <w:t>fifth wheel.</w:t>
      </w:r>
      <w:bookmarkEnd w:id="122"/>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w:t>
      </w:r>
      <w:r w:rsidR="00AD5D95">
        <w:t xml:space="preserve"> </w:t>
      </w:r>
      <w:r w:rsidRPr="00250D9E">
        <w:t>[5.53, 5.54]</w:t>
      </w:r>
    </w:p>
    <w:p w:rsidR="003D2F5E" w:rsidRPr="00250D9E" w:rsidRDefault="003D2F5E" w:rsidP="00020F23">
      <w:pPr>
        <w:spacing w:after="240"/>
        <w:jc w:val="both"/>
      </w:pPr>
      <w:bookmarkStart w:id="123" w:name="_Toc489517195"/>
      <w:r w:rsidRPr="00250D9E">
        <w:rPr>
          <w:rStyle w:val="Heading3Char"/>
        </w:rPr>
        <w:t>fifth</w:t>
      </w:r>
      <w:r w:rsidRPr="00250D9E">
        <w:rPr>
          <w:rStyle w:val="Heading3Char"/>
        </w:rPr>
        <w:noBreakHyphen/>
        <w:t>wheel test.</w:t>
      </w:r>
      <w:bookmarkEnd w:id="123"/>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r w:rsidR="00AD5D95">
        <w:t xml:space="preserve"> </w:t>
      </w:r>
      <w:r w:rsidRPr="00250D9E">
        <w:t>[5.53, 5.54]</w:t>
      </w:r>
    </w:p>
    <w:p w:rsidR="00452D25" w:rsidRDefault="00452D25" w:rsidP="00452D25">
      <w:pPr>
        <w:spacing w:after="60"/>
        <w:jc w:val="both"/>
      </w:pPr>
      <w:bookmarkStart w:id="124" w:name="_Toc489517196"/>
      <w:r w:rsidRPr="00452D25">
        <w:rPr>
          <w:rStyle w:val="Heading3Char"/>
        </w:rPr>
        <w:t>flat rate.</w:t>
      </w:r>
      <w:bookmarkEnd w:id="124"/>
      <w:r>
        <w:t xml:space="preserve"> – A rate selection that when applied results in the indication of a fixed (non-incrementing) amount for passenger charges.  This rate shall be included on the statement of established rates that is required to be posted in the vehicle. [5.54.]</w:t>
      </w:r>
    </w:p>
    <w:p w:rsidR="00452D25" w:rsidRPr="00250D9E" w:rsidRDefault="00452D25" w:rsidP="00020F23">
      <w:pPr>
        <w:spacing w:after="240"/>
        <w:jc w:val="both"/>
      </w:pPr>
      <w:r>
        <w:t>(Added 2016)</w:t>
      </w:r>
    </w:p>
    <w:p w:rsidR="003D2F5E" w:rsidRPr="00250D9E" w:rsidRDefault="003D2F5E" w:rsidP="00020F23">
      <w:pPr>
        <w:spacing w:after="240"/>
        <w:jc w:val="both"/>
      </w:pPr>
      <w:bookmarkStart w:id="125" w:name="_Toc489517197"/>
      <w:r w:rsidRPr="00250D9E">
        <w:rPr>
          <w:rStyle w:val="Heading3Char"/>
        </w:rPr>
        <w:t>fractional bar.</w:t>
      </w:r>
      <w:bookmarkEnd w:id="125"/>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r w:rsidR="00AD5D95">
        <w:t xml:space="preserve"> </w:t>
      </w:r>
      <w:r w:rsidRPr="00250D9E">
        <w:t>[2.20]</w:t>
      </w:r>
    </w:p>
    <w:p w:rsidR="003D2F5E" w:rsidRPr="00250D9E" w:rsidRDefault="003D2F5E" w:rsidP="00E747C0">
      <w:pPr>
        <w:pStyle w:val="Heading2"/>
      </w:pPr>
      <w:bookmarkStart w:id="126" w:name="_Toc489517198"/>
      <w:r w:rsidRPr="00250D9E">
        <w:t>G</w:t>
      </w:r>
      <w:bookmarkEnd w:id="126"/>
    </w:p>
    <w:p w:rsidR="003D2F5E" w:rsidRPr="00250D9E" w:rsidRDefault="003D2F5E">
      <w:pPr>
        <w:keepNext/>
        <w:jc w:val="both"/>
      </w:pPr>
      <w:bookmarkStart w:id="127" w:name="_Toc489517199"/>
      <w:r w:rsidRPr="00250D9E">
        <w:rPr>
          <w:rStyle w:val="Heading3Char"/>
        </w:rPr>
        <w:t>gasoline gallon equivalent (GGE).</w:t>
      </w:r>
      <w:bookmarkEnd w:id="127"/>
      <w:r w:rsidRPr="00250D9E">
        <w:t xml:space="preserve"> </w:t>
      </w:r>
      <w:r w:rsidR="00322834" w:rsidRPr="00250D9E">
        <w:rPr>
          <w:b/>
          <w:bCs/>
        </w:rPr>
        <w:t>–</w:t>
      </w:r>
      <w:r w:rsidRPr="00250D9E">
        <w:t xml:space="preserve"> Gasoline gallon equivalent (GGE) means 5.660 pounds of </w:t>
      </w:r>
      <w:r w:rsidR="007B34F4">
        <w:t xml:space="preserve">compressed </w:t>
      </w:r>
      <w:r w:rsidRPr="00250D9E">
        <w:t>natural gas.</w:t>
      </w:r>
      <w:r w:rsidR="00AD5D95">
        <w:t xml:space="preserve"> </w:t>
      </w:r>
      <w:r w:rsidRPr="00250D9E">
        <w:t>[3.37]</w:t>
      </w:r>
    </w:p>
    <w:p w:rsidR="003D2F5E" w:rsidRPr="00250D9E" w:rsidRDefault="003D2F5E" w:rsidP="00020F23">
      <w:pPr>
        <w:spacing w:before="60" w:after="240"/>
        <w:jc w:val="both"/>
      </w:pPr>
      <w:r w:rsidRPr="00250D9E">
        <w:t>(Added 1994)</w:t>
      </w:r>
      <w:r w:rsidR="007B34F4">
        <w:t xml:space="preserve"> (Amended 2016)</w:t>
      </w:r>
    </w:p>
    <w:p w:rsidR="003D2F5E" w:rsidRPr="00250D9E" w:rsidRDefault="003D2F5E" w:rsidP="00020F23">
      <w:pPr>
        <w:spacing w:after="240"/>
        <w:jc w:val="both"/>
      </w:pPr>
      <w:bookmarkStart w:id="128" w:name="_Toc489517200"/>
      <w:r w:rsidRPr="00250D9E">
        <w:rPr>
          <w:rStyle w:val="Heading3Char"/>
        </w:rPr>
        <w:t>gauge pressure.</w:t>
      </w:r>
      <w:bookmarkEnd w:id="128"/>
      <w:r w:rsidRPr="00250D9E">
        <w:t xml:space="preserve"> </w:t>
      </w:r>
      <w:r w:rsidR="00322834" w:rsidRPr="00250D9E">
        <w:rPr>
          <w:b/>
          <w:bCs/>
        </w:rPr>
        <w:t>–</w:t>
      </w:r>
      <w:r w:rsidRPr="00250D9E">
        <w:t xml:space="preserve"> The difference between the pressure at the meter and the atmospheric pressure (psi).</w:t>
      </w:r>
      <w:r w:rsidR="00AD5D95">
        <w:t xml:space="preserve"> </w:t>
      </w:r>
      <w:r w:rsidRPr="00250D9E">
        <w:t>[3.33]</w:t>
      </w:r>
    </w:p>
    <w:p w:rsidR="003D2F5E" w:rsidRPr="00250D9E" w:rsidRDefault="003D2F5E" w:rsidP="00020F23">
      <w:pPr>
        <w:spacing w:after="240"/>
        <w:jc w:val="both"/>
      </w:pPr>
      <w:bookmarkStart w:id="129" w:name="_Toc489517201"/>
      <w:r w:rsidRPr="00250D9E">
        <w:rPr>
          <w:rStyle w:val="Heading3Char"/>
        </w:rPr>
        <w:t>gauge rod.</w:t>
      </w:r>
      <w:bookmarkEnd w:id="129"/>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r w:rsidR="00AD5D95">
        <w:t xml:space="preserve"> </w:t>
      </w:r>
      <w:r w:rsidRPr="00250D9E">
        <w:t>[4.42]</w:t>
      </w:r>
    </w:p>
    <w:p w:rsidR="003D2F5E" w:rsidRPr="00250D9E" w:rsidRDefault="003D2F5E" w:rsidP="00020F23">
      <w:pPr>
        <w:spacing w:after="240"/>
        <w:jc w:val="both"/>
      </w:pPr>
      <w:bookmarkStart w:id="130" w:name="_Toc489517202"/>
      <w:r w:rsidRPr="00250D9E">
        <w:rPr>
          <w:rStyle w:val="Heading3Char"/>
        </w:rPr>
        <w:t>gauging.</w:t>
      </w:r>
      <w:bookmarkEnd w:id="130"/>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r w:rsidR="00AD5D95">
        <w:t xml:space="preserve"> </w:t>
      </w:r>
      <w:r w:rsidRPr="00250D9E">
        <w:t>[4.42]</w:t>
      </w:r>
    </w:p>
    <w:p w:rsidR="003D2F5E" w:rsidRPr="00250D9E" w:rsidRDefault="003D2F5E" w:rsidP="00020F23">
      <w:pPr>
        <w:spacing w:after="240"/>
        <w:jc w:val="both"/>
      </w:pPr>
      <w:bookmarkStart w:id="131" w:name="_Toc489517203"/>
      <w:r w:rsidRPr="00250D9E">
        <w:rPr>
          <w:rStyle w:val="Heading3Char"/>
        </w:rPr>
        <w:t>graduated interval.</w:t>
      </w:r>
      <w:bookmarkEnd w:id="131"/>
      <w:r w:rsidRPr="00250D9E">
        <w:t xml:space="preserve"> </w:t>
      </w:r>
      <w:r w:rsidR="00322834" w:rsidRPr="00250D9E">
        <w:rPr>
          <w:b/>
          <w:bCs/>
        </w:rPr>
        <w:t>–</w:t>
      </w:r>
      <w:r w:rsidRPr="00250D9E">
        <w:t xml:space="preserve"> The distance from the center of one graduation to the center of the next graduation in a series of graduations.  (Also see “value of minimum graduated interval.”)</w:t>
      </w:r>
      <w:r w:rsidR="00AD5D95">
        <w:t xml:space="preserve"> </w:t>
      </w:r>
      <w:r w:rsidRPr="00250D9E">
        <w:t>[1.10]</w:t>
      </w:r>
    </w:p>
    <w:p w:rsidR="003D2F5E" w:rsidRPr="00250D9E" w:rsidRDefault="003D2F5E" w:rsidP="00020F23">
      <w:pPr>
        <w:spacing w:after="240"/>
        <w:jc w:val="both"/>
      </w:pPr>
      <w:bookmarkStart w:id="132" w:name="_Toc489517204"/>
      <w:r w:rsidRPr="00250D9E">
        <w:rPr>
          <w:rStyle w:val="Heading3Char"/>
        </w:rPr>
        <w:t>graduation.</w:t>
      </w:r>
      <w:bookmarkEnd w:id="132"/>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w:t>
      </w:r>
      <w:r w:rsidR="00AD5D95">
        <w:t xml:space="preserve"> </w:t>
      </w:r>
      <w:r w:rsidRPr="00250D9E">
        <w:t>[1.10]</w:t>
      </w:r>
    </w:p>
    <w:p w:rsidR="003D2F5E" w:rsidRPr="00250D9E" w:rsidRDefault="003D2F5E" w:rsidP="000735E7">
      <w:pPr>
        <w:pStyle w:val="Normal10pt"/>
      </w:pPr>
      <w:bookmarkStart w:id="133" w:name="_Toc489517205"/>
      <w:r w:rsidRPr="00250D9E">
        <w:rPr>
          <w:rStyle w:val="Heading3Char"/>
        </w:rPr>
        <w:lastRenderedPageBreak/>
        <w:t>grain class.</w:t>
      </w:r>
      <w:bookmarkEnd w:id="133"/>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w:t>
      </w:r>
      <w:r w:rsidR="00AD5D95">
        <w:t xml:space="preserve"> </w:t>
      </w:r>
      <w:r w:rsidRPr="00250D9E">
        <w:t>[5.56(a), 5.57]</w:t>
      </w:r>
    </w:p>
    <w:p w:rsidR="003D2F5E" w:rsidRPr="00250D9E" w:rsidRDefault="003D2F5E" w:rsidP="00020F23">
      <w:pPr>
        <w:spacing w:before="60" w:after="240"/>
        <w:jc w:val="both"/>
      </w:pPr>
      <w:r w:rsidRPr="00250D9E">
        <w:t>(Added 2007)</w:t>
      </w:r>
    </w:p>
    <w:p w:rsidR="003D2F5E" w:rsidRPr="00250D9E" w:rsidRDefault="003D2F5E" w:rsidP="00020F23">
      <w:pPr>
        <w:spacing w:after="240"/>
        <w:jc w:val="both"/>
      </w:pPr>
      <w:bookmarkStart w:id="134" w:name="_Toc489517206"/>
      <w:r w:rsidRPr="00250D9E">
        <w:rPr>
          <w:rStyle w:val="Heading3Char"/>
        </w:rPr>
        <w:t>grain hopper scale.</w:t>
      </w:r>
      <w:bookmarkEnd w:id="134"/>
      <w:r w:rsidRPr="00250D9E">
        <w:t xml:space="preserve"> </w:t>
      </w:r>
      <w:r w:rsidR="00E2294A" w:rsidRPr="00250D9E">
        <w:rPr>
          <w:b/>
          <w:bCs/>
        </w:rPr>
        <w:t>–</w:t>
      </w:r>
      <w:r w:rsidRPr="00250D9E">
        <w:t xml:space="preserve"> One adapted to the weighing of individual loads of varying amounts of grain.</w:t>
      </w:r>
      <w:r w:rsidR="00AD5D95">
        <w:t xml:space="preserve"> </w:t>
      </w:r>
      <w:r w:rsidRPr="00250D9E">
        <w:t>[2.20]</w:t>
      </w:r>
    </w:p>
    <w:p w:rsidR="003D2F5E" w:rsidRPr="00250D9E" w:rsidRDefault="003D2F5E" w:rsidP="00020F23">
      <w:pPr>
        <w:spacing w:after="240"/>
        <w:jc w:val="both"/>
      </w:pPr>
      <w:bookmarkStart w:id="135" w:name="_Toc489517207"/>
      <w:r w:rsidRPr="00250D9E">
        <w:rPr>
          <w:rStyle w:val="Heading3Char"/>
        </w:rPr>
        <w:t>grain moisture meter.</w:t>
      </w:r>
      <w:bookmarkEnd w:id="135"/>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Also termed “moisture meter.”</w:t>
      </w:r>
      <w:r w:rsidR="00AD5D95">
        <w:t xml:space="preserve"> </w:t>
      </w:r>
      <w:r w:rsidRPr="00250D9E">
        <w:t>[5.56(a), 5.56(b)]</w:t>
      </w:r>
    </w:p>
    <w:p w:rsidR="003D2F5E" w:rsidRPr="00250D9E" w:rsidRDefault="003D2F5E" w:rsidP="00020F23">
      <w:pPr>
        <w:spacing w:after="240"/>
        <w:jc w:val="both"/>
      </w:pPr>
      <w:bookmarkStart w:id="136" w:name="_Toc489517208"/>
      <w:r w:rsidRPr="00250D9E">
        <w:rPr>
          <w:rStyle w:val="Heading3Char"/>
        </w:rPr>
        <w:t>grain sample.</w:t>
      </w:r>
      <w:bookmarkEnd w:id="136"/>
      <w:r w:rsidRPr="00250D9E">
        <w:rPr>
          <w:b/>
          <w:bCs/>
        </w:rPr>
        <w:t xml:space="preserve"> </w:t>
      </w:r>
      <w:r w:rsidR="00E2294A" w:rsidRPr="00250D9E">
        <w:rPr>
          <w:b/>
          <w:bCs/>
        </w:rPr>
        <w:t>–</w:t>
      </w:r>
      <w:r w:rsidRPr="00250D9E">
        <w:t xml:space="preserve"> That portion of grain or seed taken from a bulk </w:t>
      </w:r>
      <w:r w:rsidR="00F40E37">
        <w:t xml:space="preserve">quantity </w:t>
      </w:r>
      <w:r w:rsidRPr="00250D9E">
        <w:t>of grain or seed to be bought or sold and used to determine the moisture content of the bulk.</w:t>
      </w:r>
      <w:r w:rsidR="00AD5D95">
        <w:t xml:space="preserve"> </w:t>
      </w:r>
      <w:r w:rsidRPr="00250D9E">
        <w:t>[5.56(a), 5.56(b)]</w:t>
      </w:r>
    </w:p>
    <w:p w:rsidR="003D2F5E" w:rsidRPr="00250D9E" w:rsidRDefault="003D2F5E" w:rsidP="00020F23">
      <w:pPr>
        <w:spacing w:after="240"/>
        <w:jc w:val="both"/>
      </w:pPr>
      <w:bookmarkStart w:id="137" w:name="_Toc489517209"/>
      <w:r w:rsidRPr="00250D9E">
        <w:rPr>
          <w:rStyle w:val="Heading3Char"/>
        </w:rPr>
        <w:t>grain</w:t>
      </w:r>
      <w:r w:rsidRPr="00250D9E">
        <w:rPr>
          <w:rStyle w:val="Heading3Char"/>
        </w:rPr>
        <w:noBreakHyphen/>
        <w:t>test scale.</w:t>
      </w:r>
      <w:bookmarkEnd w:id="137"/>
      <w:r w:rsidRPr="00250D9E">
        <w:t xml:space="preserve"> </w:t>
      </w:r>
      <w:r w:rsidR="00A77F74" w:rsidRPr="00250D9E">
        <w:rPr>
          <w:b/>
          <w:bCs/>
        </w:rPr>
        <w:t>–</w:t>
      </w:r>
      <w:r w:rsidRPr="00250D9E">
        <w:t xml:space="preserve"> A scale adapted to weighing grain samples used in determining moisture content, dockage, weight per unit volume, etc.</w:t>
      </w:r>
      <w:r w:rsidR="00AD5D95">
        <w:t xml:space="preserve"> </w:t>
      </w:r>
      <w:r w:rsidRPr="00250D9E">
        <w:t>[2.20]</w:t>
      </w:r>
    </w:p>
    <w:p w:rsidR="003D2F5E" w:rsidRPr="00250D9E" w:rsidRDefault="003D2F5E">
      <w:pPr>
        <w:pStyle w:val="Normal10pt"/>
        <w:keepNext/>
      </w:pPr>
      <w:bookmarkStart w:id="138" w:name="_Toc489517210"/>
      <w:r w:rsidRPr="00250D9E">
        <w:rPr>
          <w:rStyle w:val="Heading3Char"/>
        </w:rPr>
        <w:t>grain type.</w:t>
      </w:r>
      <w:bookmarkEnd w:id="138"/>
      <w:r w:rsidRPr="00250D9E">
        <w:t xml:space="preserve"> </w:t>
      </w:r>
      <w:r w:rsidR="000C727D" w:rsidRPr="00250D9E">
        <w:rPr>
          <w:b/>
          <w:bCs/>
        </w:rPr>
        <w:t>–</w:t>
      </w:r>
      <w:r w:rsidRPr="00250D9E">
        <w:t xml:space="preserve"> See “kind of grain.”</w:t>
      </w:r>
      <w:r w:rsidR="00AD5D95">
        <w:t xml:space="preserve"> </w:t>
      </w:r>
      <w:r w:rsidRPr="00250D9E">
        <w:t>[5.56(a), 5.57]</w:t>
      </w:r>
    </w:p>
    <w:p w:rsidR="003D2F5E" w:rsidRPr="00250D9E" w:rsidRDefault="003D2F5E" w:rsidP="00020F23">
      <w:pPr>
        <w:spacing w:before="60" w:after="240"/>
        <w:jc w:val="both"/>
      </w:pPr>
      <w:r w:rsidRPr="00250D9E">
        <w:t>(Added 2007)</w:t>
      </w:r>
    </w:p>
    <w:p w:rsidR="003D2F5E" w:rsidRPr="00250D9E" w:rsidRDefault="003D2F5E" w:rsidP="00020F23">
      <w:pPr>
        <w:spacing w:after="240"/>
        <w:jc w:val="both"/>
      </w:pPr>
      <w:bookmarkStart w:id="139" w:name="_Toc489517211"/>
      <w:r w:rsidRPr="00250D9E">
        <w:rPr>
          <w:rStyle w:val="Heading3Char"/>
        </w:rPr>
        <w:t>gravity discharge.</w:t>
      </w:r>
      <w:bookmarkEnd w:id="139"/>
      <w:r w:rsidRPr="00250D9E">
        <w:t xml:space="preserve"> </w:t>
      </w:r>
      <w:r w:rsidR="000C727D" w:rsidRPr="00250D9E">
        <w:rPr>
          <w:b/>
          <w:bCs/>
        </w:rPr>
        <w:t>–</w:t>
      </w:r>
      <w:r w:rsidRPr="00250D9E">
        <w:t xml:space="preserve"> A type of device designed for discharge by gravity.</w:t>
      </w:r>
      <w:r w:rsidR="00AD5D95">
        <w:t xml:space="preserve"> </w:t>
      </w:r>
      <w:r w:rsidRPr="00250D9E">
        <w:t>[3.30, 3.31]</w:t>
      </w:r>
    </w:p>
    <w:p w:rsidR="003D2F5E" w:rsidRPr="00250D9E" w:rsidRDefault="003D2F5E" w:rsidP="000C727D">
      <w:pPr>
        <w:pStyle w:val="Heading2"/>
      </w:pPr>
      <w:bookmarkStart w:id="140" w:name="_Toc489517212"/>
      <w:r w:rsidRPr="00250D9E">
        <w:t>H</w:t>
      </w:r>
      <w:bookmarkEnd w:id="140"/>
    </w:p>
    <w:p w:rsidR="003D2F5E" w:rsidRPr="00250D9E" w:rsidRDefault="003D2F5E" w:rsidP="000C1602">
      <w:pPr>
        <w:keepLines/>
        <w:spacing w:after="240"/>
        <w:jc w:val="both"/>
      </w:pPr>
      <w:bookmarkStart w:id="141" w:name="_Toc489517213"/>
      <w:r w:rsidRPr="00250D9E">
        <w:rPr>
          <w:rStyle w:val="Heading3Char"/>
        </w:rPr>
        <w:t>head pulley.</w:t>
      </w:r>
      <w:bookmarkEnd w:id="141"/>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r w:rsidR="00AD5D95">
        <w:t xml:space="preserve"> </w:t>
      </w:r>
      <w:r w:rsidRPr="00250D9E">
        <w:t>[2.21]</w:t>
      </w:r>
    </w:p>
    <w:p w:rsidR="003D2F5E" w:rsidRPr="00250D9E" w:rsidRDefault="003D2F5E">
      <w:pPr>
        <w:pStyle w:val="BodyText"/>
        <w:keepNext/>
      </w:pPr>
      <w:bookmarkStart w:id="142" w:name="_Toc489517214"/>
      <w:r w:rsidRPr="00250D9E">
        <w:rPr>
          <w:rStyle w:val="Heading3Char"/>
        </w:rPr>
        <w:t>hexahedron.</w:t>
      </w:r>
      <w:bookmarkEnd w:id="142"/>
      <w:r w:rsidRPr="00250D9E">
        <w:rPr>
          <w:b/>
        </w:rPr>
        <w:t xml:space="preserve"> </w:t>
      </w:r>
      <w:r w:rsidR="001D4168" w:rsidRPr="00250D9E">
        <w:rPr>
          <w:b/>
          <w:bCs/>
        </w:rPr>
        <w:t>–</w:t>
      </w:r>
      <w:r w:rsidRPr="00250D9E">
        <w:t xml:space="preserve"> A geometric solid (i.e., box) with six rectangular or square plane surfaces.</w:t>
      </w:r>
      <w:r w:rsidR="00AD5D95">
        <w:t xml:space="preserve"> </w:t>
      </w:r>
      <w:r w:rsidRPr="00250D9E">
        <w:t>[5.58]</w:t>
      </w:r>
    </w:p>
    <w:p w:rsidR="003D2F5E" w:rsidRPr="00250D9E" w:rsidRDefault="003D2F5E" w:rsidP="000C1602">
      <w:pPr>
        <w:spacing w:before="60" w:after="240"/>
        <w:jc w:val="both"/>
      </w:pPr>
      <w:r w:rsidRPr="00250D9E">
        <w:t>(Added 2008)</w:t>
      </w:r>
    </w:p>
    <w:p w:rsidR="003D2F5E" w:rsidRPr="00250D9E" w:rsidRDefault="003D2F5E" w:rsidP="000C1602">
      <w:pPr>
        <w:spacing w:after="240"/>
        <w:jc w:val="both"/>
      </w:pPr>
      <w:bookmarkStart w:id="143" w:name="_Toc489517215"/>
      <w:r w:rsidRPr="00250D9E">
        <w:rPr>
          <w:rStyle w:val="Heading3Char"/>
        </w:rPr>
        <w:t>hired.</w:t>
      </w:r>
      <w:bookmarkEnd w:id="143"/>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r w:rsidR="00AD5D95">
        <w:t xml:space="preserve"> </w:t>
      </w:r>
      <w:r w:rsidRPr="00250D9E">
        <w:t>[5.54]</w:t>
      </w:r>
    </w:p>
    <w:p w:rsidR="003D2F5E" w:rsidRPr="00250D9E" w:rsidRDefault="003D2F5E">
      <w:pPr>
        <w:jc w:val="both"/>
      </w:pPr>
      <w:bookmarkStart w:id="144" w:name="_Toc489517216"/>
      <w:r w:rsidRPr="00250D9E">
        <w:rPr>
          <w:rStyle w:val="Heading3Char"/>
        </w:rPr>
        <w:t>hopper scale.</w:t>
      </w:r>
      <w:bookmarkEnd w:id="144"/>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w:t>
      </w:r>
      <w:r w:rsidR="008539FE">
        <w:t>)</w:t>
      </w:r>
      <w:r w:rsidR="00AD5D95">
        <w:t xml:space="preserve"> </w:t>
      </w:r>
      <w:r w:rsidRPr="00250D9E">
        <w:t>[2.20]</w:t>
      </w:r>
    </w:p>
    <w:p w:rsidR="003D2F5E" w:rsidRPr="00250D9E" w:rsidRDefault="003D2F5E" w:rsidP="001D4168">
      <w:pPr>
        <w:pStyle w:val="Heading2"/>
      </w:pPr>
      <w:bookmarkStart w:id="145" w:name="_Toc489517217"/>
      <w:r w:rsidRPr="00250D9E">
        <w:t>I</w:t>
      </w:r>
      <w:bookmarkEnd w:id="145"/>
    </w:p>
    <w:p w:rsidR="006B5FE9" w:rsidRPr="00250D9E" w:rsidRDefault="006B5FE9" w:rsidP="006B5FE9">
      <w:pPr>
        <w:spacing w:after="240"/>
        <w:jc w:val="both"/>
      </w:pPr>
      <w:bookmarkStart w:id="146" w:name="_Toc489517218"/>
      <w:r w:rsidRPr="00250D9E">
        <w:rPr>
          <w:rStyle w:val="Heading3Char"/>
        </w:rPr>
        <w:t>idlers or idler rollers.</w:t>
      </w:r>
      <w:bookmarkEnd w:id="146"/>
      <w:r w:rsidRPr="00250D9E">
        <w:t xml:space="preserve"> </w:t>
      </w:r>
      <w:r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r>
        <w:t xml:space="preserve"> </w:t>
      </w:r>
      <w:r w:rsidRPr="00250D9E">
        <w:t>[2.21]</w:t>
      </w:r>
    </w:p>
    <w:p w:rsidR="003D2F5E" w:rsidRPr="00250D9E" w:rsidRDefault="003D2F5E" w:rsidP="000C1602">
      <w:pPr>
        <w:spacing w:after="240"/>
        <w:jc w:val="both"/>
      </w:pPr>
      <w:bookmarkStart w:id="147" w:name="_Toc489517219"/>
      <w:r w:rsidRPr="00250D9E">
        <w:rPr>
          <w:rStyle w:val="Heading3Char"/>
        </w:rPr>
        <w:t>idler space.</w:t>
      </w:r>
      <w:bookmarkEnd w:id="147"/>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r w:rsidR="00AD5D95">
        <w:t xml:space="preserve"> </w:t>
      </w:r>
      <w:r w:rsidRPr="00250D9E">
        <w:t>[2.21]</w:t>
      </w:r>
    </w:p>
    <w:p w:rsidR="003D2F5E" w:rsidRPr="00250D9E" w:rsidRDefault="003D2F5E" w:rsidP="000C1602">
      <w:pPr>
        <w:spacing w:after="240"/>
        <w:jc w:val="both"/>
      </w:pPr>
      <w:bookmarkStart w:id="148" w:name="_Toc489517220"/>
      <w:r w:rsidRPr="00250D9E">
        <w:rPr>
          <w:rStyle w:val="Heading3Char"/>
        </w:rPr>
        <w:t>increasing</w:t>
      </w:r>
      <w:r w:rsidRPr="00250D9E">
        <w:rPr>
          <w:rStyle w:val="Heading3Char"/>
        </w:rPr>
        <w:noBreakHyphen/>
        <w:t>load test.</w:t>
      </w:r>
      <w:bookmarkEnd w:id="148"/>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r w:rsidR="00AD5D95">
        <w:t xml:space="preserve"> </w:t>
      </w:r>
      <w:r w:rsidRPr="00250D9E">
        <w:t>[2.20, 2.22]</w:t>
      </w:r>
    </w:p>
    <w:p w:rsidR="003D2F5E" w:rsidRPr="00250D9E" w:rsidRDefault="003D2F5E" w:rsidP="000C1602">
      <w:pPr>
        <w:spacing w:after="240"/>
        <w:jc w:val="both"/>
      </w:pPr>
      <w:bookmarkStart w:id="149" w:name="_Toc489517221"/>
      <w:r w:rsidRPr="00250D9E">
        <w:rPr>
          <w:rStyle w:val="Heading3Char"/>
        </w:rPr>
        <w:t>increment.</w:t>
      </w:r>
      <w:bookmarkEnd w:id="149"/>
      <w:r w:rsidRPr="00250D9E">
        <w:t xml:space="preserve"> </w:t>
      </w:r>
      <w:r w:rsidR="0045644D" w:rsidRPr="00250D9E">
        <w:rPr>
          <w:b/>
          <w:bCs/>
        </w:rPr>
        <w:t>–</w:t>
      </w:r>
      <w:r w:rsidRPr="00250D9E">
        <w:t xml:space="preserve"> The value of the smallest change in value that can be indicated or recorded by a digital device in normal operation.</w:t>
      </w:r>
      <w:r w:rsidR="00AD5D95">
        <w:t xml:space="preserve"> </w:t>
      </w:r>
      <w:r w:rsidRPr="00250D9E">
        <w:t>[1.10]</w:t>
      </w:r>
    </w:p>
    <w:p w:rsidR="003D2F5E" w:rsidRPr="00250D9E" w:rsidRDefault="003D2F5E" w:rsidP="000C1602">
      <w:pPr>
        <w:spacing w:after="240"/>
        <w:jc w:val="both"/>
      </w:pPr>
      <w:bookmarkStart w:id="150" w:name="_Toc489517222"/>
      <w:r w:rsidRPr="00250D9E">
        <w:rPr>
          <w:rStyle w:val="Heading3Char"/>
        </w:rPr>
        <w:t>index of an indicator.</w:t>
      </w:r>
      <w:bookmarkEnd w:id="150"/>
      <w:r w:rsidRPr="00250D9E">
        <w:t xml:space="preserve"> </w:t>
      </w:r>
      <w:r w:rsidR="0045644D" w:rsidRPr="00250D9E">
        <w:rPr>
          <w:b/>
          <w:bCs/>
        </w:rPr>
        <w:t>–</w:t>
      </w:r>
      <w:r w:rsidRPr="00250D9E">
        <w:t xml:space="preserve"> The particular portion of an indicator that is directly utilized in making a reading.</w:t>
      </w:r>
      <w:r w:rsidR="00AD5D95">
        <w:t xml:space="preserve"> </w:t>
      </w:r>
      <w:r w:rsidRPr="00250D9E">
        <w:t>[1.10]</w:t>
      </w:r>
    </w:p>
    <w:p w:rsidR="003D2F5E" w:rsidRPr="00250D9E" w:rsidRDefault="003D2F5E" w:rsidP="000C1602">
      <w:pPr>
        <w:spacing w:after="240"/>
        <w:jc w:val="both"/>
      </w:pPr>
      <w:bookmarkStart w:id="151" w:name="_Toc489517223"/>
      <w:r w:rsidRPr="00250D9E">
        <w:rPr>
          <w:rStyle w:val="Heading3Char"/>
        </w:rPr>
        <w:lastRenderedPageBreak/>
        <w:t>indicating element</w:t>
      </w:r>
      <w:bookmarkEnd w:id="151"/>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w:t>
      </w:r>
      <w:r w:rsidR="00AD5D95">
        <w:t xml:space="preserve"> </w:t>
      </w:r>
      <w:r w:rsidRPr="00250D9E">
        <w:t>[1.10]</w:t>
      </w:r>
    </w:p>
    <w:p w:rsidR="003D2F5E" w:rsidRPr="00250D9E" w:rsidRDefault="003D2F5E" w:rsidP="000C1602">
      <w:pPr>
        <w:spacing w:after="240"/>
        <w:jc w:val="both"/>
      </w:pPr>
      <w:bookmarkStart w:id="152" w:name="_Toc489517224"/>
      <w:r w:rsidRPr="00250D9E">
        <w:rPr>
          <w:rStyle w:val="Heading3Char"/>
        </w:rPr>
        <w:t>indicator, balance.</w:t>
      </w:r>
      <w:bookmarkEnd w:id="152"/>
      <w:r w:rsidRPr="00250D9E">
        <w:t xml:space="preserve"> </w:t>
      </w:r>
      <w:r w:rsidR="0045644D" w:rsidRPr="00250D9E">
        <w:rPr>
          <w:b/>
          <w:bCs/>
        </w:rPr>
        <w:t>–</w:t>
      </w:r>
      <w:r w:rsidRPr="00250D9E">
        <w:t xml:space="preserve"> See “balance indicator.”</w:t>
      </w:r>
      <w:r w:rsidR="00AD5D95">
        <w:t xml:space="preserve"> </w:t>
      </w:r>
      <w:r w:rsidRPr="00250D9E">
        <w:t>[2.20]</w:t>
      </w:r>
    </w:p>
    <w:p w:rsidR="003D2F5E" w:rsidRPr="00250D9E" w:rsidRDefault="003D2F5E" w:rsidP="000C1602">
      <w:pPr>
        <w:spacing w:after="240"/>
        <w:jc w:val="both"/>
      </w:pPr>
      <w:bookmarkStart w:id="153" w:name="_Toc489517225"/>
      <w:r w:rsidRPr="00250D9E">
        <w:rPr>
          <w:rStyle w:val="Heading3Char"/>
        </w:rPr>
        <w:t>initial distance or time interval.</w:t>
      </w:r>
      <w:bookmarkEnd w:id="153"/>
      <w:r w:rsidRPr="00250D9E">
        <w:t xml:space="preserve"> </w:t>
      </w:r>
      <w:r w:rsidR="0045644D" w:rsidRPr="00250D9E">
        <w:rPr>
          <w:b/>
          <w:bCs/>
        </w:rPr>
        <w:t>–</w:t>
      </w:r>
      <w:r w:rsidRPr="00250D9E">
        <w:t xml:space="preserve"> The interval corresponding to the initial money drop.</w:t>
      </w:r>
      <w:r w:rsidR="00AD5D95">
        <w:t xml:space="preserve"> </w:t>
      </w:r>
      <w:r w:rsidRPr="00250D9E">
        <w:t>[5.54]</w:t>
      </w:r>
    </w:p>
    <w:p w:rsidR="003D2F5E" w:rsidRPr="00250D9E" w:rsidRDefault="003D2F5E" w:rsidP="00C92170">
      <w:pPr>
        <w:keepNext/>
      </w:pPr>
      <w:bookmarkStart w:id="154" w:name="_Toc489517226"/>
      <w:r w:rsidRPr="00250D9E">
        <w:rPr>
          <w:rStyle w:val="Heading3Char"/>
        </w:rPr>
        <w:t>initial zero-setting mechanism.</w:t>
      </w:r>
      <w:bookmarkEnd w:id="154"/>
      <w:r w:rsidR="0045644D" w:rsidRPr="00250D9E">
        <w:t xml:space="preserve"> </w:t>
      </w:r>
      <w:r w:rsidR="0045644D" w:rsidRPr="00250D9E">
        <w:rPr>
          <w:b/>
          <w:bCs/>
        </w:rPr>
        <w:t xml:space="preserve">– </w:t>
      </w:r>
      <w:r w:rsidR="00C92170" w:rsidRPr="00250D9E">
        <w:rPr>
          <w:bCs/>
        </w:rPr>
        <w:t>See “initial zero-setting mechanism” under “zero-setting mechanism.”</w:t>
      </w:r>
      <w:r w:rsidR="00AD5D95">
        <w:rPr>
          <w:bCs/>
        </w:rPr>
        <w:t xml:space="preserve"> </w:t>
      </w:r>
      <w:r w:rsidRPr="00250D9E">
        <w:t>[2.20]</w:t>
      </w:r>
    </w:p>
    <w:p w:rsidR="003D2F5E" w:rsidRPr="00250D9E" w:rsidRDefault="003D2F5E" w:rsidP="000C1602">
      <w:pPr>
        <w:spacing w:before="60" w:after="240"/>
        <w:jc w:val="both"/>
      </w:pPr>
      <w:r w:rsidRPr="00250D9E">
        <w:t>(Added 1990)</w:t>
      </w:r>
    </w:p>
    <w:p w:rsidR="006B5FE9" w:rsidRPr="00250D9E" w:rsidRDefault="006B5FE9" w:rsidP="000C1602">
      <w:pPr>
        <w:spacing w:after="240"/>
        <w:jc w:val="both"/>
      </w:pPr>
      <w:bookmarkStart w:id="155" w:name="_Toc489517227"/>
      <w:r w:rsidRPr="00250D9E">
        <w:rPr>
          <w:rStyle w:val="Heading3Char"/>
        </w:rPr>
        <w:t>in</w:t>
      </w:r>
      <w:r w:rsidRPr="00250D9E">
        <w:rPr>
          <w:rStyle w:val="Heading3Char"/>
        </w:rPr>
        <w:noBreakHyphen/>
        <w:t>service light indicator.</w:t>
      </w:r>
      <w:bookmarkEnd w:id="155"/>
      <w:r w:rsidRPr="00250D9E">
        <w:t xml:space="preserve"> </w:t>
      </w:r>
      <w:r w:rsidRPr="00250D9E">
        <w:rPr>
          <w:b/>
          <w:bCs/>
        </w:rPr>
        <w:t>–</w:t>
      </w:r>
      <w:r w:rsidRPr="00250D9E">
        <w:t xml:space="preserve"> A light used to indicate that a timing device is in operation.</w:t>
      </w:r>
      <w:r>
        <w:t xml:space="preserve"> </w:t>
      </w:r>
      <w:r w:rsidRPr="00250D9E">
        <w:t>[5.55]</w:t>
      </w:r>
    </w:p>
    <w:p w:rsidR="001E3DFC" w:rsidRDefault="001E3DFC" w:rsidP="00F92017">
      <w:pPr>
        <w:pStyle w:val="I-Normal1indent"/>
        <w:spacing w:after="0"/>
        <w:ind w:left="0"/>
      </w:pPr>
      <w:bookmarkStart w:id="156" w:name="_Toc489517228"/>
      <w:r w:rsidRPr="00350735">
        <w:rPr>
          <w:rStyle w:val="Heading3Char"/>
        </w:rPr>
        <w:t>integrator</w:t>
      </w:r>
      <w:r>
        <w:rPr>
          <w:rStyle w:val="Heading3Char"/>
        </w:rPr>
        <w:t>.</w:t>
      </w:r>
      <w:bookmarkEnd w:id="156"/>
      <w:r>
        <w:rPr>
          <w:rStyle w:val="Heading3Char"/>
        </w:rPr>
        <w:t xml:space="preserve"> </w:t>
      </w:r>
      <w:r w:rsidRPr="0083045B">
        <w:t xml:space="preserve">– </w:t>
      </w:r>
      <w:r w:rsidRPr="00F92017">
        <w:t xml:space="preserve">A device used with a belt-conveyor scale </w:t>
      </w:r>
      <w:r w:rsidR="008539FE">
        <w:t>that</w:t>
      </w:r>
      <w:r w:rsidRPr="00030851">
        <w:t xml:space="preserve"> 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CE0E91">
        <w:t>.</w:t>
      </w:r>
      <w:r w:rsidRPr="00F92017">
        <w:t>”)</w:t>
      </w:r>
      <w:r w:rsidR="00AD5D95">
        <w:t xml:space="preserve"> </w:t>
      </w:r>
      <w:r w:rsidRPr="00F92017">
        <w:t>[2.21]</w:t>
      </w:r>
    </w:p>
    <w:p w:rsidR="001E3DFC" w:rsidRPr="00F92017" w:rsidRDefault="001E3DFC" w:rsidP="000C1602">
      <w:pPr>
        <w:spacing w:before="60" w:after="240"/>
        <w:jc w:val="both"/>
        <w:rPr>
          <w:rFonts w:eastAsiaTheme="majorEastAsia"/>
        </w:rPr>
      </w:pPr>
      <w:r w:rsidRPr="00250D9E">
        <w:t>(Added 20</w:t>
      </w:r>
      <w:r>
        <w:t>13</w:t>
      </w:r>
      <w:r w:rsidRPr="00250D9E">
        <w:t>)</w:t>
      </w:r>
    </w:p>
    <w:p w:rsidR="003D2F5E" w:rsidRPr="00250D9E" w:rsidRDefault="003D2F5E" w:rsidP="000C1602">
      <w:pPr>
        <w:spacing w:after="240"/>
        <w:jc w:val="both"/>
      </w:pPr>
      <w:bookmarkStart w:id="157" w:name="_Toc489517229"/>
      <w:r w:rsidRPr="00250D9E">
        <w:rPr>
          <w:rStyle w:val="Heading3Char"/>
        </w:rPr>
        <w:t>interval, clear, between graduations.</w:t>
      </w:r>
      <w:bookmarkEnd w:id="157"/>
      <w:r w:rsidRPr="00250D9E">
        <w:rPr>
          <w:b/>
          <w:bCs/>
        </w:rPr>
        <w:t xml:space="preserve"> </w:t>
      </w:r>
      <w:r w:rsidR="0045644D" w:rsidRPr="00250D9E">
        <w:rPr>
          <w:b/>
          <w:bCs/>
        </w:rPr>
        <w:t>–</w:t>
      </w:r>
      <w:r w:rsidRPr="00250D9E">
        <w:rPr>
          <w:b/>
          <w:bCs/>
        </w:rPr>
        <w:t xml:space="preserve"> </w:t>
      </w:r>
      <w:r w:rsidRPr="00250D9E">
        <w:t>See “clear interval between graduations.”</w:t>
      </w:r>
      <w:r w:rsidR="00AD5D95">
        <w:t xml:space="preserve"> </w:t>
      </w:r>
      <w:r w:rsidRPr="00250D9E">
        <w:t>[1.10]</w:t>
      </w:r>
    </w:p>
    <w:p w:rsidR="003D2F5E" w:rsidRPr="00250D9E" w:rsidRDefault="003D2F5E" w:rsidP="000C1602">
      <w:pPr>
        <w:spacing w:after="240"/>
        <w:jc w:val="both"/>
      </w:pPr>
      <w:bookmarkStart w:id="158" w:name="_Toc489517230"/>
      <w:r w:rsidRPr="00250D9E">
        <w:rPr>
          <w:rStyle w:val="Heading3Char"/>
        </w:rPr>
        <w:t>interval, graduated.</w:t>
      </w:r>
      <w:bookmarkEnd w:id="158"/>
      <w:r w:rsidRPr="00250D9E">
        <w:t xml:space="preserve"> </w:t>
      </w:r>
      <w:r w:rsidR="0045644D" w:rsidRPr="00250D9E">
        <w:rPr>
          <w:b/>
          <w:bCs/>
        </w:rPr>
        <w:t>–</w:t>
      </w:r>
      <w:r w:rsidRPr="00250D9E">
        <w:t xml:space="preserve"> See “graduated interval.”</w:t>
      </w:r>
      <w:r w:rsidR="00AD5D95">
        <w:t xml:space="preserve"> </w:t>
      </w:r>
      <w:r w:rsidRPr="00250D9E">
        <w:t>[1.10]</w:t>
      </w:r>
    </w:p>
    <w:p w:rsidR="003D2F5E" w:rsidRPr="00250D9E" w:rsidRDefault="003D2F5E">
      <w:pPr>
        <w:pStyle w:val="BodyText"/>
      </w:pPr>
      <w:bookmarkStart w:id="159" w:name="_Toc489517231"/>
      <w:r w:rsidRPr="00250D9E">
        <w:rPr>
          <w:rStyle w:val="Heading3Char"/>
        </w:rPr>
        <w:t>irregularly-shaped object.</w:t>
      </w:r>
      <w:bookmarkEnd w:id="159"/>
      <w:r w:rsidRPr="00250D9E">
        <w:t xml:space="preserve"> </w:t>
      </w:r>
      <w:r w:rsidR="000C5FD2" w:rsidRPr="00250D9E">
        <w:rPr>
          <w:b/>
          <w:bCs/>
        </w:rPr>
        <w:t>–</w:t>
      </w:r>
      <w:r w:rsidRPr="00250D9E">
        <w:t xml:space="preserve"> Any object that is not a hexahedron shape.</w:t>
      </w:r>
      <w:r w:rsidR="00AD5D95">
        <w:t xml:space="preserve"> </w:t>
      </w:r>
      <w:r w:rsidRPr="00250D9E">
        <w:t>[5.58]</w:t>
      </w:r>
    </w:p>
    <w:p w:rsidR="003D2F5E" w:rsidRPr="00250D9E" w:rsidRDefault="003D2F5E" w:rsidP="000C1602">
      <w:pPr>
        <w:spacing w:before="60" w:after="240"/>
        <w:jc w:val="both"/>
      </w:pPr>
      <w:r w:rsidRPr="00250D9E">
        <w:t>(Added 2008)</w:t>
      </w:r>
    </w:p>
    <w:p w:rsidR="003D2F5E" w:rsidRPr="00250D9E" w:rsidRDefault="003D2F5E" w:rsidP="000C1602">
      <w:pPr>
        <w:pStyle w:val="Heading2"/>
        <w:spacing w:after="240"/>
      </w:pPr>
      <w:bookmarkStart w:id="160" w:name="_Toc489517232"/>
      <w:r w:rsidRPr="00250D9E">
        <w:t>J</w:t>
      </w:r>
      <w:bookmarkEnd w:id="160"/>
    </w:p>
    <w:p w:rsidR="003D2F5E" w:rsidRPr="00250D9E" w:rsidRDefault="003D2F5E" w:rsidP="001F595E">
      <w:pPr>
        <w:spacing w:after="240"/>
        <w:jc w:val="both"/>
      </w:pPr>
      <w:bookmarkStart w:id="161" w:name="_Toc489517233"/>
      <w:r w:rsidRPr="00250D9E">
        <w:rPr>
          <w:rStyle w:val="Heading3Char"/>
        </w:rPr>
        <w:t>jewelers’ scale.</w:t>
      </w:r>
      <w:bookmarkEnd w:id="161"/>
      <w:r w:rsidRPr="00250D9E">
        <w:t xml:space="preserve"> </w:t>
      </w:r>
      <w:r w:rsidR="009A0790" w:rsidRPr="00250D9E">
        <w:rPr>
          <w:b/>
          <w:bCs/>
        </w:rPr>
        <w:t>–</w:t>
      </w:r>
      <w:r w:rsidRPr="00250D9E">
        <w:t xml:space="preserve"> One adapted to weighing gems and precious metals.</w:t>
      </w:r>
      <w:r w:rsidR="00AD5D95">
        <w:t xml:space="preserve"> </w:t>
      </w:r>
      <w:r w:rsidRPr="00250D9E">
        <w:t>[2.20]</w:t>
      </w:r>
    </w:p>
    <w:p w:rsidR="003D2F5E" w:rsidRPr="00250D9E" w:rsidRDefault="003D2F5E" w:rsidP="009A0790">
      <w:pPr>
        <w:pStyle w:val="Heading2"/>
      </w:pPr>
      <w:bookmarkStart w:id="162" w:name="_Toc489517234"/>
      <w:r w:rsidRPr="00250D9E">
        <w:t>K</w:t>
      </w:r>
      <w:bookmarkEnd w:id="162"/>
    </w:p>
    <w:p w:rsidR="003D2F5E" w:rsidRPr="00250D9E" w:rsidRDefault="003D2F5E" w:rsidP="000A229E">
      <w:pPr>
        <w:spacing w:after="240" w:line="228" w:lineRule="auto"/>
        <w:jc w:val="both"/>
      </w:pPr>
      <w:bookmarkStart w:id="163" w:name="_Toc489517235"/>
      <w:r w:rsidRPr="00250D9E">
        <w:rPr>
          <w:rStyle w:val="Heading3Char"/>
        </w:rPr>
        <w:t>kind of grain.</w:t>
      </w:r>
      <w:bookmarkEnd w:id="163"/>
      <w:r w:rsidRPr="00250D9E">
        <w:t xml:space="preserve"> </w:t>
      </w:r>
      <w:r w:rsidR="009A0790" w:rsidRPr="00250D9E">
        <w:rPr>
          <w:b/>
          <w:bCs/>
        </w:rPr>
        <w:t>–</w:t>
      </w:r>
      <w:r w:rsidRPr="00250D9E">
        <w:t xml:space="preserve"> Corn as distinguished from soybeans as distinguished from wheat, etc.</w:t>
      </w:r>
      <w:r w:rsidR="00AD5D95">
        <w:t xml:space="preserve"> </w:t>
      </w:r>
      <w:r w:rsidRPr="00250D9E">
        <w:t>[5.56(a), 5.56(b)]</w:t>
      </w:r>
    </w:p>
    <w:p w:rsidR="003D2F5E" w:rsidRPr="00250D9E" w:rsidRDefault="003D2F5E" w:rsidP="009A0790">
      <w:pPr>
        <w:pStyle w:val="Heading2"/>
      </w:pPr>
      <w:bookmarkStart w:id="164" w:name="_Toc489517236"/>
      <w:r w:rsidRPr="00250D9E">
        <w:t>L</w:t>
      </w:r>
      <w:bookmarkEnd w:id="164"/>
    </w:p>
    <w:p w:rsidR="003D2F5E" w:rsidRPr="00250D9E" w:rsidRDefault="003D2F5E" w:rsidP="00CD0515">
      <w:pPr>
        <w:keepLines/>
        <w:spacing w:after="240" w:line="228" w:lineRule="auto"/>
        <w:jc w:val="both"/>
      </w:pPr>
      <w:bookmarkStart w:id="165" w:name="_Toc489517237"/>
      <w:r w:rsidRPr="00250D9E">
        <w:rPr>
          <w:rStyle w:val="Heading3Char"/>
        </w:rPr>
        <w:t>label.</w:t>
      </w:r>
      <w:bookmarkEnd w:id="165"/>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r w:rsidR="00AD5D95">
        <w:t xml:space="preserve"> </w:t>
      </w:r>
      <w:r w:rsidRPr="00250D9E">
        <w:t>[2.20]</w:t>
      </w:r>
    </w:p>
    <w:p w:rsidR="003D2F5E" w:rsidRPr="00250D9E" w:rsidRDefault="003D2F5E" w:rsidP="00CD0515">
      <w:pPr>
        <w:spacing w:after="240" w:line="228" w:lineRule="auto"/>
        <w:jc w:val="both"/>
      </w:pPr>
      <w:bookmarkStart w:id="166" w:name="_Toc489517238"/>
      <w:r w:rsidRPr="00250D9E">
        <w:rPr>
          <w:rStyle w:val="Heading3Char"/>
        </w:rPr>
        <w:t>large</w:t>
      </w:r>
      <w:r w:rsidRPr="00250D9E">
        <w:rPr>
          <w:rStyle w:val="Heading3Char"/>
        </w:rPr>
        <w:noBreakHyphen/>
        <w:t>delivery device.</w:t>
      </w:r>
      <w:bookmarkEnd w:id="166"/>
      <w:r w:rsidRPr="00250D9E">
        <w:t xml:space="preserve"> </w:t>
      </w:r>
      <w:r w:rsidR="009A0790" w:rsidRPr="00250D9E">
        <w:rPr>
          <w:b/>
          <w:bCs/>
        </w:rPr>
        <w:t>–</w:t>
      </w:r>
      <w:r w:rsidRPr="00250D9E">
        <w:t xml:space="preserve"> Devices used primarily for single deliveries greater than 200 gallons, 2000 pounds, 20 000 cubic feet, 2000 liters, or 2000 kilograms.</w:t>
      </w:r>
      <w:r w:rsidR="00AD5D95">
        <w:t xml:space="preserve"> </w:t>
      </w:r>
      <w:r w:rsidRPr="00250D9E">
        <w:t>[3.34, 3.38]</w:t>
      </w:r>
    </w:p>
    <w:p w:rsidR="003D2F5E" w:rsidRPr="00250D9E" w:rsidRDefault="003D2F5E" w:rsidP="00CD0515">
      <w:pPr>
        <w:spacing w:after="240" w:line="228" w:lineRule="auto"/>
        <w:jc w:val="both"/>
      </w:pPr>
      <w:bookmarkStart w:id="167" w:name="_Toc489517239"/>
      <w:r w:rsidRPr="00250D9E">
        <w:rPr>
          <w:rStyle w:val="Heading3Char"/>
        </w:rPr>
        <w:t>laundry</w:t>
      </w:r>
      <w:r w:rsidRPr="00250D9E">
        <w:rPr>
          <w:rStyle w:val="Heading3Char"/>
        </w:rPr>
        <w:noBreakHyphen/>
        <w:t>drier timer.</w:t>
      </w:r>
      <w:bookmarkEnd w:id="167"/>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r w:rsidR="00AD5D95">
        <w:t xml:space="preserve"> </w:t>
      </w:r>
      <w:r w:rsidRPr="00250D9E">
        <w:t>[5.55]</w:t>
      </w:r>
    </w:p>
    <w:p w:rsidR="003D2F5E" w:rsidRPr="00250D9E" w:rsidRDefault="003D2F5E" w:rsidP="00CD0515">
      <w:pPr>
        <w:spacing w:after="240" w:line="228" w:lineRule="auto"/>
        <w:jc w:val="both"/>
      </w:pPr>
      <w:bookmarkStart w:id="168" w:name="_Toc489517240"/>
      <w:r w:rsidRPr="00250D9E">
        <w:rPr>
          <w:rStyle w:val="Heading3Char"/>
        </w:rPr>
        <w:t>liquefied petroleum gas.</w:t>
      </w:r>
      <w:bookmarkEnd w:id="168"/>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isobutane), and butylenes.</w:t>
      </w:r>
      <w:r w:rsidR="00AD5D95">
        <w:t xml:space="preserve"> </w:t>
      </w:r>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69" w:name="_Toc489517241"/>
      <w:r w:rsidRPr="00250D9E">
        <w:rPr>
          <w:rStyle w:val="Heading3Char"/>
        </w:rPr>
        <w:t>liquefied petroleum gas liquid</w:t>
      </w:r>
      <w:r w:rsidRPr="00250D9E">
        <w:rPr>
          <w:rStyle w:val="Heading3Char"/>
        </w:rPr>
        <w:noBreakHyphen/>
        <w:t>measuring device.</w:t>
      </w:r>
      <w:bookmarkEnd w:id="169"/>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r w:rsidR="00AD5D95">
        <w:t xml:space="preserve"> </w:t>
      </w:r>
      <w:r w:rsidRPr="00250D9E">
        <w:t>[3.33]</w:t>
      </w:r>
    </w:p>
    <w:p w:rsidR="003D2F5E" w:rsidRPr="00250D9E" w:rsidRDefault="003D2F5E" w:rsidP="00CD0515">
      <w:pPr>
        <w:spacing w:before="60" w:after="240"/>
        <w:jc w:val="both"/>
      </w:pPr>
      <w:r w:rsidRPr="00250D9E">
        <w:t>(Amended 1987)</w:t>
      </w:r>
    </w:p>
    <w:p w:rsidR="003D2F5E" w:rsidRPr="00250D9E" w:rsidRDefault="003D2F5E">
      <w:pPr>
        <w:spacing w:line="228" w:lineRule="auto"/>
        <w:jc w:val="both"/>
      </w:pPr>
    </w:p>
    <w:p w:rsidR="003D2F5E" w:rsidRPr="00250D9E" w:rsidRDefault="003D2F5E" w:rsidP="00CD0515">
      <w:pPr>
        <w:spacing w:after="240" w:line="228" w:lineRule="auto"/>
        <w:jc w:val="both"/>
      </w:pPr>
      <w:bookmarkStart w:id="170" w:name="_Toc489517242"/>
      <w:r w:rsidRPr="00250D9E">
        <w:rPr>
          <w:rStyle w:val="Heading3Char"/>
        </w:rPr>
        <w:t>liquefied petroleum gas vapor</w:t>
      </w:r>
      <w:r w:rsidRPr="00250D9E">
        <w:rPr>
          <w:rStyle w:val="Heading3Char"/>
        </w:rPr>
        <w:noBreakHyphen/>
        <w:t>measuring device.</w:t>
      </w:r>
      <w:bookmarkEnd w:id="170"/>
      <w:r w:rsidRPr="00250D9E">
        <w:t xml:space="preserve"> </w:t>
      </w:r>
      <w:r w:rsidR="009A0790" w:rsidRPr="00250D9E">
        <w:rPr>
          <w:b/>
          <w:bCs/>
        </w:rPr>
        <w:t>–</w:t>
      </w:r>
      <w:r w:rsidRPr="00250D9E">
        <w:t xml:space="preserve"> A system including a mechanism or device of the meter type, equipped with a totalizing index, designed to measure and deliver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r w:rsidR="00AD5D95">
        <w:t xml:space="preserve"> </w:t>
      </w:r>
      <w:r w:rsidRPr="00250D9E">
        <w:t>[3.33]</w:t>
      </w:r>
    </w:p>
    <w:p w:rsidR="003D2F5E" w:rsidRPr="00250D9E" w:rsidRDefault="003D2F5E" w:rsidP="00CD0515">
      <w:pPr>
        <w:spacing w:after="240" w:line="228" w:lineRule="auto"/>
        <w:jc w:val="both"/>
      </w:pPr>
      <w:bookmarkStart w:id="171" w:name="_Toc489517243"/>
      <w:r w:rsidRPr="00250D9E">
        <w:rPr>
          <w:rStyle w:val="Heading3Char"/>
        </w:rPr>
        <w:t>liquid fuel.</w:t>
      </w:r>
      <w:bookmarkEnd w:id="171"/>
      <w:r w:rsidRPr="00250D9E">
        <w:t xml:space="preserve"> </w:t>
      </w:r>
      <w:r w:rsidR="00BD0651" w:rsidRPr="00250D9E">
        <w:rPr>
          <w:b/>
          <w:bCs/>
        </w:rPr>
        <w:t>–</w:t>
      </w:r>
      <w:r w:rsidRPr="00250D9E">
        <w:t xml:space="preserve"> Any liquid used for fuel purposes, that is, as a fuel, including motor-fuel.</w:t>
      </w:r>
      <w:r w:rsidR="00AD5D95">
        <w:t xml:space="preserve"> </w:t>
      </w:r>
      <w:r w:rsidRPr="00250D9E">
        <w:t>[3.30, 3.31]</w:t>
      </w:r>
    </w:p>
    <w:p w:rsidR="003D2F5E" w:rsidRPr="00250D9E" w:rsidRDefault="003D2F5E" w:rsidP="00CD0515">
      <w:pPr>
        <w:spacing w:after="240" w:line="228" w:lineRule="auto"/>
        <w:jc w:val="both"/>
      </w:pPr>
      <w:bookmarkStart w:id="172" w:name="_Toc489517244"/>
      <w:r w:rsidRPr="00250D9E">
        <w:rPr>
          <w:rStyle w:val="Heading3Char"/>
        </w:rPr>
        <w:t>liquid</w:t>
      </w:r>
      <w:r w:rsidRPr="00250D9E">
        <w:rPr>
          <w:rStyle w:val="Heading3Char"/>
        </w:rPr>
        <w:noBreakHyphen/>
        <w:t>fuel device</w:t>
      </w:r>
      <w:bookmarkEnd w:id="172"/>
      <w:r w:rsidRPr="00250D9E">
        <w:rPr>
          <w:b/>
          <w:bCs/>
        </w:rPr>
        <w:t>.</w:t>
      </w:r>
      <w:r w:rsidRPr="00250D9E">
        <w:t xml:space="preserve"> </w:t>
      </w:r>
      <w:r w:rsidR="00BD0651" w:rsidRPr="00250D9E">
        <w:rPr>
          <w:b/>
          <w:bCs/>
        </w:rPr>
        <w:t>–</w:t>
      </w:r>
      <w:r w:rsidRPr="00250D9E">
        <w:t xml:space="preserve"> A device designed for the measurement and delivery of liquid fuels.</w:t>
      </w:r>
      <w:r w:rsidR="00AD5D95">
        <w:t xml:space="preserve"> </w:t>
      </w:r>
      <w:r w:rsidRPr="00250D9E">
        <w:t>[3.30]</w:t>
      </w:r>
    </w:p>
    <w:p w:rsidR="003D2F5E" w:rsidRPr="00250D9E" w:rsidRDefault="003D2F5E" w:rsidP="00CD0515">
      <w:pPr>
        <w:spacing w:after="240" w:line="228" w:lineRule="auto"/>
        <w:jc w:val="both"/>
      </w:pPr>
      <w:bookmarkStart w:id="173" w:name="_Toc489517245"/>
      <w:r w:rsidRPr="00250D9E">
        <w:rPr>
          <w:rStyle w:val="Heading3Char"/>
        </w:rPr>
        <w:t>liquid</w:t>
      </w:r>
      <w:r w:rsidRPr="00250D9E">
        <w:rPr>
          <w:rStyle w:val="Heading3Char"/>
        </w:rPr>
        <w:noBreakHyphen/>
        <w:t>measuring device.</w:t>
      </w:r>
      <w:bookmarkEnd w:id="173"/>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r w:rsidR="00AD5D95">
        <w:t xml:space="preserve"> </w:t>
      </w:r>
      <w:r w:rsidRPr="00250D9E">
        <w:t>[3.30]</w:t>
      </w:r>
    </w:p>
    <w:p w:rsidR="005B18C0" w:rsidRPr="00250D9E" w:rsidRDefault="005B18C0" w:rsidP="005B18C0">
      <w:pPr>
        <w:spacing w:after="240" w:line="228" w:lineRule="auto"/>
        <w:jc w:val="both"/>
      </w:pPr>
      <w:bookmarkStart w:id="174" w:name="_Toc489517246"/>
      <w:r w:rsidRPr="00250D9E">
        <w:rPr>
          <w:rStyle w:val="Heading3Char"/>
        </w:rPr>
        <w:t>liquid volume correction factor.</w:t>
      </w:r>
      <w:bookmarkEnd w:id="174"/>
      <w:r w:rsidRPr="00250D9E">
        <w:t xml:space="preserve"> </w:t>
      </w:r>
      <w:r w:rsidRPr="00250D9E">
        <w:rPr>
          <w:b/>
          <w:bCs/>
        </w:rPr>
        <w:t>–</w:t>
      </w:r>
      <w:r w:rsidRPr="00250D9E">
        <w:t xml:space="preserve"> A correction factor used to adjust the liquid volume of a cryogenic product at the time of measurement to the liquid volume at NBP.</w:t>
      </w:r>
      <w:r>
        <w:t xml:space="preserve"> </w:t>
      </w:r>
      <w:r w:rsidRPr="00250D9E">
        <w:t>[3.34]</w:t>
      </w:r>
    </w:p>
    <w:p w:rsidR="003D2F5E" w:rsidRPr="00250D9E" w:rsidRDefault="003D2F5E">
      <w:pPr>
        <w:keepNext/>
        <w:spacing w:line="228" w:lineRule="auto"/>
        <w:jc w:val="both"/>
      </w:pPr>
      <w:bookmarkStart w:id="175" w:name="_Toc489517247"/>
      <w:r w:rsidRPr="00250D9E">
        <w:rPr>
          <w:rStyle w:val="Heading3Char"/>
        </w:rPr>
        <w:t>livestock scale.</w:t>
      </w:r>
      <w:bookmarkEnd w:id="175"/>
      <w:r w:rsidRPr="00250D9E">
        <w:t xml:space="preserve"> </w:t>
      </w:r>
      <w:r w:rsidR="00BD0651" w:rsidRPr="00250D9E">
        <w:rPr>
          <w:b/>
          <w:bCs/>
        </w:rPr>
        <w:t>–</w:t>
      </w:r>
      <w:r w:rsidRPr="00250D9E">
        <w:t xml:space="preserve"> A scale equipped with stock racks and gates and adapted to weighing livestock standing on the scale platform.</w:t>
      </w:r>
      <w:r w:rsidR="00AD5D95">
        <w:t xml:space="preserve"> </w:t>
      </w:r>
      <w:r w:rsidRPr="00250D9E">
        <w:t>[2.20]</w:t>
      </w:r>
    </w:p>
    <w:p w:rsidR="003D2F5E" w:rsidRPr="00250D9E" w:rsidRDefault="003D2F5E" w:rsidP="00CD0515">
      <w:pPr>
        <w:spacing w:before="60" w:after="240"/>
        <w:jc w:val="both"/>
      </w:pPr>
      <w:r w:rsidRPr="00250D9E">
        <w:t>(Amended 1989)</w:t>
      </w:r>
    </w:p>
    <w:p w:rsidR="003D2F5E" w:rsidRPr="00250D9E" w:rsidRDefault="003D2F5E" w:rsidP="00CD0515">
      <w:pPr>
        <w:spacing w:after="240" w:line="228" w:lineRule="auto"/>
        <w:jc w:val="both"/>
      </w:pPr>
      <w:bookmarkStart w:id="176" w:name="_Toc489517248"/>
      <w:r w:rsidRPr="00250D9E">
        <w:rPr>
          <w:rStyle w:val="Heading3Char"/>
        </w:rPr>
        <w:t>load cell.</w:t>
      </w:r>
      <w:bookmarkEnd w:id="176"/>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r w:rsidR="00AD5D95">
        <w:t xml:space="preserve"> </w:t>
      </w:r>
      <w:r w:rsidRPr="00250D9E">
        <w:t>[2.20, 2.21, 2.23]</w:t>
      </w:r>
    </w:p>
    <w:p w:rsidR="003D2F5E" w:rsidRPr="00250D9E" w:rsidRDefault="003D2F5E">
      <w:pPr>
        <w:keepNext/>
        <w:spacing w:line="228" w:lineRule="auto"/>
        <w:jc w:val="both"/>
      </w:pPr>
      <w:bookmarkStart w:id="177" w:name="_Toc489517249"/>
      <w:r w:rsidRPr="00250D9E">
        <w:rPr>
          <w:rStyle w:val="Heading3Char"/>
        </w:rPr>
        <w:t>load cell verification interval (v).</w:t>
      </w:r>
      <w:bookmarkEnd w:id="177"/>
      <w:r w:rsidRPr="00250D9E">
        <w:t xml:space="preserve"> </w:t>
      </w:r>
      <w:r w:rsidR="00CF003C" w:rsidRPr="00250D9E">
        <w:rPr>
          <w:b/>
          <w:bCs/>
        </w:rPr>
        <w:t>–</w:t>
      </w:r>
      <w:r w:rsidRPr="00250D9E">
        <w:t xml:space="preserve"> The load cell interval, expressed in units of mass, used in the test of the load cell for accuracy classification.</w:t>
      </w:r>
      <w:r w:rsidR="00AD5D95">
        <w:t xml:space="preserve"> </w:t>
      </w:r>
      <w:r w:rsidRPr="00250D9E">
        <w:t>[2.20, 2.21]</w:t>
      </w:r>
    </w:p>
    <w:p w:rsidR="003D2F5E" w:rsidRPr="00250D9E" w:rsidRDefault="003D2F5E" w:rsidP="00CD0515">
      <w:pPr>
        <w:spacing w:before="60" w:after="240"/>
        <w:jc w:val="both"/>
      </w:pPr>
      <w:r w:rsidRPr="00250D9E">
        <w:t>(Added 1996)</w:t>
      </w:r>
    </w:p>
    <w:p w:rsidR="003D2F5E" w:rsidRPr="00CE0E91" w:rsidRDefault="003D2F5E">
      <w:pPr>
        <w:spacing w:line="228" w:lineRule="auto"/>
        <w:jc w:val="both"/>
      </w:pPr>
      <w:bookmarkStart w:id="178" w:name="_Toc489517250"/>
      <w:r w:rsidRPr="00CE0E91">
        <w:rPr>
          <w:rStyle w:val="Heading3Char"/>
        </w:rPr>
        <w:t>loading point.</w:t>
      </w:r>
      <w:bookmarkEnd w:id="178"/>
      <w:r w:rsidRPr="00CE0E91">
        <w:t xml:space="preserve"> </w:t>
      </w:r>
      <w:r w:rsidR="00CF003C" w:rsidRPr="00CE0E91">
        <w:rPr>
          <w:b/>
          <w:bCs/>
        </w:rPr>
        <w:t>–</w:t>
      </w:r>
      <w:r w:rsidR="008539FE">
        <w:rPr>
          <w:b/>
          <w:bCs/>
        </w:rPr>
        <w:t xml:space="preserve"> </w:t>
      </w:r>
      <w:r w:rsidR="001E3DFC" w:rsidRPr="00F92017">
        <w:rPr>
          <w:bCs/>
        </w:rPr>
        <w:t>A</w:t>
      </w:r>
      <w:r w:rsidR="001E3DFC" w:rsidRPr="00CE0E91">
        <w:t xml:space="preserve"> location </w:t>
      </w:r>
      <w:r w:rsidR="001E3DFC" w:rsidRPr="00030851">
        <w:rPr>
          <w:bCs/>
        </w:rPr>
        <w:t xml:space="preserve">on a conveyor where the material is received by the belt.  The location of the discharge </w:t>
      </w:r>
      <w:r w:rsidR="008E2DAD" w:rsidRPr="00030851">
        <w:rPr>
          <w:bCs/>
        </w:rPr>
        <w:t>from</w:t>
      </w:r>
      <w:r w:rsidR="001E3DFC" w:rsidRPr="00030851">
        <w:rPr>
          <w:bCs/>
        </w:rPr>
        <w:t xml:space="preserve"> a </w:t>
      </w:r>
      <w:r w:rsidR="008E2DAD" w:rsidRPr="00030851">
        <w:rPr>
          <w:bCs/>
        </w:rPr>
        <w:t>hopper, chute</w:t>
      </w:r>
      <w:r w:rsidR="00CE0E91">
        <w:rPr>
          <w:bCs/>
        </w:rPr>
        <w:t>,</w:t>
      </w:r>
      <w:r w:rsidR="008E2DAD" w:rsidRPr="00F92017">
        <w:rPr>
          <w:bCs/>
        </w:rPr>
        <w:t xml:space="preserve"> or </w:t>
      </w:r>
      <w:r w:rsidR="001E3DFC" w:rsidRPr="00F92017">
        <w:rPr>
          <w:bCs/>
        </w:rPr>
        <w:t>pre-feed device used to supply material to a conveyor</w:t>
      </w:r>
      <w:r w:rsidRPr="00CE0E91">
        <w:t>.</w:t>
      </w:r>
      <w:r w:rsidR="00AD5D95">
        <w:t xml:space="preserve"> </w:t>
      </w:r>
      <w:r w:rsidRPr="00CE0E91">
        <w:t>[2.21]</w:t>
      </w:r>
    </w:p>
    <w:p w:rsidR="00B46C93" w:rsidRPr="00CE0E91" w:rsidRDefault="00B46C93" w:rsidP="00CD0515">
      <w:pPr>
        <w:spacing w:before="60" w:after="240"/>
        <w:jc w:val="both"/>
      </w:pPr>
      <w:r w:rsidRPr="00CE0E91">
        <w:t>(Amended 2013)</w:t>
      </w:r>
    </w:p>
    <w:p w:rsidR="003D2F5E" w:rsidRPr="00250D9E" w:rsidRDefault="003D2F5E" w:rsidP="00CD0515">
      <w:pPr>
        <w:spacing w:after="240" w:line="228" w:lineRule="auto"/>
        <w:jc w:val="both"/>
      </w:pPr>
      <w:bookmarkStart w:id="179" w:name="_Toc489517251"/>
      <w:r w:rsidRPr="00250D9E">
        <w:rPr>
          <w:rStyle w:val="Heading3Char"/>
        </w:rPr>
        <w:t>load</w:t>
      </w:r>
      <w:r w:rsidRPr="00250D9E">
        <w:rPr>
          <w:rStyle w:val="Heading3Char"/>
        </w:rPr>
        <w:noBreakHyphen/>
        <w:t>receiving element.</w:t>
      </w:r>
      <w:bookmarkEnd w:id="179"/>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r w:rsidR="00AD5D95">
        <w:t xml:space="preserve"> </w:t>
      </w:r>
      <w:r w:rsidRPr="00250D9E">
        <w:t>[2.20, 2.21, 2.23]</w:t>
      </w:r>
    </w:p>
    <w:p w:rsidR="007749F0" w:rsidRDefault="007749F0">
      <w:pPr>
        <w:spacing w:line="228" w:lineRule="auto"/>
        <w:jc w:val="both"/>
      </w:pPr>
      <w:bookmarkStart w:id="180" w:name="_Toc489517252"/>
      <w:r w:rsidRPr="00A7074F">
        <w:rPr>
          <w:rStyle w:val="Heading3Char"/>
        </w:rPr>
        <w:t>location services</w:t>
      </w:r>
      <w:bookmarkEnd w:id="180"/>
      <w:r>
        <w:t>. – Any of the various technologies used to determine the geographical locat</w:t>
      </w:r>
      <w:r w:rsidR="00F97BC9">
        <w:t>i</w:t>
      </w:r>
      <w:r>
        <w:t>on of a receiving unit in or physically</w:t>
      </w:r>
      <w:r w:rsidR="00051315">
        <w:t xml:space="preserve"> attached to a vehicle.  These t</w:t>
      </w:r>
      <w:r>
        <w:t>echnologies may inclu</w:t>
      </w:r>
      <w:r w:rsidR="00F97BC9">
        <w:t>d</w:t>
      </w:r>
      <w:r>
        <w:t>e but are not lim</w:t>
      </w:r>
      <w:r w:rsidR="00F97BC9">
        <w:t>i</w:t>
      </w:r>
      <w:r>
        <w:t>ted to</w:t>
      </w:r>
      <w:r w:rsidR="00051315">
        <w:t>:  global positioning ser</w:t>
      </w:r>
      <w:r>
        <w:t>vice</w:t>
      </w:r>
      <w:r w:rsidR="00051315">
        <w:t>s</w:t>
      </w:r>
      <w:r>
        <w:t xml:space="preserve">; cellular networks; </w:t>
      </w:r>
      <w:r w:rsidR="00051315">
        <w:t xml:space="preserve">or </w:t>
      </w:r>
      <w:r>
        <w:t>wi-fi networks. [5.54, 5.60]</w:t>
      </w:r>
    </w:p>
    <w:p w:rsidR="007749F0" w:rsidRPr="00250D9E" w:rsidRDefault="007749F0" w:rsidP="00CD0515">
      <w:pPr>
        <w:spacing w:before="60" w:after="240" w:line="228" w:lineRule="auto"/>
        <w:jc w:val="both"/>
      </w:pPr>
      <w:r>
        <w:t>(Added 2017)</w:t>
      </w:r>
    </w:p>
    <w:p w:rsidR="003D2F5E" w:rsidRPr="00250D9E" w:rsidRDefault="003D2F5E" w:rsidP="00CD0515">
      <w:pPr>
        <w:spacing w:after="240" w:line="228" w:lineRule="auto"/>
        <w:jc w:val="both"/>
      </w:pPr>
      <w:bookmarkStart w:id="181" w:name="_Toc489517253"/>
      <w:r w:rsidRPr="00250D9E">
        <w:rPr>
          <w:rStyle w:val="Heading3Char"/>
        </w:rPr>
        <w:t>low</w:t>
      </w:r>
      <w:r w:rsidRPr="00250D9E">
        <w:rPr>
          <w:rStyle w:val="Heading3Char"/>
        </w:rPr>
        <w:noBreakHyphen/>
        <w:t>flame test.</w:t>
      </w:r>
      <w:bookmarkEnd w:id="181"/>
      <w:r w:rsidRPr="00250D9E">
        <w:t xml:space="preserve"> </w:t>
      </w:r>
      <w:r w:rsidR="00CF003C" w:rsidRPr="00250D9E">
        <w:rPr>
          <w:b/>
          <w:bCs/>
        </w:rPr>
        <w:t>–</w:t>
      </w:r>
      <w:r w:rsidRPr="00250D9E">
        <w:t xml:space="preserve"> A test simulating extremely low</w:t>
      </w:r>
      <w:r w:rsidRPr="00250D9E">
        <w:noBreakHyphen/>
        <w:t>flow rates such as caused by pilot lights.</w:t>
      </w:r>
      <w:r w:rsidR="00AD5D95">
        <w:t xml:space="preserve"> </w:t>
      </w:r>
      <w:r w:rsidRPr="00250D9E">
        <w:t>[3.33]</w:t>
      </w:r>
    </w:p>
    <w:p w:rsidR="003D2F5E" w:rsidRPr="00250D9E" w:rsidRDefault="003D2F5E" w:rsidP="00CD0515">
      <w:pPr>
        <w:spacing w:after="240" w:line="228" w:lineRule="auto"/>
        <w:jc w:val="both"/>
      </w:pPr>
      <w:bookmarkStart w:id="182" w:name="_Toc489517254"/>
      <w:r w:rsidRPr="00250D9E">
        <w:rPr>
          <w:rStyle w:val="Heading3Char"/>
        </w:rPr>
        <w:t>lubricant device.</w:t>
      </w:r>
      <w:bookmarkEnd w:id="182"/>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r w:rsidR="00AD5D95">
        <w:t xml:space="preserve"> </w:t>
      </w:r>
      <w:r w:rsidRPr="00250D9E">
        <w:t>[3.30]</w:t>
      </w:r>
    </w:p>
    <w:p w:rsidR="003D2F5E" w:rsidRPr="00250D9E" w:rsidRDefault="003D2F5E" w:rsidP="003326C1">
      <w:pPr>
        <w:pStyle w:val="Heading2"/>
      </w:pPr>
      <w:bookmarkStart w:id="183" w:name="_Toc489517255"/>
      <w:r w:rsidRPr="00250D9E">
        <w:t>M</w:t>
      </w:r>
      <w:bookmarkEnd w:id="183"/>
    </w:p>
    <w:p w:rsidR="00E24D72" w:rsidRPr="00250D9E" w:rsidRDefault="00E24D72" w:rsidP="00E24D72">
      <w:pPr>
        <w:spacing w:after="240"/>
        <w:jc w:val="both"/>
      </w:pPr>
      <w:bookmarkStart w:id="184" w:name="_Toc489517256"/>
      <w:r w:rsidRPr="00250D9E">
        <w:rPr>
          <w:rStyle w:val="Heading3Char"/>
        </w:rPr>
        <w:t>m</w:t>
      </w:r>
      <w:r w:rsidRPr="00250D9E">
        <w:rPr>
          <w:rStyle w:val="Heading3Char"/>
          <w:vertAlign w:val="superscript"/>
        </w:rPr>
        <w:t>3</w:t>
      </w:r>
      <w:r w:rsidRPr="00250D9E">
        <w:rPr>
          <w:rStyle w:val="Heading3Char"/>
        </w:rPr>
        <w:t>/h.</w:t>
      </w:r>
      <w:bookmarkEnd w:id="184"/>
      <w:r w:rsidRPr="00250D9E">
        <w:t xml:space="preserve"> </w:t>
      </w:r>
      <w:r w:rsidRPr="00250D9E">
        <w:rPr>
          <w:b/>
          <w:bCs/>
        </w:rPr>
        <w:t>–</w:t>
      </w:r>
      <w:r w:rsidRPr="00250D9E">
        <w:t xml:space="preserve"> Cubic meters per hour.</w:t>
      </w:r>
      <w:r>
        <w:t xml:space="preserve"> </w:t>
      </w:r>
      <w:r w:rsidRPr="00250D9E">
        <w:t>[3.33]</w:t>
      </w:r>
    </w:p>
    <w:p w:rsidR="003D2F5E" w:rsidRPr="00250D9E" w:rsidRDefault="003D2F5E" w:rsidP="00CD0515">
      <w:pPr>
        <w:spacing w:after="240"/>
        <w:jc w:val="both"/>
      </w:pPr>
      <w:bookmarkStart w:id="185" w:name="_Toc489517257"/>
      <w:r w:rsidRPr="00250D9E">
        <w:rPr>
          <w:rStyle w:val="Heading3Char"/>
        </w:rPr>
        <w:t>main bar.</w:t>
      </w:r>
      <w:bookmarkEnd w:id="185"/>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w:t>
      </w:r>
      <w:r w:rsidR="00AD5D95">
        <w:t xml:space="preserve"> </w:t>
      </w:r>
      <w:r w:rsidRPr="00250D9E">
        <w:t>[2.20]</w:t>
      </w:r>
    </w:p>
    <w:p w:rsidR="003D2F5E" w:rsidRPr="00250D9E" w:rsidRDefault="003D2F5E" w:rsidP="00CD0515">
      <w:pPr>
        <w:spacing w:after="240"/>
        <w:jc w:val="both"/>
      </w:pPr>
      <w:bookmarkStart w:id="186" w:name="_Toc489517258"/>
      <w:r w:rsidRPr="00250D9E">
        <w:rPr>
          <w:rStyle w:val="Heading3Char"/>
        </w:rPr>
        <w:t>main graduation.</w:t>
      </w:r>
      <w:bookmarkEnd w:id="186"/>
      <w:r w:rsidRPr="00250D9E">
        <w:rPr>
          <w:b/>
          <w:bCs/>
        </w:rPr>
        <w:t xml:space="preserve"> </w:t>
      </w:r>
      <w:r w:rsidR="003326C1" w:rsidRPr="00250D9E">
        <w:rPr>
          <w:b/>
          <w:bCs/>
        </w:rPr>
        <w:t>–</w:t>
      </w:r>
      <w:r w:rsidRPr="00250D9E">
        <w:t xml:space="preserve"> A graduation defining the primary or principal subdivisions of a graduated series.  (Also see</w:t>
      </w:r>
      <w:r w:rsidR="007073E0">
        <w:t xml:space="preserve"> </w:t>
      </w:r>
      <w:r w:rsidRPr="00250D9E">
        <w:t>“graduation.”)</w:t>
      </w:r>
      <w:r w:rsidR="00AD5D95">
        <w:t xml:space="preserve"> </w:t>
      </w:r>
      <w:r w:rsidRPr="00250D9E">
        <w:t>[1.10]</w:t>
      </w:r>
    </w:p>
    <w:p w:rsidR="003D2F5E" w:rsidRPr="00250D9E" w:rsidRDefault="003D2F5E" w:rsidP="00CD0515">
      <w:pPr>
        <w:spacing w:after="240"/>
        <w:jc w:val="both"/>
      </w:pPr>
      <w:bookmarkStart w:id="187" w:name="_Toc489517259"/>
      <w:r w:rsidRPr="00250D9E">
        <w:rPr>
          <w:rStyle w:val="Heading3Char"/>
        </w:rPr>
        <w:lastRenderedPageBreak/>
        <w:t>main</w:t>
      </w:r>
      <w:r w:rsidRPr="00250D9E">
        <w:rPr>
          <w:rStyle w:val="Heading3Char"/>
        </w:rPr>
        <w:noBreakHyphen/>
        <w:t>weighbeam elements.</w:t>
      </w:r>
      <w:bookmarkEnd w:id="187"/>
      <w:r w:rsidRPr="00250D9E">
        <w:t xml:space="preserve"> </w:t>
      </w:r>
      <w:r w:rsidR="003326C1" w:rsidRPr="00250D9E">
        <w:rPr>
          <w:b/>
          <w:bCs/>
        </w:rPr>
        <w:t>–</w:t>
      </w:r>
      <w:r w:rsidRPr="00250D9E">
        <w:t xml:space="preserve"> The combination of a main bar and its fractional bar, or a main bar alone if no fractional bar is associated with it.</w:t>
      </w:r>
      <w:r w:rsidR="00AD5D95">
        <w:t xml:space="preserve"> </w:t>
      </w:r>
      <w:r w:rsidRPr="00250D9E">
        <w:t>[2.20]</w:t>
      </w:r>
    </w:p>
    <w:p w:rsidR="003D2F5E" w:rsidRPr="00250D9E" w:rsidRDefault="003D2F5E" w:rsidP="00CD0515">
      <w:pPr>
        <w:spacing w:after="240"/>
        <w:jc w:val="both"/>
      </w:pPr>
      <w:bookmarkStart w:id="188" w:name="_Toc489517260"/>
      <w:r w:rsidRPr="00250D9E">
        <w:rPr>
          <w:rStyle w:val="Heading3Char"/>
        </w:rPr>
        <w:t>manual zero</w:t>
      </w:r>
      <w:r w:rsidRPr="00250D9E">
        <w:rPr>
          <w:rStyle w:val="Heading3Char"/>
        </w:rPr>
        <w:noBreakHyphen/>
        <w:t>setting mechanism</w:t>
      </w:r>
      <w:bookmarkEnd w:id="188"/>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00AD5D95">
        <w:t xml:space="preserve"> </w:t>
      </w:r>
      <w:r w:rsidRPr="00250D9E">
        <w:t>[2.20]</w:t>
      </w:r>
    </w:p>
    <w:p w:rsidR="003D2F5E" w:rsidRPr="00250D9E" w:rsidRDefault="003D2F5E">
      <w:pPr>
        <w:keepNext/>
        <w:jc w:val="both"/>
      </w:pPr>
      <w:bookmarkStart w:id="189" w:name="_Toc489517261"/>
      <w:r w:rsidRPr="00250D9E">
        <w:rPr>
          <w:rStyle w:val="Heading3Char"/>
        </w:rPr>
        <w:t>manufactured device.</w:t>
      </w:r>
      <w:bookmarkEnd w:id="189"/>
      <w:r w:rsidRPr="00250D9E">
        <w:t xml:space="preserve"> </w:t>
      </w:r>
      <w:r w:rsidR="003326C1" w:rsidRPr="00250D9E">
        <w:rPr>
          <w:b/>
          <w:bCs/>
        </w:rPr>
        <w:t>–</w:t>
      </w:r>
      <w:r w:rsidRPr="00250D9E">
        <w:t xml:space="preserve"> Any commercial weighing or measuring device shipped as new from the original equipment manufacturer.</w:t>
      </w:r>
      <w:r w:rsidR="00AD5D95">
        <w:t xml:space="preserve"> </w:t>
      </w:r>
      <w:r w:rsidRPr="00250D9E">
        <w:t>[1.10]</w:t>
      </w:r>
    </w:p>
    <w:p w:rsidR="003D2F5E" w:rsidRPr="00250D9E" w:rsidRDefault="003D2F5E" w:rsidP="00CD0515">
      <w:pPr>
        <w:spacing w:before="60" w:after="240"/>
        <w:jc w:val="both"/>
      </w:pPr>
      <w:r w:rsidRPr="00250D9E">
        <w:t>(Amended 2001)</w:t>
      </w:r>
    </w:p>
    <w:p w:rsidR="003D2F5E" w:rsidRPr="00250D9E" w:rsidRDefault="003D2F5E" w:rsidP="00CD0515">
      <w:pPr>
        <w:spacing w:after="240"/>
        <w:jc w:val="both"/>
      </w:pPr>
      <w:bookmarkStart w:id="190" w:name="_Toc489517262"/>
      <w:r w:rsidRPr="00250D9E">
        <w:rPr>
          <w:rStyle w:val="Heading3Char"/>
        </w:rPr>
        <w:t>mass flow meter.</w:t>
      </w:r>
      <w:bookmarkEnd w:id="190"/>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r w:rsidR="00AD5D95">
        <w:t xml:space="preserve"> </w:t>
      </w:r>
      <w:r w:rsidRPr="00250D9E">
        <w:t>[3.37]</w:t>
      </w:r>
    </w:p>
    <w:p w:rsidR="003D2F5E" w:rsidRPr="00250D9E" w:rsidRDefault="003D2F5E" w:rsidP="00CD0515">
      <w:pPr>
        <w:spacing w:after="240"/>
        <w:jc w:val="both"/>
      </w:pPr>
      <w:bookmarkStart w:id="191" w:name="_Toc489517263"/>
      <w:r w:rsidRPr="00250D9E">
        <w:rPr>
          <w:rStyle w:val="Heading3Char"/>
        </w:rPr>
        <w:t>master meter test method.</w:t>
      </w:r>
      <w:bookmarkEnd w:id="191"/>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r w:rsidR="00AD5D95">
        <w:t xml:space="preserve"> </w:t>
      </w:r>
      <w:r w:rsidRPr="00250D9E">
        <w:t>[4.42]</w:t>
      </w:r>
    </w:p>
    <w:p w:rsidR="003D2F5E" w:rsidRDefault="003D2F5E">
      <w:pPr>
        <w:jc w:val="both"/>
      </w:pPr>
      <w:bookmarkStart w:id="192" w:name="_Toc489517264"/>
      <w:r w:rsidRPr="00250D9E">
        <w:rPr>
          <w:rStyle w:val="Heading3Char"/>
        </w:rPr>
        <w:t>master weight totalizer.</w:t>
      </w:r>
      <w:bookmarkEnd w:id="192"/>
      <w:r w:rsidRPr="00250D9E">
        <w:rPr>
          <w:b/>
          <w:bCs/>
        </w:rPr>
        <w:t xml:space="preserve"> </w:t>
      </w:r>
      <w:r w:rsidR="003326C1" w:rsidRPr="00250D9E">
        <w:rPr>
          <w:b/>
          <w:bCs/>
        </w:rPr>
        <w:t>–</w:t>
      </w:r>
      <w:r w:rsidRPr="00250D9E">
        <w:t xml:space="preserve"> A</w:t>
      </w:r>
      <w:r w:rsidR="00B46C93">
        <w:t xml:space="preserve"> primary</w:t>
      </w:r>
      <w:r w:rsidR="008539FE">
        <w:t xml:space="preserve"> </w:t>
      </w:r>
      <w:r w:rsidRPr="00250D9E">
        <w:t>indicating element used with a belt-conveyor scale</w:t>
      </w:r>
      <w:r w:rsidR="00B46C93">
        <w:t xml:space="preserve"> </w:t>
      </w:r>
      <w:r w:rsidR="00B853CD">
        <w:t>that</w:t>
      </w:r>
      <w:r w:rsidR="00B46C93">
        <w:t xml:space="preserve"> incorporates the function of an integrator</w:t>
      </w:r>
      <w:r w:rsidRPr="00250D9E">
        <w:t xml:space="preserve"> to indicate the </w:t>
      </w:r>
      <w:r w:rsidR="00B46C93">
        <w:t xml:space="preserve">totalized </w:t>
      </w:r>
      <w:r w:rsidRPr="00250D9E">
        <w:t xml:space="preserve">weight of material passed over the scale.  </w:t>
      </w:r>
      <w:r w:rsidR="00E070B0">
        <w:t>(Also see “integrator</w:t>
      </w:r>
      <w:r w:rsidR="008539FE">
        <w:t>.</w:t>
      </w:r>
      <w:r w:rsidR="00E070B0">
        <w:t>”)</w:t>
      </w:r>
      <w:r w:rsidR="00AD5D95">
        <w:t xml:space="preserve"> </w:t>
      </w:r>
      <w:r w:rsidRPr="00250D9E">
        <w:t>[2.21]</w:t>
      </w:r>
    </w:p>
    <w:p w:rsidR="008539FE" w:rsidRPr="00250D9E" w:rsidRDefault="00E070B0" w:rsidP="00CD0515">
      <w:pPr>
        <w:spacing w:before="60" w:after="240"/>
        <w:jc w:val="both"/>
      </w:pPr>
      <w:r>
        <w:t>(Amended 2013</w:t>
      </w:r>
      <w:r w:rsidRPr="00250D9E">
        <w:t>)</w:t>
      </w:r>
    </w:p>
    <w:p w:rsidR="003D2F5E" w:rsidRPr="00250D9E" w:rsidRDefault="003D2F5E">
      <w:pPr>
        <w:keepNext/>
        <w:jc w:val="both"/>
      </w:pPr>
      <w:bookmarkStart w:id="193" w:name="_Toc489517265"/>
      <w:r w:rsidRPr="00250D9E">
        <w:rPr>
          <w:rStyle w:val="Heading3Char"/>
        </w:rPr>
        <w:t>material test.</w:t>
      </w:r>
      <w:bookmarkEnd w:id="193"/>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r w:rsidR="00AD5D95">
        <w:t xml:space="preserve"> </w:t>
      </w:r>
      <w:r w:rsidRPr="00250D9E">
        <w:t>[2.21]</w:t>
      </w:r>
    </w:p>
    <w:p w:rsidR="003D2F5E" w:rsidRPr="00250D9E" w:rsidRDefault="003D2F5E" w:rsidP="00CD0515">
      <w:pPr>
        <w:spacing w:before="60" w:after="240"/>
        <w:jc w:val="both"/>
      </w:pPr>
      <w:r w:rsidRPr="00250D9E">
        <w:t>(Amended 1989)</w:t>
      </w:r>
    </w:p>
    <w:p w:rsidR="003D2F5E" w:rsidRPr="00250D9E" w:rsidRDefault="003D2F5E">
      <w:pPr>
        <w:keepNext/>
        <w:jc w:val="both"/>
      </w:pPr>
      <w:bookmarkStart w:id="194" w:name="_Toc489517266"/>
      <w:r w:rsidRPr="00250D9E">
        <w:rPr>
          <w:rStyle w:val="Heading3Char"/>
        </w:rPr>
        <w:t>maximum capacity.</w:t>
      </w:r>
      <w:bookmarkEnd w:id="194"/>
      <w:r w:rsidRPr="00250D9E">
        <w:t xml:space="preserve"> </w:t>
      </w:r>
      <w:r w:rsidR="003326C1" w:rsidRPr="00250D9E">
        <w:rPr>
          <w:b/>
          <w:bCs/>
        </w:rPr>
        <w:t>–</w:t>
      </w:r>
      <w:r w:rsidRPr="00250D9E">
        <w:t xml:space="preserve"> The largest load that may be accurately weighed.</w:t>
      </w:r>
      <w:r w:rsidR="00AD5D95">
        <w:t xml:space="preserve"> </w:t>
      </w:r>
      <w:r w:rsidRPr="00250D9E">
        <w:t>[2.20, 2.24]</w:t>
      </w:r>
    </w:p>
    <w:p w:rsidR="003D2F5E" w:rsidRPr="00250D9E" w:rsidRDefault="003D2F5E" w:rsidP="00CD0515">
      <w:pPr>
        <w:spacing w:before="60" w:after="240"/>
        <w:jc w:val="both"/>
      </w:pPr>
      <w:r w:rsidRPr="00250D9E">
        <w:t>(Added 1999)</w:t>
      </w:r>
    </w:p>
    <w:p w:rsidR="003D2F5E" w:rsidRPr="00250D9E" w:rsidRDefault="003D2F5E" w:rsidP="00CD0515">
      <w:pPr>
        <w:spacing w:after="240"/>
        <w:jc w:val="both"/>
      </w:pPr>
      <w:bookmarkStart w:id="195" w:name="_Toc489517267"/>
      <w:r w:rsidRPr="00250D9E">
        <w:rPr>
          <w:rStyle w:val="Heading3Char"/>
        </w:rPr>
        <w:t>maximum cargo load.</w:t>
      </w:r>
      <w:bookmarkEnd w:id="195"/>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r w:rsidR="00AD5D95">
        <w:t xml:space="preserve"> </w:t>
      </w:r>
      <w:r w:rsidRPr="00250D9E">
        <w:t>[5.53]</w:t>
      </w:r>
    </w:p>
    <w:p w:rsidR="003D2F5E" w:rsidRPr="00250D9E" w:rsidRDefault="003D2F5E" w:rsidP="00CD0515">
      <w:pPr>
        <w:spacing w:after="240"/>
        <w:jc w:val="both"/>
      </w:pPr>
      <w:bookmarkStart w:id="196" w:name="_Toc489517268"/>
      <w:r w:rsidRPr="00250D9E">
        <w:rPr>
          <w:rStyle w:val="Heading3Char"/>
        </w:rPr>
        <w:t>measurement field.</w:t>
      </w:r>
      <w:bookmarkEnd w:id="196"/>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r w:rsidR="00AD5D95">
        <w:t xml:space="preserve"> </w:t>
      </w:r>
      <w:r w:rsidRPr="00250D9E">
        <w:t>[5.58]</w:t>
      </w:r>
    </w:p>
    <w:p w:rsidR="003D2F5E" w:rsidRPr="00250D9E" w:rsidRDefault="003D2F5E" w:rsidP="00CD0515">
      <w:pPr>
        <w:spacing w:after="240"/>
        <w:jc w:val="both"/>
      </w:pPr>
      <w:bookmarkStart w:id="197" w:name="_Toc489517269"/>
      <w:r w:rsidRPr="00250D9E">
        <w:rPr>
          <w:rStyle w:val="Heading3Char"/>
        </w:rPr>
        <w:t>measuring element.</w:t>
      </w:r>
      <w:bookmarkEnd w:id="197"/>
      <w:r w:rsidRPr="00250D9E">
        <w:t xml:space="preserve"> </w:t>
      </w:r>
      <w:r w:rsidR="000E0C0F" w:rsidRPr="00250D9E">
        <w:rPr>
          <w:b/>
          <w:bCs/>
        </w:rPr>
        <w:t>–</w:t>
      </w:r>
      <w:r w:rsidRPr="00250D9E">
        <w:t xml:space="preserve"> That portion of a complete multiple dimension measuring device that does not include the indicating element.</w:t>
      </w:r>
      <w:r w:rsidR="00AD5D95">
        <w:t xml:space="preserve"> </w:t>
      </w:r>
      <w:r w:rsidRPr="00250D9E">
        <w:t>[5.58]</w:t>
      </w:r>
    </w:p>
    <w:p w:rsidR="003D2F5E" w:rsidRPr="00250D9E" w:rsidRDefault="003D2F5E" w:rsidP="00CD0515">
      <w:pPr>
        <w:spacing w:after="240"/>
        <w:jc w:val="both"/>
      </w:pPr>
      <w:bookmarkStart w:id="198" w:name="_Toc489517270"/>
      <w:r w:rsidRPr="00250D9E">
        <w:rPr>
          <w:rStyle w:val="Heading3Char"/>
        </w:rPr>
        <w:t>meter register.</w:t>
      </w:r>
      <w:bookmarkEnd w:id="198"/>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meter, depending on meter size.  If two proving circles are present, the circle representing the smallest volume per revolution is referred to as the “leak</w:t>
      </w:r>
      <w:r w:rsidRPr="00250D9E">
        <w:noBreakHyphen/>
        <w:t>test circle.”</w:t>
      </w:r>
      <w:r w:rsidR="00AD5D95">
        <w:t xml:space="preserve"> </w:t>
      </w:r>
      <w:r w:rsidRPr="00250D9E">
        <w:t>[3.33]</w:t>
      </w:r>
    </w:p>
    <w:p w:rsidR="003D2F5E" w:rsidRPr="00250D9E" w:rsidRDefault="003D2F5E">
      <w:pPr>
        <w:keepNext/>
        <w:jc w:val="both"/>
      </w:pPr>
      <w:bookmarkStart w:id="199" w:name="_Toc489517271"/>
      <w:r w:rsidRPr="00250D9E">
        <w:rPr>
          <w:rStyle w:val="Heading3Char"/>
        </w:rPr>
        <w:t>metrological integrity (of a device).</w:t>
      </w:r>
      <w:bookmarkEnd w:id="199"/>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w:t>
      </w:r>
      <w:r w:rsidR="00AD5D95">
        <w:t xml:space="preserve"> </w:t>
      </w:r>
      <w:r w:rsidRPr="00250D9E">
        <w:t>[1.10, 2.20]</w:t>
      </w:r>
    </w:p>
    <w:p w:rsidR="003D2F5E" w:rsidRPr="00250D9E" w:rsidRDefault="003D2F5E" w:rsidP="00CD0515">
      <w:pPr>
        <w:spacing w:before="60" w:after="240"/>
        <w:jc w:val="both"/>
      </w:pPr>
      <w:r w:rsidRPr="00250D9E">
        <w:t>(Added 1993)</w:t>
      </w:r>
    </w:p>
    <w:p w:rsidR="003D2F5E" w:rsidRPr="00250D9E" w:rsidRDefault="003D2F5E">
      <w:pPr>
        <w:keepNext/>
        <w:jc w:val="both"/>
      </w:pPr>
      <w:bookmarkStart w:id="200" w:name="_Toc489517272"/>
      <w:r w:rsidRPr="00250D9E">
        <w:rPr>
          <w:rStyle w:val="Heading3Char"/>
        </w:rPr>
        <w:t>minimum capacity.</w:t>
      </w:r>
      <w:bookmarkEnd w:id="200"/>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r w:rsidR="00AD5D95">
        <w:t xml:space="preserve"> </w:t>
      </w:r>
      <w:r w:rsidRPr="00250D9E">
        <w:t>[2.20, 2.24]</w:t>
      </w:r>
    </w:p>
    <w:p w:rsidR="003D2F5E" w:rsidRPr="00250D9E" w:rsidRDefault="003D2F5E" w:rsidP="00CD0515">
      <w:pPr>
        <w:spacing w:before="60" w:after="240"/>
        <w:jc w:val="both"/>
      </w:pPr>
      <w:r w:rsidRPr="00250D9E">
        <w:t>(Added 1999)</w:t>
      </w:r>
    </w:p>
    <w:p w:rsidR="003D2F5E" w:rsidRPr="00250D9E" w:rsidRDefault="003D2F5E" w:rsidP="00CD0515">
      <w:pPr>
        <w:spacing w:after="240"/>
        <w:jc w:val="both"/>
      </w:pPr>
      <w:bookmarkStart w:id="201" w:name="_Toc489517273"/>
      <w:r w:rsidRPr="00250D9E">
        <w:rPr>
          <w:rStyle w:val="Heading3Char"/>
        </w:rPr>
        <w:t>minimum clear interval</w:t>
      </w:r>
      <w:bookmarkEnd w:id="201"/>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w:t>
      </w:r>
      <w:r w:rsidR="00AD5D95">
        <w:t xml:space="preserve"> </w:t>
      </w:r>
      <w:r w:rsidRPr="00250D9E">
        <w:t>[3.30, 3.31, 3.32, 3.33, 3.34, 3.35, 3.36, 3.38, 5.50, 5.51, 5.56(b)]</w:t>
      </w:r>
    </w:p>
    <w:p w:rsidR="003D2F5E" w:rsidRPr="00250D9E" w:rsidRDefault="003D2F5E" w:rsidP="00C818D1">
      <w:pPr>
        <w:spacing w:after="240"/>
        <w:jc w:val="both"/>
      </w:pPr>
      <w:bookmarkStart w:id="202" w:name="_Toc489517274"/>
      <w:r w:rsidRPr="00250D9E">
        <w:rPr>
          <w:rStyle w:val="Heading3Char"/>
        </w:rPr>
        <w:lastRenderedPageBreak/>
        <w:t>minimum delivery.</w:t>
      </w:r>
      <w:bookmarkEnd w:id="202"/>
      <w:r w:rsidRPr="00250D9E">
        <w:t xml:space="preserve"> </w:t>
      </w:r>
      <w:r w:rsidR="000E0C0F" w:rsidRPr="00250D9E">
        <w:rPr>
          <w:b/>
          <w:bCs/>
        </w:rPr>
        <w:t>–</w:t>
      </w:r>
      <w:r w:rsidRPr="00250D9E">
        <w:t xml:space="preserve"> The least amount of weight that is to be delivered as a single weighment by a belt</w:t>
      </w:r>
      <w:r w:rsidRPr="00250D9E">
        <w:noBreakHyphen/>
        <w:t>conveyor scale system in normal use.</w:t>
      </w:r>
      <w:r w:rsidR="00AD5D95">
        <w:t xml:space="preserve"> </w:t>
      </w:r>
      <w:r w:rsidRPr="00250D9E">
        <w:t>[2.21]</w:t>
      </w:r>
    </w:p>
    <w:p w:rsidR="00C818D1" w:rsidRDefault="00C818D1" w:rsidP="00CD0515">
      <w:pPr>
        <w:spacing w:after="240"/>
        <w:jc w:val="both"/>
      </w:pPr>
      <w:bookmarkStart w:id="203" w:name="_Toc489517275"/>
      <w:r w:rsidRPr="00250D9E">
        <w:rPr>
          <w:rStyle w:val="Heading3Char"/>
        </w:rPr>
        <w:t>minimum load cell verification interval</w:t>
      </w:r>
      <w:r>
        <w:rPr>
          <w:rStyle w:val="Heading3Char"/>
        </w:rPr>
        <w:t xml:space="preserve">. – </w:t>
      </w:r>
      <w:r w:rsidRPr="00C818D1">
        <w:rPr>
          <w:rStyle w:val="Heading3Char"/>
          <w:i/>
        </w:rPr>
        <w:t xml:space="preserve">See </w:t>
      </w:r>
      <w:r w:rsidRPr="00250D9E">
        <w:rPr>
          <w:rStyle w:val="Heading3Char"/>
        </w:rPr>
        <w:t>v</w:t>
      </w:r>
      <w:r w:rsidRPr="00250D9E">
        <w:rPr>
          <w:rStyle w:val="Heading3Char"/>
          <w:vertAlign w:val="subscript"/>
        </w:rPr>
        <w:t>min</w:t>
      </w:r>
      <w:bookmarkEnd w:id="203"/>
    </w:p>
    <w:p w:rsidR="003D2F5E" w:rsidRPr="00250D9E" w:rsidRDefault="003D2F5E" w:rsidP="00CD0515">
      <w:pPr>
        <w:spacing w:after="240"/>
        <w:jc w:val="both"/>
      </w:pPr>
      <w:bookmarkStart w:id="204" w:name="_Toc489517276"/>
      <w:r w:rsidRPr="00250D9E">
        <w:rPr>
          <w:rStyle w:val="Heading3Char"/>
        </w:rPr>
        <w:t>minimum tolerance.</w:t>
      </w:r>
      <w:bookmarkEnd w:id="204"/>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w:t>
      </w:r>
      <w:r w:rsidR="005A794A">
        <w:t xml:space="preserve">Also see </w:t>
      </w:r>
      <w:r w:rsidRPr="00250D9E">
        <w:t>definition for basic tolerances.)</w:t>
      </w:r>
      <w:r w:rsidR="00AD5D95">
        <w:t xml:space="preserve"> </w:t>
      </w:r>
      <w:r w:rsidRPr="00250D9E">
        <w:t>[2.20, 2.22, 2.24]</w:t>
      </w:r>
    </w:p>
    <w:p w:rsidR="003D2F5E" w:rsidRPr="00250D9E" w:rsidRDefault="003D2F5E" w:rsidP="00CD0515">
      <w:pPr>
        <w:spacing w:after="240"/>
        <w:jc w:val="both"/>
      </w:pPr>
      <w:bookmarkStart w:id="205" w:name="_Toc489517277"/>
      <w:r w:rsidRPr="00250D9E">
        <w:rPr>
          <w:rStyle w:val="Heading3Char"/>
        </w:rPr>
        <w:t>minimum totalized load.</w:t>
      </w:r>
      <w:bookmarkEnd w:id="205"/>
      <w:r w:rsidRPr="00250D9E">
        <w:t xml:space="preserve"> </w:t>
      </w:r>
      <w:r w:rsidR="000E0C0F" w:rsidRPr="00250D9E">
        <w:rPr>
          <w:b/>
          <w:bCs/>
        </w:rPr>
        <w:t>–</w:t>
      </w:r>
      <w:r w:rsidRPr="00250D9E">
        <w:t xml:space="preserve"> The least amount of weight for which the scale is considered to be performing accurately.</w:t>
      </w:r>
      <w:r w:rsidR="00AD5D95">
        <w:t xml:space="preserve"> </w:t>
      </w:r>
      <w:r w:rsidRPr="00250D9E">
        <w:t>[2.21]</w:t>
      </w:r>
    </w:p>
    <w:p w:rsidR="003D2F5E" w:rsidRPr="00250D9E" w:rsidRDefault="003D2F5E" w:rsidP="00CD0515">
      <w:pPr>
        <w:spacing w:after="240"/>
        <w:jc w:val="both"/>
      </w:pPr>
      <w:bookmarkStart w:id="206" w:name="_Toc489517278"/>
      <w:r w:rsidRPr="00250D9E">
        <w:rPr>
          <w:rStyle w:val="Heading3Char"/>
        </w:rPr>
        <w:t>moisture content (wet basis).</w:t>
      </w:r>
      <w:bookmarkEnd w:id="206"/>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r w:rsidR="00AD5D95">
        <w:t xml:space="preserve"> </w:t>
      </w:r>
      <w:r w:rsidRPr="00250D9E">
        <w:t>[5.56(a), 5.56(b)]</w:t>
      </w:r>
    </w:p>
    <w:p w:rsidR="003D2F5E" w:rsidRPr="00250D9E" w:rsidRDefault="003D2F5E" w:rsidP="00CD0515">
      <w:pPr>
        <w:spacing w:after="240"/>
        <w:jc w:val="both"/>
      </w:pPr>
      <w:bookmarkStart w:id="207" w:name="_Toc489517279"/>
      <w:r w:rsidRPr="00250D9E">
        <w:rPr>
          <w:rStyle w:val="Heading3Char"/>
        </w:rPr>
        <w:t>money drop.</w:t>
      </w:r>
      <w:bookmarkEnd w:id="207"/>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r w:rsidR="00AD5D95">
        <w:t xml:space="preserve"> </w:t>
      </w:r>
      <w:r w:rsidRPr="00250D9E">
        <w:t>[5.54]</w:t>
      </w:r>
    </w:p>
    <w:p w:rsidR="003D2F5E" w:rsidRPr="00250D9E" w:rsidRDefault="003D2F5E" w:rsidP="00CD0515">
      <w:pPr>
        <w:spacing w:after="240"/>
        <w:jc w:val="both"/>
      </w:pPr>
      <w:bookmarkStart w:id="208" w:name="_Toc489517280"/>
      <w:r w:rsidRPr="00250D9E">
        <w:rPr>
          <w:rStyle w:val="Heading3Char"/>
        </w:rPr>
        <w:t>money</w:t>
      </w:r>
      <w:r w:rsidRPr="00250D9E">
        <w:rPr>
          <w:rStyle w:val="Heading3Char"/>
        </w:rPr>
        <w:noBreakHyphen/>
        <w:t>operated type.</w:t>
      </w:r>
      <w:bookmarkEnd w:id="208"/>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r w:rsidR="00AD5D95">
        <w:t xml:space="preserve"> </w:t>
      </w:r>
      <w:r w:rsidRPr="00250D9E">
        <w:t>[1.10]</w:t>
      </w:r>
    </w:p>
    <w:p w:rsidR="003D2F5E" w:rsidRPr="00250D9E" w:rsidRDefault="003D2F5E" w:rsidP="00CD0515">
      <w:pPr>
        <w:spacing w:after="240"/>
        <w:jc w:val="both"/>
      </w:pPr>
      <w:bookmarkStart w:id="209" w:name="_Toc489517281"/>
      <w:r w:rsidRPr="00250D9E">
        <w:rPr>
          <w:rStyle w:val="Heading3Char"/>
        </w:rPr>
        <w:t>motor</w:t>
      </w:r>
      <w:r w:rsidRPr="00250D9E">
        <w:rPr>
          <w:rStyle w:val="Heading3Char"/>
        </w:rPr>
        <w:noBreakHyphen/>
        <w:t>fuel</w:t>
      </w:r>
      <w:bookmarkEnd w:id="209"/>
      <w:r w:rsidRPr="00250D9E">
        <w:rPr>
          <w:b/>
          <w:bCs/>
        </w:rPr>
        <w:t>.</w:t>
      </w:r>
      <w:r w:rsidRPr="00250D9E">
        <w:t xml:space="preserve"> </w:t>
      </w:r>
      <w:r w:rsidR="000E0C0F" w:rsidRPr="00250D9E">
        <w:rPr>
          <w:b/>
          <w:bCs/>
        </w:rPr>
        <w:t>–</w:t>
      </w:r>
      <w:r w:rsidRPr="00250D9E">
        <w:t xml:space="preserve"> Liquid used as fuel for internal-combustion engines.</w:t>
      </w:r>
      <w:r w:rsidR="00AD5D95">
        <w:t xml:space="preserve"> </w:t>
      </w:r>
      <w:r w:rsidRPr="00250D9E">
        <w:t>[3.30]</w:t>
      </w:r>
    </w:p>
    <w:p w:rsidR="003D2F5E" w:rsidRPr="00250D9E" w:rsidRDefault="003D2F5E" w:rsidP="00CD0515">
      <w:pPr>
        <w:spacing w:after="240"/>
        <w:jc w:val="both"/>
      </w:pPr>
      <w:bookmarkStart w:id="210" w:name="_Toc489517282"/>
      <w:r w:rsidRPr="00250D9E">
        <w:rPr>
          <w:rStyle w:val="Heading3Char"/>
        </w:rPr>
        <w:t>motor</w:t>
      </w:r>
      <w:r w:rsidRPr="00250D9E">
        <w:rPr>
          <w:rStyle w:val="Heading3Char"/>
        </w:rPr>
        <w:noBreakHyphen/>
        <w:t>fuel device or motor</w:t>
      </w:r>
      <w:r w:rsidRPr="00250D9E">
        <w:rPr>
          <w:rStyle w:val="Heading3Char"/>
        </w:rPr>
        <w:noBreakHyphen/>
        <w:t>fuel dispenser or retail motor</w:t>
      </w:r>
      <w:r w:rsidRPr="00250D9E">
        <w:rPr>
          <w:rStyle w:val="Heading3Char"/>
        </w:rPr>
        <w:noBreakHyphen/>
        <w:t>fuel device.</w:t>
      </w:r>
      <w:bookmarkEnd w:id="210"/>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w:t>
      </w:r>
      <w:r w:rsidR="00D0561D">
        <w:t xml:space="preserve">. </w:t>
      </w:r>
      <w:r w:rsidRPr="00250D9E">
        <w:t xml:space="preserve"> (</w:t>
      </w:r>
      <w:r w:rsidR="005A794A">
        <w:t xml:space="preserve">Also </w:t>
      </w:r>
      <w:r w:rsidRPr="00250D9E">
        <w:t>see definition of “retail device</w:t>
      </w:r>
      <w:r w:rsidR="00D0561D">
        <w:t>.</w:t>
      </w:r>
      <w:r w:rsidRPr="00250D9E">
        <w:t>”)</w:t>
      </w:r>
      <w:r w:rsidR="00AD5D95">
        <w:t xml:space="preserve"> </w:t>
      </w:r>
      <w:r w:rsidRPr="00250D9E">
        <w:t>[3.30, 3.32, 3.37]</w:t>
      </w:r>
    </w:p>
    <w:p w:rsidR="003D2F5E" w:rsidRPr="00250D9E" w:rsidRDefault="003D2F5E">
      <w:pPr>
        <w:keepNext/>
        <w:jc w:val="both"/>
      </w:pPr>
      <w:bookmarkStart w:id="211" w:name="_Toc489517283"/>
      <w:r w:rsidRPr="00250D9E">
        <w:rPr>
          <w:rStyle w:val="Heading3Char"/>
        </w:rPr>
        <w:t>multi-class.</w:t>
      </w:r>
      <w:bookmarkEnd w:id="211"/>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r w:rsidR="00AD5D95">
        <w:t xml:space="preserve"> </w:t>
      </w:r>
      <w:r w:rsidRPr="00250D9E">
        <w:t>[5.56(a), 5.57.]</w:t>
      </w:r>
    </w:p>
    <w:p w:rsidR="003D2F5E" w:rsidRPr="00250D9E" w:rsidRDefault="003D2F5E" w:rsidP="00CD0515">
      <w:pPr>
        <w:spacing w:before="60" w:after="240"/>
        <w:jc w:val="both"/>
      </w:pPr>
      <w:r w:rsidRPr="00250D9E">
        <w:t>(Added 2007)</w:t>
      </w:r>
    </w:p>
    <w:p w:rsidR="003D2F5E" w:rsidRPr="00250D9E" w:rsidRDefault="003D2F5E">
      <w:pPr>
        <w:keepNext/>
        <w:jc w:val="both"/>
      </w:pPr>
      <w:bookmarkStart w:id="212" w:name="_Toc489517284"/>
      <w:r w:rsidRPr="00250D9E">
        <w:rPr>
          <w:rStyle w:val="Heading3Char"/>
        </w:rPr>
        <w:t>multi-interval scale.</w:t>
      </w:r>
      <w:bookmarkEnd w:id="212"/>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r w:rsidR="00AD5D95">
        <w:t xml:space="preserve"> </w:t>
      </w:r>
      <w:r w:rsidRPr="00250D9E">
        <w:t>[2.20]</w:t>
      </w:r>
    </w:p>
    <w:p w:rsidR="003D2F5E" w:rsidRPr="00250D9E" w:rsidRDefault="003D2F5E" w:rsidP="00CD0515">
      <w:pPr>
        <w:spacing w:before="60" w:after="240"/>
        <w:jc w:val="both"/>
      </w:pPr>
      <w:r w:rsidRPr="00250D9E">
        <w:t>(Added 1995)</w:t>
      </w:r>
    </w:p>
    <w:p w:rsidR="003D2F5E" w:rsidRPr="00250D9E" w:rsidRDefault="003D2F5E">
      <w:pPr>
        <w:keepNext/>
        <w:jc w:val="both"/>
      </w:pPr>
      <w:bookmarkStart w:id="213" w:name="_Toc489517285"/>
      <w:r w:rsidRPr="00250D9E">
        <w:rPr>
          <w:rStyle w:val="Heading3Char"/>
        </w:rPr>
        <w:t>multi</w:t>
      </w:r>
      <w:r w:rsidRPr="00250D9E">
        <w:rPr>
          <w:rStyle w:val="Heading3Char"/>
        </w:rPr>
        <w:noBreakHyphen/>
        <w:t>jet water meter.</w:t>
      </w:r>
      <w:bookmarkEnd w:id="213"/>
      <w:r w:rsidRPr="00250D9E">
        <w:rPr>
          <w:b/>
          <w:bCs/>
        </w:rPr>
        <w:t xml:space="preserve"> </w:t>
      </w:r>
      <w:r w:rsidR="00EB7B42" w:rsidRPr="00250D9E">
        <w:rPr>
          <w:b/>
          <w:bCs/>
        </w:rPr>
        <w:t>–</w:t>
      </w:r>
      <w:r w:rsidRPr="00250D9E">
        <w:rPr>
          <w:b/>
          <w:bCs/>
        </w:rPr>
        <w:t xml:space="preserve"> </w:t>
      </w:r>
      <w:r w:rsidRPr="00250D9E">
        <w:t>A water meter in which the moving element takes the form of a multiblade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r w:rsidR="00AD5D95">
        <w:t xml:space="preserve"> </w:t>
      </w:r>
      <w:r w:rsidRPr="00250D9E">
        <w:t>[3.36]</w:t>
      </w:r>
    </w:p>
    <w:p w:rsidR="003D2F5E" w:rsidRPr="00250D9E" w:rsidRDefault="003D2F5E" w:rsidP="00CD0515">
      <w:pPr>
        <w:spacing w:before="60" w:after="240"/>
        <w:jc w:val="both"/>
      </w:pPr>
      <w:r w:rsidRPr="00250D9E">
        <w:t>(Added 2003)</w:t>
      </w:r>
    </w:p>
    <w:p w:rsidR="00E454F2" w:rsidRPr="00250D9E" w:rsidRDefault="00E454F2" w:rsidP="00CD0515">
      <w:pPr>
        <w:spacing w:after="240"/>
        <w:jc w:val="both"/>
      </w:pPr>
      <w:bookmarkStart w:id="214" w:name="_Toc489517286"/>
      <w:r w:rsidRPr="00250D9E">
        <w:rPr>
          <w:rStyle w:val="Heading3Char"/>
        </w:rPr>
        <w:t>multiple.</w:t>
      </w:r>
      <w:bookmarkEnd w:id="214"/>
      <w:r w:rsidRPr="00250D9E">
        <w:t xml:space="preserve"> </w:t>
      </w:r>
      <w:r w:rsidRPr="00250D9E">
        <w:rPr>
          <w:b/>
          <w:bCs/>
        </w:rPr>
        <w:t>–</w:t>
      </w:r>
      <w:r w:rsidRPr="00250D9E">
        <w:t xml:space="preserve"> An integral multiple; that is, a result obtained by multiplying by a whole number.  (Also see “multiple of a scale.”)</w:t>
      </w:r>
      <w:r>
        <w:t xml:space="preserve"> </w:t>
      </w:r>
      <w:r w:rsidRPr="00250D9E">
        <w:t>[1.10]</w:t>
      </w:r>
    </w:p>
    <w:p w:rsidR="00E454F2" w:rsidRPr="00250D9E" w:rsidRDefault="00E454F2" w:rsidP="00E454F2">
      <w:pPr>
        <w:keepNext/>
        <w:jc w:val="both"/>
      </w:pPr>
      <w:bookmarkStart w:id="215" w:name="_Toc489517287"/>
      <w:r w:rsidRPr="00250D9E">
        <w:rPr>
          <w:rStyle w:val="Heading3Char"/>
        </w:rPr>
        <w:t>multiple cell application load cell.</w:t>
      </w:r>
      <w:bookmarkEnd w:id="215"/>
      <w:r w:rsidRPr="00250D9E">
        <w:t xml:space="preserve"> </w:t>
      </w:r>
      <w:r w:rsidRPr="00250D9E">
        <w:rPr>
          <w:b/>
          <w:bCs/>
        </w:rPr>
        <w:t>–</w:t>
      </w:r>
      <w:r w:rsidRPr="00250D9E">
        <w:t xml:space="preserve"> A load cell intended for use in a weighing system which incorporates more than one load cell.  A multiple cell application load cell is designated with the letter “M” or the term “Multiple.”  (</w:t>
      </w:r>
      <w:r>
        <w:t>Also se</w:t>
      </w:r>
      <w:r w:rsidRPr="00250D9E">
        <w:t>e “single cell application load cell</w:t>
      </w:r>
      <w:r>
        <w:t>.</w:t>
      </w:r>
      <w:r w:rsidRPr="00250D9E">
        <w:t>”)</w:t>
      </w:r>
      <w:r>
        <w:t xml:space="preserve"> </w:t>
      </w:r>
      <w:r w:rsidRPr="00250D9E">
        <w:t>[2.20]</w:t>
      </w:r>
    </w:p>
    <w:p w:rsidR="00E454F2" w:rsidRPr="00250D9E" w:rsidRDefault="00E454F2" w:rsidP="00CD0515">
      <w:pPr>
        <w:spacing w:before="60" w:after="240"/>
        <w:jc w:val="both"/>
      </w:pPr>
      <w:r w:rsidRPr="00250D9E">
        <w:t>(Added 1999)</w:t>
      </w:r>
    </w:p>
    <w:p w:rsidR="00E454F2" w:rsidRPr="00250D9E" w:rsidRDefault="00E454F2" w:rsidP="00E454F2">
      <w:pPr>
        <w:keepNext/>
        <w:jc w:val="both"/>
      </w:pPr>
      <w:bookmarkStart w:id="216" w:name="_Toc489517288"/>
      <w:r w:rsidRPr="00250D9E">
        <w:rPr>
          <w:rStyle w:val="Heading3Char"/>
        </w:rPr>
        <w:lastRenderedPageBreak/>
        <w:t>multiple range scale.</w:t>
      </w:r>
      <w:bookmarkEnd w:id="216"/>
      <w:r w:rsidRPr="00250D9E">
        <w:t xml:space="preserve"> </w:t>
      </w:r>
      <w:r w:rsidRPr="00250D9E">
        <w:rPr>
          <w:b/>
          <w:bCs/>
        </w:rPr>
        <w:t>–</w:t>
      </w:r>
      <w:r w:rsidRPr="00250D9E">
        <w:t xml:space="preserve"> A scale having two or more weighing ranges with different maximum capacities and different scale intervals for the same load receptor, each range extending from zero to its maximum capacity.</w:t>
      </w:r>
      <w:r>
        <w:t xml:space="preserve"> </w:t>
      </w:r>
      <w:r w:rsidRPr="00250D9E">
        <w:t>[2.20]</w:t>
      </w:r>
    </w:p>
    <w:p w:rsidR="00E454F2" w:rsidRPr="00250D9E" w:rsidRDefault="00E454F2" w:rsidP="00CD0515">
      <w:pPr>
        <w:spacing w:before="60" w:after="240"/>
        <w:jc w:val="both"/>
      </w:pPr>
      <w:r w:rsidRPr="00250D9E">
        <w:t>(Added 1995)</w:t>
      </w:r>
    </w:p>
    <w:p w:rsidR="003D79C0" w:rsidRPr="00250D9E" w:rsidRDefault="003D79C0" w:rsidP="00CD0515">
      <w:pPr>
        <w:spacing w:after="240"/>
        <w:jc w:val="both"/>
      </w:pPr>
      <w:bookmarkStart w:id="217" w:name="_Toc489517289"/>
      <w:r w:rsidRPr="00250D9E">
        <w:rPr>
          <w:rStyle w:val="Heading3Char"/>
        </w:rPr>
        <w:t>multiple of a scale.</w:t>
      </w:r>
      <w:bookmarkEnd w:id="217"/>
      <w:r w:rsidRPr="00250D9E">
        <w:rPr>
          <w:b/>
          <w:bCs/>
        </w:rPr>
        <w:t xml:space="preserve"> –</w:t>
      </w:r>
      <w:r w:rsidRPr="00250D9E">
        <w:t xml:space="preserve"> In general, the multiplying power of the entire system of levers or other basic weighing elements.  (On a beam scale, the multiple of the scale is the number of pounds on the load</w:t>
      </w:r>
      <w:r w:rsidRPr="00250D9E">
        <w:noBreakHyphen/>
        <w:t xml:space="preserve">receiving element that will be counterpoised by </w:t>
      </w:r>
      <w:r>
        <w:t>one</w:t>
      </w:r>
      <w:r w:rsidRPr="00250D9E">
        <w:t> pound applied to the tip pivot of the weighbeam.)</w:t>
      </w:r>
      <w:r>
        <w:t xml:space="preserve"> </w:t>
      </w:r>
      <w:r w:rsidRPr="00250D9E">
        <w:t>[2.20]</w:t>
      </w:r>
    </w:p>
    <w:p w:rsidR="004979B3" w:rsidRPr="00250D9E" w:rsidRDefault="004979B3" w:rsidP="00CD0515">
      <w:pPr>
        <w:spacing w:after="240"/>
        <w:jc w:val="both"/>
      </w:pPr>
      <w:bookmarkStart w:id="218" w:name="_Toc489517290"/>
      <w:r w:rsidRPr="00250D9E">
        <w:rPr>
          <w:rStyle w:val="Heading3Char"/>
        </w:rPr>
        <w:t>multi</w:t>
      </w:r>
      <w:r w:rsidRPr="00250D9E">
        <w:rPr>
          <w:rStyle w:val="Heading3Char"/>
        </w:rPr>
        <w:noBreakHyphen/>
        <w:t>revolution scale.</w:t>
      </w:r>
      <w:bookmarkEnd w:id="218"/>
      <w:r w:rsidRPr="00250D9E">
        <w:rPr>
          <w:b/>
          <w:bCs/>
        </w:rPr>
        <w:t xml:space="preserve"> –</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r>
        <w:t xml:space="preserve"> </w:t>
      </w:r>
      <w:r w:rsidRPr="00250D9E">
        <w:t>[2.20]</w:t>
      </w:r>
    </w:p>
    <w:p w:rsidR="003D2F5E" w:rsidRPr="00250D9E" w:rsidRDefault="003D2F5E" w:rsidP="00CD0515">
      <w:pPr>
        <w:spacing w:after="240"/>
        <w:jc w:val="both"/>
      </w:pPr>
      <w:bookmarkStart w:id="219" w:name="_Toc489517291"/>
      <w:r w:rsidRPr="00250D9E">
        <w:rPr>
          <w:rStyle w:val="Heading3Char"/>
        </w:rPr>
        <w:t>multiple</w:t>
      </w:r>
      <w:r w:rsidRPr="00250D9E">
        <w:rPr>
          <w:rStyle w:val="Heading3Char"/>
        </w:rPr>
        <w:noBreakHyphen/>
        <w:t>tariff taximeter.</w:t>
      </w:r>
      <w:bookmarkEnd w:id="219"/>
      <w:r w:rsidRPr="00250D9E">
        <w:t xml:space="preserve"> </w:t>
      </w:r>
      <w:r w:rsidR="00EB7B42" w:rsidRPr="00250D9E">
        <w:rPr>
          <w:b/>
          <w:bCs/>
        </w:rPr>
        <w:t>–</w:t>
      </w:r>
      <w:r w:rsidRPr="00250D9E">
        <w:t xml:space="preserve"> One that may be set to calculate fares at any one of two or more rates.</w:t>
      </w:r>
      <w:r w:rsidR="00AD5D95">
        <w:t xml:space="preserve"> </w:t>
      </w:r>
      <w:r w:rsidRPr="00250D9E">
        <w:t>[5.54]</w:t>
      </w:r>
    </w:p>
    <w:p w:rsidR="003D2F5E" w:rsidRPr="004B451E" w:rsidRDefault="003D2F5E">
      <w:pPr>
        <w:pStyle w:val="Heading1"/>
        <w:rPr>
          <w:sz w:val="24"/>
        </w:rPr>
      </w:pPr>
      <w:bookmarkStart w:id="220" w:name="_Toc489517292"/>
      <w:r w:rsidRPr="004B451E">
        <w:rPr>
          <w:sz w:val="24"/>
        </w:rPr>
        <w:t>N</w:t>
      </w:r>
      <w:bookmarkEnd w:id="220"/>
    </w:p>
    <w:p w:rsidR="00AB36DA" w:rsidRDefault="00AB36DA" w:rsidP="008838B2">
      <w:pPr>
        <w:spacing w:before="240" w:after="240"/>
        <w:jc w:val="both"/>
      </w:pPr>
      <w:bookmarkStart w:id="221" w:name="_Toc489517293"/>
      <w:r w:rsidRPr="00250D9E">
        <w:rPr>
          <w:rStyle w:val="Heading3Char"/>
        </w:rPr>
        <w:t>NBP.</w:t>
      </w:r>
      <w:bookmarkEnd w:id="221"/>
      <w:r w:rsidRPr="00250D9E">
        <w:t xml:space="preserve"> </w:t>
      </w:r>
      <w:r w:rsidRPr="00250D9E">
        <w:rPr>
          <w:b/>
          <w:bCs/>
        </w:rPr>
        <w:t>–</w:t>
      </w:r>
      <w:r w:rsidRPr="00250D9E">
        <w:t xml:space="preserve"> Normal Boiling Point of a cryogenic liquid at 14.696 lb/in</w:t>
      </w:r>
      <w:r w:rsidRPr="00250D9E">
        <w:rPr>
          <w:vertAlign w:val="superscript"/>
        </w:rPr>
        <w:t>2</w:t>
      </w:r>
      <w:r w:rsidRPr="00250D9E">
        <w:t xml:space="preserve"> absolute.</w:t>
      </w:r>
      <w:r>
        <w:t xml:space="preserve"> </w:t>
      </w:r>
      <w:r w:rsidRPr="00250D9E">
        <w:t>[3.34]</w:t>
      </w:r>
    </w:p>
    <w:p w:rsidR="00AB36DA" w:rsidRPr="00250D9E" w:rsidRDefault="00AB36DA" w:rsidP="008838B2">
      <w:pPr>
        <w:tabs>
          <w:tab w:val="left" w:pos="5040"/>
          <w:tab w:val="left" w:pos="5310"/>
          <w:tab w:val="left" w:pos="5580"/>
          <w:tab w:val="left" w:pos="5850"/>
        </w:tabs>
        <w:spacing w:after="240"/>
        <w:jc w:val="both"/>
      </w:pPr>
      <w:bookmarkStart w:id="222" w:name="_Toc489517294"/>
      <w:r w:rsidRPr="00250D9E">
        <w:rPr>
          <w:rStyle w:val="Heading3Char"/>
        </w:rPr>
        <w:t>NTP.</w:t>
      </w:r>
      <w:bookmarkEnd w:id="222"/>
      <w:r w:rsidRPr="00250D9E">
        <w:t xml:space="preserve"> </w:t>
      </w:r>
      <w:r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kPa (14.696 lb/in</w:t>
      </w:r>
      <w:r w:rsidRPr="00250D9E">
        <w:rPr>
          <w:vertAlign w:val="superscript"/>
        </w:rPr>
        <w:t>2</w:t>
      </w:r>
      <w:r w:rsidRPr="00250D9E">
        <w:t xml:space="preserve"> absolute).</w:t>
      </w:r>
      <w:r>
        <w:t xml:space="preserve"> </w:t>
      </w:r>
      <w:r w:rsidRPr="00250D9E">
        <w:t>[3.34]</w:t>
      </w:r>
    </w:p>
    <w:p w:rsidR="00AB36DA" w:rsidRPr="00250D9E" w:rsidRDefault="00AB36DA" w:rsidP="008838B2">
      <w:pPr>
        <w:tabs>
          <w:tab w:val="left" w:pos="5040"/>
          <w:tab w:val="left" w:pos="5310"/>
          <w:tab w:val="left" w:pos="5580"/>
          <w:tab w:val="left" w:pos="5850"/>
        </w:tabs>
        <w:spacing w:after="240"/>
        <w:jc w:val="both"/>
      </w:pPr>
      <w:bookmarkStart w:id="223" w:name="_Toc489517295"/>
      <w:r w:rsidRPr="00250D9E">
        <w:rPr>
          <w:rStyle w:val="Heading3Char"/>
        </w:rPr>
        <w:t>NTP density and volume correction factor.</w:t>
      </w:r>
      <w:bookmarkEnd w:id="223"/>
      <w:r w:rsidRPr="00250D9E">
        <w:t xml:space="preserve"> </w:t>
      </w:r>
      <w:r w:rsidRPr="00250D9E">
        <w:rPr>
          <w:b/>
          <w:bCs/>
        </w:rPr>
        <w:t>–</w:t>
      </w:r>
      <w:r w:rsidRPr="00250D9E">
        <w:t xml:space="preserve"> A correction factor used to adjust the liquid volume of a cryogenic product at the time of measurement to the gas equivalent at NTP.</w:t>
      </w:r>
      <w:r>
        <w:t xml:space="preserve"> </w:t>
      </w:r>
      <w:r w:rsidRPr="00250D9E">
        <w:t>[3.34]</w:t>
      </w:r>
    </w:p>
    <w:p w:rsidR="003D2F5E" w:rsidRPr="00250D9E" w:rsidRDefault="003D2F5E" w:rsidP="008838B2">
      <w:pPr>
        <w:jc w:val="both"/>
      </w:pPr>
      <w:bookmarkStart w:id="224" w:name="_Toc489517296"/>
      <w:r w:rsidRPr="00250D9E">
        <w:rPr>
          <w:rStyle w:val="Heading3Char"/>
        </w:rPr>
        <w:t>natural gas.</w:t>
      </w:r>
      <w:bookmarkEnd w:id="224"/>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r w:rsidR="00AD5D95">
        <w:t xml:space="preserve"> </w:t>
      </w:r>
      <w:r w:rsidRPr="00250D9E">
        <w:t>[3.37]</w:t>
      </w:r>
    </w:p>
    <w:p w:rsidR="003D2F5E" w:rsidRPr="00250D9E" w:rsidRDefault="003D2F5E" w:rsidP="008838B2">
      <w:pPr>
        <w:spacing w:before="60" w:after="240"/>
        <w:jc w:val="both"/>
      </w:pPr>
      <w:r w:rsidRPr="00250D9E">
        <w:t>(Added 1994)</w:t>
      </w:r>
    </w:p>
    <w:p w:rsidR="00D017E3" w:rsidRDefault="00D017E3">
      <w:pPr>
        <w:jc w:val="both"/>
      </w:pPr>
      <w:bookmarkStart w:id="225" w:name="_Toc489517297"/>
      <w:r w:rsidRPr="002D6DA8">
        <w:rPr>
          <w:rStyle w:val="Heading3Char"/>
        </w:rPr>
        <w:t>negotiated rate.</w:t>
      </w:r>
      <w:bookmarkEnd w:id="225"/>
      <w:r w:rsidRPr="002D6DA8">
        <w:rPr>
          <w:rStyle w:val="Heading3Char"/>
        </w:rPr>
        <w:t xml:space="preserve"> </w:t>
      </w:r>
      <w:r w:rsidRPr="00EF1701">
        <w:rPr>
          <w:rFonts w:eastAsiaTheme="majorEastAsia"/>
        </w:rPr>
        <w:t>–</w:t>
      </w:r>
      <w:r w:rsidRPr="00D017E3">
        <w:t xml:space="preserve"> A rate selection that</w:t>
      </w:r>
      <w:r>
        <w:t>,</w:t>
      </w:r>
      <w:r w:rsidRPr="00D017E3">
        <w:t xml:space="preserve"> when applied</w:t>
      </w:r>
      <w:r>
        <w:t>,</w:t>
      </w:r>
      <w:r w:rsidRPr="00D017E3">
        <w:t xml:space="preserve"> results in a fixed (non-incrementing) amount for passenger charges and is based on a value that has been agreed upon by the operator and passenger. [5.54]</w:t>
      </w:r>
    </w:p>
    <w:p w:rsidR="00D017E3" w:rsidRDefault="00D017E3" w:rsidP="008838B2">
      <w:pPr>
        <w:spacing w:before="60" w:after="240"/>
        <w:jc w:val="both"/>
      </w:pPr>
      <w:r>
        <w:t>(Added 2016)</w:t>
      </w:r>
    </w:p>
    <w:p w:rsidR="006C55F3" w:rsidRPr="00250D9E" w:rsidRDefault="006C55F3" w:rsidP="008838B2">
      <w:pPr>
        <w:jc w:val="both"/>
      </w:pPr>
      <w:bookmarkStart w:id="226" w:name="_Toc489517298"/>
      <w:r w:rsidRPr="00250D9E">
        <w:rPr>
          <w:rStyle w:val="Heading3Char"/>
        </w:rPr>
        <w:t>n</w:t>
      </w:r>
      <w:r w:rsidRPr="00250D9E">
        <w:rPr>
          <w:rStyle w:val="Heading3Char"/>
          <w:vertAlign w:val="subscript"/>
        </w:rPr>
        <w:t>max</w:t>
      </w:r>
      <w:r w:rsidRPr="00250D9E">
        <w:rPr>
          <w:rStyle w:val="Heading3Char"/>
        </w:rPr>
        <w:t xml:space="preserve"> (maximum number of scale divisions).</w:t>
      </w:r>
      <w:bookmarkEnd w:id="226"/>
      <w:r w:rsidRPr="00250D9E">
        <w:t xml:space="preserve"> </w:t>
      </w:r>
      <w:r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n</w:t>
      </w:r>
      <w:r w:rsidRPr="00250D9E">
        <w:rPr>
          <w:vertAlign w:val="subscript"/>
        </w:rPr>
        <w:t>max</w:t>
      </w:r>
      <w:r w:rsidRPr="00250D9E">
        <w:t xml:space="preserve"> marked on the scale indicating element, weighing element, or load cell.</w:t>
      </w:r>
      <w:r>
        <w:t xml:space="preserve"> </w:t>
      </w:r>
      <w:r w:rsidRPr="00250D9E">
        <w:t>[2.20, 2.21, 2.24]</w:t>
      </w:r>
    </w:p>
    <w:p w:rsidR="006C55F3" w:rsidRPr="00250D9E" w:rsidRDefault="006C55F3" w:rsidP="008838B2">
      <w:pPr>
        <w:spacing w:before="60" w:after="240"/>
        <w:jc w:val="both"/>
      </w:pPr>
      <w:r w:rsidRPr="00250D9E">
        <w:t>(Added 1997)</w:t>
      </w:r>
    </w:p>
    <w:p w:rsidR="003D2F5E" w:rsidRPr="00250D9E" w:rsidRDefault="003D2F5E" w:rsidP="008838B2">
      <w:pPr>
        <w:spacing w:after="240"/>
        <w:jc w:val="both"/>
      </w:pPr>
      <w:bookmarkStart w:id="227" w:name="_Toc489517299"/>
      <w:r w:rsidRPr="00250D9E">
        <w:rPr>
          <w:rStyle w:val="Heading3Char"/>
        </w:rPr>
        <w:t>no</w:t>
      </w:r>
      <w:r w:rsidRPr="00250D9E">
        <w:rPr>
          <w:rStyle w:val="Heading3Char"/>
        </w:rPr>
        <w:noBreakHyphen/>
        <w:t>load reference value.</w:t>
      </w:r>
      <w:bookmarkEnd w:id="227"/>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w:t>
      </w:r>
      <w:r w:rsidR="00AD5D95">
        <w:t xml:space="preserve"> </w:t>
      </w:r>
      <w:r w:rsidRPr="00250D9E">
        <w:t>[2.20]</w:t>
      </w:r>
    </w:p>
    <w:p w:rsidR="003D2F5E" w:rsidRPr="00250D9E" w:rsidRDefault="003D2F5E" w:rsidP="008838B2">
      <w:pPr>
        <w:spacing w:after="240"/>
        <w:jc w:val="both"/>
        <w:rPr>
          <w:spacing w:val="-4"/>
        </w:rPr>
      </w:pPr>
      <w:bookmarkStart w:id="228" w:name="_Toc489517300"/>
      <w:r w:rsidRPr="00250D9E">
        <w:rPr>
          <w:rStyle w:val="Heading3Char"/>
        </w:rPr>
        <w:t>nominal.</w:t>
      </w:r>
      <w:bookmarkEnd w:id="228"/>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w:t>
      </w:r>
      <w:r w:rsidR="005A794A">
        <w:rPr>
          <w:spacing w:val="-4"/>
        </w:rPr>
        <w:t xml:space="preserve">Also see </w:t>
      </w:r>
      <w:r w:rsidRPr="00250D9E">
        <w:rPr>
          <w:spacing w:val="-4"/>
        </w:rPr>
        <w:t>nominal capacity of a scale</w:t>
      </w:r>
      <w:r w:rsidR="00D0561D">
        <w:rPr>
          <w:spacing w:val="-4"/>
        </w:rPr>
        <w:t>.</w:t>
      </w:r>
      <w:r w:rsidRPr="00250D9E">
        <w:rPr>
          <w:spacing w:val="-4"/>
        </w:rPr>
        <w:t>)</w:t>
      </w:r>
      <w:r w:rsidR="00AD5D95">
        <w:rPr>
          <w:spacing w:val="-4"/>
        </w:rPr>
        <w:t xml:space="preserve"> </w:t>
      </w:r>
      <w:r w:rsidRPr="00250D9E">
        <w:rPr>
          <w:spacing w:val="-4"/>
        </w:rPr>
        <w:t>[1.10]</w:t>
      </w:r>
    </w:p>
    <w:p w:rsidR="003D2F5E" w:rsidRPr="00250D9E" w:rsidRDefault="003D2F5E" w:rsidP="008838B2">
      <w:pPr>
        <w:spacing w:after="240"/>
        <w:jc w:val="both"/>
      </w:pPr>
      <w:bookmarkStart w:id="229" w:name="_Toc489517301"/>
      <w:r w:rsidRPr="00250D9E">
        <w:rPr>
          <w:rStyle w:val="Heading3Char"/>
        </w:rPr>
        <w:t>nominal capacity.</w:t>
      </w:r>
      <w:bookmarkEnd w:id="229"/>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w:t>
      </w:r>
      <w:r w:rsidRPr="00250D9E">
        <w:lastRenderedPageBreak/>
        <w:t>manufacturer, whichever is less.  (Also see “nominal capacity, batching scale”; “nominal capacity, hopper scale.”)</w:t>
      </w:r>
      <w:r w:rsidR="00AD5D95">
        <w:t xml:space="preserve"> </w:t>
      </w:r>
      <w:r w:rsidRPr="00250D9E">
        <w:t>[2.20]</w:t>
      </w:r>
    </w:p>
    <w:p w:rsidR="003D2F5E" w:rsidRPr="00250D9E" w:rsidRDefault="003D2F5E" w:rsidP="008838B2">
      <w:pPr>
        <w:spacing w:after="240"/>
        <w:jc w:val="both"/>
      </w:pPr>
      <w:bookmarkStart w:id="230" w:name="_Toc489517302"/>
      <w:r w:rsidRPr="00250D9E">
        <w:rPr>
          <w:rStyle w:val="Heading3Char"/>
        </w:rPr>
        <w:t>nominal capacity, batching scale.</w:t>
      </w:r>
      <w:bookmarkEnd w:id="230"/>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r w:rsidR="00AD5D95">
        <w:t xml:space="preserve"> </w:t>
      </w:r>
      <w:r w:rsidRPr="00250D9E">
        <w:t>[2.20]</w:t>
      </w:r>
    </w:p>
    <w:p w:rsidR="003D2F5E" w:rsidRPr="00250D9E" w:rsidRDefault="003D2F5E" w:rsidP="008838B2">
      <w:pPr>
        <w:spacing w:after="240"/>
        <w:jc w:val="both"/>
      </w:pPr>
      <w:bookmarkStart w:id="231" w:name="_Toc489517303"/>
      <w:r w:rsidRPr="00250D9E">
        <w:rPr>
          <w:rStyle w:val="Heading3Char"/>
        </w:rPr>
        <w:t>nominal capacity, hopper scale.</w:t>
      </w:r>
      <w:bookmarkEnd w:id="231"/>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r w:rsidR="00AD5D95">
        <w:t xml:space="preserve"> </w:t>
      </w:r>
      <w:r w:rsidRPr="00250D9E">
        <w:t>[2.20]</w:t>
      </w:r>
    </w:p>
    <w:p w:rsidR="003D2F5E" w:rsidRPr="00250D9E" w:rsidRDefault="003D2F5E" w:rsidP="008838B2">
      <w:pPr>
        <w:spacing w:after="240"/>
        <w:jc w:val="both"/>
        <w:rPr>
          <w:b/>
          <w:spacing w:val="-6"/>
          <w:u w:val="single"/>
        </w:rPr>
      </w:pPr>
      <w:bookmarkStart w:id="232" w:name="_Toc489517304"/>
      <w:r w:rsidRPr="00250D9E">
        <w:rPr>
          <w:rStyle w:val="Heading3Char"/>
        </w:rPr>
        <w:t>non-automatic checkweigher.</w:t>
      </w:r>
      <w:bookmarkEnd w:id="232"/>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r w:rsidR="00AD5D95">
        <w:rPr>
          <w:bCs/>
          <w:spacing w:val="-6"/>
        </w:rPr>
        <w:t xml:space="preserve"> </w:t>
      </w:r>
      <w:r w:rsidRPr="00250D9E">
        <w:rPr>
          <w:spacing w:val="-6"/>
        </w:rPr>
        <w:t>[2.24]</w:t>
      </w:r>
    </w:p>
    <w:p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rsidP="008838B2">
      <w:pPr>
        <w:spacing w:before="60" w:after="240"/>
        <w:jc w:val="both"/>
        <w:rPr>
          <w:bCs/>
        </w:rPr>
      </w:pPr>
      <w:r w:rsidRPr="00250D9E">
        <w:rPr>
          <w:bCs/>
        </w:rPr>
        <w:t>(</w:t>
      </w:r>
      <w:r w:rsidRPr="00250D9E">
        <w:t>Added</w:t>
      </w:r>
      <w:r w:rsidRPr="00250D9E">
        <w:rPr>
          <w:bCs/>
        </w:rPr>
        <w:t xml:space="preserve"> 2004)</w:t>
      </w:r>
    </w:p>
    <w:p w:rsidR="003D2F5E" w:rsidRPr="00250D9E" w:rsidRDefault="003D2F5E" w:rsidP="008838B2">
      <w:pPr>
        <w:spacing w:after="240"/>
        <w:jc w:val="both"/>
        <w:rPr>
          <w:bCs/>
        </w:rPr>
      </w:pPr>
      <w:bookmarkStart w:id="233" w:name="_Toc489517305"/>
      <w:r w:rsidRPr="00250D9E">
        <w:rPr>
          <w:rStyle w:val="Heading3Char"/>
        </w:rPr>
        <w:t>non-automatic weighing instrument.</w:t>
      </w:r>
      <w:bookmarkEnd w:id="233"/>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r w:rsidR="00AD5D95">
        <w:rPr>
          <w:bCs/>
        </w:rPr>
        <w:t xml:space="preserve"> </w:t>
      </w:r>
      <w:r w:rsidRPr="00250D9E">
        <w:rPr>
          <w:bCs/>
        </w:rPr>
        <w:t>[2.20, 2.24]</w:t>
      </w:r>
    </w:p>
    <w:p w:rsidR="003D2F5E" w:rsidRPr="00250D9E" w:rsidRDefault="003D2F5E" w:rsidP="008838B2">
      <w:pPr>
        <w:spacing w:after="240"/>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rsidP="008838B2">
      <w:pPr>
        <w:spacing w:before="60" w:after="240"/>
        <w:jc w:val="both"/>
      </w:pPr>
      <w:r w:rsidRPr="00250D9E">
        <w:t>(Added 2004) (Amended 2005)</w:t>
      </w:r>
    </w:p>
    <w:p w:rsidR="003D2F5E" w:rsidRPr="00250D9E" w:rsidRDefault="003D2F5E" w:rsidP="008838B2">
      <w:pPr>
        <w:spacing w:after="240"/>
        <w:jc w:val="both"/>
      </w:pPr>
      <w:bookmarkStart w:id="234" w:name="_Toc489517306"/>
      <w:r w:rsidRPr="00250D9E">
        <w:rPr>
          <w:rStyle w:val="Heading3Char"/>
        </w:rPr>
        <w:t>nonretroactive.</w:t>
      </w:r>
      <w:bookmarkEnd w:id="234"/>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rsidP="008838B2">
      <w:pPr>
        <w:tabs>
          <w:tab w:val="left" w:pos="5040"/>
          <w:tab w:val="left" w:pos="5310"/>
          <w:tab w:val="left" w:pos="5580"/>
          <w:tab w:val="left" w:pos="5850"/>
        </w:tabs>
        <w:spacing w:after="240"/>
        <w:ind w:left="720" w:hanging="360"/>
        <w:jc w:val="both"/>
      </w:pPr>
      <w:r w:rsidRPr="00250D9E">
        <w:t>1.</w:t>
      </w:r>
      <w:r w:rsidRPr="00250D9E">
        <w:tab/>
        <w:t>devices manufactured within a state after the effective date;</w:t>
      </w:r>
    </w:p>
    <w:p w:rsidR="003D2F5E" w:rsidRPr="00250D9E" w:rsidRDefault="003D2F5E" w:rsidP="008838B2">
      <w:pPr>
        <w:tabs>
          <w:tab w:val="left" w:pos="5040"/>
          <w:tab w:val="left" w:pos="5310"/>
          <w:tab w:val="left" w:pos="5580"/>
          <w:tab w:val="left" w:pos="5850"/>
        </w:tabs>
        <w:spacing w:after="240"/>
        <w:ind w:left="720" w:hanging="360"/>
        <w:jc w:val="both"/>
      </w:pPr>
      <w:r w:rsidRPr="00250D9E">
        <w:t>2.</w:t>
      </w:r>
      <w:r w:rsidRPr="00250D9E">
        <w:tab/>
        <w:t>both new and used devices brought into a state after the effective date; and</w:t>
      </w:r>
    </w:p>
    <w:p w:rsidR="003D2F5E" w:rsidRPr="00250D9E" w:rsidRDefault="003D2F5E" w:rsidP="008838B2">
      <w:pPr>
        <w:tabs>
          <w:tab w:val="left" w:pos="5040"/>
          <w:tab w:val="left" w:pos="5310"/>
          <w:tab w:val="left" w:pos="5580"/>
          <w:tab w:val="left" w:pos="5850"/>
        </w:tabs>
        <w:spacing w:after="240"/>
        <w:ind w:left="720" w:hanging="360"/>
        <w:jc w:val="both"/>
      </w:pPr>
      <w:r w:rsidRPr="00250D9E">
        <w:t>3.</w:t>
      </w:r>
      <w:r w:rsidRPr="00250D9E">
        <w:tab/>
        <w:t>devices used in noncommercial applications which are placed into commercial use after the effective date.</w:t>
      </w:r>
    </w:p>
    <w:p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00816C72">
        <w:rPr>
          <w:i/>
          <w:iCs/>
        </w:rPr>
        <w:t xml:space="preserve"> </w:t>
      </w:r>
      <w:r w:rsidRPr="00250D9E">
        <w:t>[1.10]</w:t>
      </w:r>
    </w:p>
    <w:p w:rsidR="003D2F5E" w:rsidRPr="00250D9E" w:rsidRDefault="003D2F5E" w:rsidP="008838B2">
      <w:pPr>
        <w:spacing w:before="60" w:after="240"/>
        <w:jc w:val="both"/>
      </w:pPr>
      <w:r w:rsidRPr="00250D9E">
        <w:t>(Amended 1989)</w:t>
      </w:r>
    </w:p>
    <w:p w:rsidR="003D2F5E" w:rsidRPr="00250D9E" w:rsidRDefault="003D2F5E" w:rsidP="008838B2">
      <w:pPr>
        <w:tabs>
          <w:tab w:val="left" w:pos="5040"/>
          <w:tab w:val="left" w:pos="5310"/>
          <w:tab w:val="left" w:pos="5580"/>
          <w:tab w:val="left" w:pos="5850"/>
        </w:tabs>
        <w:spacing w:after="240"/>
        <w:jc w:val="both"/>
      </w:pPr>
      <w:bookmarkStart w:id="235" w:name="_Toc489517307"/>
      <w:r w:rsidRPr="00250D9E">
        <w:rPr>
          <w:rStyle w:val="Heading3Char"/>
        </w:rPr>
        <w:t>nose-iron.</w:t>
      </w:r>
      <w:bookmarkEnd w:id="235"/>
      <w:r w:rsidRPr="00250D9E">
        <w:rPr>
          <w:b/>
          <w:bCs/>
        </w:rPr>
        <w:t xml:space="preserve"> </w:t>
      </w:r>
      <w:r w:rsidR="002D46DD" w:rsidRPr="00250D9E">
        <w:rPr>
          <w:b/>
          <w:bCs/>
        </w:rPr>
        <w:t>–</w:t>
      </w:r>
      <w:r w:rsidRPr="00250D9E">
        <w:t xml:space="preserve"> A slide-mounted, manually-adjustable pivot assembly for changing the multiple of a lever.</w:t>
      </w:r>
      <w:r w:rsidR="00816C72">
        <w:t xml:space="preserve"> </w:t>
      </w:r>
      <w:r w:rsidRPr="00250D9E">
        <w:t>[2.20]</w:t>
      </w:r>
    </w:p>
    <w:p w:rsidR="00EE407A" w:rsidRPr="00250D9E" w:rsidRDefault="00EE407A" w:rsidP="008838B2">
      <w:pPr>
        <w:tabs>
          <w:tab w:val="left" w:pos="5040"/>
          <w:tab w:val="left" w:pos="5310"/>
          <w:tab w:val="left" w:pos="5580"/>
          <w:tab w:val="left" w:pos="5850"/>
        </w:tabs>
        <w:spacing w:after="240"/>
        <w:jc w:val="both"/>
      </w:pPr>
      <w:bookmarkStart w:id="236" w:name="_Toc489517308"/>
      <w:r w:rsidRPr="00250D9E">
        <w:rPr>
          <w:rStyle w:val="Heading3Char"/>
        </w:rPr>
        <w:t>notes.</w:t>
      </w:r>
      <w:bookmarkEnd w:id="236"/>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3D2F5E" w:rsidRPr="00250D9E" w:rsidRDefault="003D2F5E" w:rsidP="00DD64B6">
      <w:pPr>
        <w:pStyle w:val="Heading2"/>
      </w:pPr>
      <w:bookmarkStart w:id="237" w:name="_Toc489517309"/>
      <w:r w:rsidRPr="00250D9E">
        <w:lastRenderedPageBreak/>
        <w:t>O</w:t>
      </w:r>
      <w:bookmarkEnd w:id="237"/>
    </w:p>
    <w:p w:rsidR="003D2F5E" w:rsidRPr="00250D9E" w:rsidRDefault="003D2F5E" w:rsidP="00765A4F">
      <w:pPr>
        <w:tabs>
          <w:tab w:val="left" w:pos="5040"/>
          <w:tab w:val="left" w:pos="5310"/>
          <w:tab w:val="left" w:pos="5580"/>
          <w:tab w:val="left" w:pos="5850"/>
        </w:tabs>
        <w:spacing w:after="240"/>
        <w:jc w:val="both"/>
      </w:pPr>
      <w:bookmarkStart w:id="238" w:name="_Toc489517310"/>
      <w:r w:rsidRPr="00250D9E">
        <w:rPr>
          <w:rStyle w:val="Heading3Char"/>
        </w:rPr>
        <w:t>odometer.</w:t>
      </w:r>
      <w:bookmarkEnd w:id="238"/>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r w:rsidR="00816C72">
        <w:t xml:space="preserve"> </w:t>
      </w:r>
      <w:r w:rsidRPr="00250D9E">
        <w:t>[5.53]</w:t>
      </w:r>
    </w:p>
    <w:p w:rsidR="003D2F5E" w:rsidRPr="00250D9E" w:rsidRDefault="003D2F5E" w:rsidP="00765A4F">
      <w:pPr>
        <w:tabs>
          <w:tab w:val="left" w:pos="5040"/>
          <w:tab w:val="left" w:pos="5310"/>
          <w:tab w:val="left" w:pos="5580"/>
          <w:tab w:val="left" w:pos="5850"/>
        </w:tabs>
        <w:spacing w:after="240"/>
        <w:jc w:val="both"/>
      </w:pPr>
      <w:bookmarkStart w:id="239" w:name="_Toc489517311"/>
      <w:r w:rsidRPr="00250D9E">
        <w:rPr>
          <w:rStyle w:val="Heading3Char"/>
        </w:rPr>
        <w:t>official grain samples</w:t>
      </w:r>
      <w:bookmarkEnd w:id="239"/>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r w:rsidR="00816C72">
        <w:t xml:space="preserve"> </w:t>
      </w:r>
      <w:r w:rsidRPr="00250D9E">
        <w:t>[5.56(a), 5.56(b)]</w:t>
      </w:r>
    </w:p>
    <w:p w:rsidR="003D2F5E" w:rsidRPr="00250D9E" w:rsidRDefault="003D2F5E">
      <w:pPr>
        <w:keepNext/>
        <w:jc w:val="both"/>
      </w:pPr>
      <w:bookmarkStart w:id="240" w:name="_Toc489517312"/>
      <w:r w:rsidRPr="00250D9E">
        <w:rPr>
          <w:rStyle w:val="Heading3Char"/>
        </w:rPr>
        <w:t>official with statutory authority.</w:t>
      </w:r>
      <w:bookmarkEnd w:id="240"/>
      <w:r w:rsidRPr="00250D9E">
        <w:t xml:space="preserve"> </w:t>
      </w:r>
      <w:r w:rsidR="00DD64B6" w:rsidRPr="00250D9E">
        <w:rPr>
          <w:b/>
          <w:bCs/>
        </w:rPr>
        <w:t>–</w:t>
      </w:r>
      <w:r w:rsidRPr="00250D9E">
        <w:t xml:space="preserve"> The representative of the jurisdiction(s) responsible for certifying the accuracy of the device.</w:t>
      </w:r>
      <w:r w:rsidR="00816C72">
        <w:t xml:space="preserve"> </w:t>
      </w:r>
      <w:r w:rsidRPr="00250D9E">
        <w:t>[2.20, 2.21, 2.22]</w:t>
      </w:r>
    </w:p>
    <w:p w:rsidR="003D2F5E" w:rsidRPr="00250D9E" w:rsidRDefault="003D2F5E" w:rsidP="00765A4F">
      <w:pPr>
        <w:spacing w:before="60" w:after="240"/>
        <w:jc w:val="both"/>
      </w:pPr>
      <w:r w:rsidRPr="00250D9E">
        <w:t>(Added 1991)</w:t>
      </w:r>
    </w:p>
    <w:p w:rsidR="003D2F5E" w:rsidRPr="00250D9E" w:rsidRDefault="003D2F5E" w:rsidP="00765A4F">
      <w:pPr>
        <w:spacing w:after="240"/>
        <w:jc w:val="both"/>
      </w:pPr>
      <w:bookmarkStart w:id="241" w:name="_Toc489517313"/>
      <w:r w:rsidRPr="00250D9E">
        <w:rPr>
          <w:rStyle w:val="Heading3Char"/>
        </w:rPr>
        <w:t>operating tire pressure.</w:t>
      </w:r>
      <w:bookmarkEnd w:id="241"/>
      <w:r w:rsidRPr="00250D9E">
        <w:t xml:space="preserve"> </w:t>
      </w:r>
      <w:r w:rsidR="00DD64B6" w:rsidRPr="00250D9E">
        <w:rPr>
          <w:b/>
          <w:bCs/>
        </w:rPr>
        <w:t>–</w:t>
      </w:r>
      <w:r w:rsidRPr="00250D9E">
        <w:t xml:space="preserve"> The pressure in a tire immediately after a vehicle has been driven for at least 5 miles or 8 kilometers.</w:t>
      </w:r>
      <w:r w:rsidR="00816C72">
        <w:t xml:space="preserve"> </w:t>
      </w:r>
      <w:r w:rsidRPr="00250D9E">
        <w:t>[5.53, 5.54]</w:t>
      </w:r>
    </w:p>
    <w:p w:rsidR="003D2F5E" w:rsidRPr="00250D9E" w:rsidRDefault="003D2F5E" w:rsidP="00765A4F">
      <w:pPr>
        <w:spacing w:after="240"/>
        <w:jc w:val="both"/>
      </w:pPr>
      <w:bookmarkStart w:id="242" w:name="_Toc489517314"/>
      <w:r w:rsidRPr="00250D9E">
        <w:rPr>
          <w:rStyle w:val="Heading3Char"/>
        </w:rPr>
        <w:t>over</w:t>
      </w:r>
      <w:r w:rsidRPr="00250D9E">
        <w:rPr>
          <w:rStyle w:val="Heading3Char"/>
        </w:rPr>
        <w:noBreakHyphen/>
        <w:t>and</w:t>
      </w:r>
      <w:r w:rsidRPr="00250D9E">
        <w:rPr>
          <w:rStyle w:val="Heading3Char"/>
        </w:rPr>
        <w:noBreakHyphen/>
        <w:t>under indicator.</w:t>
      </w:r>
      <w:bookmarkEnd w:id="242"/>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w:t>
      </w:r>
      <w:r w:rsidR="00816C72">
        <w:t xml:space="preserve"> </w:t>
      </w:r>
      <w:r w:rsidRPr="00250D9E">
        <w:t>[2.20]</w:t>
      </w:r>
    </w:p>
    <w:p w:rsidR="003D2F5E" w:rsidRPr="00250D9E" w:rsidRDefault="003D2F5E" w:rsidP="00765A4F">
      <w:pPr>
        <w:spacing w:after="240"/>
        <w:jc w:val="both"/>
      </w:pPr>
      <w:bookmarkStart w:id="243" w:name="_Toc489517315"/>
      <w:r w:rsidRPr="00250D9E">
        <w:rPr>
          <w:rStyle w:val="Heading3Char"/>
        </w:rPr>
        <w:t>overregistration and underregistration.</w:t>
      </w:r>
      <w:bookmarkEnd w:id="243"/>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overregistration or underregistration, depending upon whether the indications are, respectively, greater or less than they should be.  Examples of devices having errors of “overregistration”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r w:rsidR="00816C72">
        <w:t xml:space="preserve"> </w:t>
      </w:r>
      <w:r w:rsidRPr="00250D9E">
        <w:t>[1.10]</w:t>
      </w:r>
    </w:p>
    <w:p w:rsidR="003D2F5E" w:rsidRPr="00250D9E" w:rsidRDefault="003D2F5E" w:rsidP="00104130">
      <w:pPr>
        <w:pStyle w:val="Heading2"/>
      </w:pPr>
      <w:bookmarkStart w:id="244" w:name="_Toc489517316"/>
      <w:r w:rsidRPr="00250D9E">
        <w:t>P</w:t>
      </w:r>
      <w:bookmarkEnd w:id="244"/>
    </w:p>
    <w:p w:rsidR="003D2F5E" w:rsidRPr="00250D9E" w:rsidRDefault="003D2F5E" w:rsidP="00A62787">
      <w:pPr>
        <w:keepNext/>
        <w:tabs>
          <w:tab w:val="left" w:pos="5040"/>
          <w:tab w:val="left" w:pos="5310"/>
          <w:tab w:val="left" w:pos="5580"/>
          <w:tab w:val="left" w:pos="5850"/>
        </w:tabs>
        <w:spacing w:after="240"/>
        <w:jc w:val="both"/>
      </w:pPr>
      <w:bookmarkStart w:id="245" w:name="_Toc489517317"/>
      <w:r w:rsidRPr="00250D9E">
        <w:rPr>
          <w:rStyle w:val="Heading3Char"/>
        </w:rPr>
        <w:t>parallax.</w:t>
      </w:r>
      <w:bookmarkEnd w:id="245"/>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w:t>
      </w:r>
      <w:r w:rsidR="00816C72">
        <w:t xml:space="preserve"> </w:t>
      </w:r>
      <w:r w:rsidRPr="00250D9E">
        <w:t>[1.10]</w:t>
      </w:r>
    </w:p>
    <w:p w:rsidR="003D2F5E" w:rsidRPr="00250D9E" w:rsidRDefault="003D2F5E" w:rsidP="00A62787">
      <w:pPr>
        <w:tabs>
          <w:tab w:val="left" w:pos="5040"/>
          <w:tab w:val="left" w:pos="5310"/>
          <w:tab w:val="left" w:pos="5580"/>
          <w:tab w:val="left" w:pos="5850"/>
        </w:tabs>
        <w:spacing w:after="240"/>
        <w:jc w:val="both"/>
      </w:pPr>
      <w:bookmarkStart w:id="246" w:name="_Toc489517318"/>
      <w:r w:rsidRPr="00250D9E">
        <w:rPr>
          <w:rStyle w:val="Heading3Char"/>
        </w:rPr>
        <w:t>parking meter.</w:t>
      </w:r>
      <w:bookmarkEnd w:id="246"/>
      <w:r w:rsidRPr="00250D9E">
        <w:t xml:space="preserve"> </w:t>
      </w:r>
      <w:r w:rsidR="00104130" w:rsidRPr="00250D9E">
        <w:rPr>
          <w:b/>
          <w:bCs/>
        </w:rPr>
        <w:t>–</w:t>
      </w:r>
      <w:r w:rsidRPr="00250D9E">
        <w:t xml:space="preserve"> A coin</w:t>
      </w:r>
      <w:r w:rsidRPr="00250D9E">
        <w:noBreakHyphen/>
        <w:t>operated device for measuring parking time for vehicles.</w:t>
      </w:r>
      <w:r w:rsidR="00816C72">
        <w:t xml:space="preserve"> </w:t>
      </w:r>
      <w:r w:rsidRPr="00250D9E">
        <w:t>[5.55]</w:t>
      </w:r>
    </w:p>
    <w:p w:rsidR="003D2F5E" w:rsidRPr="00250D9E" w:rsidRDefault="003D2F5E" w:rsidP="00A62787">
      <w:pPr>
        <w:tabs>
          <w:tab w:val="left" w:pos="5040"/>
          <w:tab w:val="left" w:pos="5310"/>
          <w:tab w:val="left" w:pos="5580"/>
          <w:tab w:val="left" w:pos="5850"/>
        </w:tabs>
        <w:spacing w:after="240"/>
        <w:jc w:val="both"/>
      </w:pPr>
      <w:bookmarkStart w:id="247" w:name="_Toc489517319"/>
      <w:r w:rsidRPr="00250D9E">
        <w:rPr>
          <w:rStyle w:val="Heading3Char"/>
        </w:rPr>
        <w:t>passenger vehicles.</w:t>
      </w:r>
      <w:bookmarkEnd w:id="247"/>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r w:rsidR="00816C72">
        <w:t xml:space="preserve"> </w:t>
      </w:r>
      <w:r w:rsidRPr="00250D9E">
        <w:t>[5.53]</w:t>
      </w:r>
    </w:p>
    <w:p w:rsidR="003D2F5E" w:rsidRPr="00250D9E" w:rsidRDefault="003D2F5E" w:rsidP="00A62787">
      <w:pPr>
        <w:tabs>
          <w:tab w:val="left" w:pos="5040"/>
          <w:tab w:val="left" w:pos="5310"/>
          <w:tab w:val="left" w:pos="5580"/>
          <w:tab w:val="left" w:pos="5850"/>
        </w:tabs>
        <w:spacing w:after="240"/>
        <w:jc w:val="both"/>
      </w:pPr>
      <w:bookmarkStart w:id="248" w:name="_Toc489517320"/>
      <w:r w:rsidRPr="00250D9E">
        <w:rPr>
          <w:rStyle w:val="Heading3Char"/>
        </w:rPr>
        <w:t>performance requirements.</w:t>
      </w:r>
      <w:bookmarkEnd w:id="248"/>
      <w:r w:rsidRPr="00250D9E">
        <w:t xml:space="preserve"> </w:t>
      </w:r>
      <w:r w:rsidR="00104130" w:rsidRPr="00250D9E">
        <w:rPr>
          <w:b/>
          <w:bCs/>
        </w:rPr>
        <w:t>–</w:t>
      </w:r>
      <w:r w:rsidRPr="00250D9E">
        <w:t xml:space="preserve"> Performance requirements include all tolerance requirements and, in the case of nonautomatic</w:t>
      </w:r>
      <w:r w:rsidRPr="00250D9E">
        <w:noBreakHyphen/>
        <w:t>indicating scales, sensitivity requirements (SR).  (</w:t>
      </w:r>
      <w:r w:rsidR="005A794A">
        <w:t>Also s</w:t>
      </w:r>
      <w:r w:rsidRPr="00250D9E">
        <w:t>ee definitions for “tolerance” and “sensitivity requirement.”)</w:t>
      </w:r>
      <w:r w:rsidR="00816C72">
        <w:t xml:space="preserve"> </w:t>
      </w:r>
      <w:r w:rsidRPr="00250D9E">
        <w:t>[1.10]</w:t>
      </w:r>
    </w:p>
    <w:p w:rsidR="00604521" w:rsidRDefault="003D2F5E" w:rsidP="00A62787">
      <w:pPr>
        <w:tabs>
          <w:tab w:val="left" w:pos="5040"/>
          <w:tab w:val="left" w:pos="5310"/>
          <w:tab w:val="left" w:pos="5580"/>
          <w:tab w:val="left" w:pos="5850"/>
        </w:tabs>
        <w:spacing w:after="240"/>
        <w:jc w:val="both"/>
      </w:pPr>
      <w:bookmarkStart w:id="249" w:name="_Toc489517321"/>
      <w:r w:rsidRPr="00250D9E">
        <w:rPr>
          <w:rStyle w:val="Heading3Char"/>
        </w:rPr>
        <w:t>point-of-sale system.</w:t>
      </w:r>
      <w:bookmarkEnd w:id="249"/>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r w:rsidR="00604521">
        <w:t xml:space="preserve">  The system components, when operated together</w:t>
      </w:r>
      <w:r w:rsidR="00626BD0">
        <w:t>,</w:t>
      </w:r>
      <w:r w:rsidR="00604521">
        <w:t xml:space="preserve"> must be capable of the following:</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the weight or measure of a product or service offered;</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c</w:t>
      </w:r>
      <w:r w:rsidR="00604521">
        <w:t>alculating a charge for the product or service based on the weight or mea</w:t>
      </w:r>
      <w:r>
        <w:t>s</w:t>
      </w:r>
      <w:r w:rsidR="00604521">
        <w:t>ure and an established price/rate structure;</w:t>
      </w:r>
    </w:p>
    <w:p w:rsidR="00604521" w:rsidRDefault="00C71014" w:rsidP="00A62787">
      <w:pPr>
        <w:pStyle w:val="ListParagraph"/>
        <w:numPr>
          <w:ilvl w:val="0"/>
          <w:numId w:val="4"/>
        </w:numPr>
        <w:tabs>
          <w:tab w:val="left" w:pos="5040"/>
          <w:tab w:val="left" w:pos="5310"/>
          <w:tab w:val="left" w:pos="5580"/>
          <w:tab w:val="left" w:pos="5850"/>
        </w:tabs>
        <w:spacing w:after="240"/>
        <w:contextualSpacing w:val="0"/>
        <w:jc w:val="both"/>
      </w:pPr>
      <w:r>
        <w:t>d</w:t>
      </w:r>
      <w:r w:rsidR="00604521">
        <w:t>etermining a total cost that includes all associated charges involved with the transaction; and</w:t>
      </w:r>
    </w:p>
    <w:p w:rsidR="00604521" w:rsidRDefault="00C71014" w:rsidP="00BF6DFE">
      <w:pPr>
        <w:pStyle w:val="ListParagraph"/>
        <w:keepNext/>
        <w:numPr>
          <w:ilvl w:val="0"/>
          <w:numId w:val="4"/>
        </w:numPr>
        <w:tabs>
          <w:tab w:val="left" w:pos="5040"/>
          <w:tab w:val="left" w:pos="5310"/>
          <w:tab w:val="left" w:pos="5580"/>
          <w:tab w:val="left" w:pos="5850"/>
        </w:tabs>
        <w:jc w:val="both"/>
      </w:pPr>
      <w:r>
        <w:lastRenderedPageBreak/>
        <w:t>p</w:t>
      </w:r>
      <w:r w:rsidR="00604521">
        <w:t>roviding a sales receipt.</w:t>
      </w:r>
    </w:p>
    <w:p w:rsidR="003D2F5E" w:rsidRPr="00250D9E" w:rsidRDefault="003D2F5E" w:rsidP="00604521">
      <w:pPr>
        <w:keepNext/>
        <w:tabs>
          <w:tab w:val="left" w:pos="5040"/>
          <w:tab w:val="left" w:pos="5310"/>
          <w:tab w:val="left" w:pos="5580"/>
          <w:tab w:val="left" w:pos="5850"/>
        </w:tabs>
        <w:jc w:val="both"/>
      </w:pPr>
      <w:r w:rsidRPr="00250D9E">
        <w:t>[2.20, 3.30, 3.32, 3.37]</w:t>
      </w:r>
    </w:p>
    <w:p w:rsidR="003D2F5E" w:rsidRPr="00250D9E" w:rsidRDefault="003D2F5E" w:rsidP="00A62787">
      <w:pPr>
        <w:tabs>
          <w:tab w:val="left" w:pos="5040"/>
          <w:tab w:val="left" w:pos="5310"/>
          <w:tab w:val="left" w:pos="5580"/>
          <w:tab w:val="left" w:pos="5850"/>
        </w:tabs>
        <w:spacing w:before="60" w:after="240"/>
        <w:jc w:val="both"/>
      </w:pPr>
      <w:r w:rsidRPr="00250D9E">
        <w:t>(Added 1986) (Amended 1997</w:t>
      </w:r>
      <w:r w:rsidR="008D2254">
        <w:t xml:space="preserve"> and 2015</w:t>
      </w:r>
      <w:r w:rsidRPr="00250D9E">
        <w:t>)</w:t>
      </w:r>
    </w:p>
    <w:p w:rsidR="003D2F5E" w:rsidRPr="00250D9E" w:rsidRDefault="003D2F5E" w:rsidP="00A62787">
      <w:pPr>
        <w:tabs>
          <w:tab w:val="left" w:pos="5040"/>
          <w:tab w:val="left" w:pos="5310"/>
          <w:tab w:val="left" w:pos="5580"/>
          <w:tab w:val="left" w:pos="5850"/>
        </w:tabs>
        <w:spacing w:after="240"/>
        <w:jc w:val="both"/>
      </w:pPr>
      <w:bookmarkStart w:id="250" w:name="_Toc489517322"/>
      <w:r w:rsidRPr="00250D9E">
        <w:rPr>
          <w:rStyle w:val="Heading3Char"/>
        </w:rPr>
        <w:t>poise.</w:t>
      </w:r>
      <w:bookmarkEnd w:id="250"/>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w:t>
      </w:r>
      <w:r w:rsidR="00816C72">
        <w:t xml:space="preserve"> </w:t>
      </w:r>
      <w:r w:rsidRPr="00250D9E">
        <w:t>[2.20]</w:t>
      </w:r>
    </w:p>
    <w:p w:rsidR="003D2F5E" w:rsidRPr="00250D9E" w:rsidRDefault="003D2F5E">
      <w:pPr>
        <w:keepNext/>
        <w:tabs>
          <w:tab w:val="left" w:pos="5040"/>
          <w:tab w:val="left" w:pos="5310"/>
          <w:tab w:val="left" w:pos="5580"/>
          <w:tab w:val="left" w:pos="5850"/>
        </w:tabs>
        <w:jc w:val="both"/>
      </w:pPr>
      <w:bookmarkStart w:id="251" w:name="_Toc489517323"/>
      <w:r w:rsidRPr="00250D9E">
        <w:rPr>
          <w:rStyle w:val="Heading3Char"/>
        </w:rPr>
        <w:t>postal scale.</w:t>
      </w:r>
      <w:bookmarkEnd w:id="251"/>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U.S. Postal Service or private shipping companies.  A weight classifier may be used as a postal scale.</w:t>
      </w:r>
      <w:r w:rsidR="00816C72">
        <w:t xml:space="preserve"> </w:t>
      </w:r>
      <w:r w:rsidRPr="00250D9E">
        <w:t>[2.20]</w:t>
      </w:r>
    </w:p>
    <w:p w:rsidR="003D2F5E" w:rsidRPr="00250D9E" w:rsidRDefault="003D2F5E" w:rsidP="00A62787">
      <w:pPr>
        <w:tabs>
          <w:tab w:val="left" w:pos="5040"/>
          <w:tab w:val="left" w:pos="5310"/>
          <w:tab w:val="left" w:pos="5580"/>
          <w:tab w:val="left" w:pos="5850"/>
        </w:tabs>
        <w:spacing w:before="60" w:after="240"/>
        <w:jc w:val="both"/>
      </w:pPr>
      <w:r w:rsidRPr="00250D9E">
        <w:t>(Added 1987)</w:t>
      </w:r>
    </w:p>
    <w:p w:rsidR="003D2F5E" w:rsidRPr="00250D9E" w:rsidRDefault="003D2F5E" w:rsidP="00A62787">
      <w:pPr>
        <w:tabs>
          <w:tab w:val="left" w:pos="5040"/>
          <w:tab w:val="left" w:pos="5310"/>
          <w:tab w:val="left" w:pos="5580"/>
          <w:tab w:val="left" w:pos="5850"/>
        </w:tabs>
        <w:spacing w:after="240"/>
        <w:jc w:val="both"/>
      </w:pPr>
      <w:bookmarkStart w:id="252" w:name="_Toc489517324"/>
      <w:r w:rsidRPr="00250D9E">
        <w:rPr>
          <w:rStyle w:val="Heading3Char"/>
        </w:rPr>
        <w:t>prepackaging scale.</w:t>
      </w:r>
      <w:bookmarkEnd w:id="252"/>
      <w:r w:rsidRPr="00250D9E">
        <w:t xml:space="preserve"> </w:t>
      </w:r>
      <w:r w:rsidR="00104130" w:rsidRPr="00250D9E">
        <w:rPr>
          <w:b/>
          <w:bCs/>
        </w:rPr>
        <w:t>–</w:t>
      </w:r>
      <w:r w:rsidRPr="00250D9E">
        <w:t xml:space="preserve"> A computing scale specially designed for putting up packages of random weights in advance of sale.</w:t>
      </w:r>
      <w:r w:rsidR="00816C72">
        <w:t xml:space="preserve"> </w:t>
      </w:r>
      <w:r w:rsidRPr="00250D9E">
        <w:t>[2.20]</w:t>
      </w:r>
    </w:p>
    <w:p w:rsidR="003D2F5E" w:rsidRPr="00250D9E" w:rsidRDefault="003D2F5E" w:rsidP="00A62787">
      <w:pPr>
        <w:tabs>
          <w:tab w:val="left" w:pos="5040"/>
          <w:tab w:val="left" w:pos="5310"/>
          <w:tab w:val="left" w:pos="5580"/>
          <w:tab w:val="left" w:pos="5850"/>
        </w:tabs>
        <w:spacing w:after="240"/>
        <w:jc w:val="both"/>
      </w:pPr>
      <w:bookmarkStart w:id="253" w:name="_Toc489517325"/>
      <w:r w:rsidRPr="00250D9E">
        <w:rPr>
          <w:rStyle w:val="Heading3Char"/>
        </w:rPr>
        <w:t>prescription scale.</w:t>
      </w:r>
      <w:bookmarkEnd w:id="253"/>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r w:rsidR="00816C72">
        <w:t xml:space="preserve"> </w:t>
      </w:r>
      <w:r w:rsidRPr="00250D9E">
        <w:t>[2.20]</w:t>
      </w:r>
    </w:p>
    <w:p w:rsidR="003D2F5E" w:rsidRPr="00250D9E" w:rsidRDefault="003D2F5E" w:rsidP="00A62787">
      <w:pPr>
        <w:tabs>
          <w:tab w:val="left" w:pos="5040"/>
          <w:tab w:val="left" w:pos="5310"/>
          <w:tab w:val="left" w:pos="5580"/>
          <w:tab w:val="left" w:pos="5850"/>
        </w:tabs>
        <w:spacing w:after="240"/>
        <w:jc w:val="both"/>
      </w:pPr>
      <w:bookmarkStart w:id="254" w:name="_Toc489517326"/>
      <w:r w:rsidRPr="00250D9E">
        <w:rPr>
          <w:rStyle w:val="Heading3Char"/>
        </w:rPr>
        <w:t>pressure type (device).</w:t>
      </w:r>
      <w:bookmarkEnd w:id="254"/>
      <w:r w:rsidRPr="00250D9E">
        <w:rPr>
          <w:b/>
          <w:bCs/>
        </w:rPr>
        <w:t xml:space="preserve"> </w:t>
      </w:r>
      <w:r w:rsidR="00564F0E" w:rsidRPr="00250D9E">
        <w:rPr>
          <w:b/>
          <w:bCs/>
        </w:rPr>
        <w:t>–</w:t>
      </w:r>
      <w:r w:rsidRPr="00250D9E">
        <w:t xml:space="preserve"> A type of device designed for operation with the liquid under artificially produced pressure.</w:t>
      </w:r>
      <w:r w:rsidR="00816C72">
        <w:t xml:space="preserve"> </w:t>
      </w:r>
      <w:r w:rsidRPr="00250D9E">
        <w:t>[3.30, 3.31]</w:t>
      </w:r>
    </w:p>
    <w:p w:rsidR="003D2F5E" w:rsidRPr="00250D9E" w:rsidRDefault="003D2F5E" w:rsidP="00A62787">
      <w:pPr>
        <w:tabs>
          <w:tab w:val="left" w:pos="5040"/>
          <w:tab w:val="left" w:pos="5310"/>
          <w:tab w:val="left" w:pos="5580"/>
          <w:tab w:val="left" w:pos="5850"/>
        </w:tabs>
        <w:spacing w:after="240"/>
        <w:jc w:val="both"/>
      </w:pPr>
      <w:bookmarkStart w:id="255" w:name="_Toc489517327"/>
      <w:r w:rsidRPr="00250D9E">
        <w:rPr>
          <w:rStyle w:val="Heading3Char"/>
        </w:rPr>
        <w:t>primary indicating or recording elements.</w:t>
      </w:r>
      <w:bookmarkEnd w:id="255"/>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w:t>
      </w:r>
      <w:r w:rsidR="005A794A">
        <w:t>Also s</w:t>
      </w:r>
      <w:r w:rsidRPr="00250D9E">
        <w:t>ee “indicating element” and “recording element.”)</w:t>
      </w:r>
      <w:r w:rsidR="00816C72">
        <w:t xml:space="preserve"> </w:t>
      </w:r>
      <w:r w:rsidRPr="00250D9E">
        <w:t>[1.10]</w:t>
      </w:r>
    </w:p>
    <w:p w:rsidR="003D2F5E" w:rsidRPr="00250D9E" w:rsidRDefault="003D2F5E" w:rsidP="00A62787">
      <w:pPr>
        <w:tabs>
          <w:tab w:val="left" w:pos="5040"/>
          <w:tab w:val="left" w:pos="5310"/>
          <w:tab w:val="left" w:pos="5580"/>
          <w:tab w:val="left" w:pos="5850"/>
        </w:tabs>
        <w:spacing w:after="240"/>
        <w:jc w:val="both"/>
      </w:pPr>
      <w:bookmarkStart w:id="256" w:name="_Toc489517328"/>
      <w:r w:rsidRPr="00250D9E">
        <w:rPr>
          <w:rStyle w:val="Heading3Char"/>
        </w:rPr>
        <w:t>prover method.</w:t>
      </w:r>
      <w:bookmarkEnd w:id="256"/>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r w:rsidR="00816C72">
        <w:t xml:space="preserve"> </w:t>
      </w:r>
      <w:r w:rsidRPr="00250D9E">
        <w:t>[4.42]</w:t>
      </w:r>
    </w:p>
    <w:p w:rsidR="003D2F5E" w:rsidRPr="00250D9E" w:rsidRDefault="003D2F5E" w:rsidP="00A62787">
      <w:pPr>
        <w:spacing w:after="240"/>
        <w:jc w:val="both"/>
      </w:pPr>
      <w:bookmarkStart w:id="257" w:name="_Toc489517329"/>
      <w:r w:rsidRPr="00250D9E">
        <w:rPr>
          <w:rStyle w:val="Heading3Char"/>
        </w:rPr>
        <w:t>prover oil.</w:t>
      </w:r>
      <w:bookmarkEnd w:id="257"/>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r w:rsidR="00816C72">
        <w:t xml:space="preserve"> </w:t>
      </w:r>
      <w:r w:rsidRPr="00250D9E">
        <w:t>[3.33]</w:t>
      </w:r>
    </w:p>
    <w:p w:rsidR="003D2F5E" w:rsidRPr="00250D9E" w:rsidRDefault="003D2F5E" w:rsidP="00A62787">
      <w:pPr>
        <w:tabs>
          <w:tab w:val="left" w:pos="5040"/>
          <w:tab w:val="left" w:pos="5310"/>
          <w:tab w:val="left" w:pos="5580"/>
          <w:tab w:val="left" w:pos="5850"/>
        </w:tabs>
        <w:spacing w:after="240"/>
        <w:jc w:val="both"/>
      </w:pPr>
      <w:bookmarkStart w:id="258" w:name="_Toc489517330"/>
      <w:r w:rsidRPr="00250D9E">
        <w:rPr>
          <w:rStyle w:val="Heading3Char"/>
        </w:rPr>
        <w:t>proving indicator.</w:t>
      </w:r>
      <w:bookmarkEnd w:id="258"/>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r w:rsidR="00816C72">
        <w:t xml:space="preserve"> </w:t>
      </w:r>
      <w:r w:rsidRPr="00250D9E">
        <w:t>[3.33, 3.36.]</w:t>
      </w:r>
    </w:p>
    <w:p w:rsidR="003D2F5E" w:rsidRPr="00250D9E" w:rsidRDefault="003D2F5E" w:rsidP="006E1F7F">
      <w:pPr>
        <w:pStyle w:val="Heading2"/>
      </w:pPr>
      <w:bookmarkStart w:id="259" w:name="_Toc489517331"/>
      <w:r w:rsidRPr="00250D9E">
        <w:t>R</w:t>
      </w:r>
      <w:bookmarkEnd w:id="259"/>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0" w:name="_Toc489517332"/>
      <w:r w:rsidRPr="00250D9E">
        <w:rPr>
          <w:rStyle w:val="Heading3Char"/>
        </w:rPr>
        <w:t>“r” factor.</w:t>
      </w:r>
      <w:bookmarkEnd w:id="260"/>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w:t>
      </w:r>
      <w:r w:rsidR="00816C72">
        <w:t xml:space="preserve"> </w:t>
      </w:r>
      <w:r w:rsidRPr="00250D9E">
        <w:t>[2.20]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1" w:name="_Toc489517333"/>
      <w:r w:rsidRPr="00250D9E">
        <w:rPr>
          <w:rStyle w:val="Heading3Char"/>
        </w:rPr>
        <w:t>radio frequency interference (RFI).</w:t>
      </w:r>
      <w:bookmarkEnd w:id="261"/>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r w:rsidR="00816C72">
        <w:t xml:space="preserve"> </w:t>
      </w:r>
      <w:r w:rsidRPr="00250D9E">
        <w:t>[1.10]</w:t>
      </w:r>
    </w:p>
    <w:p w:rsidR="003D2F5E" w:rsidRPr="00250D9E" w:rsidRDefault="003D2F5E" w:rsidP="002C0C3B">
      <w:pPr>
        <w:spacing w:after="240"/>
        <w:jc w:val="both"/>
      </w:pPr>
      <w:bookmarkStart w:id="262" w:name="_Toc489517334"/>
      <w:r w:rsidRPr="00250D9E">
        <w:rPr>
          <w:rStyle w:val="Heading3Char"/>
        </w:rPr>
        <w:t>random error(s).</w:t>
      </w:r>
      <w:bookmarkEnd w:id="262"/>
      <w:r w:rsidRPr="00250D9E">
        <w:rPr>
          <w:b/>
          <w:sz w:val="22"/>
        </w:rPr>
        <w:t xml:space="preserve"> </w:t>
      </w:r>
      <w:r w:rsidR="006E1F7F" w:rsidRPr="00250D9E">
        <w:rPr>
          <w:b/>
          <w:bCs/>
        </w:rPr>
        <w:t>–</w:t>
      </w:r>
      <w:r w:rsidRPr="00250D9E">
        <w:rPr>
          <w:b/>
          <w:sz w:val="22"/>
        </w:rPr>
        <w:t xml:space="preserve"> </w:t>
      </w:r>
      <w:r w:rsidRPr="00250D9E">
        <w:t>The sample standard deviation of the error (indicated values) for a number of consecutive automatic weighings of a load, or loads, passed over the load receptor, shall be expressed mathematically as:</w:t>
      </w: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28.5pt" o:ole="">
            <v:imagedata r:id="rId14" o:title=""/>
          </v:shape>
          <o:OLEObject Type="Embed" ProgID="Equation.DSMT4" ShapeID="_x0000_i1025" DrawAspect="Content" ObjectID="_1574001492" r:id="rId15"/>
        </w:object>
      </w:r>
    </w:p>
    <w:p w:rsidR="003D2F5E" w:rsidRPr="00250D9E" w:rsidRDefault="003D2F5E" w:rsidP="004553B7">
      <w:pPr>
        <w:spacing w:before="240"/>
        <w:ind w:left="360" w:firstLine="360"/>
      </w:pPr>
      <w:r w:rsidRPr="00250D9E">
        <w:t>where:</w:t>
      </w:r>
      <w:r w:rsidRPr="00250D9E">
        <w:tab/>
      </w:r>
      <w:r w:rsidRPr="00250D9E">
        <w:rPr>
          <w:b/>
          <w:position w:val="-4"/>
        </w:rPr>
        <w:object w:dxaOrig="200" w:dyaOrig="180">
          <v:shape id="_x0000_i1026" type="#_x0000_t75" style="width:14.25pt;height:7.5pt" o:ole="">
            <v:imagedata r:id="rId16" o:title=""/>
          </v:shape>
          <o:OLEObject Type="Embed" ProgID="Equation.DSMT4" ShapeID="_x0000_i1026" DrawAspect="Content" ObjectID="_1574001493" r:id="rId17"/>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rsidP="002C0C3B">
      <w:pPr>
        <w:spacing w:after="240"/>
        <w:jc w:val="both"/>
      </w:pPr>
      <w:r w:rsidRPr="00250D9E">
        <w:t>[2.24]</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3" w:name="_Toc489517335"/>
      <w:r w:rsidRPr="00250D9E">
        <w:rPr>
          <w:rStyle w:val="Heading3Char"/>
        </w:rPr>
        <w:t>ranges, weight</w:t>
      </w:r>
      <w:bookmarkEnd w:id="263"/>
      <w:r w:rsidRPr="00250D9E">
        <w:rPr>
          <w:b/>
          <w:bCs/>
        </w:rPr>
        <w:t>.</w:t>
      </w:r>
      <w:r w:rsidRPr="00250D9E">
        <w:t xml:space="preserve"> </w:t>
      </w:r>
      <w:r w:rsidR="006E1F7F" w:rsidRPr="00250D9E">
        <w:rPr>
          <w:b/>
          <w:bCs/>
        </w:rPr>
        <w:t>–</w:t>
      </w:r>
      <w:r w:rsidRPr="00250D9E">
        <w:t xml:space="preserve"> See “weight ranges.”</w:t>
      </w:r>
      <w:r w:rsidR="00816C72">
        <w:t xml:space="preserve"> </w:t>
      </w:r>
      <w:r w:rsidRPr="00250D9E">
        <w:t>[2.20]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4" w:name="_Toc489517336"/>
      <w:r w:rsidRPr="00250D9E">
        <w:rPr>
          <w:rStyle w:val="Heading3Char"/>
        </w:rPr>
        <w:t>rated capacity.</w:t>
      </w:r>
      <w:bookmarkEnd w:id="264"/>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r w:rsidR="00816C72">
        <w:t xml:space="preserve"> </w:t>
      </w:r>
      <w:r w:rsidRPr="00250D9E">
        <w:t>[3.33]</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5" w:name="_Toc489517337"/>
      <w:r w:rsidRPr="00250D9E">
        <w:rPr>
          <w:rStyle w:val="Heading3Char"/>
        </w:rPr>
        <w:t>rated scale capacity.</w:t>
      </w:r>
      <w:bookmarkEnd w:id="265"/>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r w:rsidR="00816C72">
        <w:t xml:space="preserve"> </w:t>
      </w:r>
      <w:r w:rsidRPr="00250D9E">
        <w:t>[2.21]</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6" w:name="_Toc489517338"/>
      <w:r w:rsidRPr="00250D9E">
        <w:rPr>
          <w:rStyle w:val="Heading3Char"/>
        </w:rPr>
        <w:t>ratio test.</w:t>
      </w:r>
      <w:bookmarkEnd w:id="266"/>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w:t>
      </w:r>
      <w:r w:rsidR="00816C72">
        <w:t xml:space="preserve"> </w:t>
      </w:r>
      <w:r w:rsidRPr="00250D9E">
        <w:t>[2.20]</w:t>
      </w:r>
    </w:p>
    <w:p w:rsidR="003D2F5E" w:rsidRPr="00250D9E" w:rsidRDefault="003D2F5E" w:rsidP="00A42D59">
      <w:pPr>
        <w:tabs>
          <w:tab w:val="left" w:pos="270"/>
          <w:tab w:val="left" w:pos="540"/>
          <w:tab w:val="left" w:pos="810"/>
          <w:tab w:val="left" w:pos="1080"/>
          <w:tab w:val="left" w:pos="1350"/>
          <w:tab w:val="left" w:pos="5040"/>
          <w:tab w:val="left" w:pos="5310"/>
          <w:tab w:val="left" w:pos="5580"/>
          <w:tab w:val="left" w:pos="5850"/>
        </w:tabs>
        <w:jc w:val="both"/>
      </w:pPr>
      <w:bookmarkStart w:id="267" w:name="_Toc489517339"/>
      <w:r w:rsidRPr="00250D9E">
        <w:rPr>
          <w:rStyle w:val="Heading3Char"/>
        </w:rPr>
        <w:t>reading face.</w:t>
      </w:r>
      <w:bookmarkEnd w:id="267"/>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r w:rsidR="00816C72">
        <w:t xml:space="preserve"> </w:t>
      </w:r>
      <w:r w:rsidRPr="00250D9E">
        <w:t>[1.10, 2.20]</w:t>
      </w:r>
    </w:p>
    <w:p w:rsidR="003D2F5E" w:rsidRPr="00250D9E" w:rsidRDefault="003D2F5E" w:rsidP="002C0C3B">
      <w:pPr>
        <w:tabs>
          <w:tab w:val="left" w:pos="5040"/>
          <w:tab w:val="left" w:pos="5310"/>
          <w:tab w:val="left" w:pos="5580"/>
          <w:tab w:val="left" w:pos="5850"/>
        </w:tabs>
        <w:spacing w:before="60" w:after="240"/>
        <w:jc w:val="both"/>
      </w:pPr>
      <w:r w:rsidRPr="00250D9E">
        <w:t>(Amended 2005)</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8" w:name="_Toc489517340"/>
      <w:r w:rsidRPr="00250D9E">
        <w:rPr>
          <w:rStyle w:val="Heading3Char"/>
        </w:rPr>
        <w:t>reading</w:t>
      </w:r>
      <w:r w:rsidRPr="00250D9E">
        <w:rPr>
          <w:rStyle w:val="Heading3Char"/>
        </w:rPr>
        <w:noBreakHyphen/>
        <w:t>face capacity.</w:t>
      </w:r>
      <w:bookmarkEnd w:id="268"/>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r w:rsidR="00816C72">
        <w:t xml:space="preserve"> </w:t>
      </w:r>
      <w:r w:rsidRPr="00250D9E">
        <w:t>[1.10]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69" w:name="_Toc489517341"/>
      <w:r w:rsidRPr="00250D9E">
        <w:rPr>
          <w:rStyle w:val="Heading3Char"/>
        </w:rPr>
        <w:t>recorded representation.</w:t>
      </w:r>
      <w:bookmarkEnd w:id="269"/>
      <w:r w:rsidRPr="00250D9E">
        <w:t xml:space="preserve"> </w:t>
      </w:r>
      <w:r w:rsidR="005B25BE" w:rsidRPr="00250D9E">
        <w:rPr>
          <w:b/>
          <w:bCs/>
        </w:rPr>
        <w:t>–</w:t>
      </w:r>
      <w:r w:rsidRPr="00250D9E">
        <w:t xml:space="preserve"> The printed, embossed, or other representation that is recorded as a quantity by a weighing or measuring device.</w:t>
      </w:r>
      <w:r w:rsidR="00816C72">
        <w:t xml:space="preserve"> </w:t>
      </w:r>
      <w:r w:rsidRPr="00250D9E">
        <w:t>[1.10]</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0" w:name="_Toc489517342"/>
      <w:r w:rsidRPr="00250D9E">
        <w:rPr>
          <w:rStyle w:val="Heading3Char"/>
        </w:rPr>
        <w:t>recording element.</w:t>
      </w:r>
      <w:bookmarkEnd w:id="270"/>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w:t>
      </w:r>
      <w:r w:rsidR="00816C72">
        <w:t xml:space="preserve"> </w:t>
      </w:r>
      <w:r w:rsidRPr="00250D9E">
        <w:t>[1.10, 2.21]</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1" w:name="_Toc489517343"/>
      <w:r w:rsidRPr="00250D9E">
        <w:rPr>
          <w:rStyle w:val="Heading3Char"/>
        </w:rPr>
        <w:t>recording scale.</w:t>
      </w:r>
      <w:bookmarkEnd w:id="271"/>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w:t>
      </w:r>
      <w:r w:rsidR="00816C72">
        <w:t xml:space="preserve"> </w:t>
      </w:r>
      <w:r w:rsidRPr="00250D9E">
        <w:t>[2.20]</w:t>
      </w:r>
    </w:p>
    <w:p w:rsidR="003D2F5E" w:rsidRPr="00D607E2"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2" w:name="_Toc489517344"/>
      <w:r w:rsidRPr="00D7135C">
        <w:rPr>
          <w:rStyle w:val="Heading3Char"/>
        </w:rPr>
        <w:t>reference weight car.</w:t>
      </w:r>
      <w:bookmarkEnd w:id="272"/>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rsidP="0001328B">
      <w:pPr>
        <w:pStyle w:val="BodyTextInden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r w:rsidR="00816C72">
        <w:t xml:space="preserve"> </w:t>
      </w:r>
      <w:r w:rsidRPr="00250D9E">
        <w:t>[2.20]</w:t>
      </w:r>
    </w:p>
    <w:p w:rsidR="003D2F5E" w:rsidRPr="00250D9E" w:rsidRDefault="003D2F5E" w:rsidP="0001328B">
      <w:pPr>
        <w:tabs>
          <w:tab w:val="left" w:pos="5040"/>
          <w:tab w:val="left" w:pos="5310"/>
          <w:tab w:val="left" w:pos="5580"/>
          <w:tab w:val="left" w:pos="5850"/>
        </w:tabs>
        <w:spacing w:before="60" w:after="240"/>
        <w:jc w:val="both"/>
      </w:pPr>
      <w:r w:rsidRPr="00250D9E">
        <w:t>(Added 1991)</w:t>
      </w:r>
      <w:r w:rsidR="00D607E2">
        <w:t xml:space="preserve"> </w:t>
      </w:r>
      <w:r w:rsidR="00D607E2" w:rsidRPr="00B01B12">
        <w:t>(</w:t>
      </w:r>
      <w:r w:rsidR="00D607E2" w:rsidRPr="00EA229A">
        <w:t>Amended 2012)</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3" w:name="_Toc489517345"/>
      <w:r w:rsidRPr="00250D9E">
        <w:rPr>
          <w:rStyle w:val="Heading3Char"/>
        </w:rPr>
        <w:t>remanufactured device</w:t>
      </w:r>
      <w:bookmarkEnd w:id="273"/>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4" w:name="_Toc489517346"/>
      <w:r w:rsidRPr="00250D9E">
        <w:rPr>
          <w:rStyle w:val="Heading3Char"/>
        </w:rPr>
        <w:t>remanufactured element.</w:t>
      </w:r>
      <w:bookmarkEnd w:id="274"/>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5" w:name="_Toc489517347"/>
      <w:r w:rsidRPr="00250D9E">
        <w:rPr>
          <w:rStyle w:val="Heading3Char"/>
        </w:rPr>
        <w:lastRenderedPageBreak/>
        <w:t>remote configuration capability.</w:t>
      </w:r>
      <w:bookmarkEnd w:id="275"/>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816C72">
        <w:t xml:space="preserve"> </w:t>
      </w:r>
      <w:r w:rsidRPr="00250D9E">
        <w:t>[2.20, 2.21, 2.24, 3.30, 3.37, 5.56(a)]</w:t>
      </w:r>
    </w:p>
    <w:p w:rsidR="003D2F5E" w:rsidRPr="00250D9E" w:rsidRDefault="003D2F5E" w:rsidP="0001328B">
      <w:pPr>
        <w:tabs>
          <w:tab w:val="left" w:pos="5040"/>
          <w:tab w:val="left" w:pos="5310"/>
          <w:tab w:val="left" w:pos="5580"/>
          <w:tab w:val="left" w:pos="5850"/>
        </w:tabs>
        <w:spacing w:before="60" w:after="240"/>
        <w:jc w:val="both"/>
      </w:pPr>
      <w:r w:rsidRPr="00250D9E">
        <w:t>(Added 1993)</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6" w:name="_Toc489517348"/>
      <w:r w:rsidRPr="00250D9E">
        <w:rPr>
          <w:rStyle w:val="Heading3Char"/>
        </w:rPr>
        <w:t>repaired device.</w:t>
      </w:r>
      <w:bookmarkEnd w:id="276"/>
      <w:r w:rsidRPr="00250D9E">
        <w:t xml:space="preserve"> </w:t>
      </w:r>
      <w:r w:rsidR="006A7066" w:rsidRPr="00250D9E">
        <w:rPr>
          <w:b/>
          <w:bCs/>
        </w:rPr>
        <w:t>–</w:t>
      </w:r>
      <w:r w:rsidRPr="00250D9E">
        <w:t xml:space="preserve"> A device to which work is performed that brings the device back into proper operating condition.</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7" w:name="_Toc489517349"/>
      <w:r w:rsidRPr="00250D9E">
        <w:rPr>
          <w:rStyle w:val="Heading3Char"/>
        </w:rPr>
        <w:t>repaired element</w:t>
      </w:r>
      <w:bookmarkEnd w:id="277"/>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r w:rsidR="00816C72">
        <w:t xml:space="preserve"> </w:t>
      </w:r>
      <w:r w:rsidRPr="00250D9E">
        <w:t>[1.10]</w:t>
      </w:r>
    </w:p>
    <w:p w:rsidR="003D2F5E" w:rsidRPr="00250D9E" w:rsidRDefault="003D2F5E" w:rsidP="0001328B">
      <w:pPr>
        <w:tabs>
          <w:tab w:val="left" w:pos="5040"/>
          <w:tab w:val="left" w:pos="5310"/>
          <w:tab w:val="left" w:pos="5580"/>
          <w:tab w:val="left" w:pos="5850"/>
        </w:tabs>
        <w:spacing w:before="60" w:after="240"/>
        <w:jc w:val="both"/>
      </w:pPr>
      <w:r w:rsidRPr="00250D9E">
        <w:t>(Added 2001)</w:t>
      </w:r>
    </w:p>
    <w:p w:rsidR="003D2F5E" w:rsidRPr="00250D9E" w:rsidRDefault="003D2F5E" w:rsidP="0001328B">
      <w:pPr>
        <w:tabs>
          <w:tab w:val="left" w:pos="270"/>
          <w:tab w:val="left" w:pos="540"/>
          <w:tab w:val="left" w:pos="810"/>
          <w:tab w:val="left" w:pos="1080"/>
          <w:tab w:val="left" w:pos="1350"/>
          <w:tab w:val="left" w:pos="5040"/>
          <w:tab w:val="left" w:pos="5310"/>
          <w:tab w:val="left" w:pos="5580"/>
          <w:tab w:val="left" w:pos="5850"/>
        </w:tabs>
        <w:jc w:val="both"/>
      </w:pPr>
      <w:bookmarkStart w:id="278" w:name="_Toc489517350"/>
      <w:r w:rsidRPr="00250D9E">
        <w:rPr>
          <w:rStyle w:val="Heading3Char"/>
        </w:rPr>
        <w:t>retail device.</w:t>
      </w:r>
      <w:bookmarkEnd w:id="278"/>
      <w:r w:rsidRPr="00250D9E">
        <w:t xml:space="preserve"> </w:t>
      </w:r>
      <w:r w:rsidR="006A7066" w:rsidRPr="00250D9E">
        <w:rPr>
          <w:b/>
          <w:bCs/>
        </w:rPr>
        <w:t>–</w:t>
      </w:r>
      <w:r w:rsidRPr="00250D9E">
        <w:t xml:space="preserve"> A measuring device primarily used to measure product for the purpose of sale to the end user.</w:t>
      </w:r>
      <w:r w:rsidR="00816C72">
        <w:t xml:space="preserve"> </w:t>
      </w:r>
      <w:r w:rsidRPr="00250D9E">
        <w:t>[3.30, 3.32, 3.37]</w:t>
      </w:r>
    </w:p>
    <w:p w:rsidR="003D2F5E" w:rsidRPr="00250D9E" w:rsidRDefault="003D2F5E" w:rsidP="002C0C3B">
      <w:pPr>
        <w:tabs>
          <w:tab w:val="left" w:pos="5040"/>
          <w:tab w:val="left" w:pos="5310"/>
          <w:tab w:val="left" w:pos="5580"/>
          <w:tab w:val="left" w:pos="5850"/>
        </w:tabs>
        <w:spacing w:before="60" w:after="240"/>
        <w:jc w:val="both"/>
      </w:pPr>
      <w:r w:rsidRPr="00250D9E">
        <w:t>(Amended 1987 and 2004)</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79" w:name="_Toc489517351"/>
      <w:r w:rsidRPr="00250D9E">
        <w:rPr>
          <w:rStyle w:val="Heading3Char"/>
        </w:rPr>
        <w:t>retroactive.</w:t>
      </w:r>
      <w:bookmarkEnd w:id="279"/>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w:t>
      </w:r>
      <w:r w:rsidR="00816C72">
        <w:t xml:space="preserve"> </w:t>
      </w:r>
      <w:r w:rsidRPr="00250D9E">
        <w:t>[1.10]</w:t>
      </w:r>
    </w:p>
    <w:p w:rsidR="003D2F5E" w:rsidRPr="00250D9E" w:rsidRDefault="003D2F5E" w:rsidP="002C0C3B">
      <w:pPr>
        <w:spacing w:after="240"/>
      </w:pPr>
      <w:bookmarkStart w:id="280" w:name="_Toc489517352"/>
      <w:r w:rsidRPr="00250D9E">
        <w:rPr>
          <w:rStyle w:val="Heading3Char"/>
        </w:rPr>
        <w:t>road test.</w:t>
      </w:r>
      <w:bookmarkEnd w:id="280"/>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r w:rsidR="00816C72">
        <w:t xml:space="preserve"> </w:t>
      </w:r>
      <w:r w:rsidRPr="00250D9E">
        <w:t>[5.53, 5.54]</w:t>
      </w:r>
    </w:p>
    <w:p w:rsidR="003D2F5E" w:rsidRPr="00250D9E" w:rsidRDefault="003D2F5E" w:rsidP="002C0C3B">
      <w:pPr>
        <w:tabs>
          <w:tab w:val="left" w:pos="270"/>
          <w:tab w:val="left" w:pos="540"/>
          <w:tab w:val="left" w:pos="810"/>
          <w:tab w:val="left" w:pos="1080"/>
          <w:tab w:val="left" w:pos="1350"/>
          <w:tab w:val="left" w:pos="5040"/>
          <w:tab w:val="left" w:pos="5310"/>
          <w:tab w:val="left" w:pos="5580"/>
          <w:tab w:val="left" w:pos="5850"/>
        </w:tabs>
        <w:spacing w:after="240"/>
        <w:jc w:val="both"/>
      </w:pPr>
      <w:bookmarkStart w:id="281" w:name="_Toc489517353"/>
      <w:r w:rsidRPr="00250D9E">
        <w:rPr>
          <w:rStyle w:val="Heading3Char"/>
        </w:rPr>
        <w:t>rolling circumference.</w:t>
      </w:r>
      <w:bookmarkEnd w:id="281"/>
      <w:r w:rsidRPr="00250D9E">
        <w:t xml:space="preserve"> </w:t>
      </w:r>
      <w:r w:rsidR="00A636E2" w:rsidRPr="00250D9E">
        <w:rPr>
          <w:b/>
          <w:bCs/>
        </w:rPr>
        <w:t>–</w:t>
      </w:r>
      <w:r w:rsidRPr="00250D9E">
        <w:t xml:space="preserve"> The rolling circumference is the straight</w:t>
      </w:r>
      <w:r w:rsidR="00C21C24">
        <w:t>-</w:t>
      </w:r>
      <w:r w:rsidRPr="00250D9E">
        <w:t>line distance traveled per revolution of the wheel (or wheels) that actuates the taximeter or odometer.  If more than one wheel actuates the taximeter or odometer, the rolling circumference is the average distance traveled per revolution of the actuating wheels.</w:t>
      </w:r>
      <w:r w:rsidR="00816C72">
        <w:t xml:space="preserve"> </w:t>
      </w:r>
      <w:r w:rsidRPr="00250D9E">
        <w:t>[5.53, 5.54]</w:t>
      </w:r>
    </w:p>
    <w:p w:rsidR="003D2F5E" w:rsidRPr="00250D9E" w:rsidRDefault="003D2F5E" w:rsidP="00DD44BF">
      <w:pPr>
        <w:pStyle w:val="Heading2"/>
      </w:pPr>
      <w:bookmarkStart w:id="282" w:name="_Toc489517354"/>
      <w:r w:rsidRPr="00250D9E">
        <w:t>S</w:t>
      </w:r>
      <w:bookmarkEnd w:id="282"/>
    </w:p>
    <w:p w:rsidR="003D2F5E" w:rsidRPr="00250D9E" w:rsidRDefault="003D2F5E" w:rsidP="00DC2948">
      <w:pPr>
        <w:tabs>
          <w:tab w:val="left" w:pos="270"/>
          <w:tab w:val="left" w:pos="540"/>
          <w:tab w:val="left" w:pos="810"/>
          <w:tab w:val="left" w:pos="1080"/>
          <w:tab w:val="left" w:pos="1350"/>
          <w:tab w:val="left" w:pos="5040"/>
          <w:tab w:val="left" w:pos="5310"/>
          <w:tab w:val="left" w:pos="5580"/>
          <w:tab w:val="left" w:pos="5850"/>
        </w:tabs>
        <w:spacing w:after="240"/>
        <w:jc w:val="both"/>
      </w:pPr>
      <w:bookmarkStart w:id="283" w:name="_Toc489517355"/>
      <w:r w:rsidRPr="00250D9E">
        <w:rPr>
          <w:rStyle w:val="Heading3Char"/>
        </w:rPr>
        <w:t>scale.</w:t>
      </w:r>
      <w:bookmarkEnd w:id="283"/>
      <w:r w:rsidRPr="00250D9E">
        <w:t xml:space="preserve"> </w:t>
      </w:r>
      <w:r w:rsidR="00A320BC" w:rsidRPr="00250D9E">
        <w:rPr>
          <w:b/>
          <w:bCs/>
        </w:rPr>
        <w:t>–</w:t>
      </w:r>
      <w:r w:rsidRPr="00250D9E">
        <w:t xml:space="preserve"> See specific type of scale.</w:t>
      </w:r>
      <w:r w:rsidR="00816C72">
        <w:t xml:space="preserve"> </w:t>
      </w:r>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84" w:name="_Toc489517356"/>
      <w:r w:rsidRPr="00250D9E">
        <w:rPr>
          <w:rStyle w:val="Heading3Char"/>
        </w:rPr>
        <w:t>scale area, belt-conveyor</w:t>
      </w:r>
      <w:bookmarkEnd w:id="284"/>
      <w:r w:rsidRPr="00250D9E">
        <w:rPr>
          <w:b/>
          <w:bCs/>
        </w:rPr>
        <w:t>.</w:t>
      </w:r>
      <w:r w:rsidRPr="00250D9E">
        <w:t xml:space="preserve"> </w:t>
      </w:r>
      <w:r w:rsidR="00A320BC" w:rsidRPr="00250D9E">
        <w:rPr>
          <w:b/>
          <w:bCs/>
        </w:rPr>
        <w:t>–</w:t>
      </w:r>
      <w:r w:rsidRPr="00250D9E">
        <w:t xml:space="preserve"> See belt-conveyor scale systems area.</w:t>
      </w:r>
      <w:r w:rsidR="00816C72">
        <w:t xml:space="preserve"> </w:t>
      </w:r>
      <w:r w:rsidRPr="00250D9E">
        <w:t>[2.21]</w:t>
      </w:r>
    </w:p>
    <w:p w:rsidR="003D2F5E" w:rsidRPr="00250D9E" w:rsidRDefault="003D2F5E" w:rsidP="00DC2948">
      <w:pPr>
        <w:tabs>
          <w:tab w:val="left" w:pos="5040"/>
          <w:tab w:val="left" w:pos="5310"/>
          <w:tab w:val="left" w:pos="5580"/>
          <w:tab w:val="left" w:pos="5850"/>
        </w:tabs>
        <w:spacing w:before="60" w:after="240"/>
        <w:jc w:val="both"/>
      </w:pPr>
      <w:r w:rsidRPr="00250D9E">
        <w:t>(Added 2001)</w:t>
      </w:r>
    </w:p>
    <w:p w:rsidR="003D2F5E" w:rsidRPr="00250D9E" w:rsidRDefault="003D2F5E" w:rsidP="00DC2948">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285" w:name="_Toc489517357"/>
      <w:r w:rsidRPr="00250D9E">
        <w:rPr>
          <w:rStyle w:val="Heading3Char"/>
        </w:rPr>
        <w:t>scale division, number of (n).</w:t>
      </w:r>
      <w:bookmarkEnd w:id="285"/>
      <w:r w:rsidRPr="00250D9E">
        <w:t xml:space="preserve"> </w:t>
      </w:r>
      <w:r w:rsidR="00A320BC" w:rsidRPr="00250D9E">
        <w:rPr>
          <w:b/>
          <w:bCs/>
        </w:rPr>
        <w:t>–</w:t>
      </w:r>
      <w:r w:rsidRPr="00250D9E">
        <w:t xml:space="preserve"> Quotient of the capacity divided by the value of the verification scale division.</w:t>
      </w:r>
      <w:r w:rsidR="00816C72">
        <w:t xml:space="preserve"> </w:t>
      </w:r>
      <w:r w:rsidRPr="00250D9E">
        <w:t>[2.20]</w:t>
      </w:r>
    </w:p>
    <w:p w:rsidR="003D2F5E" w:rsidRPr="00250D9E" w:rsidRDefault="003D2F5E" w:rsidP="00DC2948">
      <w:pPr>
        <w:keepLines/>
        <w:tabs>
          <w:tab w:val="left" w:pos="540"/>
          <w:tab w:val="left" w:pos="3240"/>
          <w:tab w:val="left" w:pos="5850"/>
        </w:tabs>
        <w:spacing w:after="240"/>
        <w:jc w:val="both"/>
      </w:pPr>
      <w:r w:rsidRPr="00250D9E">
        <w:tab/>
      </w:r>
      <w:r w:rsidRPr="00250D9E">
        <w:tab/>
      </w:r>
      <w:r w:rsidRPr="00250D9E">
        <w:rPr>
          <w:position w:val="-20"/>
        </w:rPr>
        <w:object w:dxaOrig="1240" w:dyaOrig="520">
          <v:shape id="_x0000_i1027" type="#_x0000_t75" style="width:57.75pt;height:21.75pt" o:ole="">
            <v:imagedata r:id="rId18" o:title=""/>
          </v:shape>
          <o:OLEObject Type="Embed" ProgID="Equation.3" ShapeID="_x0000_i1027" DrawAspect="Content" ObjectID="_1574001494" r:id="rId19"/>
        </w:objec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6" w:name="_Toc489517358"/>
      <w:r w:rsidRPr="00250D9E">
        <w:rPr>
          <w:rStyle w:val="Heading3Char"/>
        </w:rPr>
        <w:t>scale division, value of (d).</w:t>
      </w:r>
      <w:bookmarkEnd w:id="286"/>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w:t>
      </w:r>
      <w:r w:rsidR="00816C72">
        <w:t xml:space="preserve"> </w:t>
      </w:r>
      <w:r w:rsidRPr="00250D9E">
        <w:t>[2.20, 2.22]</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7" w:name="_Toc489517359"/>
      <w:r w:rsidRPr="00250D9E">
        <w:rPr>
          <w:rStyle w:val="Heading3Char"/>
        </w:rPr>
        <w:t>scale section.</w:t>
      </w:r>
      <w:bookmarkEnd w:id="287"/>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88" w:name="_Toc489517360"/>
      <w:r w:rsidRPr="00250D9E">
        <w:rPr>
          <w:rStyle w:val="Heading3Char"/>
        </w:rPr>
        <w:t>seal.</w:t>
      </w:r>
      <w:bookmarkEnd w:id="288"/>
      <w:r w:rsidRPr="00250D9E">
        <w:t xml:space="preserve"> </w:t>
      </w:r>
      <w:r w:rsidR="00C34D99" w:rsidRPr="00250D9E">
        <w:rPr>
          <w:b/>
          <w:bCs/>
        </w:rPr>
        <w:t>–</w:t>
      </w:r>
      <w:r w:rsidRPr="00250D9E">
        <w:t xml:space="preserve"> See “approval seal,” “security seal.”</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9" w:name="_Toc489517361"/>
      <w:r w:rsidRPr="00250D9E">
        <w:rPr>
          <w:rStyle w:val="Heading3Char"/>
        </w:rPr>
        <w:t>section capacity.</w:t>
      </w:r>
      <w:bookmarkEnd w:id="289"/>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2001)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0" w:name="_Toc489517362"/>
      <w:r w:rsidRPr="00250D9E">
        <w:rPr>
          <w:rStyle w:val="Heading3Char"/>
        </w:rPr>
        <w:lastRenderedPageBreak/>
        <w:t>section test.</w:t>
      </w:r>
      <w:bookmarkEnd w:id="290"/>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1" w:name="_Toc489517363"/>
      <w:r w:rsidRPr="00250D9E">
        <w:rPr>
          <w:rStyle w:val="Heading3Char"/>
        </w:rPr>
        <w:t>security means.</w:t>
      </w:r>
      <w:bookmarkEnd w:id="291"/>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w:t>
      </w:r>
      <w:r w:rsidR="00816C72">
        <w:t xml:space="preserve"> </w:t>
      </w:r>
      <w:r w:rsidRPr="00250D9E">
        <w:t>[2.21]</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2" w:name="_Toc489517364"/>
      <w:r w:rsidRPr="00250D9E">
        <w:rPr>
          <w:rStyle w:val="Heading3Char"/>
        </w:rPr>
        <w:t>security seal.</w:t>
      </w:r>
      <w:bookmarkEnd w:id="292"/>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w:t>
      </w:r>
      <w:r w:rsidR="00816C72">
        <w:t xml:space="preserve"> </w:t>
      </w:r>
      <w:r w:rsidRPr="00250D9E">
        <w:t>[1.10]</w:t>
      </w:r>
    </w:p>
    <w:p w:rsidR="003D2F5E" w:rsidRPr="00250D9E" w:rsidRDefault="003D2F5E" w:rsidP="00445754">
      <w:pPr>
        <w:tabs>
          <w:tab w:val="left" w:pos="5040"/>
          <w:tab w:val="left" w:pos="5310"/>
          <w:tab w:val="left" w:pos="5580"/>
          <w:tab w:val="left" w:pos="5850"/>
        </w:tabs>
        <w:spacing w:before="60" w:after="240"/>
        <w:jc w:val="both"/>
      </w:pPr>
      <w:r w:rsidRPr="00250D9E">
        <w:t>(Amended 1994)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3" w:name="_Toc489517365"/>
      <w:r w:rsidRPr="00250D9E">
        <w:rPr>
          <w:rStyle w:val="Heading3Char"/>
        </w:rPr>
        <w:t>selector</w:t>
      </w:r>
      <w:r w:rsidRPr="00250D9E">
        <w:rPr>
          <w:rStyle w:val="Heading3Char"/>
        </w:rPr>
        <w:noBreakHyphen/>
        <w:t>type.</w:t>
      </w:r>
      <w:bookmarkEnd w:id="293"/>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w:t>
      </w:r>
      <w:r w:rsidR="00816C72">
        <w:t xml:space="preserve"> </w:t>
      </w:r>
      <w:r w:rsidRPr="00250D9E">
        <w:t>[1.10]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4" w:name="_Toc489517366"/>
      <w:r w:rsidRPr="00250D9E">
        <w:rPr>
          <w:rStyle w:val="Heading3Char"/>
        </w:rPr>
        <w:t>semi</w:t>
      </w:r>
      <w:r w:rsidRPr="00250D9E">
        <w:rPr>
          <w:rStyle w:val="Heading3Char"/>
        </w:rPr>
        <w:noBreakHyphen/>
        <w:t>automatic zero</w:t>
      </w:r>
      <w:r w:rsidRPr="00250D9E">
        <w:rPr>
          <w:rStyle w:val="Heading3Char"/>
        </w:rPr>
        <w:noBreakHyphen/>
        <w:t>setting mechanism.</w:t>
      </w:r>
      <w:bookmarkEnd w:id="294"/>
      <w:r w:rsidRPr="00250D9E">
        <w:t xml:space="preserve"> </w:t>
      </w:r>
      <w:r w:rsidR="00C34D99" w:rsidRPr="00250D9E">
        <w:rPr>
          <w:b/>
          <w:bCs/>
        </w:rPr>
        <w:t>–</w:t>
      </w:r>
      <w:r w:rsidRPr="00250D9E">
        <w:t xml:space="preserve"> </w:t>
      </w:r>
      <w:r w:rsidR="008C3EC4" w:rsidRPr="00250D9E">
        <w:t>See “semi-automatic zero-setting mechanism” under “zero-setting mechanism.”</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5" w:name="_Toc489517367"/>
      <w:r w:rsidRPr="00250D9E">
        <w:rPr>
          <w:rStyle w:val="Heading3Char"/>
        </w:rPr>
        <w:t>sensitivity (of a nonautomatic</w:t>
      </w:r>
      <w:r w:rsidRPr="00250D9E">
        <w:rPr>
          <w:rStyle w:val="Heading3Char"/>
        </w:rPr>
        <w:noBreakHyphen/>
        <w:t>indicating scale).</w:t>
      </w:r>
      <w:bookmarkEnd w:id="295"/>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6" w:name="_Toc489517368"/>
      <w:r w:rsidRPr="00250D9E">
        <w:rPr>
          <w:rStyle w:val="Heading3Char"/>
        </w:rPr>
        <w:t>sensitivity requirement (SR).</w:t>
      </w:r>
      <w:bookmarkEnd w:id="296"/>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7" w:name="_Toc489517369"/>
      <w:r w:rsidRPr="00250D9E">
        <w:rPr>
          <w:rStyle w:val="Heading3Char"/>
        </w:rPr>
        <w:t>shift test.</w:t>
      </w:r>
      <w:bookmarkEnd w:id="297"/>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r w:rsidR="00816C72">
        <w:t xml:space="preserve"> </w:t>
      </w:r>
      <w:r w:rsidRPr="00250D9E">
        <w:t>[2.20]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8" w:name="_Toc489517370"/>
      <w:r w:rsidRPr="00250D9E">
        <w:rPr>
          <w:rStyle w:val="Heading3Char"/>
        </w:rPr>
        <w:t>side.</w:t>
      </w:r>
      <w:bookmarkEnd w:id="298"/>
      <w:r w:rsidRPr="00250D9E">
        <w:rPr>
          <w:b/>
          <w:bCs/>
        </w:rPr>
        <w:t xml:space="preserve"> </w:t>
      </w:r>
      <w:r w:rsidR="00553DF8" w:rsidRPr="00250D9E">
        <w:rPr>
          <w:b/>
          <w:bCs/>
        </w:rPr>
        <w:t>–</w:t>
      </w:r>
      <w:r w:rsidRPr="00250D9E">
        <w:t xml:space="preserve"> That portion of a pump or dispenser which faces the consumer during the normal delivery of product.</w:t>
      </w:r>
      <w:r w:rsidR="00816C72">
        <w:t xml:space="preserve"> </w:t>
      </w:r>
      <w:r w:rsidRPr="00250D9E">
        <w:t>[3.30]</w:t>
      </w:r>
    </w:p>
    <w:p w:rsidR="003D2F5E" w:rsidRPr="00250D9E" w:rsidRDefault="003D2F5E" w:rsidP="00445754">
      <w:pPr>
        <w:tabs>
          <w:tab w:val="left" w:pos="5040"/>
          <w:tab w:val="left" w:pos="5310"/>
          <w:tab w:val="left" w:pos="5580"/>
          <w:tab w:val="left" w:pos="5850"/>
        </w:tabs>
        <w:spacing w:before="60" w:after="240"/>
        <w:jc w:val="both"/>
      </w:pPr>
      <w:r w:rsidRPr="00250D9E">
        <w:t>(Added 1987)</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299" w:name="_Toc489517371"/>
      <w:r w:rsidRPr="00250D9E">
        <w:rPr>
          <w:rStyle w:val="Heading3Char"/>
        </w:rPr>
        <w:t>simulated</w:t>
      </w:r>
      <w:r w:rsidRPr="00250D9E">
        <w:rPr>
          <w:rStyle w:val="Heading3Char"/>
        </w:rPr>
        <w:noBreakHyphen/>
        <w:t>road test.</w:t>
      </w:r>
      <w:bookmarkEnd w:id="299"/>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r w:rsidR="00816C72">
        <w:t xml:space="preserve"> </w:t>
      </w:r>
      <w:r w:rsidRPr="00250D9E">
        <w:t>[5.53, 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0" w:name="_Toc489517372"/>
      <w:r w:rsidRPr="00250D9E">
        <w:rPr>
          <w:rStyle w:val="Heading3Char"/>
        </w:rPr>
        <w:t>simulated test.</w:t>
      </w:r>
      <w:bookmarkEnd w:id="300"/>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r w:rsidR="00816C72">
        <w:t xml:space="preserve"> </w:t>
      </w:r>
      <w:r w:rsidRPr="00250D9E">
        <w:t>[2.21]</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1" w:name="_Toc489517373"/>
      <w:r w:rsidRPr="00250D9E">
        <w:rPr>
          <w:rStyle w:val="Heading3Char"/>
        </w:rPr>
        <w:t>single cell application load cell.</w:t>
      </w:r>
      <w:bookmarkEnd w:id="301"/>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w:t>
      </w:r>
      <w:r w:rsidR="005A794A">
        <w:t>Also see</w:t>
      </w:r>
      <w:r w:rsidRPr="00250D9E">
        <w:t xml:space="preserve"> “multiple cell application load cell</w:t>
      </w:r>
      <w:r w:rsidR="00D0561D">
        <w:t>.</w:t>
      </w:r>
      <w:r w:rsidRPr="00250D9E">
        <w:t>”)</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1999)</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2" w:name="_Toc489517374"/>
      <w:r w:rsidRPr="00250D9E">
        <w:rPr>
          <w:rStyle w:val="Heading3Char"/>
        </w:rPr>
        <w:t>single</w:t>
      </w:r>
      <w:r w:rsidRPr="00250D9E">
        <w:rPr>
          <w:rStyle w:val="Heading3Char"/>
        </w:rPr>
        <w:noBreakHyphen/>
        <w:t>tariff taximeter.</w:t>
      </w:r>
      <w:bookmarkEnd w:id="302"/>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r w:rsidR="00816C72">
        <w:t xml:space="preserve"> </w:t>
      </w:r>
      <w:r w:rsidRPr="00250D9E">
        <w:t>[5.54]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3" w:name="_Toc489517375"/>
      <w:r w:rsidRPr="00250D9E">
        <w:rPr>
          <w:rStyle w:val="Heading3Char"/>
        </w:rPr>
        <w:t>skirting.</w:t>
      </w:r>
      <w:bookmarkEnd w:id="303"/>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r w:rsidR="00816C72">
        <w:t xml:space="preserve"> </w:t>
      </w:r>
      <w:r w:rsidRPr="00250D9E">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4" w:name="_Toc489517376"/>
      <w:r w:rsidRPr="00250D9E">
        <w:rPr>
          <w:rStyle w:val="Heading3Char"/>
        </w:rPr>
        <w:t>slow</w:t>
      </w:r>
      <w:r w:rsidRPr="00250D9E">
        <w:rPr>
          <w:rStyle w:val="Heading3Char"/>
        </w:rPr>
        <w:noBreakHyphen/>
        <w:t>flow meter.</w:t>
      </w:r>
      <w:bookmarkEnd w:id="304"/>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r w:rsidR="00816C72">
        <w:t xml:space="preserve"> </w:t>
      </w:r>
      <w:r w:rsidRPr="00250D9E">
        <w:t>[3.30]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5" w:name="_Toc489517377"/>
      <w:r w:rsidRPr="00250D9E">
        <w:rPr>
          <w:rStyle w:val="Heading3Char"/>
        </w:rPr>
        <w:t>small</w:t>
      </w:r>
      <w:r w:rsidRPr="00250D9E">
        <w:rPr>
          <w:rStyle w:val="Heading3Char"/>
        </w:rPr>
        <w:noBreakHyphen/>
        <w:t>delivery device.</w:t>
      </w:r>
      <w:bookmarkEnd w:id="305"/>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r w:rsidR="00816C72">
        <w:t xml:space="preserve"> </w:t>
      </w:r>
      <w:r w:rsidRPr="00250D9E">
        <w:t>[3.34, 3.38]</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306" w:name="_Toc489517378"/>
      <w:r w:rsidRPr="00250D9E">
        <w:rPr>
          <w:rStyle w:val="Heading3Char"/>
        </w:rPr>
        <w:t xml:space="preserve">span (structural). </w:t>
      </w:r>
      <w:r w:rsidR="00E00775">
        <w:rPr>
          <w:rStyle w:val="Heading3Char"/>
        </w:rPr>
        <w:t>–</w:t>
      </w:r>
      <w:bookmarkEnd w:id="306"/>
      <w:r w:rsidRPr="00250D9E">
        <w:rPr>
          <w:rStyle w:val="Heading3Char"/>
        </w:rPr>
        <w:t xml:space="preserve"> </w:t>
      </w:r>
      <w:r w:rsidRPr="00250D9E">
        <w:t>The distance between adjoining sections of a scale.</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lastRenderedPageBreak/>
        <w:t>(Added 1988)</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7" w:name="_Toc489517379"/>
      <w:r w:rsidRPr="00250D9E">
        <w:rPr>
          <w:rStyle w:val="Heading3Char"/>
        </w:rPr>
        <w:t>specification.</w:t>
      </w:r>
      <w:bookmarkEnd w:id="307"/>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8" w:name="_Toc489517380"/>
      <w:r w:rsidRPr="00250D9E">
        <w:rPr>
          <w:rStyle w:val="Heading3Char"/>
        </w:rPr>
        <w:t>static monorail weighing system.</w:t>
      </w:r>
      <w:bookmarkEnd w:id="308"/>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1999)</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09" w:name="_Toc489517381"/>
      <w:r w:rsidRPr="00250D9E">
        <w:rPr>
          <w:rStyle w:val="Heading3Char"/>
        </w:rPr>
        <w:t>strain-load test.</w:t>
      </w:r>
      <w:bookmarkEnd w:id="309"/>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r w:rsidR="00816C72">
        <w:t xml:space="preserve"> </w:t>
      </w:r>
      <w:r w:rsidRPr="00250D9E">
        <w:t>[2.20, 2.22]</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0" w:name="_Toc489517382"/>
      <w:r w:rsidRPr="00250D9E">
        <w:rPr>
          <w:rStyle w:val="Heading3Char"/>
        </w:rPr>
        <w:t>subordinate graduation.</w:t>
      </w:r>
      <w:bookmarkEnd w:id="310"/>
      <w:r w:rsidRPr="00250D9E">
        <w:rPr>
          <w:b/>
          <w:bCs/>
        </w:rPr>
        <w:t xml:space="preserve"> </w:t>
      </w:r>
      <w:r w:rsidR="00F87A00" w:rsidRPr="00250D9E">
        <w:rPr>
          <w:b/>
          <w:bCs/>
        </w:rPr>
        <w:t>–</w:t>
      </w:r>
      <w:r w:rsidRPr="00250D9E">
        <w:t xml:space="preserve"> Any graduation other than a main graduation.  (Also see “graduation.”)</w:t>
      </w:r>
      <w:r w:rsidR="00816C72">
        <w:t xml:space="preserve"> </w:t>
      </w:r>
      <w:r w:rsidRPr="00250D9E">
        <w:t>[1.10]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1" w:name="_Toc489517383"/>
      <w:r w:rsidRPr="00250D9E">
        <w:rPr>
          <w:rStyle w:val="Heading3Char"/>
        </w:rPr>
        <w:t>subsequent distance or time intervals</w:t>
      </w:r>
      <w:bookmarkEnd w:id="311"/>
      <w:r w:rsidRPr="00250D9E">
        <w:rPr>
          <w:b/>
          <w:bCs/>
        </w:rPr>
        <w:t>.</w:t>
      </w:r>
      <w:r w:rsidRPr="00250D9E">
        <w:t xml:space="preserve"> </w:t>
      </w:r>
      <w:r w:rsidR="00F87A00" w:rsidRPr="00250D9E">
        <w:rPr>
          <w:b/>
          <w:bCs/>
        </w:rPr>
        <w:t>–</w:t>
      </w:r>
      <w:r w:rsidRPr="00250D9E">
        <w:t xml:space="preserve"> The intervals corresponding to money drops following the initial money drop.</w:t>
      </w:r>
      <w:r w:rsidR="00816C72">
        <w:t xml:space="preserve"> </w:t>
      </w:r>
      <w:r w:rsidRPr="00250D9E">
        <w:t>[5.54]</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2" w:name="_Toc489517384"/>
      <w:r w:rsidRPr="00250D9E">
        <w:rPr>
          <w:rStyle w:val="Heading3Char"/>
        </w:rPr>
        <w:t>substitution test.</w:t>
      </w:r>
      <w:bookmarkEnd w:id="312"/>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r w:rsidR="00816C72">
        <w:rPr>
          <w:spacing w:val="-4"/>
        </w:rPr>
        <w:t xml:space="preserve"> </w:t>
      </w:r>
      <w:r w:rsidRPr="00250D9E">
        <w:rPr>
          <w:spacing w:val="-4"/>
        </w:rPr>
        <w:t>[2.20]</w:t>
      </w:r>
    </w:p>
    <w:p w:rsidR="003D2F5E" w:rsidRPr="00250D9E" w:rsidRDefault="003D2F5E" w:rsidP="00445754">
      <w:pPr>
        <w:tabs>
          <w:tab w:val="left" w:pos="5040"/>
          <w:tab w:val="left" w:pos="5310"/>
          <w:tab w:val="left" w:pos="5580"/>
          <w:tab w:val="left" w:pos="5850"/>
        </w:tabs>
        <w:spacing w:before="60" w:after="24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3" w:name="_Toc489517385"/>
      <w:r w:rsidRPr="00250D9E">
        <w:rPr>
          <w:rStyle w:val="Heading3Char"/>
        </w:rPr>
        <w:t>substitution test load.</w:t>
      </w:r>
      <w:bookmarkEnd w:id="313"/>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r w:rsidR="00816C72">
        <w:t xml:space="preserve"> </w:t>
      </w:r>
      <w:r w:rsidRPr="00250D9E">
        <w:t>[2.20]</w:t>
      </w:r>
    </w:p>
    <w:p w:rsidR="003D2F5E" w:rsidRPr="00250D9E" w:rsidRDefault="003D2F5E" w:rsidP="00445754">
      <w:pPr>
        <w:tabs>
          <w:tab w:val="left" w:pos="5040"/>
          <w:tab w:val="left" w:pos="5310"/>
          <w:tab w:val="left" w:pos="5580"/>
          <w:tab w:val="left" w:pos="5850"/>
        </w:tabs>
        <w:spacing w:before="60" w:after="240"/>
        <w:jc w:val="both"/>
      </w:pPr>
      <w:r w:rsidRPr="00250D9E">
        <w:t>(Added 2003)</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4" w:name="_Toc489517386"/>
      <w:r w:rsidRPr="00250D9E">
        <w:rPr>
          <w:rStyle w:val="Heading3Char"/>
        </w:rPr>
        <w:t>surface gauge.</w:t>
      </w:r>
      <w:bookmarkEnd w:id="314"/>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r w:rsidR="00816C72">
        <w:t xml:space="preserve"> </w:t>
      </w:r>
      <w:r w:rsidRPr="00250D9E">
        <w:t>[4.42]</w:t>
      </w:r>
    </w:p>
    <w:p w:rsidR="003D2F5E" w:rsidRPr="00250D9E" w:rsidRDefault="003D2F5E" w:rsidP="00445754">
      <w:pPr>
        <w:keepNext/>
        <w:keepLines/>
        <w:tabs>
          <w:tab w:val="left" w:pos="270"/>
          <w:tab w:val="left" w:pos="540"/>
          <w:tab w:val="left" w:pos="810"/>
          <w:tab w:val="left" w:pos="1080"/>
          <w:tab w:val="left" w:pos="1350"/>
          <w:tab w:val="left" w:pos="5040"/>
          <w:tab w:val="left" w:pos="5310"/>
          <w:tab w:val="left" w:pos="5580"/>
          <w:tab w:val="left" w:pos="5850"/>
        </w:tabs>
        <w:spacing w:after="120"/>
        <w:jc w:val="both"/>
      </w:pPr>
      <w:bookmarkStart w:id="315" w:name="_Toc489517387"/>
      <w:r w:rsidRPr="00250D9E">
        <w:rPr>
          <w:rStyle w:val="Heading3Char"/>
        </w:rPr>
        <w:t>systematic (average) error</w:t>
      </w:r>
      <w:bookmarkEnd w:id="315"/>
      <w:r w:rsidRPr="00250D9E">
        <w:t xml:space="preserve"> </w:t>
      </w:r>
      <w:r w:rsidRPr="00250D9E">
        <w:rPr>
          <w:position w:val="-6"/>
        </w:rPr>
        <w:object w:dxaOrig="400" w:dyaOrig="300">
          <v:shape id="_x0000_i1028" type="#_x0000_t75" style="width:28.5pt;height:21.75pt" o:ole="">
            <v:imagedata r:id="rId20" o:title=""/>
          </v:shape>
          <o:OLEObject Type="Embed" ProgID="Equation.DSMT4" ShapeID="_x0000_i1028" DrawAspect="Content" ObjectID="_1574001495" r:id="rId21"/>
        </w:object>
      </w:r>
      <w:r w:rsidRPr="00250D9E">
        <w:rPr>
          <w:b/>
        </w:rPr>
        <w:t xml:space="preserve">. </w:t>
      </w:r>
      <w:r w:rsidR="00C0362D" w:rsidRPr="00250D9E">
        <w:rPr>
          <w:b/>
          <w:bCs/>
        </w:rPr>
        <w:t>–</w:t>
      </w:r>
      <w:r w:rsidRPr="00250D9E">
        <w:t xml:space="preserve"> The mean value of the error (of indication) for a number of consecutive automatic weighings of a load, or loads, passed over the load-receiving element (e.g., weigh-table), shall be expressed mathematically as:</w:t>
      </w:r>
    </w:p>
    <w:p w:rsidR="003D2F5E" w:rsidRPr="00250D9E" w:rsidRDefault="00E1251A" w:rsidP="00EB3FB1">
      <w:pPr>
        <w:keepNext/>
        <w:keepLines/>
        <w:jc w:val="both"/>
      </w:pPr>
      <w:r>
        <w:rPr>
          <w:noProof/>
        </w:rPr>
        <w:object w:dxaOrig="1440" w:dyaOrig="1440">
          <v:shape id="_x0000_s1026" type="#_x0000_t75" style="position:absolute;left:0;text-align:left;margin-left:95.95pt;margin-top:11.15pt;width:50.7pt;height:29.6pt;z-index:251657728">
            <v:imagedata r:id="rId22" o:title=""/>
            <w10:wrap type="square"/>
          </v:shape>
          <o:OLEObject Type="Embed" ProgID="Equation.DSMT4" ShapeID="_x0000_s1026" DrawAspect="Content" ObjectID="_1574001496" r:id="rId23"/>
        </w:obje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r w:rsidRPr="00250D9E">
        <w:t>where:</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6" w:name="_Toc489517388"/>
      <w:r w:rsidRPr="00250D9E">
        <w:rPr>
          <w:lang w:val="fr-FR"/>
        </w:rPr>
        <w:t>T</w:t>
      </w:r>
      <w:bookmarkEnd w:id="316"/>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7" w:name="_Toc489517389"/>
      <w:r w:rsidRPr="00250D9E">
        <w:rPr>
          <w:rStyle w:val="Heading3Char"/>
        </w:rPr>
        <w:t>tail pulley.</w:t>
      </w:r>
      <w:bookmarkEnd w:id="317"/>
      <w:r w:rsidRPr="00250D9E">
        <w:t xml:space="preserve"> </w:t>
      </w:r>
      <w:r w:rsidR="00EB3FB1" w:rsidRPr="00250D9E">
        <w:rPr>
          <w:b/>
          <w:bCs/>
        </w:rPr>
        <w:t>–</w:t>
      </w:r>
      <w:r w:rsidRPr="00250D9E">
        <w:t xml:space="preserve"> The pulley at the opposite end of the conveyor from the head pulley.</w:t>
      </w:r>
      <w:r w:rsidR="00816C72">
        <w:t xml:space="preserve"> </w:t>
      </w:r>
      <w:r w:rsidRPr="00250D9E">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18" w:name="_Toc489517390"/>
      <w:r w:rsidRPr="00250D9E">
        <w:rPr>
          <w:rStyle w:val="Heading3Char"/>
        </w:rPr>
        <w:t>take</w:t>
      </w:r>
      <w:r w:rsidRPr="00250D9E">
        <w:rPr>
          <w:rStyle w:val="Heading3Char"/>
        </w:rPr>
        <w:noBreakHyphen/>
        <w:t>up.</w:t>
      </w:r>
      <w:bookmarkEnd w:id="318"/>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r w:rsidR="00816C72">
        <w:t xml:space="preserve"> </w:t>
      </w:r>
      <w:r w:rsidRPr="00250D9E">
        <w:t>[2.21]</w:t>
      </w:r>
    </w:p>
    <w:p w:rsidR="003D2F5E" w:rsidRPr="00250D9E" w:rsidRDefault="003D2F5E" w:rsidP="00445754">
      <w:pPr>
        <w:tabs>
          <w:tab w:val="left" w:pos="540"/>
          <w:tab w:val="left" w:pos="810"/>
          <w:tab w:val="left" w:pos="1080"/>
          <w:tab w:val="left" w:pos="1350"/>
          <w:tab w:val="left" w:pos="5040"/>
          <w:tab w:val="left" w:pos="5310"/>
          <w:tab w:val="left" w:pos="5580"/>
          <w:tab w:val="left" w:pos="5850"/>
        </w:tabs>
        <w:spacing w:after="240"/>
        <w:jc w:val="both"/>
      </w:pPr>
      <w:bookmarkStart w:id="319" w:name="_Toc489517391"/>
      <w:r w:rsidRPr="00250D9E">
        <w:rPr>
          <w:rStyle w:val="Heading3Char"/>
        </w:rPr>
        <w:t>tare mechanism.</w:t>
      </w:r>
      <w:bookmarkEnd w:id="319"/>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0" w:name="_Toc489517392"/>
      <w:r w:rsidRPr="00250D9E">
        <w:rPr>
          <w:rStyle w:val="Heading3Char"/>
        </w:rPr>
        <w:lastRenderedPageBreak/>
        <w:t>tare</w:t>
      </w:r>
      <w:r w:rsidRPr="00250D9E">
        <w:rPr>
          <w:rStyle w:val="Heading3Char"/>
        </w:rPr>
        <w:noBreakHyphen/>
        <w:t>weighbeam elements.</w:t>
      </w:r>
      <w:bookmarkEnd w:id="320"/>
      <w:r w:rsidRPr="00250D9E">
        <w:t xml:space="preserve"> </w:t>
      </w:r>
      <w:r w:rsidR="00EB3FB1" w:rsidRPr="00250D9E">
        <w:rPr>
          <w:b/>
          <w:bCs/>
        </w:rPr>
        <w:t>–</w:t>
      </w:r>
      <w:r w:rsidRPr="00250D9E">
        <w:t xml:space="preserve"> The combination of a tare bar and its fractional bar, or a tare bar alone if no fractional bar is associated with it.</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1" w:name="_Toc489517393"/>
      <w:r w:rsidRPr="00250D9E">
        <w:rPr>
          <w:rStyle w:val="Heading3Char"/>
        </w:rPr>
        <w:t>taximeter.</w:t>
      </w:r>
      <w:bookmarkEnd w:id="321"/>
      <w:r w:rsidRPr="00250D9E">
        <w:t xml:space="preserve"> </w:t>
      </w:r>
      <w:r w:rsidR="00EB3FB1" w:rsidRPr="00250D9E">
        <w:rPr>
          <w:b/>
          <w:bCs/>
        </w:rPr>
        <w:t>–</w:t>
      </w:r>
      <w:r w:rsidRPr="00250D9E">
        <w:t xml:space="preserve"> A device that automatically calculates, at a predetermined rate or rates, and indicates the charge for hire of a vehicle.</w:t>
      </w:r>
      <w:r w:rsidR="00816C72">
        <w:t xml:space="preserve"> </w:t>
      </w:r>
      <w:r w:rsidRPr="00250D9E">
        <w:t>[5.54]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rPr>
          <w:spacing w:val="-4"/>
        </w:rPr>
      </w:pPr>
      <w:bookmarkStart w:id="322" w:name="_Toc489517394"/>
      <w:r w:rsidRPr="00250D9E">
        <w:rPr>
          <w:rStyle w:val="Heading3Char"/>
        </w:rPr>
        <w:t>test chain.</w:t>
      </w:r>
      <w:bookmarkEnd w:id="322"/>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w:t>
      </w:r>
      <w:r w:rsidR="00816C72">
        <w:rPr>
          <w:spacing w:val="-4"/>
        </w:rPr>
        <w:t xml:space="preserve"> </w:t>
      </w:r>
      <w:r w:rsidRPr="00250D9E">
        <w:rPr>
          <w:spacing w:val="-4"/>
        </w:rPr>
        <w:t>[2.21]</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3" w:name="_Toc489517395"/>
      <w:r w:rsidRPr="00250D9E">
        <w:rPr>
          <w:rStyle w:val="Heading3Char"/>
        </w:rPr>
        <w:t>test liquid.</w:t>
      </w:r>
      <w:bookmarkEnd w:id="323"/>
      <w:r w:rsidRPr="00250D9E">
        <w:t xml:space="preserve"> </w:t>
      </w:r>
      <w:r w:rsidR="00EB3FB1" w:rsidRPr="00250D9E">
        <w:rPr>
          <w:b/>
          <w:bCs/>
        </w:rPr>
        <w:t>–</w:t>
      </w:r>
      <w:r w:rsidRPr="00250D9E">
        <w:t xml:space="preserve"> The liquid used during the test of a device.</w:t>
      </w:r>
      <w:r w:rsidR="00816C72">
        <w:t xml:space="preserve"> </w:t>
      </w:r>
      <w:r w:rsidRPr="00250D9E">
        <w:t>[3.30, 3.31, 3.34, 3.35, 3.36, 3.37, 3.38]</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after="240"/>
        <w:jc w:val="both"/>
      </w:pPr>
      <w:bookmarkStart w:id="324" w:name="_Toc489517396"/>
      <w:r w:rsidRPr="00250D9E">
        <w:rPr>
          <w:rStyle w:val="Heading3Char"/>
        </w:rPr>
        <w:t>test object.</w:t>
      </w:r>
      <w:bookmarkEnd w:id="324"/>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r w:rsidR="00816C72">
        <w:t xml:space="preserve"> </w:t>
      </w:r>
      <w:r w:rsidRPr="00250D9E">
        <w:t>[5.58]</w:t>
      </w:r>
    </w:p>
    <w:p w:rsidR="003D2F5E" w:rsidRPr="00250D9E" w:rsidRDefault="003D2F5E" w:rsidP="00445754">
      <w:pPr>
        <w:jc w:val="both"/>
        <w:rPr>
          <w:spacing w:val="-4"/>
        </w:rPr>
      </w:pPr>
      <w:bookmarkStart w:id="325" w:name="_Toc489517397"/>
      <w:r w:rsidRPr="00250D9E">
        <w:rPr>
          <w:rStyle w:val="Heading3Char"/>
        </w:rPr>
        <w:t>test puck.</w:t>
      </w:r>
      <w:bookmarkEnd w:id="325"/>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r w:rsidR="00816C72">
        <w:rPr>
          <w:spacing w:val="-4"/>
        </w:rPr>
        <w:t xml:space="preserve"> </w:t>
      </w:r>
      <w:r w:rsidRPr="00250D9E">
        <w:rPr>
          <w:spacing w:val="-4"/>
        </w:rPr>
        <w:t>[2.24]</w:t>
      </w:r>
    </w:p>
    <w:p w:rsidR="003D2F5E" w:rsidRPr="00250D9E" w:rsidRDefault="003D2F5E" w:rsidP="00445754">
      <w:pPr>
        <w:tabs>
          <w:tab w:val="left" w:pos="5040"/>
          <w:tab w:val="left" w:pos="5310"/>
          <w:tab w:val="left" w:pos="5580"/>
          <w:tab w:val="left" w:pos="5850"/>
        </w:tabs>
        <w:spacing w:before="60" w:after="240"/>
        <w:jc w:val="both"/>
      </w:pPr>
      <w:r w:rsidRPr="00250D9E">
        <w:rPr>
          <w:b/>
        </w:rPr>
        <w:t>(</w:t>
      </w:r>
      <w:r w:rsidRPr="00250D9E">
        <w:t>Amended 2004)</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jc w:val="both"/>
      </w:pPr>
      <w:bookmarkStart w:id="326" w:name="_Toc489517398"/>
      <w:r w:rsidRPr="00250D9E">
        <w:rPr>
          <w:rStyle w:val="Heading3Char"/>
        </w:rPr>
        <w:t>test train.</w:t>
      </w:r>
      <w:bookmarkEnd w:id="326"/>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r w:rsidR="00816C72">
        <w:t xml:space="preserve"> </w:t>
      </w:r>
      <w:r w:rsidRPr="00250D9E">
        <w:t>[2.20]</w:t>
      </w:r>
    </w:p>
    <w:p w:rsidR="003D2F5E" w:rsidRPr="00250D9E" w:rsidRDefault="003D2F5E" w:rsidP="00445754">
      <w:pPr>
        <w:tabs>
          <w:tab w:val="left" w:pos="270"/>
          <w:tab w:val="left" w:pos="540"/>
          <w:tab w:val="left" w:pos="810"/>
          <w:tab w:val="left" w:pos="1080"/>
          <w:tab w:val="left" w:pos="1350"/>
          <w:tab w:val="left" w:pos="5040"/>
          <w:tab w:val="left" w:pos="5310"/>
          <w:tab w:val="left" w:pos="5580"/>
          <w:tab w:val="left" w:pos="5850"/>
        </w:tabs>
        <w:spacing w:before="60" w:after="240"/>
        <w:jc w:val="both"/>
      </w:pPr>
      <w:r w:rsidRPr="00250D9E">
        <w:t>(Added 1990) (Amended 1991)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7" w:name="_Toc489517399"/>
      <w:r w:rsidRPr="00250D9E">
        <w:rPr>
          <w:rStyle w:val="Heading3Char"/>
        </w:rPr>
        <w:t>test weight car.</w:t>
      </w:r>
      <w:bookmarkEnd w:id="327"/>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r w:rsidR="00816C72">
        <w:t xml:space="preserve"> </w:t>
      </w:r>
      <w:r w:rsidRPr="00250D9E">
        <w:t>[2.20]</w:t>
      </w:r>
    </w:p>
    <w:p w:rsidR="003D2F5E" w:rsidRPr="00250D9E" w:rsidRDefault="003D2F5E" w:rsidP="00670FDE">
      <w:pPr>
        <w:tabs>
          <w:tab w:val="left" w:pos="5040"/>
          <w:tab w:val="left" w:pos="5310"/>
          <w:tab w:val="left" w:pos="5580"/>
          <w:tab w:val="left" w:pos="5850"/>
        </w:tabs>
        <w:spacing w:before="60" w:after="240"/>
        <w:jc w:val="both"/>
      </w:pPr>
      <w:r w:rsidRPr="00250D9E">
        <w:t>(Added 1991)</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28" w:name="_Toc489517400"/>
      <w:r w:rsidRPr="00250D9E">
        <w:rPr>
          <w:rStyle w:val="Heading3Char"/>
        </w:rPr>
        <w:t>testing.</w:t>
      </w:r>
      <w:bookmarkEnd w:id="328"/>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r w:rsidR="00816C72">
        <w:t xml:space="preserve"> </w:t>
      </w:r>
      <w:r w:rsidRPr="00250D9E">
        <w:t>[4.42]</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29" w:name="_Toc489517401"/>
      <w:r w:rsidRPr="00250D9E">
        <w:rPr>
          <w:rStyle w:val="Heading3Char"/>
        </w:rPr>
        <w:t>time recorder.</w:t>
      </w:r>
      <w:bookmarkEnd w:id="329"/>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r w:rsidR="00816C72">
        <w:t xml:space="preserve"> </w:t>
      </w:r>
      <w:r w:rsidRPr="00250D9E">
        <w:t>[5.55]</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0" w:name="_Toc489517402"/>
      <w:r w:rsidRPr="00250D9E">
        <w:rPr>
          <w:rStyle w:val="Heading3Char"/>
        </w:rPr>
        <w:t>timing device.</w:t>
      </w:r>
      <w:bookmarkEnd w:id="330"/>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r w:rsidR="00816C72">
        <w:t xml:space="preserve"> </w:t>
      </w:r>
      <w:r w:rsidRPr="00250D9E">
        <w:t>[5.55]</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1" w:name="_Toc489517403"/>
      <w:r w:rsidRPr="00250D9E">
        <w:rPr>
          <w:rStyle w:val="Heading3Char"/>
        </w:rPr>
        <w:t>tolerance.</w:t>
      </w:r>
      <w:bookmarkEnd w:id="331"/>
      <w:r w:rsidRPr="00250D9E">
        <w:t xml:space="preserve"> </w:t>
      </w:r>
      <w:r w:rsidR="00A14284" w:rsidRPr="00250D9E">
        <w:rPr>
          <w:b/>
          <w:bCs/>
        </w:rPr>
        <w:t>–</w:t>
      </w:r>
      <w:r w:rsidRPr="00250D9E">
        <w:t xml:space="preserve"> A value fixing the limit of allowable error or departure from true performance or value.  (</w:t>
      </w:r>
      <w:r w:rsidR="005A794A">
        <w:t>Also see</w:t>
      </w:r>
      <w:r w:rsidRPr="00250D9E">
        <w:t xml:space="preserve"> “basic tolerances.”)</w:t>
      </w:r>
      <w:r w:rsidR="00816C72">
        <w:t xml:space="preserve"> </w:t>
      </w:r>
      <w:r w:rsidRPr="00250D9E">
        <w:t>[1.10]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2" w:name="_Toc489517404"/>
      <w:r w:rsidRPr="00250D9E">
        <w:rPr>
          <w:rStyle w:val="Heading3Char"/>
        </w:rPr>
        <w:t>training idlers.</w:t>
      </w:r>
      <w:bookmarkEnd w:id="332"/>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r w:rsidR="00816C72">
        <w:t xml:space="preserve"> </w:t>
      </w:r>
      <w:r w:rsidRPr="00250D9E">
        <w:t>[2.21]</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3" w:name="_Toc489517405"/>
      <w:r w:rsidRPr="00250D9E">
        <w:rPr>
          <w:rStyle w:val="Heading3Char"/>
        </w:rPr>
        <w:t>transfer standard.</w:t>
      </w:r>
      <w:bookmarkEnd w:id="333"/>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r w:rsidR="00816C72">
        <w:t xml:space="preserve"> </w:t>
      </w:r>
      <w:r w:rsidRPr="00250D9E">
        <w:t>[3.38]</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4" w:name="_Toc489517406"/>
      <w:r w:rsidRPr="00250D9E">
        <w:rPr>
          <w:rStyle w:val="Heading3Char"/>
        </w:rPr>
        <w:t>tripper.</w:t>
      </w:r>
      <w:bookmarkEnd w:id="334"/>
      <w:r w:rsidRPr="00250D9E">
        <w:t xml:space="preserve"> </w:t>
      </w:r>
      <w:r w:rsidR="001D1434" w:rsidRPr="00250D9E">
        <w:rPr>
          <w:b/>
          <w:bCs/>
        </w:rPr>
        <w:t>–</w:t>
      </w:r>
      <w:r w:rsidRPr="00250D9E">
        <w:t xml:space="preserve"> A device for unloading a belt conveyor at a point between the loading point and the head pulley.</w:t>
      </w:r>
      <w:r w:rsidR="00816C72">
        <w:t xml:space="preserve"> </w:t>
      </w:r>
      <w:r w:rsidRPr="00250D9E">
        <w:t>[2.21]</w:t>
      </w:r>
    </w:p>
    <w:p w:rsidR="003D2F5E" w:rsidRPr="00250D9E" w:rsidRDefault="003D2F5E" w:rsidP="00DB4E8C">
      <w:pPr>
        <w:pStyle w:val="Heading2"/>
      </w:pPr>
      <w:bookmarkStart w:id="335" w:name="_Toc489517407"/>
      <w:r w:rsidRPr="00250D9E">
        <w:lastRenderedPageBreak/>
        <w:t>U</w:t>
      </w:r>
      <w:bookmarkEnd w:id="335"/>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6" w:name="_Toc489517408"/>
      <w:r w:rsidRPr="00250D9E">
        <w:rPr>
          <w:rStyle w:val="Heading3Char"/>
        </w:rPr>
        <w:t>uncoupled-in-motion railroad weighing system.</w:t>
      </w:r>
      <w:bookmarkEnd w:id="336"/>
      <w:r w:rsidRPr="00250D9E">
        <w:t xml:space="preserve"> </w:t>
      </w:r>
      <w:r w:rsidR="00A840F1" w:rsidRPr="00250D9E">
        <w:rPr>
          <w:b/>
          <w:bCs/>
        </w:rPr>
        <w:t>–</w:t>
      </w:r>
      <w:r w:rsidRPr="00250D9E">
        <w:t xml:space="preserve"> A device and related installation characteristics consisting of (1) the associated approach trackage, (2) the scale (i.e., the weighing element, the load-receiving element, and the indicating element with its software), and (3) the exit trackage, which permit the weighing of railroad cars uncoupled in motion.</w:t>
      </w:r>
      <w:r w:rsidR="00816C72">
        <w:t xml:space="preserve"> </w:t>
      </w:r>
      <w:r w:rsidRPr="00250D9E">
        <w:t>[2.20]</w:t>
      </w:r>
    </w:p>
    <w:p w:rsidR="003D2F5E" w:rsidRPr="00250D9E" w:rsidRDefault="003D2F5E" w:rsidP="00670FDE">
      <w:pPr>
        <w:tabs>
          <w:tab w:val="left" w:pos="5040"/>
          <w:tab w:val="left" w:pos="5310"/>
          <w:tab w:val="left" w:pos="5580"/>
          <w:tab w:val="left" w:pos="5850"/>
        </w:tabs>
        <w:spacing w:before="60" w:after="240"/>
        <w:jc w:val="both"/>
      </w:pPr>
      <w:r w:rsidRPr="00250D9E">
        <w:t>(Added 1993)</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7" w:name="_Toc489517409"/>
      <w:r w:rsidRPr="00250D9E">
        <w:rPr>
          <w:rStyle w:val="Heading3Char"/>
        </w:rPr>
        <w:t>underregistration</w:t>
      </w:r>
      <w:bookmarkEnd w:id="337"/>
      <w:r w:rsidRPr="00250D9E">
        <w:t xml:space="preserve">. </w:t>
      </w:r>
      <w:r w:rsidR="00A840F1" w:rsidRPr="00250D9E">
        <w:rPr>
          <w:b/>
          <w:bCs/>
        </w:rPr>
        <w:t>–</w:t>
      </w:r>
      <w:r w:rsidRPr="00250D9E">
        <w:t xml:space="preserve"> See “overregistration” and “underregistration.”</w:t>
      </w:r>
      <w:r w:rsidR="00816C72">
        <w:t xml:space="preserve"> </w:t>
      </w:r>
      <w:r w:rsidRPr="00250D9E">
        <w:t>[1.10]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8" w:name="_Toc489517410"/>
      <w:r w:rsidRPr="00250D9E">
        <w:rPr>
          <w:rStyle w:val="Heading3Char"/>
        </w:rPr>
        <w:t>unit price.</w:t>
      </w:r>
      <w:bookmarkEnd w:id="338"/>
      <w:r w:rsidRPr="00250D9E">
        <w:t xml:space="preserve"> </w:t>
      </w:r>
      <w:r w:rsidR="00A840F1" w:rsidRPr="00250D9E">
        <w:rPr>
          <w:b/>
          <w:bCs/>
        </w:rPr>
        <w:t>–</w:t>
      </w:r>
      <w:r w:rsidRPr="00250D9E">
        <w:t xml:space="preserve"> The price at which the product is being sold and expressed in whole units of measurement.</w:t>
      </w:r>
      <w:r w:rsidR="00816C72">
        <w:t xml:space="preserve"> </w:t>
      </w:r>
      <w:r w:rsidRPr="00250D9E">
        <w:t>[1.10, 3.30]</w:t>
      </w:r>
    </w:p>
    <w:p w:rsidR="003D2F5E" w:rsidRPr="00250D9E" w:rsidRDefault="003D2F5E" w:rsidP="00670FDE">
      <w:pPr>
        <w:tabs>
          <w:tab w:val="left" w:pos="5040"/>
          <w:tab w:val="left" w:pos="5310"/>
          <w:tab w:val="left" w:pos="5580"/>
          <w:tab w:val="left" w:pos="5850"/>
        </w:tabs>
        <w:spacing w:before="60" w:after="240"/>
        <w:jc w:val="both"/>
      </w:pPr>
      <w:r w:rsidRPr="00250D9E">
        <w:t>(Added 1992)</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39" w:name="_Toc489517411"/>
      <w:r w:rsidRPr="00250D9E">
        <w:rPr>
          <w:rStyle w:val="Heading3Char"/>
        </w:rPr>
        <w:t>unit train.</w:t>
      </w:r>
      <w:bookmarkEnd w:id="339"/>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r w:rsidR="00816C72">
        <w:t xml:space="preserve"> </w:t>
      </w:r>
      <w:r w:rsidRPr="00250D9E">
        <w:t>[2.20]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0" w:name="_Toc489517412"/>
      <w:r w:rsidRPr="00250D9E">
        <w:rPr>
          <w:rStyle w:val="Heading3Char"/>
        </w:rPr>
        <w:t>unit weight.</w:t>
      </w:r>
      <w:bookmarkEnd w:id="340"/>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r w:rsidR="00816C72">
        <w:t xml:space="preserve"> </w:t>
      </w:r>
      <w:r w:rsidRPr="00250D9E">
        <w:t>[2.20]</w:t>
      </w:r>
    </w:p>
    <w:p w:rsidR="003D2F5E" w:rsidRPr="00250D9E" w:rsidRDefault="003D2F5E" w:rsidP="00670FDE">
      <w:pPr>
        <w:tabs>
          <w:tab w:val="left" w:pos="270"/>
          <w:tab w:val="left" w:pos="540"/>
          <w:tab w:val="left" w:pos="810"/>
          <w:tab w:val="left" w:pos="1080"/>
          <w:tab w:val="left" w:pos="1350"/>
          <w:tab w:val="left" w:pos="5040"/>
          <w:tab w:val="left" w:pos="5310"/>
          <w:tab w:val="left" w:pos="5580"/>
          <w:tab w:val="left" w:pos="5850"/>
        </w:tabs>
        <w:spacing w:after="240"/>
        <w:jc w:val="both"/>
      </w:pPr>
      <w:bookmarkStart w:id="341" w:name="_Toc489517413"/>
      <w:r w:rsidRPr="00250D9E">
        <w:rPr>
          <w:rStyle w:val="Heading3Char"/>
        </w:rPr>
        <w:t>user requirement.</w:t>
      </w:r>
      <w:bookmarkEnd w:id="341"/>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w:t>
      </w:r>
      <w:r w:rsidR="005A794A">
        <w:t xml:space="preserve">. </w:t>
      </w:r>
      <w:r w:rsidRPr="00250D9E">
        <w:t xml:space="preserve"> (</w:t>
      </w:r>
      <w:r w:rsidR="005A794A">
        <w:t>Also see</w:t>
      </w:r>
      <w:r w:rsidRPr="00250D9E">
        <w:t xml:space="preserve"> Introduction, Section </w:t>
      </w:r>
      <w:r w:rsidR="00857E18">
        <w:t>D</w:t>
      </w:r>
      <w:r w:rsidR="005A794A">
        <w:t>.)</w:t>
      </w:r>
      <w:r w:rsidR="00816C72">
        <w:t xml:space="preserve"> </w:t>
      </w:r>
      <w:r w:rsidRPr="00250D9E">
        <w:t>[1.10]</w:t>
      </w:r>
    </w:p>
    <w:p w:rsidR="003D2F5E" w:rsidRDefault="003D2F5E" w:rsidP="00670FDE">
      <w:pPr>
        <w:spacing w:after="240"/>
      </w:pPr>
      <w:bookmarkStart w:id="342" w:name="_Toc489517414"/>
      <w:r w:rsidRPr="00250D9E">
        <w:rPr>
          <w:rStyle w:val="Heading3Char"/>
        </w:rPr>
        <w:t>usual and customary.</w:t>
      </w:r>
      <w:bookmarkEnd w:id="342"/>
      <w:r w:rsidRPr="00250D9E">
        <w:t xml:space="preserve"> </w:t>
      </w:r>
      <w:r w:rsidR="00A840F1" w:rsidRPr="00250D9E">
        <w:rPr>
          <w:b/>
          <w:bCs/>
        </w:rPr>
        <w:t>–</w:t>
      </w:r>
      <w:r w:rsidRPr="00250D9E">
        <w:t xml:space="preserve"> Commonly or ordinarily found in practice or in the normal course of events and in accordance with established practices.</w:t>
      </w:r>
      <w:r w:rsidR="00816C72">
        <w:t xml:space="preserve"> </w:t>
      </w:r>
      <w:r w:rsidRPr="00250D9E">
        <w:t>[1.10]</w:t>
      </w:r>
    </w:p>
    <w:p w:rsidR="00E92ACC" w:rsidRDefault="00E46001" w:rsidP="00670FDE">
      <w:bookmarkStart w:id="343" w:name="_Toc489517415"/>
      <w:r w:rsidRPr="006D79F0">
        <w:rPr>
          <w:rStyle w:val="Heading4Char"/>
        </w:rPr>
        <w:t>utility</w:t>
      </w:r>
      <w:r w:rsidR="007D5BEA" w:rsidRPr="006D79F0">
        <w:rPr>
          <w:rStyle w:val="Heading4Char"/>
        </w:rPr>
        <w:t>-</w:t>
      </w:r>
      <w:r w:rsidRPr="006D79F0">
        <w:rPr>
          <w:rStyle w:val="Heading4Char"/>
        </w:rPr>
        <w:t>type water meter.</w:t>
      </w:r>
      <w:bookmarkEnd w:id="343"/>
      <w:r w:rsidRPr="006D79F0">
        <w:t xml:space="preserve"> </w:t>
      </w:r>
      <w:r w:rsidRPr="006D79F0">
        <w:rPr>
          <w:b/>
          <w:bCs/>
        </w:rPr>
        <w:t>–</w:t>
      </w:r>
      <w:r w:rsidRPr="006D79F0">
        <w:t xml:space="preserve"> </w:t>
      </w:r>
      <w:r w:rsidR="00997C28">
        <w:t xml:space="preserve">1) </w:t>
      </w:r>
      <w:r w:rsidRPr="006D79F0">
        <w:t>A device used for the measurement of water</w:t>
      </w:r>
      <w:r w:rsidR="007D5BEA" w:rsidRPr="006D79F0">
        <w:t>,</w:t>
      </w:r>
      <w:r w:rsidRPr="006D79F0">
        <w:t xml:space="preserve"> generally applicable to meters installed in residences or business establishments</w:t>
      </w:r>
      <w:r w:rsidR="00892EE3">
        <w:t>. e</w:t>
      </w:r>
      <w:r w:rsidR="00997C28" w:rsidRPr="006D79F0">
        <w:t xml:space="preserve">xcluding </w:t>
      </w:r>
      <w:r w:rsidRPr="006D79F0">
        <w:t>batching meters. [3.36]</w:t>
      </w:r>
    </w:p>
    <w:p w:rsidR="006D79F0" w:rsidRPr="00250D9E" w:rsidRDefault="006D79F0" w:rsidP="008A7881">
      <w:pPr>
        <w:spacing w:before="60" w:after="240"/>
      </w:pPr>
      <w:r>
        <w:t>(Added 2011)</w:t>
      </w:r>
    </w:p>
    <w:p w:rsidR="003D2F5E" w:rsidRPr="00250D9E" w:rsidRDefault="003D2F5E" w:rsidP="007B75D7">
      <w:pPr>
        <w:pStyle w:val="Heading2"/>
        <w:spacing w:after="240"/>
      </w:pPr>
      <w:bookmarkStart w:id="344" w:name="_Toc489517416"/>
      <w:r w:rsidRPr="00250D9E">
        <w:t>V</w:t>
      </w:r>
      <w:bookmarkEnd w:id="344"/>
    </w:p>
    <w:p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45" w:name="_Toc489517417"/>
      <w:r w:rsidRPr="00250D9E">
        <w:rPr>
          <w:rStyle w:val="Heading3Char"/>
        </w:rPr>
        <w:t>value of minimum graduated interval</w:t>
      </w:r>
      <w:bookmarkEnd w:id="345"/>
      <w:r w:rsidRPr="00250D9E">
        <w:rPr>
          <w:b/>
          <w:bCs/>
        </w:rPr>
        <w:t>.</w:t>
      </w:r>
      <w:r w:rsidRPr="00250D9E">
        <w:t xml:space="preserve"> </w:t>
      </w:r>
      <w:r w:rsidR="00F81A58" w:rsidRPr="00250D9E">
        <w:rPr>
          <w:b/>
          <w:bCs/>
        </w:rPr>
        <w:t>–</w:t>
      </w:r>
      <w:r w:rsidRPr="00250D9E">
        <w:t xml:space="preserve"> </w:t>
      </w:r>
      <w:r w:rsidR="00A7797F">
        <w:t>(</w:t>
      </w:r>
      <w:r w:rsidR="00892EE3">
        <w:t xml:space="preserve">1) </w:t>
      </w:r>
      <w:r w:rsidRPr="00250D9E">
        <w:t>The value represented by the interval from the center of one graduation to the center of the succeeding graduation</w:t>
      </w:r>
      <w:r w:rsidR="00892EE3">
        <w:t xml:space="preserve">. </w:t>
      </w:r>
      <w:r w:rsidR="00997C28">
        <w:t xml:space="preserve"> </w:t>
      </w:r>
      <w:r w:rsidR="00A7797F">
        <w:t>(</w:t>
      </w:r>
      <w:r w:rsidR="00892EE3">
        <w:t>2) T</w:t>
      </w:r>
      <w:r w:rsidRPr="00250D9E">
        <w:t>he increment between successive recorded values.  (Also see “graduated interval.”)</w:t>
      </w:r>
      <w:r w:rsidR="00992B3D">
        <w:t xml:space="preserve"> </w:t>
      </w:r>
      <w:r w:rsidRPr="00250D9E">
        <w:t>[1.10]</w:t>
      </w:r>
    </w:p>
    <w:p w:rsidR="003D2F5E" w:rsidRPr="00250D9E" w:rsidRDefault="003D2F5E" w:rsidP="007B75D7">
      <w:pPr>
        <w:spacing w:after="240"/>
        <w:jc w:val="both"/>
        <w:rPr>
          <w:szCs w:val="28"/>
        </w:rPr>
      </w:pPr>
      <w:bookmarkStart w:id="346" w:name="_Toc489517418"/>
      <w:r w:rsidRPr="00250D9E">
        <w:rPr>
          <w:rStyle w:val="Heading3Char"/>
        </w:rPr>
        <w:t>vapor equalization credit.</w:t>
      </w:r>
      <w:bookmarkEnd w:id="346"/>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r w:rsidR="00992B3D">
        <w:rPr>
          <w:szCs w:val="28"/>
        </w:rPr>
        <w:t xml:space="preserve"> </w:t>
      </w:r>
      <w:r w:rsidRPr="00250D9E">
        <w:rPr>
          <w:szCs w:val="28"/>
        </w:rPr>
        <w:t>[3.38]</w:t>
      </w:r>
    </w:p>
    <w:p w:rsidR="003D2F5E" w:rsidRPr="00250D9E" w:rsidRDefault="003D2F5E" w:rsidP="007B75D7">
      <w:pPr>
        <w:spacing w:after="240"/>
        <w:jc w:val="both"/>
        <w:rPr>
          <w:szCs w:val="28"/>
        </w:rPr>
      </w:pPr>
      <w:bookmarkStart w:id="347" w:name="_Toc489517419"/>
      <w:r w:rsidRPr="00250D9E">
        <w:rPr>
          <w:rStyle w:val="Heading3Char"/>
        </w:rPr>
        <w:t>vapor equalization line.</w:t>
      </w:r>
      <w:bookmarkEnd w:id="347"/>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r w:rsidR="00992B3D">
        <w:rPr>
          <w:szCs w:val="28"/>
        </w:rPr>
        <w:t xml:space="preserve"> </w:t>
      </w:r>
      <w:r w:rsidRPr="00250D9E">
        <w:rPr>
          <w:szCs w:val="28"/>
        </w:rPr>
        <w:t>[3.38]</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8" w:name="_Toc489517420"/>
      <w:r w:rsidRPr="00250D9E">
        <w:rPr>
          <w:rStyle w:val="Heading3Char"/>
        </w:rPr>
        <w:t>vehicle on-board weighing system.</w:t>
      </w:r>
      <w:bookmarkEnd w:id="348"/>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r w:rsidR="00992B3D">
        <w:t xml:space="preserve"> </w:t>
      </w:r>
      <w:r w:rsidRPr="00250D9E">
        <w:t>[2.20]</w:t>
      </w:r>
    </w:p>
    <w:p w:rsidR="003D2F5E" w:rsidRPr="00250D9E" w:rsidRDefault="003D2F5E" w:rsidP="007B75D7">
      <w:pPr>
        <w:tabs>
          <w:tab w:val="left" w:pos="5040"/>
          <w:tab w:val="left" w:pos="5310"/>
          <w:tab w:val="left" w:pos="5580"/>
          <w:tab w:val="left" w:pos="5850"/>
        </w:tabs>
        <w:spacing w:before="60" w:after="240"/>
        <w:jc w:val="both"/>
      </w:pPr>
      <w:r w:rsidRPr="00250D9E">
        <w:t>(Amended 1993)</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49" w:name="_Toc489517421"/>
      <w:r w:rsidRPr="00250D9E">
        <w:rPr>
          <w:rStyle w:val="Heading3Char"/>
        </w:rPr>
        <w:t>vehicle scale.</w:t>
      </w:r>
      <w:bookmarkEnd w:id="349"/>
      <w:r w:rsidRPr="00250D9E">
        <w:t xml:space="preserve"> </w:t>
      </w:r>
      <w:r w:rsidR="00F81A58" w:rsidRPr="00250D9E">
        <w:rPr>
          <w:b/>
          <w:bCs/>
        </w:rPr>
        <w:t>–</w:t>
      </w:r>
      <w:r w:rsidRPr="00250D9E">
        <w:t xml:space="preserve"> A scale adapted to weighing highway, farm, or other large industrial vehicles (except railroad freight cars), loaded or unloaded.</w:t>
      </w:r>
      <w:r w:rsidR="00816C72">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0" w:name="_Toc489517422"/>
      <w:r w:rsidRPr="00250D9E">
        <w:rPr>
          <w:rStyle w:val="Heading3Char"/>
        </w:rPr>
        <w:t>verification scale division, value of (e</w:t>
      </w:r>
      <w:r w:rsidRPr="008C0F33">
        <w:rPr>
          <w:rStyle w:val="Heading3Char"/>
        </w:rPr>
        <w:t>)</w:t>
      </w:r>
      <w:bookmarkEnd w:id="350"/>
      <w:r w:rsidRPr="00250D9E">
        <w:rPr>
          <w:b/>
        </w:rPr>
        <w:t>.</w:t>
      </w:r>
      <w:r w:rsidRPr="00250D9E">
        <w:t xml:space="preserve"> </w:t>
      </w:r>
      <w:r w:rsidR="00F81A58" w:rsidRPr="00250D9E">
        <w:rPr>
          <w:b/>
          <w:bCs/>
        </w:rPr>
        <w:t>–</w:t>
      </w:r>
      <w:r w:rsidRPr="00250D9E">
        <w:t xml:space="preserve"> A value, expressed in units of weight (mass) and specified by the manufacturer of a device, by which the tolerance values and the accuracy class applicable to the device are determined.  The verification scale division is applied to all scales, in particular to ungraduated devices since they have no </w:t>
      </w:r>
      <w:r w:rsidRPr="00250D9E">
        <w:lastRenderedPageBreak/>
        <w:t>graduations.  The verification scale division (e) may be different from the displayed scale division (d) for certain other devices used for weight classifying or weighing in pre</w:t>
      </w:r>
      <w:r w:rsidRPr="00250D9E">
        <w:noBreakHyphen/>
        <w:t>determined amounts, and certain other Class I and II scales.</w:t>
      </w:r>
      <w:r w:rsidR="00992B3D">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51" w:name="_Toc489517423"/>
      <w:r w:rsidRPr="00250D9E">
        <w:rPr>
          <w:rStyle w:val="Heading3Char"/>
        </w:rPr>
        <w:t>visible type.</w:t>
      </w:r>
      <w:bookmarkEnd w:id="351"/>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r w:rsidR="00992B3D">
        <w:t xml:space="preserve"> </w:t>
      </w:r>
      <w:r w:rsidRPr="00250D9E">
        <w:t>[3.30]</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2" w:name="_Toc489517424"/>
      <w:r w:rsidRPr="00250D9E">
        <w:rPr>
          <w:rStyle w:val="Heading3Char"/>
        </w:rPr>
        <w:t>v</w:t>
      </w:r>
      <w:r w:rsidRPr="00250D9E">
        <w:rPr>
          <w:rStyle w:val="Heading3Char"/>
          <w:vertAlign w:val="subscript"/>
        </w:rPr>
        <w:t>min</w:t>
      </w:r>
      <w:r w:rsidRPr="00250D9E">
        <w:rPr>
          <w:rStyle w:val="Heading3Char"/>
        </w:rPr>
        <w:t xml:space="preserve"> (minimum load cell verification interval).</w:t>
      </w:r>
      <w:bookmarkEnd w:id="352"/>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r w:rsidR="00992B3D">
        <w:t xml:space="preserve"> </w:t>
      </w:r>
      <w:r w:rsidRPr="00250D9E">
        <w:t>[2.20,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rsidP="007B75D7">
      <w:pPr>
        <w:tabs>
          <w:tab w:val="left" w:pos="5040"/>
          <w:tab w:val="left" w:pos="5310"/>
          <w:tab w:val="left" w:pos="5580"/>
          <w:tab w:val="left" w:pos="5850"/>
        </w:tabs>
        <w:spacing w:before="60" w:after="240"/>
        <w:jc w:val="both"/>
      </w:pPr>
      <w:r w:rsidRPr="00250D9E">
        <w:t>(Added 1996) (Amended 1999)</w:t>
      </w:r>
    </w:p>
    <w:p w:rsidR="003D2F5E" w:rsidRPr="00250D9E" w:rsidRDefault="003D2F5E" w:rsidP="00735143">
      <w:pPr>
        <w:pStyle w:val="Heading2"/>
      </w:pPr>
      <w:bookmarkStart w:id="353" w:name="_Toc489517425"/>
      <w:r w:rsidRPr="00250D9E">
        <w:t>W</w:t>
      </w:r>
      <w:bookmarkEnd w:id="353"/>
    </w:p>
    <w:p w:rsidR="003D2F5E" w:rsidRPr="00250D9E" w:rsidRDefault="003D2F5E" w:rsidP="007B75D7">
      <w:pPr>
        <w:keepLines/>
        <w:tabs>
          <w:tab w:val="left" w:pos="270"/>
          <w:tab w:val="left" w:pos="540"/>
          <w:tab w:val="left" w:pos="810"/>
          <w:tab w:val="left" w:pos="1080"/>
          <w:tab w:val="left" w:pos="1350"/>
          <w:tab w:val="left" w:pos="5040"/>
          <w:tab w:val="left" w:pos="5310"/>
          <w:tab w:val="left" w:pos="5580"/>
          <w:tab w:val="left" w:pos="5850"/>
        </w:tabs>
        <w:spacing w:after="240"/>
        <w:jc w:val="both"/>
      </w:pPr>
      <w:bookmarkStart w:id="354" w:name="_Toc489517426"/>
      <w:r w:rsidRPr="00250D9E">
        <w:rPr>
          <w:rStyle w:val="Heading3Char"/>
        </w:rPr>
        <w:t>weighbeam</w:t>
      </w:r>
      <w:bookmarkEnd w:id="354"/>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r w:rsidR="00992B3D">
        <w:t xml:space="preserve"> </w:t>
      </w:r>
      <w:r w:rsidRPr="00250D9E">
        <w:t>[2.20]</w:t>
      </w:r>
    </w:p>
    <w:p w:rsidR="004C715D" w:rsidRPr="009C5BD5" w:rsidRDefault="004C715D" w:rsidP="00083A29">
      <w:pPr>
        <w:keepNext/>
        <w:spacing w:after="60"/>
        <w:jc w:val="both"/>
        <w:rPr>
          <w:rFonts w:eastAsiaTheme="majorEastAsia"/>
        </w:rPr>
      </w:pPr>
      <w:bookmarkStart w:id="355" w:name="_Toc489517427"/>
      <w:r w:rsidRPr="009C5BD5">
        <w:rPr>
          <w:rStyle w:val="Heading3Char"/>
        </w:rPr>
        <w:t>weigh-belt system.</w:t>
      </w:r>
      <w:bookmarkEnd w:id="355"/>
      <w:r w:rsidRPr="009C5BD5">
        <w:rPr>
          <w:rFonts w:eastAsiaTheme="majorEastAsia"/>
        </w:rPr>
        <w:t xml:space="preserve"> – A type of belt-conveyor scale system designed by the manufacturer as a self-contained conveyor system and</w:t>
      </w:r>
      <w:r w:rsidR="00E26774">
        <w:rPr>
          <w:rFonts w:eastAsiaTheme="majorEastAsia"/>
        </w:rPr>
        <w:t xml:space="preserve"> </w:t>
      </w:r>
      <w:r w:rsidR="00E11D8B">
        <w:rPr>
          <w:rFonts w:eastAsiaTheme="majorEastAsia"/>
        </w:rPr>
        <w:t>that</w:t>
      </w:r>
      <w:r w:rsidRPr="009C5BD5">
        <w:rPr>
          <w:rFonts w:eastAsiaTheme="majorEastAsia"/>
        </w:rPr>
        <w:t xml:space="preserve"> is installed as a unit.  </w:t>
      </w:r>
      <w:r w:rsidR="00851C65">
        <w:rPr>
          <w:rFonts w:eastAsiaTheme="majorEastAsia"/>
        </w:rPr>
        <w:t>A</w:t>
      </w:r>
      <w:r w:rsidRPr="009C5BD5">
        <w:rPr>
          <w:rFonts w:eastAsiaTheme="majorEastAsia"/>
        </w:rPr>
        <w:t xml:space="preserve"> unit </w:t>
      </w:r>
      <w:r w:rsidR="00851C65">
        <w:rPr>
          <w:rFonts w:eastAsiaTheme="majorEastAsia"/>
        </w:rPr>
        <w:t xml:space="preserve">is </w:t>
      </w:r>
      <w:r w:rsidR="009D4B1C" w:rsidRPr="009C5BD5">
        <w:rPr>
          <w:rFonts w:eastAsiaTheme="majorEastAsia"/>
        </w:rPr>
        <w:t>comprised of integral compone</w:t>
      </w:r>
      <w:r w:rsidRPr="009C5BD5">
        <w:rPr>
          <w:rFonts w:eastAsiaTheme="majorEastAsia"/>
        </w:rPr>
        <w:t>n</w:t>
      </w:r>
      <w:r w:rsidR="009D4B1C" w:rsidRPr="009C5BD5">
        <w:rPr>
          <w:rFonts w:eastAsiaTheme="majorEastAsia"/>
        </w:rPr>
        <w:t>t</w:t>
      </w:r>
      <w:r w:rsidRPr="009C5BD5">
        <w:rPr>
          <w:rFonts w:eastAsiaTheme="majorEastAsia"/>
        </w:rPr>
        <w:t xml:space="preserve">s </w:t>
      </w:r>
      <w:r w:rsidR="00851C65">
        <w:rPr>
          <w:rFonts w:eastAsiaTheme="majorEastAsia"/>
        </w:rPr>
        <w:t>and, at minimum, includes a</w:t>
      </w:r>
      <w:r w:rsidR="009D4B1C" w:rsidRPr="009C5BD5">
        <w:rPr>
          <w:rFonts w:eastAsiaTheme="majorEastAsia"/>
        </w:rPr>
        <w:t>:</w:t>
      </w:r>
      <w:r w:rsidRPr="009C5BD5">
        <w:rPr>
          <w:rFonts w:eastAsiaTheme="majorEastAsia"/>
        </w:rPr>
        <w:t xml:space="preserve">  </w:t>
      </w:r>
      <w:r w:rsidR="009D4B1C" w:rsidRPr="009C5BD5">
        <w:rPr>
          <w:rFonts w:eastAsiaTheme="majorEastAsia"/>
        </w:rPr>
        <w:t>conveyor belt; belt drive; conveyor frame; and weighing system</w:t>
      </w:r>
      <w:r w:rsidRPr="009C5BD5">
        <w:rPr>
          <w:rFonts w:eastAsiaTheme="majorEastAsia"/>
        </w:rPr>
        <w:t xml:space="preserve">.  </w:t>
      </w:r>
      <w:r w:rsidR="00851C65">
        <w:rPr>
          <w:rFonts w:eastAsiaTheme="majorEastAsia"/>
        </w:rPr>
        <w:t>A weigh-belt system</w:t>
      </w:r>
      <w:r w:rsidRPr="009C5BD5">
        <w:rPr>
          <w:rFonts w:eastAsiaTheme="majorEastAsia"/>
        </w:rPr>
        <w:t xml:space="preserve"> may operate at single or multiple flow rates and may use variable</w:t>
      </w:r>
      <w:r w:rsidR="009D4B1C" w:rsidRPr="009C5BD5">
        <w:rPr>
          <w:rFonts w:eastAsiaTheme="majorEastAsia"/>
        </w:rPr>
        <w:t>-</w:t>
      </w:r>
      <w:r w:rsidRPr="009C5BD5">
        <w:rPr>
          <w:rFonts w:eastAsiaTheme="majorEastAsia"/>
        </w:rPr>
        <w:t>speed belt drives.</w:t>
      </w:r>
      <w:r w:rsidR="00851C65">
        <w:rPr>
          <w:rFonts w:eastAsiaTheme="majorEastAsia"/>
        </w:rPr>
        <w:t xml:space="preserve"> [2.21]</w:t>
      </w:r>
    </w:p>
    <w:p w:rsidR="004C715D" w:rsidRPr="008A6542" w:rsidRDefault="004C715D" w:rsidP="007B75D7">
      <w:pPr>
        <w:keepNext/>
        <w:spacing w:after="240"/>
        <w:rPr>
          <w:rFonts w:eastAsiaTheme="majorEastAsia"/>
        </w:rPr>
      </w:pPr>
      <w:r w:rsidRPr="008A6542">
        <w:rPr>
          <w:rFonts w:eastAsiaTheme="majorEastAsia"/>
        </w:rPr>
        <w:t>(Added 2015)</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6" w:name="_Toc489517428"/>
      <w:r w:rsidRPr="00250D9E">
        <w:rPr>
          <w:rStyle w:val="Heading3Char"/>
        </w:rPr>
        <w:t>weighing element.</w:t>
      </w:r>
      <w:bookmarkEnd w:id="356"/>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r w:rsidR="00851C65">
        <w:t xml:space="preserve"> </w:t>
      </w:r>
      <w:r w:rsidRPr="00250D9E">
        <w:t>[2.20, 2.21, 2.22]</w:t>
      </w:r>
    </w:p>
    <w:p w:rsidR="003D2F5E" w:rsidRPr="00250D9E" w:rsidRDefault="003D2F5E" w:rsidP="007B75D7">
      <w:pPr>
        <w:tabs>
          <w:tab w:val="left" w:pos="5040"/>
          <w:tab w:val="left" w:pos="5310"/>
          <w:tab w:val="left" w:pos="5580"/>
          <w:tab w:val="left" w:pos="5850"/>
        </w:tabs>
        <w:spacing w:before="60" w:after="240"/>
        <w:jc w:val="both"/>
      </w:pPr>
      <w:r w:rsidRPr="00250D9E">
        <w:t>(Added 1988)</w:t>
      </w:r>
    </w:p>
    <w:p w:rsidR="003D2F5E" w:rsidRPr="00250D9E" w:rsidRDefault="003D2F5E">
      <w:pPr>
        <w:keepNext/>
        <w:tabs>
          <w:tab w:val="left" w:pos="720"/>
        </w:tabs>
        <w:jc w:val="both"/>
      </w:pPr>
      <w:bookmarkStart w:id="357" w:name="_Toc489517429"/>
      <w:r w:rsidRPr="00250D9E">
        <w:rPr>
          <w:rStyle w:val="Heading3Char"/>
        </w:rPr>
        <w:t>weigh-labeler</w:t>
      </w:r>
      <w:bookmarkEnd w:id="357"/>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r w:rsidR="00851C65">
        <w:t xml:space="preserve"> </w:t>
      </w:r>
      <w:r w:rsidRPr="00250D9E">
        <w:t>[2.24]</w:t>
      </w:r>
    </w:p>
    <w:p w:rsidR="003D2F5E" w:rsidRPr="00250D9E" w:rsidRDefault="003D2F5E" w:rsidP="007B75D7">
      <w:pPr>
        <w:tabs>
          <w:tab w:val="left" w:pos="5040"/>
          <w:tab w:val="left" w:pos="5310"/>
          <w:tab w:val="left" w:pos="5580"/>
          <w:tab w:val="left" w:pos="5850"/>
        </w:tabs>
        <w:spacing w:before="60" w:after="240"/>
        <w:jc w:val="both"/>
      </w:pPr>
      <w:r w:rsidRPr="00250D9E">
        <w:t>(Amended 2004)</w:t>
      </w:r>
    </w:p>
    <w:p w:rsidR="00DE1918" w:rsidRDefault="0045492D" w:rsidP="00030851">
      <w:pPr>
        <w:keepNext/>
        <w:tabs>
          <w:tab w:val="left" w:pos="270"/>
          <w:tab w:val="left" w:pos="540"/>
          <w:tab w:val="left" w:pos="810"/>
          <w:tab w:val="left" w:pos="1080"/>
          <w:tab w:val="left" w:pos="1350"/>
          <w:tab w:val="left" w:pos="5040"/>
          <w:tab w:val="left" w:pos="5310"/>
          <w:tab w:val="left" w:pos="5580"/>
          <w:tab w:val="left" w:pos="5850"/>
        </w:tabs>
        <w:jc w:val="both"/>
      </w:pPr>
      <w:bookmarkStart w:id="358" w:name="_Toc489517430"/>
      <w:r>
        <w:rPr>
          <w:rStyle w:val="Heading3Char"/>
        </w:rPr>
        <w:t>w</w:t>
      </w:r>
      <w:r w:rsidR="00DE1918" w:rsidRPr="00030851">
        <w:rPr>
          <w:rStyle w:val="Heading3Char"/>
        </w:rPr>
        <w:t>eigh module</w:t>
      </w:r>
      <w:bookmarkEnd w:id="358"/>
      <w:r w:rsidR="00DE1918">
        <w:rPr>
          <w:b/>
        </w:rPr>
        <w:t xml:space="preserve"> </w:t>
      </w:r>
      <w:r w:rsidR="00DE1918" w:rsidRPr="00030851">
        <w:t>– The portion</w:t>
      </w:r>
      <w:r w:rsidR="00DE1918">
        <w:t xml:space="preserve"> of a load-receiving element supported by two sections.  The length of a module is the distance to which load can be applied.</w:t>
      </w:r>
      <w:r w:rsidR="00851C65">
        <w:t xml:space="preserve"> </w:t>
      </w:r>
      <w:r w:rsidR="00DE1918">
        <w:t>[2.20]</w:t>
      </w:r>
    </w:p>
    <w:p w:rsidR="001E3DFC" w:rsidRPr="00250D9E" w:rsidRDefault="001E3DFC" w:rsidP="007B75D7">
      <w:pPr>
        <w:tabs>
          <w:tab w:val="left" w:pos="5040"/>
          <w:tab w:val="left" w:pos="5310"/>
          <w:tab w:val="left" w:pos="5580"/>
          <w:tab w:val="left" w:pos="5850"/>
        </w:tabs>
        <w:spacing w:before="60" w:after="240"/>
        <w:jc w:val="both"/>
      </w:pPr>
      <w:r w:rsidRPr="00250D9E">
        <w:t xml:space="preserve">(Added </w:t>
      </w:r>
      <w:r w:rsidR="0045492D">
        <w:t>2013</w:t>
      </w:r>
      <w:r w:rsidRPr="00250D9E">
        <w:t>)</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9" w:name="_Toc489517431"/>
      <w:r w:rsidRPr="00250D9E">
        <w:rPr>
          <w:rStyle w:val="Heading3Char"/>
        </w:rPr>
        <w:t>weighment.</w:t>
      </w:r>
      <w:bookmarkEnd w:id="359"/>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r w:rsidR="00851C65">
        <w:t xml:space="preserve"> </w:t>
      </w:r>
      <w:r w:rsidRPr="00250D9E">
        <w:t>[2.20, 2.21]</w:t>
      </w:r>
    </w:p>
    <w:p w:rsidR="003D2F5E" w:rsidRPr="00250D9E" w:rsidRDefault="003D2F5E" w:rsidP="007B75D7">
      <w:pPr>
        <w:tabs>
          <w:tab w:val="left" w:pos="5040"/>
          <w:tab w:val="left" w:pos="5310"/>
          <w:tab w:val="left" w:pos="5580"/>
          <w:tab w:val="left" w:pos="5850"/>
        </w:tabs>
        <w:spacing w:before="60" w:after="240"/>
        <w:jc w:val="both"/>
      </w:pPr>
      <w:r w:rsidRPr="00250D9E">
        <w:t>(Added 1986)</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0" w:name="_Toc489517432"/>
      <w:r w:rsidRPr="00250D9E">
        <w:rPr>
          <w:rStyle w:val="Heading3Char"/>
        </w:rPr>
        <w:t>weight, unit.</w:t>
      </w:r>
      <w:bookmarkEnd w:id="360"/>
      <w:r w:rsidRPr="00250D9E">
        <w:rPr>
          <w:rStyle w:val="Heading3Char"/>
        </w:rPr>
        <w:t xml:space="preserve"> </w:t>
      </w:r>
      <w:r w:rsidR="00B508CB" w:rsidRPr="00250D9E">
        <w:rPr>
          <w:b/>
          <w:bCs/>
        </w:rPr>
        <w:t>–</w:t>
      </w:r>
      <w:r w:rsidRPr="00250D9E">
        <w:rPr>
          <w:rStyle w:val="Heading3Char"/>
        </w:rPr>
        <w:t xml:space="preserve"> </w:t>
      </w:r>
      <w:r w:rsidRPr="00250D9E">
        <w:t>See “unit weight.”</w:t>
      </w:r>
      <w:r w:rsidR="00851C65">
        <w:t xml:space="preserve"> </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1" w:name="_Toc489517433"/>
      <w:r w:rsidRPr="00250D9E">
        <w:rPr>
          <w:rStyle w:val="Heading3Char"/>
        </w:rPr>
        <w:t>weight classifier.</w:t>
      </w:r>
      <w:bookmarkEnd w:id="361"/>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r w:rsidR="00851C65">
        <w:t xml:space="preserve"> </w:t>
      </w:r>
      <w:r w:rsidRPr="00250D9E">
        <w:t>[2.20]</w:t>
      </w:r>
    </w:p>
    <w:p w:rsidR="003D2F5E" w:rsidRPr="00250D9E" w:rsidRDefault="003D2F5E" w:rsidP="007B75D7">
      <w:pPr>
        <w:tabs>
          <w:tab w:val="left" w:pos="5040"/>
          <w:tab w:val="left" w:pos="5310"/>
          <w:tab w:val="left" w:pos="5580"/>
          <w:tab w:val="left" w:pos="5850"/>
        </w:tabs>
        <w:spacing w:before="60" w:after="240"/>
        <w:jc w:val="both"/>
      </w:pPr>
      <w:r w:rsidRPr="00250D9E">
        <w:t>(Added 1987)</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2" w:name="_Toc489517434"/>
      <w:r w:rsidRPr="00250D9E">
        <w:rPr>
          <w:rStyle w:val="Heading3Char"/>
        </w:rPr>
        <w:t>weight ranges.</w:t>
      </w:r>
      <w:bookmarkEnd w:id="362"/>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w:t>
      </w:r>
      <w:r w:rsidR="00851C65">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3" w:name="_Toc489517435"/>
      <w:r w:rsidRPr="00250D9E">
        <w:rPr>
          <w:rStyle w:val="Heading3Char"/>
        </w:rPr>
        <w:t>wet basis.</w:t>
      </w:r>
      <w:bookmarkEnd w:id="363"/>
      <w:r w:rsidRPr="00250D9E">
        <w:rPr>
          <w:rStyle w:val="Heading3Char"/>
        </w:rPr>
        <w:t xml:space="preserve"> </w:t>
      </w:r>
      <w:r w:rsidR="00044212" w:rsidRPr="00250D9E">
        <w:rPr>
          <w:b/>
          <w:bCs/>
        </w:rPr>
        <w:t>–</w:t>
      </w:r>
      <w:r w:rsidRPr="00250D9E">
        <w:rPr>
          <w:rStyle w:val="Heading3Char"/>
        </w:rPr>
        <w:t xml:space="preserve"> </w:t>
      </w:r>
      <w:r w:rsidRPr="00250D9E">
        <w:t>See “moisture content (wet basis).”</w:t>
      </w:r>
      <w:r w:rsidR="00992B3D">
        <w:t xml:space="preserve"> </w:t>
      </w:r>
      <w:r w:rsidRPr="00250D9E">
        <w:t>[5.56(a), 5.56(b)]</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jc w:val="both"/>
      </w:pPr>
      <w:bookmarkStart w:id="364" w:name="_Toc489517436"/>
      <w:r w:rsidRPr="00250D9E">
        <w:rPr>
          <w:rStyle w:val="Heading3Char"/>
        </w:rPr>
        <w:t>wet hose.</w:t>
      </w:r>
      <w:bookmarkEnd w:id="364"/>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w:t>
      </w:r>
      <w:r w:rsidR="005A794A">
        <w:t>Also see</w:t>
      </w:r>
      <w:r w:rsidRPr="00250D9E">
        <w:t xml:space="preserve"> “wet-hose type.”)</w:t>
      </w:r>
      <w:r w:rsidR="00992B3D">
        <w:t xml:space="preserve"> </w:t>
      </w:r>
      <w:r w:rsidRPr="00250D9E">
        <w:t>[3.30, 3.31, 3.38]</w:t>
      </w:r>
    </w:p>
    <w:p w:rsidR="003D2F5E" w:rsidRPr="00250D9E" w:rsidRDefault="003D2F5E" w:rsidP="007B75D7">
      <w:pPr>
        <w:tabs>
          <w:tab w:val="left" w:pos="5040"/>
          <w:tab w:val="left" w:pos="5310"/>
          <w:tab w:val="left" w:pos="5580"/>
          <w:tab w:val="left" w:pos="5850"/>
        </w:tabs>
        <w:spacing w:before="60" w:after="240"/>
        <w:jc w:val="both"/>
      </w:pPr>
      <w:r w:rsidRPr="00250D9E">
        <w:lastRenderedPageBreak/>
        <w:t>(Amended 2002)</w:t>
      </w:r>
    </w:p>
    <w:p w:rsidR="003D2F5E" w:rsidRPr="00250D9E" w:rsidRDefault="003D2F5E" w:rsidP="007B75D7">
      <w:pPr>
        <w:jc w:val="both"/>
      </w:pPr>
      <w:bookmarkStart w:id="365" w:name="_Toc489517437"/>
      <w:r w:rsidRPr="00250D9E">
        <w:rPr>
          <w:rStyle w:val="Heading3Char"/>
        </w:rPr>
        <w:t>wet</w:t>
      </w:r>
      <w:r w:rsidRPr="00250D9E">
        <w:rPr>
          <w:rStyle w:val="Heading3Char"/>
        </w:rPr>
        <w:noBreakHyphen/>
        <w:t>hose type.</w:t>
      </w:r>
      <w:bookmarkEnd w:id="365"/>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w:t>
      </w:r>
      <w:r w:rsidR="005A794A">
        <w:t>Also see</w:t>
      </w:r>
      <w:r w:rsidRPr="00250D9E">
        <w:t xml:space="preserve"> “wet hose.”)</w:t>
      </w:r>
      <w:r w:rsidR="00992B3D">
        <w:t xml:space="preserve"> </w:t>
      </w:r>
      <w:r w:rsidRPr="00250D9E">
        <w:t>[3.30, 3.32, 3.34, 3.37, 3.38]</w:t>
      </w:r>
    </w:p>
    <w:p w:rsidR="003D2F5E" w:rsidRPr="00250D9E" w:rsidRDefault="003D2F5E" w:rsidP="007B75D7">
      <w:pPr>
        <w:tabs>
          <w:tab w:val="left" w:pos="5040"/>
          <w:tab w:val="left" w:pos="5310"/>
          <w:tab w:val="left" w:pos="5580"/>
          <w:tab w:val="left" w:pos="5850"/>
        </w:tabs>
        <w:spacing w:before="60" w:after="240"/>
        <w:jc w:val="both"/>
      </w:pPr>
      <w:r w:rsidRPr="00250D9E">
        <w:t>(Amended 2002)</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6" w:name="_Toc489517438"/>
      <w:r w:rsidRPr="00250D9E">
        <w:rPr>
          <w:rStyle w:val="Heading3Char"/>
        </w:rPr>
        <w:t>wheel</w:t>
      </w:r>
      <w:r w:rsidRPr="00250D9E">
        <w:rPr>
          <w:rStyle w:val="Heading3Char"/>
        </w:rPr>
        <w:noBreakHyphen/>
        <w:t>load weighers.</w:t>
      </w:r>
      <w:bookmarkEnd w:id="366"/>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r w:rsidR="00992B3D">
        <w:t xml:space="preserve"> </w:t>
      </w:r>
      <w:r w:rsidRPr="00250D9E">
        <w:t>[2.20]</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7" w:name="_Toc489517439"/>
      <w:r w:rsidRPr="00250D9E">
        <w:rPr>
          <w:rStyle w:val="Heading3Char"/>
        </w:rPr>
        <w:t>wholesale device.</w:t>
      </w:r>
      <w:bookmarkEnd w:id="367"/>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w:t>
      </w:r>
      <w:r w:rsidR="005A794A">
        <w:t>Also see</w:t>
      </w:r>
      <w:r w:rsidRPr="00250D9E">
        <w:t xml:space="preserve"> “retail device.”)</w:t>
      </w:r>
      <w:r w:rsidR="00992B3D">
        <w:t xml:space="preserve"> </w:t>
      </w:r>
      <w:r w:rsidRPr="00250D9E">
        <w:t>[3.30, 3.32]</w:t>
      </w:r>
    </w:p>
    <w:p w:rsidR="003D2F5E" w:rsidRPr="00250D9E" w:rsidRDefault="003D2F5E" w:rsidP="007B75D7">
      <w:pPr>
        <w:tabs>
          <w:tab w:val="left" w:pos="270"/>
          <w:tab w:val="left" w:pos="540"/>
          <w:tab w:val="left" w:pos="810"/>
          <w:tab w:val="left" w:pos="1080"/>
          <w:tab w:val="left" w:pos="1350"/>
          <w:tab w:val="left" w:pos="5040"/>
          <w:tab w:val="left" w:pos="5310"/>
          <w:tab w:val="left" w:pos="5580"/>
          <w:tab w:val="left" w:pos="5850"/>
        </w:tabs>
        <w:spacing w:after="240"/>
        <w:jc w:val="both"/>
      </w:pPr>
      <w:bookmarkStart w:id="368" w:name="_Toc489517440"/>
      <w:r w:rsidRPr="00250D9E">
        <w:rPr>
          <w:rStyle w:val="Heading3Char"/>
        </w:rPr>
        <w:t>wing pulley.</w:t>
      </w:r>
      <w:bookmarkEnd w:id="368"/>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r w:rsidR="00992B3D">
        <w:t xml:space="preserve"> </w:t>
      </w:r>
      <w:r w:rsidRPr="00250D9E">
        <w:t>[2.21]</w:t>
      </w:r>
    </w:p>
    <w:p w:rsidR="003D2F5E" w:rsidRPr="00250D9E" w:rsidRDefault="003D2F5E" w:rsidP="00044212">
      <w:pPr>
        <w:pStyle w:val="Heading2"/>
      </w:pPr>
      <w:bookmarkStart w:id="369" w:name="_Toc489517441"/>
      <w:r w:rsidRPr="00250D9E">
        <w:t>Z</w:t>
      </w:r>
      <w:bookmarkEnd w:id="369"/>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0" w:name="_Toc489517442"/>
      <w:r w:rsidRPr="00250D9E">
        <w:rPr>
          <w:rStyle w:val="Heading3Char"/>
        </w:rPr>
        <w:t>zero</w:t>
      </w:r>
      <w:r w:rsidRPr="00250D9E">
        <w:rPr>
          <w:rStyle w:val="Heading3Char"/>
        </w:rPr>
        <w:noBreakHyphen/>
        <w:t>load balance</w:t>
      </w:r>
      <w:bookmarkEnd w:id="370"/>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w:t>
      </w:r>
      <w:r w:rsidR="005A794A">
        <w:t>Also s</w:t>
      </w:r>
      <w:r w:rsidRPr="00250D9E">
        <w:t>ee “zero</w:t>
      </w:r>
      <w:r w:rsidRPr="00250D9E">
        <w:noBreakHyphen/>
        <w:t>load balance for an automatic</w:t>
      </w:r>
      <w:r w:rsidRPr="00250D9E">
        <w:noBreakHyphen/>
        <w:t>indicating scale,” “zero</w:t>
      </w:r>
      <w:r w:rsidRPr="00250D9E">
        <w:noBreakHyphen/>
        <w:t>load balance for a nonautomatic</w:t>
      </w:r>
      <w:r w:rsidRPr="00250D9E">
        <w:noBreakHyphen/>
        <w:t>indicating scale,” “zero</w:t>
      </w:r>
      <w:r w:rsidRPr="00250D9E">
        <w:noBreakHyphen/>
        <w:t>load balance for a recording scale.”)</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1" w:name="_Toc489517443"/>
      <w:r w:rsidRPr="00250D9E">
        <w:rPr>
          <w:rStyle w:val="Heading3Char"/>
        </w:rPr>
        <w:t>zero</w:t>
      </w:r>
      <w:r w:rsidRPr="00250D9E">
        <w:rPr>
          <w:rStyle w:val="Heading3Char"/>
        </w:rPr>
        <w:noBreakHyphen/>
        <w:t>load balance, automatic</w:t>
      </w:r>
      <w:r w:rsidRPr="00250D9E">
        <w:rPr>
          <w:rStyle w:val="Heading3Char"/>
        </w:rPr>
        <w:noBreakHyphen/>
        <w:t>indicating scale.</w:t>
      </w:r>
      <w:bookmarkEnd w:id="371"/>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2" w:name="_Toc489517444"/>
      <w:r w:rsidRPr="00250D9E">
        <w:rPr>
          <w:rStyle w:val="Heading3Char"/>
        </w:rPr>
        <w:t>zero</w:t>
      </w:r>
      <w:r w:rsidRPr="00250D9E">
        <w:rPr>
          <w:rStyle w:val="Heading3Char"/>
        </w:rPr>
        <w:noBreakHyphen/>
        <w:t>load balance, nonautomatic</w:t>
      </w:r>
      <w:r w:rsidRPr="00250D9E">
        <w:rPr>
          <w:rStyle w:val="Heading3Char"/>
        </w:rPr>
        <w:noBreakHyphen/>
        <w:t>indicating scale.</w:t>
      </w:r>
      <w:bookmarkEnd w:id="372"/>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r w:rsidR="00816C72">
        <w:t xml:space="preserve"> </w:t>
      </w:r>
      <w:r w:rsidRPr="00250D9E">
        <w:t>[2.20]</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3" w:name="_Toc489517445"/>
      <w:r w:rsidRPr="00250D9E">
        <w:rPr>
          <w:rStyle w:val="Heading3Char"/>
        </w:rPr>
        <w:t>zero</w:t>
      </w:r>
      <w:r w:rsidRPr="00250D9E">
        <w:rPr>
          <w:rStyle w:val="Heading3Char"/>
        </w:rPr>
        <w:noBreakHyphen/>
        <w:t>load balance for a recording scale.</w:t>
      </w:r>
      <w:bookmarkEnd w:id="373"/>
      <w:r w:rsidRPr="00250D9E">
        <w:rPr>
          <w:rStyle w:val="Heading3Char"/>
        </w:rPr>
        <w:t xml:space="preserve"> </w:t>
      </w:r>
      <w:r w:rsidR="00044212" w:rsidRPr="00250D9E">
        <w:rPr>
          <w:b/>
          <w:bCs/>
        </w:rPr>
        <w:t>–</w:t>
      </w:r>
      <w:r w:rsidRPr="00250D9E">
        <w:t xml:space="preserve"> A condition in which the scale will record a representation of zero load.</w:t>
      </w:r>
      <w:r w:rsidR="00816C72">
        <w:t xml:space="preserve"> </w:t>
      </w:r>
      <w:r w:rsidRPr="00250D9E">
        <w:t>[2.20]</w:t>
      </w:r>
    </w:p>
    <w:p w:rsidR="003D2F5E" w:rsidRPr="00250D9E" w:rsidRDefault="003D2F5E">
      <w:pPr>
        <w:keepNext/>
        <w:tabs>
          <w:tab w:val="left" w:pos="9360"/>
        </w:tabs>
        <w:jc w:val="both"/>
        <w:rPr>
          <w:bCs/>
        </w:rPr>
      </w:pPr>
      <w:bookmarkStart w:id="374" w:name="_Toc489517446"/>
      <w:r w:rsidRPr="00250D9E">
        <w:rPr>
          <w:rStyle w:val="Heading3Char"/>
        </w:rPr>
        <w:t>zero-load reference (belt-conveyor scales).</w:t>
      </w:r>
      <w:bookmarkEnd w:id="374"/>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test.[2.21]</w:t>
      </w:r>
    </w:p>
    <w:p w:rsidR="003D2F5E" w:rsidRPr="00250D9E" w:rsidRDefault="003D2F5E" w:rsidP="00340999">
      <w:pPr>
        <w:tabs>
          <w:tab w:val="left" w:pos="5040"/>
          <w:tab w:val="left" w:pos="5310"/>
          <w:tab w:val="left" w:pos="5580"/>
          <w:tab w:val="left" w:pos="5850"/>
        </w:tabs>
        <w:spacing w:before="60" w:after="240"/>
        <w:jc w:val="both"/>
      </w:pPr>
      <w:r w:rsidRPr="00250D9E">
        <w:rPr>
          <w:bCs/>
        </w:rPr>
        <w:t>(Added 2002)</w:t>
      </w:r>
    </w:p>
    <w:p w:rsidR="003D2F5E" w:rsidRPr="00250D9E" w:rsidRDefault="003D2F5E" w:rsidP="00340999">
      <w:pPr>
        <w:tabs>
          <w:tab w:val="left" w:pos="270"/>
          <w:tab w:val="left" w:pos="540"/>
          <w:tab w:val="left" w:pos="810"/>
          <w:tab w:val="left" w:pos="1080"/>
          <w:tab w:val="left" w:pos="1350"/>
          <w:tab w:val="left" w:pos="5040"/>
          <w:tab w:val="left" w:pos="5310"/>
          <w:tab w:val="left" w:pos="5580"/>
          <w:tab w:val="left" w:pos="5850"/>
        </w:tabs>
        <w:spacing w:after="240"/>
        <w:jc w:val="both"/>
      </w:pPr>
      <w:bookmarkStart w:id="375" w:name="_Toc489517447"/>
      <w:r w:rsidRPr="00250D9E">
        <w:rPr>
          <w:rStyle w:val="Heading3Char"/>
        </w:rPr>
        <w:t>zero</w:t>
      </w:r>
      <w:r w:rsidR="00922DD4" w:rsidRPr="00250D9E">
        <w:rPr>
          <w:rStyle w:val="Heading3Char"/>
        </w:rPr>
        <w:t>-</w:t>
      </w:r>
      <w:r w:rsidRPr="00250D9E">
        <w:rPr>
          <w:rStyle w:val="Heading3Char"/>
        </w:rPr>
        <w:t>setting mechanism.</w:t>
      </w:r>
      <w:bookmarkEnd w:id="375"/>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r w:rsidR="00816C72">
        <w:t xml:space="preserve">  </w:t>
      </w:r>
      <w:r w:rsidRPr="00250D9E">
        <w:t>[2.20</w:t>
      </w:r>
      <w:r w:rsidR="00922DD4" w:rsidRPr="00250D9E">
        <w:t>, 2.22, 2.24</w:t>
      </w:r>
      <w:r w:rsidRPr="00250D9E">
        <w:t>]</w:t>
      </w: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6" w:name="_Toc489517448"/>
      <w:r w:rsidRPr="00250D9E">
        <w:rPr>
          <w:rStyle w:val="Heading4Char"/>
        </w:rPr>
        <w:t>automatic zero-setting mechanism</w:t>
      </w:r>
      <w:r w:rsidR="00922DD4" w:rsidRPr="00250D9E">
        <w:rPr>
          <w:rStyle w:val="Heading4Char"/>
        </w:rPr>
        <w:t xml:space="preserve"> (AZSM)</w:t>
      </w:r>
      <w:r w:rsidRPr="00250D9E">
        <w:rPr>
          <w:rStyle w:val="Heading4Char"/>
        </w:rPr>
        <w:t>.</w:t>
      </w:r>
      <w:bookmarkEnd w:id="376"/>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r w:rsidR="0070369F" w:rsidRPr="00250D9E">
        <w:rPr>
          <w:bCs/>
        </w:rPr>
        <w:t>.</w:t>
      </w:r>
      <w:r w:rsidR="00816C72">
        <w:rPr>
          <w:bCs/>
        </w:rPr>
        <w:t xml:space="preserve"> </w:t>
      </w:r>
      <w:r w:rsidR="0070369F" w:rsidRPr="00250D9E">
        <w:rPr>
          <w:bCs/>
        </w:rPr>
        <w:t>[</w:t>
      </w:r>
      <w:r w:rsidRPr="00250D9E">
        <w:rPr>
          <w:bCs/>
        </w:rPr>
        <w:t>2.22</w:t>
      </w:r>
      <w:r w:rsidR="00704071" w:rsidRPr="00250D9E">
        <w:rPr>
          <w:bCs/>
        </w:rPr>
        <w:t>]</w:t>
      </w:r>
    </w:p>
    <w:p w:rsidR="00C92170" w:rsidRPr="00250D9E" w:rsidRDefault="00C92170"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2010)</w:t>
      </w:r>
    </w:p>
    <w:p w:rsidR="003D2F5E" w:rsidRPr="00250D9E" w:rsidRDefault="003D2F5E" w:rsidP="0034099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77" w:name="_Toc489517449"/>
      <w:r w:rsidRPr="00250D9E">
        <w:rPr>
          <w:rStyle w:val="Heading4Char"/>
        </w:rPr>
        <w:t>automatic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7"/>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00816C72">
        <w:rPr>
          <w:bCs/>
        </w:rPr>
        <w:t xml:space="preserve"> </w:t>
      </w:r>
      <w:r w:rsidRPr="00250D9E">
        <w:t>[2.20, 2.22, 2.24]</w:t>
      </w: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8" w:name="_Toc489517450"/>
      <w:r w:rsidRPr="00250D9E">
        <w:rPr>
          <w:rStyle w:val="Heading4Char"/>
        </w:rPr>
        <w:t>initial zero-setting mechanism.</w:t>
      </w:r>
      <w:bookmarkEnd w:id="378"/>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r w:rsidR="00816C72">
        <w:rPr>
          <w:bCs/>
        </w:rPr>
        <w:t xml:space="preserve"> </w:t>
      </w:r>
      <w:r w:rsidRPr="00250D9E">
        <w:rPr>
          <w:bCs/>
        </w:rPr>
        <w:t>[2.20]</w:t>
      </w:r>
    </w:p>
    <w:p w:rsidR="00C92170" w:rsidRPr="00250D9E" w:rsidRDefault="00C92170"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after="240"/>
        <w:ind w:left="446"/>
        <w:jc w:val="both"/>
        <w:rPr>
          <w:bCs/>
        </w:rPr>
      </w:pPr>
      <w:r w:rsidRPr="00250D9E">
        <w:rPr>
          <w:bCs/>
        </w:rPr>
        <w:t>(Added 1990)</w:t>
      </w:r>
    </w:p>
    <w:p w:rsidR="003D2F5E" w:rsidRPr="00250D9E" w:rsidRDefault="003D2F5E" w:rsidP="00340999">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after="240"/>
        <w:ind w:left="450"/>
        <w:jc w:val="both"/>
      </w:pPr>
      <w:bookmarkStart w:id="379" w:name="_Toc489517451"/>
      <w:r w:rsidRPr="00250D9E">
        <w:rPr>
          <w:rStyle w:val="Heading4Char"/>
        </w:rPr>
        <w:lastRenderedPageBreak/>
        <w:t>manual zero</w:t>
      </w:r>
      <w:r w:rsidR="00922DD4" w:rsidRPr="00250D9E">
        <w:rPr>
          <w:rStyle w:val="Heading4Char"/>
        </w:rPr>
        <w:t>-</w:t>
      </w:r>
      <w:r w:rsidRPr="00250D9E">
        <w:rPr>
          <w:rStyle w:val="Heading4Char"/>
        </w:rPr>
        <w:t>setting mechanism.</w:t>
      </w:r>
      <w:bookmarkEnd w:id="379"/>
      <w:r w:rsidRPr="00250D9E">
        <w:t xml:space="preserve"> </w:t>
      </w:r>
      <w:r w:rsidR="00044212" w:rsidRPr="00250D9E">
        <w:rPr>
          <w:b/>
          <w:bCs/>
        </w:rPr>
        <w:t>–</w:t>
      </w:r>
      <w:r w:rsidRPr="00250D9E">
        <w:t xml:space="preserve"> Nonautomatic means provided to attain a zero balance indication by the direct operation of a control.</w:t>
      </w:r>
      <w:r w:rsidR="00816C72">
        <w:t xml:space="preserve"> </w:t>
      </w:r>
      <w:r w:rsidRPr="00250D9E">
        <w:t>[2.20]</w:t>
      </w:r>
    </w:p>
    <w:p w:rsidR="003D2F5E" w:rsidRPr="00250D9E" w:rsidRDefault="003D2F5E" w:rsidP="00340999">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80" w:name="_Toc489517452"/>
      <w:r w:rsidRPr="00250D9E">
        <w:rPr>
          <w:rStyle w:val="Heading4Char"/>
        </w:rPr>
        <w:t>semiautomatic zero</w:t>
      </w:r>
      <w:r w:rsidR="00922DD4" w:rsidRPr="00250D9E">
        <w:rPr>
          <w:rStyle w:val="Heading4Char"/>
        </w:rPr>
        <w:t>-</w:t>
      </w:r>
      <w:r w:rsidRPr="00250D9E">
        <w:rPr>
          <w:rStyle w:val="Heading4Char"/>
        </w:rPr>
        <w:t>setting mechanism.</w:t>
      </w:r>
      <w:bookmarkEnd w:id="380"/>
      <w:r w:rsidRPr="00250D9E">
        <w:t xml:space="preserve"> </w:t>
      </w:r>
      <w:r w:rsidR="00044212" w:rsidRPr="00250D9E">
        <w:rPr>
          <w:b/>
          <w:bCs/>
        </w:rPr>
        <w:t>–</w:t>
      </w:r>
      <w:r w:rsidRPr="00250D9E">
        <w:t xml:space="preserve"> Automatic means provided to attain a direct zero balance indication requiring a single initiation by an operator.</w:t>
      </w:r>
      <w:r w:rsidR="00816C72">
        <w:t xml:space="preserve"> </w:t>
      </w:r>
      <w:r w:rsidRPr="00250D9E">
        <w:t>[2.20]</w:t>
      </w:r>
    </w:p>
    <w:p w:rsidR="00922DD4" w:rsidRPr="00250D9E" w:rsidRDefault="00922DD4" w:rsidP="00340999">
      <w:pPr>
        <w:tabs>
          <w:tab w:val="left" w:pos="5040"/>
          <w:tab w:val="left" w:pos="5310"/>
          <w:tab w:val="left" w:pos="5580"/>
          <w:tab w:val="left" w:pos="5850"/>
        </w:tabs>
        <w:spacing w:before="60" w:after="240"/>
        <w:jc w:val="both"/>
        <w:rPr>
          <w:bCs/>
        </w:rPr>
      </w:pPr>
      <w:r w:rsidRPr="00250D9E">
        <w:rPr>
          <w:bCs/>
        </w:rPr>
        <w:t>(Amended 2010)</w:t>
      </w: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81" w:name="_Toc489517453"/>
      <w:r w:rsidRPr="00250D9E">
        <w:rPr>
          <w:rStyle w:val="Heading3Char"/>
        </w:rPr>
        <w:t>zero-setting mechanism (belt-conveyor scale).</w:t>
      </w:r>
      <w:bookmarkEnd w:id="381"/>
      <w:r w:rsidRPr="00250D9E">
        <w:t xml:space="preserve"> </w:t>
      </w:r>
      <w:r w:rsidR="00044212" w:rsidRPr="00250D9E">
        <w:rPr>
          <w:b/>
          <w:bCs/>
        </w:rPr>
        <w:t>–</w:t>
      </w:r>
      <w:r w:rsidRPr="00250D9E">
        <w:t xml:space="preserve"> </w:t>
      </w:r>
      <w:r w:rsidRPr="00250D9E">
        <w:rPr>
          <w:bCs/>
        </w:rPr>
        <w:t>A mechanism enabling zero totalization to be obtained over a whole number of belt revolutions.</w:t>
      </w:r>
      <w:r w:rsidR="00816C72">
        <w:rPr>
          <w:bCs/>
        </w:rPr>
        <w:t xml:space="preserve"> </w:t>
      </w:r>
      <w:r w:rsidRPr="00250D9E">
        <w:rPr>
          <w:bCs/>
        </w:rPr>
        <w:t>[2.21, 2.23]</w:t>
      </w:r>
    </w:p>
    <w:p w:rsidR="003D2F5E" w:rsidRPr="00250D9E" w:rsidRDefault="003D2F5E" w:rsidP="00340999">
      <w:pPr>
        <w:tabs>
          <w:tab w:val="left" w:pos="5040"/>
          <w:tab w:val="left" w:pos="5310"/>
          <w:tab w:val="left" w:pos="5580"/>
          <w:tab w:val="left" w:pos="5850"/>
        </w:tabs>
        <w:spacing w:before="60" w:after="240"/>
        <w:jc w:val="both"/>
        <w:rPr>
          <w:bCs/>
          <w:iCs/>
        </w:rPr>
      </w:pPr>
      <w:r w:rsidRPr="00250D9E">
        <w:rPr>
          <w:bCs/>
          <w:iCs/>
        </w:rPr>
        <w:t>(Added 2002)</w:t>
      </w:r>
    </w:p>
    <w:p w:rsidR="003D2F5E" w:rsidRPr="00250D9E" w:rsidRDefault="003D2F5E" w:rsidP="00340999">
      <w:pPr>
        <w:spacing w:after="240"/>
        <w:jc w:val="both"/>
        <w:rPr>
          <w:bCs/>
        </w:rPr>
      </w:pPr>
      <w:bookmarkStart w:id="382" w:name="_Toc489517454"/>
      <w:r w:rsidRPr="00250D9E">
        <w:rPr>
          <w:rStyle w:val="Heading3Char"/>
        </w:rPr>
        <w:t>zero-tracking mechanism</w:t>
      </w:r>
      <w:bookmarkEnd w:id="382"/>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w:t>
      </w:r>
      <w:r w:rsidR="00816C72">
        <w:rPr>
          <w:bCs/>
        </w:rPr>
        <w:t xml:space="preserve"> </w:t>
      </w:r>
      <w:r w:rsidRPr="00250D9E">
        <w:rPr>
          <w:bCs/>
        </w:rPr>
        <w:t>[2.20, 2.22, 2.24]</w:t>
      </w:r>
    </w:p>
    <w:p w:rsidR="003D2F5E" w:rsidRDefault="003D2F5E" w:rsidP="00340999">
      <w:pPr>
        <w:spacing w:after="240"/>
        <w:jc w:val="both"/>
      </w:pPr>
      <w:bookmarkStart w:id="383" w:name="_Toc489517455"/>
      <w:r w:rsidRPr="00250D9E">
        <w:rPr>
          <w:rStyle w:val="Heading3Char"/>
        </w:rPr>
        <w:t>zone of uncertainty.</w:t>
      </w:r>
      <w:bookmarkEnd w:id="383"/>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r w:rsidR="00816C72">
        <w:t xml:space="preserve"> </w:t>
      </w:r>
      <w:r w:rsidRPr="00250D9E">
        <w:t>[2.20]</w:t>
      </w:r>
    </w:p>
    <w:p w:rsidR="00340999" w:rsidRDefault="00340999">
      <w:r>
        <w:br w:type="page"/>
      </w:r>
    </w:p>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p w:rsidR="00340999" w:rsidRDefault="00340999" w:rsidP="00340999">
      <w:pPr>
        <w:jc w:val="center"/>
      </w:pPr>
      <w:r>
        <w:t>THIS PAGE INTENTIONALLY LEFT BLANK</w:t>
      </w:r>
    </w:p>
    <w:sectPr w:rsidR="00340999"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7F" w:rsidRDefault="001A5B7F">
      <w:r>
        <w:separator/>
      </w:r>
    </w:p>
  </w:endnote>
  <w:endnote w:type="continuationSeparator" w:id="0">
    <w:p w:rsidR="001A5B7F" w:rsidRDefault="001A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E1251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rsidP="00A41157">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E1251A">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7F" w:rsidRDefault="001A5B7F">
      <w:r>
        <w:separator/>
      </w:r>
    </w:p>
  </w:footnote>
  <w:footnote w:type="continuationSeparator" w:id="0">
    <w:p w:rsidR="001A5B7F" w:rsidRDefault="001A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pPr>
      <w:pStyle w:val="Header"/>
      <w:tabs>
        <w:tab w:val="clear" w:pos="4320"/>
        <w:tab w:val="clear" w:pos="8640"/>
        <w:tab w:val="right" w:pos="9360"/>
      </w:tabs>
    </w:pPr>
    <w:r>
      <w:t>Appendix D – Definitions</w:t>
    </w:r>
    <w:r>
      <w:tab/>
      <w:t>Handbook 44 –</w:t>
    </w:r>
    <w:r>
      <w:rPr>
        <w:color w:val="339966"/>
      </w:rPr>
      <w:t xml:space="preserve"> </w:t>
    </w:r>
    <w:r>
      <w:t>20</w:t>
    </w:r>
    <w:r w:rsidRPr="001C3947">
      <w:t>1</w:t>
    </w:r>
    <w: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pPr>
      <w:pStyle w:val="Header"/>
      <w:tabs>
        <w:tab w:val="clear" w:pos="4320"/>
        <w:tab w:val="clear" w:pos="8640"/>
        <w:tab w:val="right" w:pos="9360"/>
      </w:tabs>
    </w:pPr>
    <w:r>
      <w:t>Handbook 44 – 20</w:t>
    </w:r>
    <w:r w:rsidRPr="001C3947">
      <w:t>1</w:t>
    </w:r>
    <w:r>
      <w:t>8</w:t>
    </w:r>
    <w:r>
      <w:tab/>
      <w:t>Appendix D – 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7F" w:rsidRDefault="001A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3E40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DA6B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FA76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C35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082E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B8A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DC3F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2450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060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BE2E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574"/>
    <w:multiLevelType w:val="hybridMultilevel"/>
    <w:tmpl w:val="3AE00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D0"/>
    <w:rsid w:val="00000B23"/>
    <w:rsid w:val="00006DA7"/>
    <w:rsid w:val="0001328B"/>
    <w:rsid w:val="00020F23"/>
    <w:rsid w:val="0002526E"/>
    <w:rsid w:val="000277D0"/>
    <w:rsid w:val="0003027E"/>
    <w:rsid w:val="00030851"/>
    <w:rsid w:val="000344CB"/>
    <w:rsid w:val="00036ACF"/>
    <w:rsid w:val="00041C72"/>
    <w:rsid w:val="00042AF3"/>
    <w:rsid w:val="00044212"/>
    <w:rsid w:val="00044945"/>
    <w:rsid w:val="00051315"/>
    <w:rsid w:val="000579E4"/>
    <w:rsid w:val="0006339A"/>
    <w:rsid w:val="000735E7"/>
    <w:rsid w:val="00074F2C"/>
    <w:rsid w:val="00077D1E"/>
    <w:rsid w:val="00083A29"/>
    <w:rsid w:val="00086B3A"/>
    <w:rsid w:val="000A229E"/>
    <w:rsid w:val="000A5233"/>
    <w:rsid w:val="000B0156"/>
    <w:rsid w:val="000C1602"/>
    <w:rsid w:val="000C5FD2"/>
    <w:rsid w:val="000C727D"/>
    <w:rsid w:val="000E0C0F"/>
    <w:rsid w:val="000E15DB"/>
    <w:rsid w:val="00104130"/>
    <w:rsid w:val="00106D1A"/>
    <w:rsid w:val="00107483"/>
    <w:rsid w:val="00111A4B"/>
    <w:rsid w:val="0012574C"/>
    <w:rsid w:val="00130CD1"/>
    <w:rsid w:val="00134D94"/>
    <w:rsid w:val="00136A2C"/>
    <w:rsid w:val="00136D0E"/>
    <w:rsid w:val="00141F53"/>
    <w:rsid w:val="00143BFF"/>
    <w:rsid w:val="00147C42"/>
    <w:rsid w:val="00152F6C"/>
    <w:rsid w:val="0015729B"/>
    <w:rsid w:val="00164C8E"/>
    <w:rsid w:val="00165C11"/>
    <w:rsid w:val="00173C0C"/>
    <w:rsid w:val="00175BF8"/>
    <w:rsid w:val="00176A0A"/>
    <w:rsid w:val="001822DF"/>
    <w:rsid w:val="0019330D"/>
    <w:rsid w:val="001A03EE"/>
    <w:rsid w:val="001A5B7F"/>
    <w:rsid w:val="001B1CFF"/>
    <w:rsid w:val="001B6163"/>
    <w:rsid w:val="001C09C4"/>
    <w:rsid w:val="001C3947"/>
    <w:rsid w:val="001D1434"/>
    <w:rsid w:val="001D4168"/>
    <w:rsid w:val="001D4BAA"/>
    <w:rsid w:val="001D68DE"/>
    <w:rsid w:val="001E3DFC"/>
    <w:rsid w:val="001E3EAB"/>
    <w:rsid w:val="001F595E"/>
    <w:rsid w:val="002056C3"/>
    <w:rsid w:val="002071DE"/>
    <w:rsid w:val="002129FE"/>
    <w:rsid w:val="002259A2"/>
    <w:rsid w:val="0022727B"/>
    <w:rsid w:val="002467DB"/>
    <w:rsid w:val="00246DE9"/>
    <w:rsid w:val="00250D9E"/>
    <w:rsid w:val="00263BB5"/>
    <w:rsid w:val="00273831"/>
    <w:rsid w:val="0028736E"/>
    <w:rsid w:val="002C0C3B"/>
    <w:rsid w:val="002C20C3"/>
    <w:rsid w:val="002C41CC"/>
    <w:rsid w:val="002C60BC"/>
    <w:rsid w:val="002D46DD"/>
    <w:rsid w:val="002D6DA8"/>
    <w:rsid w:val="00306C3E"/>
    <w:rsid w:val="00322834"/>
    <w:rsid w:val="00327D19"/>
    <w:rsid w:val="003326C1"/>
    <w:rsid w:val="00336CB8"/>
    <w:rsid w:val="00337187"/>
    <w:rsid w:val="00340999"/>
    <w:rsid w:val="00350735"/>
    <w:rsid w:val="00352C42"/>
    <w:rsid w:val="003574DE"/>
    <w:rsid w:val="00357BCD"/>
    <w:rsid w:val="0036159E"/>
    <w:rsid w:val="0036635B"/>
    <w:rsid w:val="00367F80"/>
    <w:rsid w:val="0037010B"/>
    <w:rsid w:val="003829D2"/>
    <w:rsid w:val="003B29A4"/>
    <w:rsid w:val="003B45A1"/>
    <w:rsid w:val="003B7929"/>
    <w:rsid w:val="003C6CC8"/>
    <w:rsid w:val="003D2F5E"/>
    <w:rsid w:val="003D5A0E"/>
    <w:rsid w:val="003D79C0"/>
    <w:rsid w:val="003E2F95"/>
    <w:rsid w:val="003E752F"/>
    <w:rsid w:val="003F04FB"/>
    <w:rsid w:val="003F45FB"/>
    <w:rsid w:val="003F5046"/>
    <w:rsid w:val="00421E9A"/>
    <w:rsid w:val="004221EC"/>
    <w:rsid w:val="00445754"/>
    <w:rsid w:val="00452D25"/>
    <w:rsid w:val="0045492D"/>
    <w:rsid w:val="004553B7"/>
    <w:rsid w:val="0045644D"/>
    <w:rsid w:val="0046183D"/>
    <w:rsid w:val="00465E52"/>
    <w:rsid w:val="00470256"/>
    <w:rsid w:val="00472566"/>
    <w:rsid w:val="00482F44"/>
    <w:rsid w:val="004979B3"/>
    <w:rsid w:val="004A3E19"/>
    <w:rsid w:val="004B0F85"/>
    <w:rsid w:val="004B451E"/>
    <w:rsid w:val="004B4804"/>
    <w:rsid w:val="004C715D"/>
    <w:rsid w:val="004D7AE7"/>
    <w:rsid w:val="004F10FB"/>
    <w:rsid w:val="004F219D"/>
    <w:rsid w:val="004F282A"/>
    <w:rsid w:val="004F5B5B"/>
    <w:rsid w:val="00500BF9"/>
    <w:rsid w:val="00502544"/>
    <w:rsid w:val="00503FB0"/>
    <w:rsid w:val="00553DF8"/>
    <w:rsid w:val="00560529"/>
    <w:rsid w:val="00564F0E"/>
    <w:rsid w:val="0058486D"/>
    <w:rsid w:val="00584928"/>
    <w:rsid w:val="0058769F"/>
    <w:rsid w:val="00590E12"/>
    <w:rsid w:val="00596791"/>
    <w:rsid w:val="005970E8"/>
    <w:rsid w:val="005A1429"/>
    <w:rsid w:val="005A794A"/>
    <w:rsid w:val="005B18C0"/>
    <w:rsid w:val="005B25BE"/>
    <w:rsid w:val="005B7AD4"/>
    <w:rsid w:val="005C097B"/>
    <w:rsid w:val="005C5B4C"/>
    <w:rsid w:val="005D44BB"/>
    <w:rsid w:val="005E2DCB"/>
    <w:rsid w:val="005F3BF8"/>
    <w:rsid w:val="00603E26"/>
    <w:rsid w:val="00604521"/>
    <w:rsid w:val="006128AF"/>
    <w:rsid w:val="00615C8C"/>
    <w:rsid w:val="00626BD0"/>
    <w:rsid w:val="00626F65"/>
    <w:rsid w:val="00636A73"/>
    <w:rsid w:val="00650A79"/>
    <w:rsid w:val="0066356D"/>
    <w:rsid w:val="006709BC"/>
    <w:rsid w:val="00670FDE"/>
    <w:rsid w:val="006743D3"/>
    <w:rsid w:val="00693483"/>
    <w:rsid w:val="006A539D"/>
    <w:rsid w:val="006A6E9E"/>
    <w:rsid w:val="006A7066"/>
    <w:rsid w:val="006B5824"/>
    <w:rsid w:val="006B5FE9"/>
    <w:rsid w:val="006C4F71"/>
    <w:rsid w:val="006C55F3"/>
    <w:rsid w:val="006D79F0"/>
    <w:rsid w:val="006E1252"/>
    <w:rsid w:val="006E1F7F"/>
    <w:rsid w:val="006E5FE4"/>
    <w:rsid w:val="006F75F8"/>
    <w:rsid w:val="0070369F"/>
    <w:rsid w:val="00703C9D"/>
    <w:rsid w:val="00704071"/>
    <w:rsid w:val="00705FDE"/>
    <w:rsid w:val="007073E0"/>
    <w:rsid w:val="00717972"/>
    <w:rsid w:val="00717EF5"/>
    <w:rsid w:val="007213A2"/>
    <w:rsid w:val="0073346F"/>
    <w:rsid w:val="00734238"/>
    <w:rsid w:val="00735143"/>
    <w:rsid w:val="00746924"/>
    <w:rsid w:val="007506D6"/>
    <w:rsid w:val="0075524E"/>
    <w:rsid w:val="00765A4F"/>
    <w:rsid w:val="0076734C"/>
    <w:rsid w:val="007749F0"/>
    <w:rsid w:val="00780C9F"/>
    <w:rsid w:val="00786C12"/>
    <w:rsid w:val="0079288C"/>
    <w:rsid w:val="007A613F"/>
    <w:rsid w:val="007B34F4"/>
    <w:rsid w:val="007B75D7"/>
    <w:rsid w:val="007C0B7F"/>
    <w:rsid w:val="007C2D90"/>
    <w:rsid w:val="007D1DB0"/>
    <w:rsid w:val="007D3E69"/>
    <w:rsid w:val="007D504E"/>
    <w:rsid w:val="007D5BEA"/>
    <w:rsid w:val="007E0402"/>
    <w:rsid w:val="00807898"/>
    <w:rsid w:val="00814FF1"/>
    <w:rsid w:val="00816C72"/>
    <w:rsid w:val="008217F7"/>
    <w:rsid w:val="00825AC6"/>
    <w:rsid w:val="0083045B"/>
    <w:rsid w:val="00831EBA"/>
    <w:rsid w:val="00832791"/>
    <w:rsid w:val="00851952"/>
    <w:rsid w:val="00851C65"/>
    <w:rsid w:val="008539FE"/>
    <w:rsid w:val="00857E18"/>
    <w:rsid w:val="00860E65"/>
    <w:rsid w:val="00863D82"/>
    <w:rsid w:val="00873C0F"/>
    <w:rsid w:val="0087705F"/>
    <w:rsid w:val="008838B2"/>
    <w:rsid w:val="00884D5F"/>
    <w:rsid w:val="00892EE3"/>
    <w:rsid w:val="00894657"/>
    <w:rsid w:val="008A6542"/>
    <w:rsid w:val="008A7881"/>
    <w:rsid w:val="008B2AB5"/>
    <w:rsid w:val="008B4526"/>
    <w:rsid w:val="008C0F33"/>
    <w:rsid w:val="008C3EC4"/>
    <w:rsid w:val="008C623A"/>
    <w:rsid w:val="008C7C52"/>
    <w:rsid w:val="008D2254"/>
    <w:rsid w:val="008D59DA"/>
    <w:rsid w:val="008E2DAD"/>
    <w:rsid w:val="008F60BD"/>
    <w:rsid w:val="008F60D4"/>
    <w:rsid w:val="0090393A"/>
    <w:rsid w:val="00903DB2"/>
    <w:rsid w:val="00922DD4"/>
    <w:rsid w:val="009326DA"/>
    <w:rsid w:val="00933333"/>
    <w:rsid w:val="00956F68"/>
    <w:rsid w:val="009623F6"/>
    <w:rsid w:val="00964A65"/>
    <w:rsid w:val="00971DCE"/>
    <w:rsid w:val="0097303B"/>
    <w:rsid w:val="00986D8F"/>
    <w:rsid w:val="00992B3D"/>
    <w:rsid w:val="00995DD0"/>
    <w:rsid w:val="00997C28"/>
    <w:rsid w:val="009A0790"/>
    <w:rsid w:val="009A199B"/>
    <w:rsid w:val="009A1FFD"/>
    <w:rsid w:val="009A6D25"/>
    <w:rsid w:val="009C54AB"/>
    <w:rsid w:val="009C5BD5"/>
    <w:rsid w:val="009D1AA5"/>
    <w:rsid w:val="009D3371"/>
    <w:rsid w:val="009D4B1C"/>
    <w:rsid w:val="009D6C85"/>
    <w:rsid w:val="009F2DFA"/>
    <w:rsid w:val="009F47CE"/>
    <w:rsid w:val="00A05077"/>
    <w:rsid w:val="00A10DEC"/>
    <w:rsid w:val="00A14284"/>
    <w:rsid w:val="00A212B5"/>
    <w:rsid w:val="00A22B08"/>
    <w:rsid w:val="00A264FE"/>
    <w:rsid w:val="00A320BC"/>
    <w:rsid w:val="00A41157"/>
    <w:rsid w:val="00A419A2"/>
    <w:rsid w:val="00A42D59"/>
    <w:rsid w:val="00A43F86"/>
    <w:rsid w:val="00A52F36"/>
    <w:rsid w:val="00A57979"/>
    <w:rsid w:val="00A62787"/>
    <w:rsid w:val="00A636E2"/>
    <w:rsid w:val="00A63A93"/>
    <w:rsid w:val="00A64465"/>
    <w:rsid w:val="00A7074F"/>
    <w:rsid w:val="00A72852"/>
    <w:rsid w:val="00A72F43"/>
    <w:rsid w:val="00A739EA"/>
    <w:rsid w:val="00A7797F"/>
    <w:rsid w:val="00A77F74"/>
    <w:rsid w:val="00A840F1"/>
    <w:rsid w:val="00A931E0"/>
    <w:rsid w:val="00AB2DCA"/>
    <w:rsid w:val="00AB36DA"/>
    <w:rsid w:val="00AC1BBA"/>
    <w:rsid w:val="00AC3395"/>
    <w:rsid w:val="00AD5D95"/>
    <w:rsid w:val="00AE1374"/>
    <w:rsid w:val="00AE2F19"/>
    <w:rsid w:val="00AF728E"/>
    <w:rsid w:val="00B01B12"/>
    <w:rsid w:val="00B05E45"/>
    <w:rsid w:val="00B1078B"/>
    <w:rsid w:val="00B17463"/>
    <w:rsid w:val="00B20606"/>
    <w:rsid w:val="00B25C9E"/>
    <w:rsid w:val="00B36E30"/>
    <w:rsid w:val="00B46C93"/>
    <w:rsid w:val="00B508CB"/>
    <w:rsid w:val="00B542E3"/>
    <w:rsid w:val="00B5529D"/>
    <w:rsid w:val="00B62CAB"/>
    <w:rsid w:val="00B66A69"/>
    <w:rsid w:val="00B853CD"/>
    <w:rsid w:val="00B90F04"/>
    <w:rsid w:val="00B95A67"/>
    <w:rsid w:val="00BA3439"/>
    <w:rsid w:val="00BB285F"/>
    <w:rsid w:val="00BC799C"/>
    <w:rsid w:val="00BD0651"/>
    <w:rsid w:val="00BD0D29"/>
    <w:rsid w:val="00BD5639"/>
    <w:rsid w:val="00BF3347"/>
    <w:rsid w:val="00BF6DFE"/>
    <w:rsid w:val="00BF7976"/>
    <w:rsid w:val="00BF7DAA"/>
    <w:rsid w:val="00C005BC"/>
    <w:rsid w:val="00C0362D"/>
    <w:rsid w:val="00C04D30"/>
    <w:rsid w:val="00C1105E"/>
    <w:rsid w:val="00C17174"/>
    <w:rsid w:val="00C21C24"/>
    <w:rsid w:val="00C25C77"/>
    <w:rsid w:val="00C34BF4"/>
    <w:rsid w:val="00C34D99"/>
    <w:rsid w:val="00C44A5A"/>
    <w:rsid w:val="00C71014"/>
    <w:rsid w:val="00C7503D"/>
    <w:rsid w:val="00C8175C"/>
    <w:rsid w:val="00C818D1"/>
    <w:rsid w:val="00C92170"/>
    <w:rsid w:val="00C938ED"/>
    <w:rsid w:val="00CA754F"/>
    <w:rsid w:val="00CC3C2C"/>
    <w:rsid w:val="00CC6434"/>
    <w:rsid w:val="00CD0515"/>
    <w:rsid w:val="00CE0E91"/>
    <w:rsid w:val="00CE51B8"/>
    <w:rsid w:val="00CF003C"/>
    <w:rsid w:val="00CF6ECD"/>
    <w:rsid w:val="00D01218"/>
    <w:rsid w:val="00D017E3"/>
    <w:rsid w:val="00D0561D"/>
    <w:rsid w:val="00D0580D"/>
    <w:rsid w:val="00D135E7"/>
    <w:rsid w:val="00D2002E"/>
    <w:rsid w:val="00D23140"/>
    <w:rsid w:val="00D25033"/>
    <w:rsid w:val="00D30467"/>
    <w:rsid w:val="00D30B06"/>
    <w:rsid w:val="00D52CC7"/>
    <w:rsid w:val="00D52E8A"/>
    <w:rsid w:val="00D607E2"/>
    <w:rsid w:val="00D7135C"/>
    <w:rsid w:val="00D7340D"/>
    <w:rsid w:val="00D81E1E"/>
    <w:rsid w:val="00D938CC"/>
    <w:rsid w:val="00D93B22"/>
    <w:rsid w:val="00D97004"/>
    <w:rsid w:val="00DB4E8C"/>
    <w:rsid w:val="00DC2948"/>
    <w:rsid w:val="00DC6B5B"/>
    <w:rsid w:val="00DD44BF"/>
    <w:rsid w:val="00DD64B6"/>
    <w:rsid w:val="00DE1044"/>
    <w:rsid w:val="00DE1918"/>
    <w:rsid w:val="00DE2B10"/>
    <w:rsid w:val="00E00775"/>
    <w:rsid w:val="00E06165"/>
    <w:rsid w:val="00E070B0"/>
    <w:rsid w:val="00E11D8B"/>
    <w:rsid w:val="00E1251A"/>
    <w:rsid w:val="00E1382D"/>
    <w:rsid w:val="00E2294A"/>
    <w:rsid w:val="00E24D72"/>
    <w:rsid w:val="00E265C7"/>
    <w:rsid w:val="00E26774"/>
    <w:rsid w:val="00E37632"/>
    <w:rsid w:val="00E454F2"/>
    <w:rsid w:val="00E46001"/>
    <w:rsid w:val="00E5396B"/>
    <w:rsid w:val="00E60186"/>
    <w:rsid w:val="00E619C3"/>
    <w:rsid w:val="00E71F27"/>
    <w:rsid w:val="00E747C0"/>
    <w:rsid w:val="00E74F80"/>
    <w:rsid w:val="00E8004E"/>
    <w:rsid w:val="00E92ACC"/>
    <w:rsid w:val="00E9707B"/>
    <w:rsid w:val="00EA229A"/>
    <w:rsid w:val="00EA29F3"/>
    <w:rsid w:val="00EB3FB1"/>
    <w:rsid w:val="00EB7B42"/>
    <w:rsid w:val="00EC48A8"/>
    <w:rsid w:val="00EC5366"/>
    <w:rsid w:val="00EE407A"/>
    <w:rsid w:val="00EF1701"/>
    <w:rsid w:val="00F03173"/>
    <w:rsid w:val="00F05041"/>
    <w:rsid w:val="00F13840"/>
    <w:rsid w:val="00F13EAB"/>
    <w:rsid w:val="00F252D6"/>
    <w:rsid w:val="00F27E71"/>
    <w:rsid w:val="00F35224"/>
    <w:rsid w:val="00F40E37"/>
    <w:rsid w:val="00F41E11"/>
    <w:rsid w:val="00F61926"/>
    <w:rsid w:val="00F81A58"/>
    <w:rsid w:val="00F84596"/>
    <w:rsid w:val="00F87A00"/>
    <w:rsid w:val="00F92017"/>
    <w:rsid w:val="00F97BC9"/>
    <w:rsid w:val="00FC6300"/>
    <w:rsid w:val="00FC77F1"/>
    <w:rsid w:val="00FD22A0"/>
    <w:rsid w:val="00FD72E5"/>
    <w:rsid w:val="00FE5B4E"/>
    <w:rsid w:val="00FF277B"/>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97A11166-4731-4F11-9368-F3715CF5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character" w:customStyle="1" w:styleId="Heading4Char">
    <w:name w:val="Heading 4 Char"/>
    <w:basedOn w:val="DefaultParagraphFont"/>
    <w:link w:val="Heading4"/>
    <w:rsid w:val="00044212"/>
    <w:rPr>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6A539D"/>
    <w:pPr>
      <w:spacing w:before="240" w:after="120"/>
      <w:jc w:val="center"/>
    </w:pPr>
    <w:rPr>
      <w:b/>
      <w:bCs/>
      <w:sz w:val="24"/>
    </w:rPr>
  </w:style>
  <w:style w:type="paragraph" w:styleId="TOC2">
    <w:name w:val="toc 2"/>
    <w:basedOn w:val="Normal"/>
    <w:next w:val="Normal"/>
    <w:autoRedefine/>
    <w:uiPriority w:val="39"/>
    <w:rsid w:val="0083045B"/>
    <w:pPr>
      <w:keepNext/>
      <w:tabs>
        <w:tab w:val="right" w:leader="dot" w:pos="4310"/>
      </w:tabs>
      <w:spacing w:before="120"/>
      <w:ind w:left="200"/>
    </w:pPr>
    <w:rPr>
      <w:rFonts w:cstheme="minorHAnsi"/>
      <w:b/>
      <w:iCs/>
      <w:sz w:val="24"/>
    </w:rPr>
  </w:style>
  <w:style w:type="paragraph" w:styleId="TOC3">
    <w:name w:val="toc 3"/>
    <w:basedOn w:val="Normal"/>
    <w:next w:val="Normal"/>
    <w:autoRedefine/>
    <w:uiPriority w:val="39"/>
    <w:rsid w:val="00DC6B5B"/>
    <w:pPr>
      <w:tabs>
        <w:tab w:val="right" w:leader="dot" w:pos="4310"/>
      </w:tabs>
      <w:ind w:left="630" w:hanging="230"/>
    </w:pPr>
    <w:rPr>
      <w:rFonts w:cstheme="minorHAnsi"/>
    </w:rPr>
  </w:style>
  <w:style w:type="paragraph" w:styleId="TOC4">
    <w:name w:val="toc 4"/>
    <w:basedOn w:val="Normal"/>
    <w:next w:val="Normal"/>
    <w:autoRedefine/>
    <w:uiPriority w:val="39"/>
    <w:unhideWhenUsed/>
    <w:rsid w:val="006A539D"/>
    <w:pPr>
      <w:ind w:left="600"/>
    </w:pPr>
    <w:rPr>
      <w:rFonts w:cstheme="minorHAnsi"/>
    </w:rPr>
  </w:style>
  <w:style w:type="paragraph" w:styleId="TOC5">
    <w:name w:val="toc 5"/>
    <w:basedOn w:val="Normal"/>
    <w:next w:val="Normal"/>
    <w:autoRedefine/>
    <w:uiPriority w:val="39"/>
    <w:unhideWhenUsed/>
    <w:rsid w:val="006A539D"/>
    <w:pPr>
      <w:ind w:left="800"/>
    </w:pPr>
    <w:rPr>
      <w:rFonts w:cstheme="minorHAnsi"/>
    </w:rPr>
  </w:style>
  <w:style w:type="paragraph" w:styleId="TOC6">
    <w:name w:val="toc 6"/>
    <w:basedOn w:val="Normal"/>
    <w:next w:val="Normal"/>
    <w:autoRedefine/>
    <w:uiPriority w:val="39"/>
    <w:unhideWhenUsed/>
    <w:rsid w:val="00825AC6"/>
    <w:pPr>
      <w:ind w:left="1000"/>
    </w:pPr>
    <w:rPr>
      <w:rFonts w:asciiTheme="minorHAnsi" w:hAnsiTheme="minorHAnsi" w:cstheme="minorHAnsi"/>
    </w:rPr>
  </w:style>
  <w:style w:type="paragraph" w:styleId="TOC7">
    <w:name w:val="toc 7"/>
    <w:basedOn w:val="Normal"/>
    <w:next w:val="Normal"/>
    <w:autoRedefine/>
    <w:uiPriority w:val="39"/>
    <w:unhideWhenUsed/>
    <w:rsid w:val="00825AC6"/>
    <w:pPr>
      <w:ind w:left="1200"/>
    </w:pPr>
    <w:rPr>
      <w:rFonts w:asciiTheme="minorHAnsi" w:hAnsiTheme="minorHAnsi" w:cstheme="minorHAnsi"/>
    </w:rPr>
  </w:style>
  <w:style w:type="paragraph" w:styleId="TOC8">
    <w:name w:val="toc 8"/>
    <w:basedOn w:val="Normal"/>
    <w:next w:val="Normal"/>
    <w:autoRedefine/>
    <w:uiPriority w:val="39"/>
    <w:unhideWhenUsed/>
    <w:rsid w:val="00825AC6"/>
    <w:pPr>
      <w:ind w:left="1400"/>
    </w:pPr>
    <w:rPr>
      <w:rFonts w:asciiTheme="minorHAnsi" w:hAnsiTheme="minorHAnsi" w:cstheme="minorHAnsi"/>
    </w:rPr>
  </w:style>
  <w:style w:type="paragraph" w:styleId="TOC9">
    <w:name w:val="toc 9"/>
    <w:basedOn w:val="Normal"/>
    <w:next w:val="Normal"/>
    <w:autoRedefine/>
    <w:uiPriority w:val="39"/>
    <w:unhideWhenUsed/>
    <w:rsid w:val="00825AC6"/>
    <w:pPr>
      <w:ind w:left="1600"/>
    </w:pPr>
    <w:rPr>
      <w:rFonts w:asciiTheme="minorHAnsi" w:hAnsiTheme="minorHAnsi" w:cstheme="minorHAnsi"/>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 w:type="character" w:styleId="FollowedHyperlink">
    <w:name w:val="FollowedHyperlink"/>
    <w:basedOn w:val="DefaultParagraphFont"/>
    <w:rsid w:val="00350735"/>
    <w:rPr>
      <w:color w:val="800080" w:themeColor="followedHyperlink"/>
      <w:u w:val="single"/>
    </w:rPr>
  </w:style>
  <w:style w:type="paragraph" w:styleId="ListParagraph">
    <w:name w:val="List Paragraph"/>
    <w:basedOn w:val="Normal"/>
    <w:uiPriority w:val="34"/>
    <w:qFormat/>
    <w:rsid w:val="00604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3CCB-A62C-45B9-8D32-D8C53AB6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13739</Words>
  <Characters>100861</Characters>
  <Application>Microsoft Office Word</Application>
  <DocSecurity>0</DocSecurity>
  <Lines>2460</Lines>
  <Paragraphs>1071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tina.butcher@nist.gov;linda.crown@nist.gov;richard.harshman@nist.gov</dc:creator>
  <cp:keywords/>
  <dc:description>Appendix D. Definitions</dc:description>
  <cp:lastModifiedBy>Crown, Linda D. (Fed)</cp:lastModifiedBy>
  <cp:revision>9</cp:revision>
  <cp:lastPrinted>2016-08-24T17:53:00Z</cp:lastPrinted>
  <dcterms:created xsi:type="dcterms:W3CDTF">2017-09-05T20:36:00Z</dcterms:created>
  <dcterms:modified xsi:type="dcterms:W3CDTF">2017-12-05T22:50:00Z</dcterms:modified>
</cp:coreProperties>
</file>