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56C8" w14:textId="21729CB7" w:rsidR="00F6337E" w:rsidRDefault="0067597E" w:rsidP="60648BA3">
      <w:pPr>
        <w:jc w:val="center"/>
        <w:rPr>
          <w:sz w:val="20"/>
          <w:szCs w:val="20"/>
        </w:rPr>
      </w:pPr>
      <w:r w:rsidRPr="60648BA3">
        <w:rPr>
          <w:sz w:val="20"/>
          <w:szCs w:val="20"/>
        </w:rPr>
        <w:t>CFTT Federated Testing Templates</w:t>
      </w:r>
      <w:r w:rsidR="00F6337E" w:rsidRPr="60648BA3">
        <w:rPr>
          <w:sz w:val="20"/>
          <w:szCs w:val="20"/>
        </w:rPr>
        <w:t xml:space="preserve"> User Guide</w:t>
      </w:r>
    </w:p>
    <w:p w14:paraId="4264715C" w14:textId="77777777" w:rsidR="003B0517" w:rsidRDefault="003B0517" w:rsidP="60648BA3">
      <w:pPr>
        <w:rPr>
          <w:sz w:val="20"/>
          <w:szCs w:val="20"/>
        </w:rPr>
      </w:pPr>
    </w:p>
    <w:p w14:paraId="462B5A13" w14:textId="66EF73AC" w:rsidR="00C94B87" w:rsidRDefault="006E4D67" w:rsidP="60648BA3">
      <w:pPr>
        <w:rPr>
          <w:sz w:val="20"/>
          <w:szCs w:val="20"/>
        </w:rPr>
      </w:pPr>
      <w:r w:rsidRPr="60648BA3">
        <w:rPr>
          <w:sz w:val="20"/>
          <w:szCs w:val="20"/>
        </w:rPr>
        <w:t>The Federate</w:t>
      </w:r>
      <w:r w:rsidR="102BE29E" w:rsidRPr="60648BA3">
        <w:rPr>
          <w:sz w:val="20"/>
          <w:szCs w:val="20"/>
        </w:rPr>
        <w:t>d</w:t>
      </w:r>
      <w:r w:rsidRPr="60648BA3">
        <w:rPr>
          <w:sz w:val="20"/>
          <w:szCs w:val="20"/>
        </w:rPr>
        <w:t xml:space="preserve"> Testing Template allows </w:t>
      </w:r>
      <w:r w:rsidR="00B00085" w:rsidRPr="60648BA3">
        <w:rPr>
          <w:sz w:val="20"/>
          <w:szCs w:val="20"/>
        </w:rPr>
        <w:t xml:space="preserve">end-users to </w:t>
      </w:r>
      <w:r w:rsidR="004A7AA2" w:rsidRPr="60648BA3">
        <w:rPr>
          <w:sz w:val="20"/>
          <w:szCs w:val="20"/>
        </w:rPr>
        <w:t xml:space="preserve">record </w:t>
      </w:r>
      <w:r w:rsidR="00B00085" w:rsidRPr="60648BA3">
        <w:rPr>
          <w:sz w:val="20"/>
          <w:szCs w:val="20"/>
        </w:rPr>
        <w:t xml:space="preserve">test results and </w:t>
      </w:r>
      <w:r w:rsidR="00BA50C9" w:rsidRPr="60648BA3">
        <w:rPr>
          <w:sz w:val="20"/>
          <w:szCs w:val="20"/>
        </w:rPr>
        <w:t xml:space="preserve">build </w:t>
      </w:r>
      <w:r w:rsidR="00FF5D9D">
        <w:rPr>
          <w:sz w:val="20"/>
          <w:szCs w:val="20"/>
        </w:rPr>
        <w:t xml:space="preserve">sharable </w:t>
      </w:r>
      <w:r w:rsidR="009066D5" w:rsidRPr="60648BA3">
        <w:rPr>
          <w:sz w:val="20"/>
          <w:szCs w:val="20"/>
        </w:rPr>
        <w:t xml:space="preserve">Word </w:t>
      </w:r>
      <w:r w:rsidR="00793F06" w:rsidRPr="60648BA3">
        <w:rPr>
          <w:sz w:val="20"/>
          <w:szCs w:val="20"/>
        </w:rPr>
        <w:t xml:space="preserve">documents </w:t>
      </w:r>
      <w:r w:rsidR="009066D5" w:rsidRPr="60648BA3">
        <w:rPr>
          <w:sz w:val="20"/>
          <w:szCs w:val="20"/>
        </w:rPr>
        <w:t xml:space="preserve">quickly and </w:t>
      </w:r>
      <w:r w:rsidR="00F37609" w:rsidRPr="60648BA3">
        <w:rPr>
          <w:sz w:val="20"/>
          <w:szCs w:val="20"/>
        </w:rPr>
        <w:t xml:space="preserve">with </w:t>
      </w:r>
      <w:r w:rsidR="004A7AA2" w:rsidRPr="60648BA3">
        <w:rPr>
          <w:sz w:val="20"/>
          <w:szCs w:val="20"/>
        </w:rPr>
        <w:t>e</w:t>
      </w:r>
      <w:r w:rsidR="00BA50C9" w:rsidRPr="60648BA3">
        <w:rPr>
          <w:sz w:val="20"/>
          <w:szCs w:val="20"/>
        </w:rPr>
        <w:t>as</w:t>
      </w:r>
      <w:r w:rsidR="00F37609" w:rsidRPr="60648BA3">
        <w:rPr>
          <w:sz w:val="20"/>
          <w:szCs w:val="20"/>
        </w:rPr>
        <w:t>e</w:t>
      </w:r>
      <w:r w:rsidR="00793F06" w:rsidRPr="60648BA3">
        <w:rPr>
          <w:sz w:val="20"/>
          <w:szCs w:val="20"/>
        </w:rPr>
        <w:t>.</w:t>
      </w:r>
    </w:p>
    <w:p w14:paraId="05295D4C" w14:textId="5B0238ED" w:rsidR="009B3C5F" w:rsidRPr="00E90D3D" w:rsidRDefault="00C94B87" w:rsidP="60648BA3">
      <w:pPr>
        <w:pStyle w:val="ListParagraph"/>
        <w:numPr>
          <w:ilvl w:val="0"/>
          <w:numId w:val="1"/>
        </w:numPr>
        <w:rPr>
          <w:i/>
          <w:iCs/>
          <w:sz w:val="20"/>
          <w:szCs w:val="20"/>
        </w:rPr>
      </w:pPr>
      <w:r w:rsidRPr="60648BA3">
        <w:rPr>
          <w:sz w:val="20"/>
          <w:szCs w:val="20"/>
        </w:rPr>
        <w:t>Begin by downloading the desired template</w:t>
      </w:r>
      <w:r w:rsidR="00F37609" w:rsidRPr="60648BA3">
        <w:rPr>
          <w:sz w:val="20"/>
          <w:szCs w:val="20"/>
        </w:rPr>
        <w:t xml:space="preserve"> </w:t>
      </w:r>
      <w:r w:rsidR="09C54C3A" w:rsidRPr="60648BA3">
        <w:rPr>
          <w:sz w:val="20"/>
          <w:szCs w:val="20"/>
        </w:rPr>
        <w:t>consistent with</w:t>
      </w:r>
      <w:r w:rsidR="001F02CF" w:rsidRPr="60648BA3">
        <w:rPr>
          <w:sz w:val="20"/>
          <w:szCs w:val="20"/>
        </w:rPr>
        <w:t xml:space="preserve"> the </w:t>
      </w:r>
      <w:r w:rsidR="00733963" w:rsidRPr="60648BA3">
        <w:rPr>
          <w:sz w:val="20"/>
          <w:szCs w:val="20"/>
        </w:rPr>
        <w:t xml:space="preserve">tool </w:t>
      </w:r>
      <w:r w:rsidR="00BA50C9" w:rsidRPr="60648BA3">
        <w:rPr>
          <w:sz w:val="20"/>
          <w:szCs w:val="20"/>
        </w:rPr>
        <w:t xml:space="preserve">test </w:t>
      </w:r>
      <w:r w:rsidR="00733963" w:rsidRPr="60648BA3">
        <w:rPr>
          <w:sz w:val="20"/>
          <w:szCs w:val="20"/>
        </w:rPr>
        <w:t xml:space="preserve">you are preforming. </w:t>
      </w:r>
      <w:r w:rsidR="00655415" w:rsidRPr="60648BA3">
        <w:rPr>
          <w:i/>
          <w:iCs/>
          <w:sz w:val="20"/>
          <w:szCs w:val="20"/>
        </w:rPr>
        <w:t xml:space="preserve">This User Guide will also be </w:t>
      </w:r>
      <w:r w:rsidR="00BD680E" w:rsidRPr="60648BA3">
        <w:rPr>
          <w:i/>
          <w:iCs/>
          <w:sz w:val="20"/>
          <w:szCs w:val="20"/>
        </w:rPr>
        <w:t xml:space="preserve">packaged as part of your </w:t>
      </w:r>
      <w:r w:rsidR="009B3C5F" w:rsidRPr="60648BA3">
        <w:rPr>
          <w:i/>
          <w:iCs/>
          <w:sz w:val="20"/>
          <w:szCs w:val="20"/>
        </w:rPr>
        <w:t>initial download</w:t>
      </w:r>
      <w:r w:rsidR="00D53049" w:rsidRPr="60648BA3">
        <w:rPr>
          <w:i/>
          <w:iCs/>
          <w:sz w:val="20"/>
          <w:szCs w:val="20"/>
        </w:rPr>
        <w:t>, so look for it there.</w:t>
      </w:r>
      <w:r w:rsidR="009B3C5F" w:rsidRPr="60648BA3">
        <w:rPr>
          <w:i/>
          <w:iCs/>
          <w:sz w:val="20"/>
          <w:szCs w:val="20"/>
        </w:rPr>
        <w:t xml:space="preserve"> </w:t>
      </w:r>
    </w:p>
    <w:p w14:paraId="7055B40E" w14:textId="2B8A79D5" w:rsidR="00166F7F" w:rsidRDefault="00D7156D" w:rsidP="60648BA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60648BA3">
        <w:rPr>
          <w:sz w:val="20"/>
          <w:szCs w:val="20"/>
        </w:rPr>
        <w:t>Make a working copy of the template be</w:t>
      </w:r>
      <w:r w:rsidR="00410F84">
        <w:rPr>
          <w:sz w:val="20"/>
          <w:szCs w:val="20"/>
        </w:rPr>
        <w:t>fore</w:t>
      </w:r>
      <w:r w:rsidRPr="60648BA3">
        <w:rPr>
          <w:sz w:val="20"/>
          <w:szCs w:val="20"/>
        </w:rPr>
        <w:t xml:space="preserve"> you begin. </w:t>
      </w:r>
      <w:r w:rsidR="00877261" w:rsidRPr="60648BA3">
        <w:rPr>
          <w:sz w:val="20"/>
          <w:szCs w:val="20"/>
        </w:rPr>
        <w:t>Place the working template on your desktop</w:t>
      </w:r>
      <w:r w:rsidR="0043573D" w:rsidRPr="60648BA3">
        <w:rPr>
          <w:sz w:val="20"/>
          <w:szCs w:val="20"/>
        </w:rPr>
        <w:t xml:space="preserve"> (preferred method)</w:t>
      </w:r>
      <w:r w:rsidR="00877261" w:rsidRPr="60648BA3">
        <w:rPr>
          <w:sz w:val="20"/>
          <w:szCs w:val="20"/>
        </w:rPr>
        <w:t xml:space="preserve"> or any locat</w:t>
      </w:r>
      <w:r w:rsidR="00365EC7" w:rsidRPr="60648BA3">
        <w:rPr>
          <w:sz w:val="20"/>
          <w:szCs w:val="20"/>
        </w:rPr>
        <w:t xml:space="preserve">ion </w:t>
      </w:r>
      <w:r w:rsidR="0043573D" w:rsidRPr="60648BA3">
        <w:rPr>
          <w:sz w:val="20"/>
          <w:szCs w:val="20"/>
        </w:rPr>
        <w:t xml:space="preserve">you wish to </w:t>
      </w:r>
      <w:r w:rsidR="00742B20" w:rsidRPr="60648BA3">
        <w:rPr>
          <w:sz w:val="20"/>
          <w:szCs w:val="20"/>
        </w:rPr>
        <w:t xml:space="preserve">use as a </w:t>
      </w:r>
      <w:r w:rsidR="0043573D" w:rsidRPr="60648BA3">
        <w:rPr>
          <w:sz w:val="20"/>
          <w:szCs w:val="20"/>
        </w:rPr>
        <w:t xml:space="preserve">store </w:t>
      </w:r>
      <w:r w:rsidR="00166F7F" w:rsidRPr="60648BA3">
        <w:rPr>
          <w:sz w:val="20"/>
          <w:szCs w:val="20"/>
        </w:rPr>
        <w:t xml:space="preserve">for </w:t>
      </w:r>
      <w:r w:rsidR="0043573D" w:rsidRPr="60648BA3">
        <w:rPr>
          <w:sz w:val="20"/>
          <w:szCs w:val="20"/>
        </w:rPr>
        <w:t xml:space="preserve">your documentation. </w:t>
      </w:r>
    </w:p>
    <w:p w14:paraId="499FCC1C" w14:textId="5FFBA7E5" w:rsidR="00E80FF7" w:rsidRDefault="00E64343" w:rsidP="60648BA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60648BA3">
        <w:rPr>
          <w:sz w:val="20"/>
          <w:szCs w:val="20"/>
        </w:rPr>
        <w:t xml:space="preserve">Next, simply double click on the template or open </w:t>
      </w:r>
      <w:r w:rsidR="23FE45C0" w:rsidRPr="60648BA3">
        <w:rPr>
          <w:sz w:val="20"/>
          <w:szCs w:val="20"/>
        </w:rPr>
        <w:t xml:space="preserve">it in </w:t>
      </w:r>
      <w:r w:rsidRPr="60648BA3">
        <w:rPr>
          <w:sz w:val="20"/>
          <w:szCs w:val="20"/>
        </w:rPr>
        <w:t>Word</w:t>
      </w:r>
      <w:r w:rsidR="228F7268" w:rsidRPr="60648BA3">
        <w:rPr>
          <w:sz w:val="20"/>
          <w:szCs w:val="20"/>
        </w:rPr>
        <w:t xml:space="preserve">, this will insert </w:t>
      </w:r>
      <w:r w:rsidR="003D5B2F" w:rsidRPr="60648BA3">
        <w:rPr>
          <w:sz w:val="20"/>
          <w:szCs w:val="20"/>
        </w:rPr>
        <w:t xml:space="preserve">the </w:t>
      </w:r>
      <w:r w:rsidR="00E80FF7" w:rsidRPr="60648BA3">
        <w:rPr>
          <w:sz w:val="20"/>
          <w:szCs w:val="20"/>
        </w:rPr>
        <w:t>template</w:t>
      </w:r>
      <w:r w:rsidR="003D5B2F" w:rsidRPr="60648BA3">
        <w:rPr>
          <w:sz w:val="20"/>
          <w:szCs w:val="20"/>
        </w:rPr>
        <w:t xml:space="preserve"> into your workspace.</w:t>
      </w:r>
    </w:p>
    <w:p w14:paraId="736DD175" w14:textId="2A40C7AA" w:rsidR="13581143" w:rsidRDefault="13581143" w:rsidP="60648BA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60648BA3">
        <w:rPr>
          <w:sz w:val="20"/>
          <w:szCs w:val="20"/>
        </w:rPr>
        <w:t>One last thing</w:t>
      </w:r>
      <w:r w:rsidR="7BC74FDC" w:rsidRPr="60648BA3">
        <w:rPr>
          <w:sz w:val="20"/>
          <w:szCs w:val="20"/>
        </w:rPr>
        <w:t xml:space="preserve"> to remember</w:t>
      </w:r>
      <w:r w:rsidRPr="60648BA3">
        <w:rPr>
          <w:sz w:val="20"/>
          <w:szCs w:val="20"/>
        </w:rPr>
        <w:t>, make sure you update the documents table of contents</w:t>
      </w:r>
      <w:r w:rsidR="34059EAA" w:rsidRPr="60648BA3">
        <w:rPr>
          <w:sz w:val="20"/>
          <w:szCs w:val="20"/>
        </w:rPr>
        <w:t xml:space="preserve"> at the conclusion of creating your test report. </w:t>
      </w:r>
    </w:p>
    <w:p w14:paraId="631FE6F5" w14:textId="7B0B50F7" w:rsidR="00051190" w:rsidRDefault="00DB369C" w:rsidP="00EA5FEF">
      <w:pPr>
        <w:jc w:val="center"/>
        <w:rPr>
          <w:sz w:val="20"/>
          <w:szCs w:val="20"/>
        </w:rPr>
      </w:pPr>
      <w:r w:rsidRPr="60648BA3">
        <w:rPr>
          <w:sz w:val="20"/>
          <w:szCs w:val="20"/>
        </w:rPr>
        <w:t>Template layout</w:t>
      </w:r>
    </w:p>
    <w:p w14:paraId="74F3E1A7" w14:textId="60E82474" w:rsidR="00E948A7" w:rsidRDefault="00DB369C" w:rsidP="60648BA3">
      <w:pPr>
        <w:pStyle w:val="ListParagraph"/>
        <w:rPr>
          <w:sz w:val="20"/>
          <w:szCs w:val="20"/>
        </w:rPr>
      </w:pPr>
      <w:r w:rsidRPr="60648BA3">
        <w:rPr>
          <w:sz w:val="20"/>
          <w:szCs w:val="20"/>
        </w:rPr>
        <w:t xml:space="preserve">The template </w:t>
      </w:r>
      <w:r w:rsidR="00C250B9" w:rsidRPr="60648BA3">
        <w:rPr>
          <w:sz w:val="20"/>
          <w:szCs w:val="20"/>
        </w:rPr>
        <w:t xml:space="preserve">layout is composed </w:t>
      </w:r>
      <w:r w:rsidR="00866BEB" w:rsidRPr="60648BA3">
        <w:rPr>
          <w:sz w:val="20"/>
          <w:szCs w:val="20"/>
        </w:rPr>
        <w:t>of</w:t>
      </w:r>
      <w:r w:rsidR="00C250B9" w:rsidRPr="60648BA3">
        <w:rPr>
          <w:sz w:val="20"/>
          <w:szCs w:val="20"/>
        </w:rPr>
        <w:t xml:space="preserve"> </w:t>
      </w:r>
      <w:r w:rsidR="00C250B9" w:rsidRPr="60648BA3">
        <w:rPr>
          <w:b/>
          <w:bCs/>
          <w:sz w:val="20"/>
          <w:szCs w:val="20"/>
        </w:rPr>
        <w:t>pre-formatted</w:t>
      </w:r>
      <w:r w:rsidR="00C250B9" w:rsidRPr="60648BA3">
        <w:rPr>
          <w:sz w:val="20"/>
          <w:szCs w:val="20"/>
        </w:rPr>
        <w:t xml:space="preserve"> </w:t>
      </w:r>
      <w:r w:rsidR="00844131" w:rsidRPr="60648BA3">
        <w:rPr>
          <w:sz w:val="20"/>
          <w:szCs w:val="20"/>
        </w:rPr>
        <w:t xml:space="preserve">test fields. Each section of the </w:t>
      </w:r>
      <w:r w:rsidR="00E948A7" w:rsidRPr="60648BA3">
        <w:rPr>
          <w:sz w:val="20"/>
          <w:szCs w:val="20"/>
        </w:rPr>
        <w:t>template allow</w:t>
      </w:r>
      <w:r w:rsidR="002A5A56" w:rsidRPr="60648BA3">
        <w:rPr>
          <w:sz w:val="20"/>
          <w:szCs w:val="20"/>
        </w:rPr>
        <w:t>s</w:t>
      </w:r>
      <w:r w:rsidR="0087154C" w:rsidRPr="60648BA3">
        <w:rPr>
          <w:sz w:val="20"/>
          <w:szCs w:val="20"/>
        </w:rPr>
        <w:t xml:space="preserve"> you </w:t>
      </w:r>
      <w:r w:rsidR="002A5A56" w:rsidRPr="60648BA3">
        <w:rPr>
          <w:sz w:val="20"/>
          <w:szCs w:val="20"/>
        </w:rPr>
        <w:t>type-in</w:t>
      </w:r>
      <w:r w:rsidR="0087154C" w:rsidRPr="60648BA3">
        <w:rPr>
          <w:sz w:val="20"/>
          <w:szCs w:val="20"/>
        </w:rPr>
        <w:t xml:space="preserve"> your test results as you </w:t>
      </w:r>
      <w:r w:rsidR="00BB394B" w:rsidRPr="60648BA3">
        <w:rPr>
          <w:sz w:val="20"/>
          <w:szCs w:val="20"/>
        </w:rPr>
        <w:t xml:space="preserve">acquire the data. </w:t>
      </w:r>
      <w:r w:rsidR="00AB5B1E" w:rsidRPr="60648BA3">
        <w:rPr>
          <w:sz w:val="20"/>
          <w:szCs w:val="20"/>
        </w:rPr>
        <w:t xml:space="preserve">In effect, you create the test report as you </w:t>
      </w:r>
      <w:r w:rsidR="001A1512" w:rsidRPr="60648BA3">
        <w:rPr>
          <w:sz w:val="20"/>
          <w:szCs w:val="20"/>
        </w:rPr>
        <w:t xml:space="preserve">conduct your test. </w:t>
      </w:r>
      <w:r w:rsidR="00BB394B" w:rsidRPr="60648BA3">
        <w:rPr>
          <w:sz w:val="20"/>
          <w:szCs w:val="20"/>
        </w:rPr>
        <w:t>Use th</w:t>
      </w:r>
      <w:r w:rsidR="00FF0A72" w:rsidRPr="60648BA3">
        <w:rPr>
          <w:sz w:val="20"/>
          <w:szCs w:val="20"/>
        </w:rPr>
        <w:t>is</w:t>
      </w:r>
      <w:r w:rsidR="00BB394B" w:rsidRPr="60648BA3">
        <w:rPr>
          <w:sz w:val="20"/>
          <w:szCs w:val="20"/>
        </w:rPr>
        <w:t xml:space="preserve"> structure as a guide. Delete </w:t>
      </w:r>
      <w:r w:rsidR="006C227D" w:rsidRPr="60648BA3">
        <w:rPr>
          <w:sz w:val="20"/>
          <w:szCs w:val="20"/>
        </w:rPr>
        <w:t>any pre-</w:t>
      </w:r>
      <w:r w:rsidR="00C37030" w:rsidRPr="60648BA3">
        <w:rPr>
          <w:sz w:val="20"/>
          <w:szCs w:val="20"/>
        </w:rPr>
        <w:t xml:space="preserve">text that </w:t>
      </w:r>
      <w:r w:rsidR="00A5141F" w:rsidRPr="60648BA3">
        <w:rPr>
          <w:sz w:val="20"/>
          <w:szCs w:val="20"/>
        </w:rPr>
        <w:t xml:space="preserve">is </w:t>
      </w:r>
      <w:r w:rsidR="00C37030" w:rsidRPr="60648BA3">
        <w:rPr>
          <w:sz w:val="20"/>
          <w:szCs w:val="20"/>
        </w:rPr>
        <w:t>not relevant to your finding</w:t>
      </w:r>
      <w:r w:rsidR="00E948A7" w:rsidRPr="60648BA3">
        <w:rPr>
          <w:sz w:val="20"/>
          <w:szCs w:val="20"/>
        </w:rPr>
        <w:t xml:space="preserve">s; </w:t>
      </w:r>
      <w:r w:rsidR="00C37030" w:rsidRPr="60648BA3">
        <w:rPr>
          <w:sz w:val="20"/>
          <w:szCs w:val="20"/>
        </w:rPr>
        <w:t xml:space="preserve">but maintain the general overall feel of the </w:t>
      </w:r>
      <w:r w:rsidR="00BA50C9" w:rsidRPr="60648BA3">
        <w:rPr>
          <w:sz w:val="20"/>
          <w:szCs w:val="20"/>
        </w:rPr>
        <w:t xml:space="preserve">report </w:t>
      </w:r>
      <w:r w:rsidR="00E948A7" w:rsidRPr="60648BA3">
        <w:rPr>
          <w:sz w:val="20"/>
          <w:szCs w:val="20"/>
        </w:rPr>
        <w:t xml:space="preserve">as it is presented to you. </w:t>
      </w:r>
      <w:r w:rsidR="002E2E5A" w:rsidRPr="60648BA3">
        <w:rPr>
          <w:sz w:val="20"/>
          <w:szCs w:val="20"/>
        </w:rPr>
        <w:t>Remember</w:t>
      </w:r>
      <w:r w:rsidR="00A5141F" w:rsidRPr="60648BA3">
        <w:rPr>
          <w:sz w:val="20"/>
          <w:szCs w:val="20"/>
        </w:rPr>
        <w:t>,</w:t>
      </w:r>
      <w:r w:rsidR="002E2E5A" w:rsidRPr="60648BA3">
        <w:rPr>
          <w:sz w:val="20"/>
          <w:szCs w:val="20"/>
        </w:rPr>
        <w:t xml:space="preserve"> the layout is complaint</w:t>
      </w:r>
      <w:r w:rsidR="00D86F47" w:rsidRPr="60648BA3">
        <w:rPr>
          <w:sz w:val="20"/>
          <w:szCs w:val="20"/>
        </w:rPr>
        <w:t xml:space="preserve"> </w:t>
      </w:r>
      <w:r w:rsidR="00F11329" w:rsidRPr="60648BA3">
        <w:rPr>
          <w:sz w:val="20"/>
          <w:szCs w:val="20"/>
        </w:rPr>
        <w:t xml:space="preserve">to 508 guidance so </w:t>
      </w:r>
      <w:r w:rsidR="00D86F47" w:rsidRPr="60648BA3">
        <w:rPr>
          <w:sz w:val="20"/>
          <w:szCs w:val="20"/>
        </w:rPr>
        <w:t>stay within the boundaries presented to you.</w:t>
      </w:r>
      <w:r w:rsidR="48E10E5F" w:rsidRPr="60648BA3">
        <w:rPr>
          <w:sz w:val="20"/>
          <w:szCs w:val="20"/>
        </w:rPr>
        <w:t xml:space="preserve"> </w:t>
      </w:r>
      <w:r w:rsidR="00D86F47" w:rsidRPr="60648BA3">
        <w:rPr>
          <w:sz w:val="20"/>
          <w:szCs w:val="20"/>
        </w:rPr>
        <w:t xml:space="preserve"> </w:t>
      </w:r>
    </w:p>
    <w:p w14:paraId="079477FC" w14:textId="12589B73" w:rsidR="60648BA3" w:rsidRDefault="60648BA3" w:rsidP="60648BA3">
      <w:pPr>
        <w:pStyle w:val="ListParagraph"/>
        <w:rPr>
          <w:sz w:val="20"/>
          <w:szCs w:val="20"/>
        </w:rPr>
      </w:pPr>
    </w:p>
    <w:p w14:paraId="1AB9D924" w14:textId="7673CEB6" w:rsidR="006E4D67" w:rsidRDefault="00101776" w:rsidP="00EA5FEF">
      <w:pPr>
        <w:pStyle w:val="ListParagraph"/>
        <w:jc w:val="center"/>
        <w:rPr>
          <w:sz w:val="20"/>
          <w:szCs w:val="20"/>
        </w:rPr>
      </w:pPr>
      <w:r w:rsidRPr="60648BA3">
        <w:rPr>
          <w:sz w:val="20"/>
          <w:szCs w:val="20"/>
        </w:rPr>
        <w:t xml:space="preserve">Tables and </w:t>
      </w:r>
      <w:r w:rsidR="00F21483" w:rsidRPr="60648BA3">
        <w:rPr>
          <w:sz w:val="20"/>
          <w:szCs w:val="20"/>
        </w:rPr>
        <w:t>reporting</w:t>
      </w:r>
    </w:p>
    <w:p w14:paraId="4483A884" w14:textId="223EDA58" w:rsidR="00CC2D3C" w:rsidRDefault="00CC2D3C" w:rsidP="60648BA3">
      <w:pPr>
        <w:pStyle w:val="ListParagraph"/>
        <w:jc w:val="center"/>
        <w:rPr>
          <w:sz w:val="20"/>
          <w:szCs w:val="20"/>
        </w:rPr>
      </w:pPr>
    </w:p>
    <w:p w14:paraId="1203E942" w14:textId="0CEA7293" w:rsidR="00F21483" w:rsidRDefault="004705A7" w:rsidP="60648BA3">
      <w:pPr>
        <w:pStyle w:val="ListParagraph"/>
        <w:rPr>
          <w:sz w:val="20"/>
          <w:szCs w:val="20"/>
        </w:rPr>
      </w:pPr>
      <w:r w:rsidRPr="60648BA3">
        <w:rPr>
          <w:sz w:val="20"/>
          <w:szCs w:val="20"/>
        </w:rPr>
        <w:t xml:space="preserve">The tables are </w:t>
      </w:r>
      <w:r w:rsidR="00D60038" w:rsidRPr="60648BA3">
        <w:rPr>
          <w:sz w:val="20"/>
          <w:szCs w:val="20"/>
        </w:rPr>
        <w:t xml:space="preserve">a mix of both </w:t>
      </w:r>
      <w:r w:rsidR="00D60038" w:rsidRPr="00410F84">
        <w:rPr>
          <w:b/>
          <w:bCs/>
          <w:sz w:val="20"/>
          <w:szCs w:val="20"/>
        </w:rPr>
        <w:t>f</w:t>
      </w:r>
      <w:r w:rsidR="00D60038" w:rsidRPr="60648BA3">
        <w:rPr>
          <w:b/>
          <w:bCs/>
          <w:sz w:val="20"/>
          <w:szCs w:val="20"/>
        </w:rPr>
        <w:t xml:space="preserve">ixed text </w:t>
      </w:r>
      <w:r w:rsidR="00D60038" w:rsidRPr="60648BA3">
        <w:rPr>
          <w:sz w:val="20"/>
          <w:szCs w:val="20"/>
        </w:rPr>
        <w:t xml:space="preserve">and </w:t>
      </w:r>
      <w:r w:rsidR="00622609" w:rsidRPr="60648BA3">
        <w:rPr>
          <w:b/>
          <w:bCs/>
          <w:sz w:val="20"/>
          <w:szCs w:val="20"/>
        </w:rPr>
        <w:t>combo box controls</w:t>
      </w:r>
      <w:r w:rsidR="00571C8D" w:rsidRPr="60648BA3">
        <w:rPr>
          <w:sz w:val="20"/>
          <w:szCs w:val="20"/>
        </w:rPr>
        <w:t xml:space="preserve">. </w:t>
      </w:r>
      <w:r w:rsidR="651A352D" w:rsidRPr="60648BA3">
        <w:rPr>
          <w:sz w:val="20"/>
          <w:szCs w:val="20"/>
        </w:rPr>
        <w:t xml:space="preserve"> Te</w:t>
      </w:r>
      <w:r w:rsidR="00410F84">
        <w:rPr>
          <w:sz w:val="20"/>
          <w:szCs w:val="20"/>
        </w:rPr>
        <w:t>s</w:t>
      </w:r>
      <w:r w:rsidR="651A352D" w:rsidRPr="60648BA3">
        <w:rPr>
          <w:sz w:val="20"/>
          <w:szCs w:val="20"/>
        </w:rPr>
        <w:t xml:space="preserve">t result selection is limited to pre-determine options (As expected, Not </w:t>
      </w:r>
      <w:r w:rsidR="141F36DA" w:rsidRPr="60648BA3">
        <w:rPr>
          <w:sz w:val="20"/>
          <w:szCs w:val="20"/>
        </w:rPr>
        <w:t>as Expected,</w:t>
      </w:r>
      <w:r w:rsidR="63E8261C" w:rsidRPr="60648BA3">
        <w:rPr>
          <w:sz w:val="20"/>
          <w:szCs w:val="20"/>
        </w:rPr>
        <w:t xml:space="preserve"> N/A, etc.,). Column heading</w:t>
      </w:r>
      <w:r w:rsidR="42C49FAD" w:rsidRPr="60648BA3">
        <w:rPr>
          <w:sz w:val="20"/>
          <w:szCs w:val="20"/>
        </w:rPr>
        <w:t>s</w:t>
      </w:r>
      <w:r w:rsidR="63E8261C" w:rsidRPr="60648BA3">
        <w:rPr>
          <w:sz w:val="20"/>
          <w:szCs w:val="20"/>
        </w:rPr>
        <w:t xml:space="preserve"> are </w:t>
      </w:r>
      <w:r w:rsidR="1317E203" w:rsidRPr="60648BA3">
        <w:rPr>
          <w:sz w:val="20"/>
          <w:szCs w:val="20"/>
        </w:rPr>
        <w:t>po</w:t>
      </w:r>
      <w:r w:rsidR="22171246" w:rsidRPr="60648BA3">
        <w:rPr>
          <w:sz w:val="20"/>
          <w:szCs w:val="20"/>
        </w:rPr>
        <w:t>pul</w:t>
      </w:r>
      <w:r w:rsidR="1317E203" w:rsidRPr="60648BA3">
        <w:rPr>
          <w:sz w:val="20"/>
          <w:szCs w:val="20"/>
        </w:rPr>
        <w:t xml:space="preserve">ated </w:t>
      </w:r>
      <w:r w:rsidR="0FA7B165" w:rsidRPr="60648BA3">
        <w:rPr>
          <w:sz w:val="20"/>
          <w:szCs w:val="20"/>
        </w:rPr>
        <w:t>with</w:t>
      </w:r>
      <w:r w:rsidR="1317E203" w:rsidRPr="60648BA3">
        <w:rPr>
          <w:sz w:val="20"/>
          <w:szCs w:val="20"/>
        </w:rPr>
        <w:t xml:space="preserve"> fix text</w:t>
      </w:r>
      <w:r w:rsidR="511BB0C8" w:rsidRPr="60648BA3">
        <w:rPr>
          <w:sz w:val="20"/>
          <w:szCs w:val="20"/>
        </w:rPr>
        <w:t>,</w:t>
      </w:r>
      <w:r w:rsidR="1317E203" w:rsidRPr="60648BA3">
        <w:rPr>
          <w:sz w:val="20"/>
          <w:szCs w:val="20"/>
        </w:rPr>
        <w:t xml:space="preserve"> but you have </w:t>
      </w:r>
      <w:r w:rsidR="07D01B43" w:rsidRPr="60648BA3">
        <w:rPr>
          <w:sz w:val="20"/>
          <w:szCs w:val="20"/>
        </w:rPr>
        <w:t xml:space="preserve">full control to manually add text headings as desired. </w:t>
      </w:r>
      <w:r w:rsidR="141F36DA" w:rsidRPr="60648BA3">
        <w:rPr>
          <w:sz w:val="20"/>
          <w:szCs w:val="20"/>
        </w:rPr>
        <w:t xml:space="preserve"> </w:t>
      </w:r>
      <w:r w:rsidR="00571C8D" w:rsidRPr="60648BA3">
        <w:rPr>
          <w:sz w:val="20"/>
          <w:szCs w:val="20"/>
        </w:rPr>
        <w:t xml:space="preserve">The </w:t>
      </w:r>
      <w:r w:rsidR="00CC2D3C" w:rsidRPr="60648BA3">
        <w:rPr>
          <w:sz w:val="20"/>
          <w:szCs w:val="20"/>
        </w:rPr>
        <w:t xml:space="preserve">combo box control </w:t>
      </w:r>
      <w:r w:rsidR="002904BE" w:rsidRPr="60648BA3">
        <w:rPr>
          <w:sz w:val="20"/>
          <w:szCs w:val="20"/>
        </w:rPr>
        <w:t>is activated by moving your mouse over a column and click</w:t>
      </w:r>
      <w:r w:rsidR="0011427B" w:rsidRPr="60648BA3">
        <w:rPr>
          <w:sz w:val="20"/>
          <w:szCs w:val="20"/>
        </w:rPr>
        <w:t xml:space="preserve">ing </w:t>
      </w:r>
      <w:r w:rsidR="006B4AD0" w:rsidRPr="60648BA3">
        <w:rPr>
          <w:sz w:val="20"/>
          <w:szCs w:val="20"/>
        </w:rPr>
        <w:t>t</w:t>
      </w:r>
      <w:r w:rsidR="0011427B" w:rsidRPr="60648BA3">
        <w:rPr>
          <w:sz w:val="20"/>
          <w:szCs w:val="20"/>
        </w:rPr>
        <w:t>he</w:t>
      </w:r>
      <w:r w:rsidR="006B4AD0" w:rsidRPr="60648BA3">
        <w:rPr>
          <w:sz w:val="20"/>
          <w:szCs w:val="20"/>
        </w:rPr>
        <w:t xml:space="preserve"> text area. </w:t>
      </w:r>
      <w:r w:rsidR="00DB2194" w:rsidRPr="60648BA3">
        <w:rPr>
          <w:sz w:val="20"/>
          <w:szCs w:val="20"/>
        </w:rPr>
        <w:t>Locate the arrow just to the right of the column to make a pre-filled text re</w:t>
      </w:r>
      <w:r w:rsidR="00D84987" w:rsidRPr="60648BA3">
        <w:rPr>
          <w:sz w:val="20"/>
          <w:szCs w:val="20"/>
        </w:rPr>
        <w:t>sponse i</w:t>
      </w:r>
      <w:r w:rsidR="003F06C1" w:rsidRPr="60648BA3">
        <w:rPr>
          <w:sz w:val="20"/>
          <w:szCs w:val="20"/>
        </w:rPr>
        <w:t>f</w:t>
      </w:r>
      <w:r w:rsidR="00D84987" w:rsidRPr="60648BA3">
        <w:rPr>
          <w:sz w:val="20"/>
          <w:szCs w:val="20"/>
        </w:rPr>
        <w:t xml:space="preserve"> desired or simply highlight the text </w:t>
      </w:r>
      <w:r w:rsidR="003F06C1" w:rsidRPr="60648BA3">
        <w:rPr>
          <w:sz w:val="20"/>
          <w:szCs w:val="20"/>
        </w:rPr>
        <w:t xml:space="preserve">in the column </w:t>
      </w:r>
      <w:r w:rsidR="00D84987" w:rsidRPr="60648BA3">
        <w:rPr>
          <w:sz w:val="20"/>
          <w:szCs w:val="20"/>
        </w:rPr>
        <w:t>and enter you</w:t>
      </w:r>
      <w:r w:rsidR="00DF145B" w:rsidRPr="60648BA3">
        <w:rPr>
          <w:sz w:val="20"/>
          <w:szCs w:val="20"/>
        </w:rPr>
        <w:t>r o</w:t>
      </w:r>
      <w:r w:rsidR="00272081" w:rsidRPr="60648BA3">
        <w:rPr>
          <w:sz w:val="20"/>
          <w:szCs w:val="20"/>
        </w:rPr>
        <w:t>w</w:t>
      </w:r>
      <w:r w:rsidR="00DF145B" w:rsidRPr="60648BA3">
        <w:rPr>
          <w:sz w:val="20"/>
          <w:szCs w:val="20"/>
        </w:rPr>
        <w:t>n text characters</w:t>
      </w:r>
      <w:r w:rsidR="00272081" w:rsidRPr="60648BA3">
        <w:rPr>
          <w:sz w:val="20"/>
          <w:szCs w:val="20"/>
        </w:rPr>
        <w:t xml:space="preserve"> </w:t>
      </w:r>
      <w:r w:rsidR="007432CF" w:rsidRPr="60648BA3">
        <w:rPr>
          <w:sz w:val="20"/>
          <w:szCs w:val="20"/>
        </w:rPr>
        <w:t>if</w:t>
      </w:r>
      <w:r w:rsidR="00272081" w:rsidRPr="60648BA3">
        <w:rPr>
          <w:sz w:val="20"/>
          <w:szCs w:val="20"/>
        </w:rPr>
        <w:t xml:space="preserve"> necessary. </w:t>
      </w:r>
      <w:r w:rsidR="00DF145B" w:rsidRPr="60648BA3">
        <w:rPr>
          <w:sz w:val="20"/>
          <w:szCs w:val="20"/>
        </w:rPr>
        <w:t xml:space="preserve"> </w:t>
      </w:r>
      <w:r w:rsidR="00A34F9D" w:rsidRPr="60648BA3">
        <w:rPr>
          <w:sz w:val="20"/>
          <w:szCs w:val="20"/>
        </w:rPr>
        <w:t xml:space="preserve">Add columns </w:t>
      </w:r>
      <w:r w:rsidR="00DD55B4" w:rsidRPr="60648BA3">
        <w:rPr>
          <w:sz w:val="20"/>
          <w:szCs w:val="20"/>
        </w:rPr>
        <w:t xml:space="preserve">or delete them as required, this is a </w:t>
      </w:r>
      <w:r w:rsidR="00D97555" w:rsidRPr="60648BA3">
        <w:rPr>
          <w:sz w:val="20"/>
          <w:szCs w:val="20"/>
        </w:rPr>
        <w:t>general-purpose</w:t>
      </w:r>
      <w:r w:rsidR="00DD55B4" w:rsidRPr="60648BA3">
        <w:rPr>
          <w:sz w:val="20"/>
          <w:szCs w:val="20"/>
        </w:rPr>
        <w:t xml:space="preserve"> template</w:t>
      </w:r>
      <w:r w:rsidR="00D97555" w:rsidRPr="60648BA3">
        <w:rPr>
          <w:sz w:val="20"/>
          <w:szCs w:val="20"/>
        </w:rPr>
        <w:t>. F</w:t>
      </w:r>
      <w:r w:rsidR="002D25E8" w:rsidRPr="60648BA3">
        <w:rPr>
          <w:sz w:val="20"/>
          <w:szCs w:val="20"/>
        </w:rPr>
        <w:t>eel</w:t>
      </w:r>
      <w:r w:rsidR="00D97555" w:rsidRPr="60648BA3">
        <w:rPr>
          <w:sz w:val="20"/>
          <w:szCs w:val="20"/>
        </w:rPr>
        <w:t xml:space="preserve"> free </w:t>
      </w:r>
      <w:r w:rsidR="002D25E8" w:rsidRPr="60648BA3">
        <w:rPr>
          <w:sz w:val="20"/>
          <w:szCs w:val="20"/>
        </w:rPr>
        <w:t xml:space="preserve">to </w:t>
      </w:r>
      <w:r w:rsidR="00D97555" w:rsidRPr="60648BA3">
        <w:rPr>
          <w:sz w:val="20"/>
          <w:szCs w:val="20"/>
        </w:rPr>
        <w:t xml:space="preserve">edit the </w:t>
      </w:r>
      <w:r w:rsidR="00153CCC" w:rsidRPr="60648BA3">
        <w:rPr>
          <w:sz w:val="20"/>
          <w:szCs w:val="20"/>
        </w:rPr>
        <w:t xml:space="preserve">template </w:t>
      </w:r>
      <w:r w:rsidR="00D97555" w:rsidRPr="60648BA3">
        <w:rPr>
          <w:sz w:val="20"/>
          <w:szCs w:val="20"/>
        </w:rPr>
        <w:t xml:space="preserve">structure as required. See the next </w:t>
      </w:r>
      <w:r w:rsidR="00753819" w:rsidRPr="60648BA3">
        <w:rPr>
          <w:sz w:val="20"/>
          <w:szCs w:val="20"/>
        </w:rPr>
        <w:t>paragraph</w:t>
      </w:r>
      <w:r w:rsidR="00D97555" w:rsidRPr="60648BA3">
        <w:rPr>
          <w:sz w:val="20"/>
          <w:szCs w:val="20"/>
        </w:rPr>
        <w:t xml:space="preserve"> for </w:t>
      </w:r>
      <w:r w:rsidR="00336667" w:rsidRPr="60648BA3">
        <w:rPr>
          <w:sz w:val="20"/>
          <w:szCs w:val="20"/>
        </w:rPr>
        <w:t xml:space="preserve">manipulating </w:t>
      </w:r>
      <w:r w:rsidR="00C95169" w:rsidRPr="60648BA3">
        <w:rPr>
          <w:sz w:val="20"/>
          <w:szCs w:val="20"/>
        </w:rPr>
        <w:t xml:space="preserve">feature </w:t>
      </w:r>
      <w:r w:rsidR="00D97555" w:rsidRPr="60648BA3">
        <w:rPr>
          <w:sz w:val="20"/>
          <w:szCs w:val="20"/>
        </w:rPr>
        <w:t>controls</w:t>
      </w:r>
      <w:r w:rsidR="00C95169" w:rsidRPr="60648BA3">
        <w:rPr>
          <w:sz w:val="20"/>
          <w:szCs w:val="20"/>
        </w:rPr>
        <w:t>.</w:t>
      </w:r>
    </w:p>
    <w:p w14:paraId="33F9BD4C" w14:textId="77777777" w:rsidR="00D97555" w:rsidRDefault="00D97555" w:rsidP="60648BA3">
      <w:pPr>
        <w:pStyle w:val="ListParagraph"/>
        <w:rPr>
          <w:sz w:val="20"/>
          <w:szCs w:val="20"/>
        </w:rPr>
      </w:pPr>
    </w:p>
    <w:p w14:paraId="379AC4FC" w14:textId="659A496F" w:rsidR="00FE3117" w:rsidRDefault="00FE3117" w:rsidP="60648BA3">
      <w:pPr>
        <w:pStyle w:val="ListParagraph"/>
        <w:jc w:val="center"/>
        <w:rPr>
          <w:sz w:val="20"/>
          <w:szCs w:val="20"/>
        </w:rPr>
      </w:pPr>
      <w:r w:rsidRPr="60648BA3">
        <w:rPr>
          <w:sz w:val="20"/>
          <w:szCs w:val="20"/>
        </w:rPr>
        <w:t xml:space="preserve">Manual </w:t>
      </w:r>
      <w:r w:rsidR="00065076" w:rsidRPr="60648BA3">
        <w:rPr>
          <w:sz w:val="20"/>
          <w:szCs w:val="20"/>
        </w:rPr>
        <w:t>templ</w:t>
      </w:r>
      <w:r w:rsidR="00410F84">
        <w:rPr>
          <w:sz w:val="20"/>
          <w:szCs w:val="20"/>
        </w:rPr>
        <w:t>ate</w:t>
      </w:r>
      <w:r w:rsidR="00065076" w:rsidRPr="60648BA3">
        <w:rPr>
          <w:sz w:val="20"/>
          <w:szCs w:val="20"/>
        </w:rPr>
        <w:t xml:space="preserve"> e</w:t>
      </w:r>
      <w:r w:rsidRPr="60648BA3">
        <w:rPr>
          <w:sz w:val="20"/>
          <w:szCs w:val="20"/>
        </w:rPr>
        <w:t>diting</w:t>
      </w:r>
      <w:r w:rsidR="00065076" w:rsidRPr="60648BA3">
        <w:rPr>
          <w:sz w:val="20"/>
          <w:szCs w:val="20"/>
        </w:rPr>
        <w:t xml:space="preserve"> (deve</w:t>
      </w:r>
      <w:r w:rsidR="00A34F9D" w:rsidRPr="60648BA3">
        <w:rPr>
          <w:sz w:val="20"/>
          <w:szCs w:val="20"/>
        </w:rPr>
        <w:t>loper mode)</w:t>
      </w:r>
      <w:r w:rsidRPr="60648BA3">
        <w:rPr>
          <w:sz w:val="20"/>
          <w:szCs w:val="20"/>
        </w:rPr>
        <w:t xml:space="preserve"> </w:t>
      </w:r>
    </w:p>
    <w:p w14:paraId="736249D1" w14:textId="77777777" w:rsidR="00FE3117" w:rsidRDefault="00FE3117" w:rsidP="60648BA3">
      <w:pPr>
        <w:pStyle w:val="ListParagraph"/>
        <w:rPr>
          <w:sz w:val="20"/>
          <w:szCs w:val="20"/>
        </w:rPr>
      </w:pPr>
    </w:p>
    <w:p w14:paraId="632C890B" w14:textId="71978B29" w:rsidR="009F2892" w:rsidRDefault="00FE3117" w:rsidP="60648BA3">
      <w:pPr>
        <w:pStyle w:val="ListParagraph"/>
        <w:rPr>
          <w:sz w:val="20"/>
          <w:szCs w:val="20"/>
        </w:rPr>
      </w:pPr>
      <w:r w:rsidRPr="60648BA3">
        <w:rPr>
          <w:sz w:val="20"/>
          <w:szCs w:val="20"/>
        </w:rPr>
        <w:t>Refer to Microsoft help</w:t>
      </w:r>
      <w:r w:rsidR="008144DE" w:rsidRPr="60648BA3">
        <w:rPr>
          <w:sz w:val="20"/>
          <w:szCs w:val="20"/>
        </w:rPr>
        <w:t xml:space="preserve"> links when necessary.</w:t>
      </w:r>
      <w:r w:rsidR="00580E58" w:rsidRPr="60648BA3">
        <w:rPr>
          <w:sz w:val="20"/>
          <w:szCs w:val="20"/>
        </w:rPr>
        <w:t xml:space="preserve"> Manual editing of this template should be done by someone with </w:t>
      </w:r>
      <w:r w:rsidR="00901BE0" w:rsidRPr="60648BA3">
        <w:rPr>
          <w:sz w:val="20"/>
          <w:szCs w:val="20"/>
        </w:rPr>
        <w:t xml:space="preserve">a </w:t>
      </w:r>
      <w:r w:rsidR="00580E58" w:rsidRPr="60648BA3">
        <w:rPr>
          <w:sz w:val="20"/>
          <w:szCs w:val="20"/>
        </w:rPr>
        <w:t xml:space="preserve">general </w:t>
      </w:r>
      <w:r w:rsidR="006D6B60" w:rsidRPr="60648BA3">
        <w:rPr>
          <w:sz w:val="20"/>
          <w:szCs w:val="20"/>
        </w:rPr>
        <w:t xml:space="preserve">knowledge </w:t>
      </w:r>
      <w:r w:rsidR="00580E58" w:rsidRPr="60648BA3">
        <w:rPr>
          <w:sz w:val="20"/>
          <w:szCs w:val="20"/>
        </w:rPr>
        <w:t xml:space="preserve">of </w:t>
      </w:r>
      <w:r w:rsidR="000836F1" w:rsidRPr="60648BA3">
        <w:rPr>
          <w:sz w:val="20"/>
          <w:szCs w:val="20"/>
        </w:rPr>
        <w:t>Word table construction and design</w:t>
      </w:r>
      <w:r w:rsidR="00E40F71" w:rsidRPr="60648BA3">
        <w:rPr>
          <w:sz w:val="20"/>
          <w:szCs w:val="20"/>
        </w:rPr>
        <w:t xml:space="preserve">. </w:t>
      </w:r>
      <w:r w:rsidR="00D505C8" w:rsidRPr="60648BA3">
        <w:rPr>
          <w:sz w:val="20"/>
          <w:szCs w:val="20"/>
        </w:rPr>
        <w:t>Your document</w:t>
      </w:r>
      <w:r w:rsidR="006D6B60" w:rsidRPr="60648BA3">
        <w:rPr>
          <w:sz w:val="20"/>
          <w:szCs w:val="20"/>
        </w:rPr>
        <w:t>’s</w:t>
      </w:r>
      <w:r w:rsidR="00D505C8" w:rsidRPr="60648BA3">
        <w:rPr>
          <w:sz w:val="20"/>
          <w:szCs w:val="20"/>
        </w:rPr>
        <w:t xml:space="preserve"> final design m</w:t>
      </w:r>
      <w:r w:rsidR="00410F84">
        <w:rPr>
          <w:sz w:val="20"/>
          <w:szCs w:val="20"/>
        </w:rPr>
        <w:t>a</w:t>
      </w:r>
      <w:r w:rsidR="00D505C8" w:rsidRPr="60648BA3">
        <w:rPr>
          <w:sz w:val="20"/>
          <w:szCs w:val="20"/>
        </w:rPr>
        <w:t xml:space="preserve">y </w:t>
      </w:r>
      <w:r w:rsidR="00E40F71" w:rsidRPr="60648BA3">
        <w:rPr>
          <w:sz w:val="20"/>
          <w:szCs w:val="20"/>
        </w:rPr>
        <w:t xml:space="preserve">require </w:t>
      </w:r>
      <w:r w:rsidR="4D259A71" w:rsidRPr="60648BA3">
        <w:rPr>
          <w:sz w:val="20"/>
          <w:szCs w:val="20"/>
        </w:rPr>
        <w:t>that you</w:t>
      </w:r>
      <w:r w:rsidR="00E40F71" w:rsidRPr="60648BA3">
        <w:rPr>
          <w:sz w:val="20"/>
          <w:szCs w:val="20"/>
        </w:rPr>
        <w:t xml:space="preserve"> </w:t>
      </w:r>
      <w:r w:rsidR="001B27BD" w:rsidRPr="60648BA3">
        <w:rPr>
          <w:sz w:val="20"/>
          <w:szCs w:val="20"/>
        </w:rPr>
        <w:t xml:space="preserve">delete columns or add new ones. </w:t>
      </w:r>
      <w:r w:rsidR="765AE4A2" w:rsidRPr="60648BA3">
        <w:rPr>
          <w:sz w:val="20"/>
          <w:szCs w:val="20"/>
        </w:rPr>
        <w:t>If you don’t need a column delete it. If you need a new one</w:t>
      </w:r>
      <w:r w:rsidR="00FF5D9D">
        <w:rPr>
          <w:sz w:val="20"/>
          <w:szCs w:val="20"/>
        </w:rPr>
        <w:t>,</w:t>
      </w:r>
      <w:r w:rsidR="765AE4A2" w:rsidRPr="60648BA3">
        <w:rPr>
          <w:sz w:val="20"/>
          <w:szCs w:val="20"/>
        </w:rPr>
        <w:t xml:space="preserve"> add it. </w:t>
      </w:r>
      <w:r w:rsidR="0065378F" w:rsidRPr="60648BA3">
        <w:rPr>
          <w:sz w:val="20"/>
          <w:szCs w:val="20"/>
        </w:rPr>
        <w:t>This may require</w:t>
      </w:r>
      <w:r w:rsidR="002E19A1" w:rsidRPr="60648BA3">
        <w:rPr>
          <w:sz w:val="20"/>
          <w:szCs w:val="20"/>
        </w:rPr>
        <w:t xml:space="preserve"> you to</w:t>
      </w:r>
      <w:r w:rsidR="0ABF7764" w:rsidRPr="60648BA3">
        <w:rPr>
          <w:sz w:val="20"/>
          <w:szCs w:val="20"/>
        </w:rPr>
        <w:t xml:space="preserve"> put Word in </w:t>
      </w:r>
      <w:r w:rsidR="002E19A1" w:rsidRPr="60648BA3">
        <w:rPr>
          <w:sz w:val="20"/>
          <w:szCs w:val="20"/>
        </w:rPr>
        <w:t>activ</w:t>
      </w:r>
      <w:r w:rsidR="6FC62159" w:rsidRPr="60648BA3">
        <w:rPr>
          <w:sz w:val="20"/>
          <w:szCs w:val="20"/>
        </w:rPr>
        <w:t>e</w:t>
      </w:r>
      <w:r w:rsidR="002E19A1" w:rsidRPr="60648BA3">
        <w:rPr>
          <w:sz w:val="20"/>
          <w:szCs w:val="20"/>
        </w:rPr>
        <w:t xml:space="preserve"> </w:t>
      </w:r>
      <w:r w:rsidR="00E40F71" w:rsidRPr="60648BA3">
        <w:rPr>
          <w:b/>
          <w:bCs/>
          <w:sz w:val="20"/>
          <w:szCs w:val="20"/>
        </w:rPr>
        <w:t>De</w:t>
      </w:r>
      <w:r w:rsidR="00EF50D9" w:rsidRPr="60648BA3">
        <w:rPr>
          <w:b/>
          <w:bCs/>
          <w:sz w:val="20"/>
          <w:szCs w:val="20"/>
        </w:rPr>
        <w:t>veloper mode</w:t>
      </w:r>
      <w:r w:rsidR="00EF50D9" w:rsidRPr="60648BA3">
        <w:rPr>
          <w:sz w:val="20"/>
          <w:szCs w:val="20"/>
        </w:rPr>
        <w:t xml:space="preserve"> to edit some feature</w:t>
      </w:r>
      <w:r w:rsidR="007F4EF6" w:rsidRPr="60648BA3">
        <w:rPr>
          <w:sz w:val="20"/>
          <w:szCs w:val="20"/>
        </w:rPr>
        <w:t>s</w:t>
      </w:r>
      <w:r w:rsidR="009F2892" w:rsidRPr="60648BA3">
        <w:rPr>
          <w:sz w:val="20"/>
          <w:szCs w:val="20"/>
        </w:rPr>
        <w:t>, r</w:t>
      </w:r>
      <w:r w:rsidR="002E19A1" w:rsidRPr="60648BA3">
        <w:rPr>
          <w:sz w:val="20"/>
          <w:szCs w:val="20"/>
        </w:rPr>
        <w:t xml:space="preserve">efer to Microsoft help in doing so. </w:t>
      </w:r>
      <w:r w:rsidR="780FE659" w:rsidRPr="60648BA3">
        <w:rPr>
          <w:sz w:val="20"/>
          <w:szCs w:val="20"/>
        </w:rPr>
        <w:t xml:space="preserve"> In most cases, Developer mode should be active </w:t>
      </w:r>
      <w:r w:rsidR="6CC81F99" w:rsidRPr="60648BA3">
        <w:rPr>
          <w:sz w:val="20"/>
          <w:szCs w:val="20"/>
        </w:rPr>
        <w:t>up</w:t>
      </w:r>
      <w:r w:rsidR="780FE659" w:rsidRPr="60648BA3">
        <w:rPr>
          <w:sz w:val="20"/>
          <w:szCs w:val="20"/>
        </w:rPr>
        <w:t>on opening the</w:t>
      </w:r>
      <w:r w:rsidR="283D7E73" w:rsidRPr="60648BA3">
        <w:rPr>
          <w:sz w:val="20"/>
          <w:szCs w:val="20"/>
        </w:rPr>
        <w:t xml:space="preserve"> template. </w:t>
      </w:r>
    </w:p>
    <w:p w14:paraId="0B714407" w14:textId="77777777" w:rsidR="00676399" w:rsidRDefault="00676399" w:rsidP="60648BA3">
      <w:pPr>
        <w:pStyle w:val="ListParagraph"/>
        <w:rPr>
          <w:sz w:val="20"/>
          <w:szCs w:val="20"/>
        </w:rPr>
      </w:pPr>
    </w:p>
    <w:p w14:paraId="51F0A701" w14:textId="7AEE41D0" w:rsidR="00676399" w:rsidRDefault="00DB3CAC" w:rsidP="60648BA3">
      <w:pPr>
        <w:pStyle w:val="ListParagraph"/>
        <w:rPr>
          <w:sz w:val="20"/>
          <w:szCs w:val="20"/>
        </w:rPr>
      </w:pPr>
      <w:r w:rsidRPr="60648BA3">
        <w:rPr>
          <w:sz w:val="20"/>
          <w:szCs w:val="20"/>
        </w:rPr>
        <w:t>If you need of</w:t>
      </w:r>
      <w:r w:rsidR="007A60D3" w:rsidRPr="60648BA3">
        <w:rPr>
          <w:sz w:val="20"/>
          <w:szCs w:val="20"/>
        </w:rPr>
        <w:t xml:space="preserve"> further</w:t>
      </w:r>
      <w:r w:rsidRPr="60648BA3">
        <w:rPr>
          <w:sz w:val="20"/>
          <w:szCs w:val="20"/>
        </w:rPr>
        <w:t xml:space="preserve"> ass</w:t>
      </w:r>
      <w:r w:rsidR="007A60D3" w:rsidRPr="60648BA3">
        <w:rPr>
          <w:sz w:val="20"/>
          <w:szCs w:val="20"/>
        </w:rPr>
        <w:t>is</w:t>
      </w:r>
      <w:r w:rsidR="00646362" w:rsidRPr="60648BA3">
        <w:rPr>
          <w:sz w:val="20"/>
          <w:szCs w:val="20"/>
        </w:rPr>
        <w:t xml:space="preserve">tance </w:t>
      </w:r>
      <w:r w:rsidR="007A60D3" w:rsidRPr="60648BA3">
        <w:rPr>
          <w:sz w:val="20"/>
          <w:szCs w:val="20"/>
        </w:rPr>
        <w:t xml:space="preserve">using the </w:t>
      </w:r>
      <w:r w:rsidR="003B0517" w:rsidRPr="60648BA3">
        <w:rPr>
          <w:sz w:val="20"/>
          <w:szCs w:val="20"/>
        </w:rPr>
        <w:t>template,</w:t>
      </w:r>
      <w:r w:rsidR="007A60D3" w:rsidRPr="60648BA3">
        <w:rPr>
          <w:sz w:val="20"/>
          <w:szCs w:val="20"/>
        </w:rPr>
        <w:t xml:space="preserve"> </w:t>
      </w:r>
      <w:r w:rsidR="00646362" w:rsidRPr="60648BA3">
        <w:rPr>
          <w:sz w:val="20"/>
          <w:szCs w:val="20"/>
        </w:rPr>
        <w:t xml:space="preserve">please contact us at </w:t>
      </w:r>
      <w:hyperlink r:id="rId8" w:history="1">
        <w:r w:rsidR="004E5AD1" w:rsidRPr="00C17417">
          <w:rPr>
            <w:rStyle w:val="Hyperlink"/>
            <w:sz w:val="20"/>
            <w:szCs w:val="20"/>
          </w:rPr>
          <w:t>cftt@nist.gov</w:t>
        </w:r>
      </w:hyperlink>
      <w:r w:rsidR="004E5AD1">
        <w:rPr>
          <w:sz w:val="20"/>
          <w:szCs w:val="20"/>
        </w:rPr>
        <w:t xml:space="preserve"> </w:t>
      </w:r>
      <w:r w:rsidR="00281FBD" w:rsidRPr="60648BA3">
        <w:rPr>
          <w:sz w:val="20"/>
          <w:szCs w:val="20"/>
        </w:rPr>
        <w:t>.</w:t>
      </w:r>
    </w:p>
    <w:p w14:paraId="76CC7E68" w14:textId="77777777" w:rsidR="00676399" w:rsidRDefault="00676399" w:rsidP="60648BA3">
      <w:pPr>
        <w:pStyle w:val="ListParagraph"/>
        <w:rPr>
          <w:sz w:val="20"/>
          <w:szCs w:val="20"/>
        </w:rPr>
      </w:pPr>
    </w:p>
    <w:p w14:paraId="708D4F3A" w14:textId="77777777" w:rsidR="00676399" w:rsidRDefault="00676399" w:rsidP="60648BA3">
      <w:pPr>
        <w:pStyle w:val="ListParagraph"/>
        <w:rPr>
          <w:sz w:val="20"/>
          <w:szCs w:val="20"/>
        </w:rPr>
      </w:pPr>
    </w:p>
    <w:p w14:paraId="4C904E3E" w14:textId="77777777" w:rsidR="00676399" w:rsidRDefault="00676399" w:rsidP="60648BA3">
      <w:pPr>
        <w:pStyle w:val="ListParagraph"/>
        <w:rPr>
          <w:sz w:val="20"/>
          <w:szCs w:val="20"/>
        </w:rPr>
      </w:pPr>
    </w:p>
    <w:p w14:paraId="1729F363" w14:textId="77777777" w:rsidR="00676399" w:rsidRDefault="00676399" w:rsidP="60648BA3">
      <w:pPr>
        <w:pStyle w:val="ListParagraph"/>
        <w:rPr>
          <w:sz w:val="20"/>
          <w:szCs w:val="20"/>
        </w:rPr>
      </w:pPr>
    </w:p>
    <w:p w14:paraId="0FCE903B" w14:textId="77777777" w:rsidR="009F2892" w:rsidRDefault="009F2892" w:rsidP="60648BA3">
      <w:pPr>
        <w:pStyle w:val="ListParagraph"/>
        <w:rPr>
          <w:sz w:val="20"/>
          <w:szCs w:val="20"/>
        </w:rPr>
      </w:pPr>
    </w:p>
    <w:p w14:paraId="294BCE12" w14:textId="3E925B8A" w:rsidR="00FE3117" w:rsidRDefault="00EF50D9" w:rsidP="60648BA3">
      <w:pPr>
        <w:pStyle w:val="ListParagraph"/>
        <w:rPr>
          <w:sz w:val="20"/>
          <w:szCs w:val="20"/>
        </w:rPr>
      </w:pPr>
      <w:r w:rsidRPr="60648BA3">
        <w:rPr>
          <w:sz w:val="20"/>
          <w:szCs w:val="20"/>
        </w:rPr>
        <w:t xml:space="preserve"> </w:t>
      </w:r>
      <w:r w:rsidR="008144DE" w:rsidRPr="60648BA3">
        <w:rPr>
          <w:sz w:val="20"/>
          <w:szCs w:val="20"/>
        </w:rPr>
        <w:t xml:space="preserve"> </w:t>
      </w:r>
    </w:p>
    <w:p w14:paraId="1869E431" w14:textId="77777777" w:rsidR="001A1512" w:rsidRDefault="001A1512" w:rsidP="60648BA3">
      <w:pPr>
        <w:pStyle w:val="ListParagraph"/>
        <w:rPr>
          <w:sz w:val="20"/>
          <w:szCs w:val="20"/>
        </w:rPr>
      </w:pPr>
    </w:p>
    <w:sectPr w:rsidR="001A1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40059"/>
    <w:multiLevelType w:val="hybridMultilevel"/>
    <w:tmpl w:val="561CD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140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54"/>
    <w:rsid w:val="00051190"/>
    <w:rsid w:val="00065076"/>
    <w:rsid w:val="000836F1"/>
    <w:rsid w:val="00101776"/>
    <w:rsid w:val="0011427B"/>
    <w:rsid w:val="00125854"/>
    <w:rsid w:val="00153CCC"/>
    <w:rsid w:val="00166F7F"/>
    <w:rsid w:val="001A1512"/>
    <w:rsid w:val="001B27BD"/>
    <w:rsid w:val="001F02CF"/>
    <w:rsid w:val="00202500"/>
    <w:rsid w:val="00272081"/>
    <w:rsid w:val="00281FBD"/>
    <w:rsid w:val="002904BE"/>
    <w:rsid w:val="002A5A56"/>
    <w:rsid w:val="002D25E8"/>
    <w:rsid w:val="002E19A1"/>
    <w:rsid w:val="002E2E5A"/>
    <w:rsid w:val="00336667"/>
    <w:rsid w:val="00365EC7"/>
    <w:rsid w:val="00395D91"/>
    <w:rsid w:val="003A30E3"/>
    <w:rsid w:val="003B0517"/>
    <w:rsid w:val="003D5B2F"/>
    <w:rsid w:val="003F06C1"/>
    <w:rsid w:val="003F1E9A"/>
    <w:rsid w:val="00410F84"/>
    <w:rsid w:val="0043573D"/>
    <w:rsid w:val="004705A7"/>
    <w:rsid w:val="004A7AA2"/>
    <w:rsid w:val="004E5AD1"/>
    <w:rsid w:val="00563B13"/>
    <w:rsid w:val="00571C8D"/>
    <w:rsid w:val="00580E58"/>
    <w:rsid w:val="005C454E"/>
    <w:rsid w:val="00613296"/>
    <w:rsid w:val="00622609"/>
    <w:rsid w:val="00646362"/>
    <w:rsid w:val="0065378F"/>
    <w:rsid w:val="00655415"/>
    <w:rsid w:val="0067597E"/>
    <w:rsid w:val="00676399"/>
    <w:rsid w:val="006B4AD0"/>
    <w:rsid w:val="006C227D"/>
    <w:rsid w:val="006D6B60"/>
    <w:rsid w:val="006E4D67"/>
    <w:rsid w:val="00733963"/>
    <w:rsid w:val="00742B20"/>
    <w:rsid w:val="007432CF"/>
    <w:rsid w:val="00753819"/>
    <w:rsid w:val="00793F06"/>
    <w:rsid w:val="007A60D3"/>
    <w:rsid w:val="007F4EF6"/>
    <w:rsid w:val="008144DE"/>
    <w:rsid w:val="0084347B"/>
    <w:rsid w:val="00844131"/>
    <w:rsid w:val="00866BEB"/>
    <w:rsid w:val="0087154C"/>
    <w:rsid w:val="00877261"/>
    <w:rsid w:val="00901BE0"/>
    <w:rsid w:val="009066D5"/>
    <w:rsid w:val="009B0C15"/>
    <w:rsid w:val="009B3C5F"/>
    <w:rsid w:val="009F2892"/>
    <w:rsid w:val="00A30E03"/>
    <w:rsid w:val="00A34F9D"/>
    <w:rsid w:val="00A5141F"/>
    <w:rsid w:val="00A84326"/>
    <w:rsid w:val="00AB5B1E"/>
    <w:rsid w:val="00B00085"/>
    <w:rsid w:val="00B32A94"/>
    <w:rsid w:val="00BA50C9"/>
    <w:rsid w:val="00BB394B"/>
    <w:rsid w:val="00BD680E"/>
    <w:rsid w:val="00C250B9"/>
    <w:rsid w:val="00C37030"/>
    <w:rsid w:val="00C413FD"/>
    <w:rsid w:val="00C635F2"/>
    <w:rsid w:val="00C94B87"/>
    <w:rsid w:val="00C95169"/>
    <w:rsid w:val="00CC2D3C"/>
    <w:rsid w:val="00D505C8"/>
    <w:rsid w:val="00D53049"/>
    <w:rsid w:val="00D60038"/>
    <w:rsid w:val="00D7156D"/>
    <w:rsid w:val="00D84987"/>
    <w:rsid w:val="00D86F47"/>
    <w:rsid w:val="00D93B32"/>
    <w:rsid w:val="00D97555"/>
    <w:rsid w:val="00DB2194"/>
    <w:rsid w:val="00DB369C"/>
    <w:rsid w:val="00DB3CAC"/>
    <w:rsid w:val="00DD55B4"/>
    <w:rsid w:val="00DF145B"/>
    <w:rsid w:val="00E40F71"/>
    <w:rsid w:val="00E64343"/>
    <w:rsid w:val="00E80FF7"/>
    <w:rsid w:val="00E90D3D"/>
    <w:rsid w:val="00E948A7"/>
    <w:rsid w:val="00EA5FEF"/>
    <w:rsid w:val="00EF50D9"/>
    <w:rsid w:val="00F11329"/>
    <w:rsid w:val="00F12C77"/>
    <w:rsid w:val="00F21483"/>
    <w:rsid w:val="00F37609"/>
    <w:rsid w:val="00F6337E"/>
    <w:rsid w:val="00FE3117"/>
    <w:rsid w:val="00FF0A72"/>
    <w:rsid w:val="00FF5D9D"/>
    <w:rsid w:val="067D7CEC"/>
    <w:rsid w:val="07D01B43"/>
    <w:rsid w:val="08194D4D"/>
    <w:rsid w:val="09C54C3A"/>
    <w:rsid w:val="0ABF7764"/>
    <w:rsid w:val="0D75AD01"/>
    <w:rsid w:val="0FA7B165"/>
    <w:rsid w:val="102BE29E"/>
    <w:rsid w:val="1317E203"/>
    <w:rsid w:val="13581143"/>
    <w:rsid w:val="141F36DA"/>
    <w:rsid w:val="14FFEFB1"/>
    <w:rsid w:val="20294825"/>
    <w:rsid w:val="22171246"/>
    <w:rsid w:val="228F7268"/>
    <w:rsid w:val="23FE45C0"/>
    <w:rsid w:val="283D7E73"/>
    <w:rsid w:val="2E496DB9"/>
    <w:rsid w:val="34059EAA"/>
    <w:rsid w:val="3AA0EF69"/>
    <w:rsid w:val="3C5CB92C"/>
    <w:rsid w:val="3FB5A1A7"/>
    <w:rsid w:val="42C49FAD"/>
    <w:rsid w:val="42CBFAB0"/>
    <w:rsid w:val="4467CB11"/>
    <w:rsid w:val="45A96D9D"/>
    <w:rsid w:val="4624E32B"/>
    <w:rsid w:val="48E10E5F"/>
    <w:rsid w:val="493B3C34"/>
    <w:rsid w:val="4C7AFC52"/>
    <w:rsid w:val="4D259A71"/>
    <w:rsid w:val="511BB0C8"/>
    <w:rsid w:val="522A925C"/>
    <w:rsid w:val="52C41C0B"/>
    <w:rsid w:val="56F459D2"/>
    <w:rsid w:val="5C90EE46"/>
    <w:rsid w:val="5D6A271B"/>
    <w:rsid w:val="60648BA3"/>
    <w:rsid w:val="63D2DCDA"/>
    <w:rsid w:val="63E8261C"/>
    <w:rsid w:val="64A41F87"/>
    <w:rsid w:val="651A352D"/>
    <w:rsid w:val="68AE3B83"/>
    <w:rsid w:val="6CC81F99"/>
    <w:rsid w:val="6FC62159"/>
    <w:rsid w:val="73F0EE2A"/>
    <w:rsid w:val="7594DDE7"/>
    <w:rsid w:val="765AE4A2"/>
    <w:rsid w:val="7730AE48"/>
    <w:rsid w:val="780FE659"/>
    <w:rsid w:val="7BC7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14D2A"/>
  <w15:chartTrackingRefBased/>
  <w15:docId w15:val="{06C49C2B-AB5F-4C12-9A60-8962809B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B87"/>
    <w:pPr>
      <w:ind w:left="720"/>
      <w:contextualSpacing/>
    </w:pPr>
  </w:style>
  <w:style w:type="paragraph" w:styleId="Revision">
    <w:name w:val="Revision"/>
    <w:hidden/>
    <w:uiPriority w:val="99"/>
    <w:semiHidden/>
    <w:rsid w:val="00EA5F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5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5F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5F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FE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5A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tt@nist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77142C4C08940854A18CA5CC800EE" ma:contentTypeVersion="4" ma:contentTypeDescription="Create a new document." ma:contentTypeScope="" ma:versionID="d0d18087779ba4e98d821d3d53d2554a">
  <xsd:schema xmlns:xsd="http://www.w3.org/2001/XMLSchema" xmlns:xs="http://www.w3.org/2001/XMLSchema" xmlns:p="http://schemas.microsoft.com/office/2006/metadata/properties" xmlns:ns2="85ab900e-2b2e-4232-90cf-f6d111adcfcb" targetNamespace="http://schemas.microsoft.com/office/2006/metadata/properties" ma:root="true" ma:fieldsID="d0db0bef8b71d31432acedbbc75000ee" ns2:_="">
    <xsd:import namespace="85ab900e-2b2e-4232-90cf-f6d111adcf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b900e-2b2e-4232-90cf-f6d111adc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C63423-6942-481D-83E5-8F5020CDC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632B09-CD69-43F5-B386-F41416C35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A89C0-3BC4-4EA4-8DD3-1ED6493EF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b900e-2b2e-4232-90cf-f6d111adc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Craig S. (Fed)</dc:creator>
  <cp:keywords/>
  <dc:description/>
  <cp:lastModifiedBy>Reyes Rodriguez, Jenise (Fed)</cp:lastModifiedBy>
  <cp:revision>2</cp:revision>
  <dcterms:created xsi:type="dcterms:W3CDTF">2024-04-23T13:49:00Z</dcterms:created>
  <dcterms:modified xsi:type="dcterms:W3CDTF">2024-04-23T13:49:00Z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0x010100F2D77142C4C08940854A18CA5CC800EE</vt:lpwstr>
  </property>
</Properties>
</file>