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eading=h.gjdgxs" w:colFirst="0" w:colLast="0"/>
    <w:bookmarkEnd w:id="0"/>
    <w:p w14:paraId="19A0D09D" w14:textId="77777777" w:rsidR="00DA2FFB" w:rsidRPr="00690776" w:rsidRDefault="00DA2FFB" w:rsidP="00DA2FFB">
      <w:pPr>
        <w:ind w:right="900"/>
        <w:rPr>
          <w:rFonts w:ascii="Arial" w:eastAsia="Arial" w:hAnsi="Arial" w:cs="Arial"/>
          <w:b/>
          <w:color w:val="FFFFFF" w:themeColor="background1"/>
          <w:sz w:val="48"/>
          <w:szCs w:val="48"/>
        </w:rPr>
      </w:pPr>
      <w:r>
        <w:rPr>
          <w:rFonts w:ascii="Arial" w:eastAsia="Arial" w:hAnsi="Arial" w:cs="Arial"/>
          <w:noProof/>
        </w:rPr>
        <mc:AlternateContent>
          <mc:Choice Requires="wpg">
            <w:drawing>
              <wp:anchor distT="0" distB="0" distL="114300" distR="114300" simplePos="0" relativeHeight="251659264" behindDoc="1" locked="0" layoutInCell="1" allowOverlap="1" wp14:anchorId="09C1075B" wp14:editId="4D43DCD0">
                <wp:simplePos x="0" y="0"/>
                <wp:positionH relativeFrom="page">
                  <wp:posOffset>0</wp:posOffset>
                </wp:positionH>
                <wp:positionV relativeFrom="page">
                  <wp:posOffset>0</wp:posOffset>
                </wp:positionV>
                <wp:extent cx="7772400" cy="8012430"/>
                <wp:effectExtent l="0" t="0" r="0" b="7620"/>
                <wp:wrapNone/>
                <wp:docPr id="256"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8012430"/>
                          <a:chOff x="0" y="0"/>
                          <a:chExt cx="12240" cy="12618"/>
                        </a:xfrm>
                      </wpg:grpSpPr>
                      <wps:wsp>
                        <wps:cNvPr id="257" name="Rectangle 3"/>
                        <wps:cNvSpPr>
                          <a:spLocks noChangeArrowheads="1"/>
                        </wps:cNvSpPr>
                        <wps:spPr bwMode="auto">
                          <a:xfrm>
                            <a:off x="0" y="0"/>
                            <a:ext cx="12240" cy="3644"/>
                          </a:xfrm>
                          <a:prstGeom prst="rect">
                            <a:avLst/>
                          </a:prstGeom>
                          <a:solidFill>
                            <a:srgbClr val="0061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3" name="Freeform 8"/>
                        <wps:cNvSpPr>
                          <a:spLocks/>
                        </wps:cNvSpPr>
                        <wps:spPr bwMode="auto">
                          <a:xfrm>
                            <a:off x="1257" y="11578"/>
                            <a:ext cx="920" cy="1040"/>
                          </a:xfrm>
                          <a:custGeom>
                            <a:avLst/>
                            <a:gdLst>
                              <a:gd name="T0" fmla="+- 0 2176 1257"/>
                              <a:gd name="T1" fmla="*/ T0 w 920"/>
                              <a:gd name="T2" fmla="+- 0 11637 11579"/>
                              <a:gd name="T3" fmla="*/ 11637 h 1040"/>
                              <a:gd name="T4" fmla="+- 0 2172 1257"/>
                              <a:gd name="T5" fmla="*/ T4 w 920"/>
                              <a:gd name="T6" fmla="+- 0 11614 11579"/>
                              <a:gd name="T7" fmla="*/ 11614 h 1040"/>
                              <a:gd name="T8" fmla="+- 0 2159 1257"/>
                              <a:gd name="T9" fmla="*/ T8 w 920"/>
                              <a:gd name="T10" fmla="+- 0 11596 11579"/>
                              <a:gd name="T11" fmla="*/ 11596 h 1040"/>
                              <a:gd name="T12" fmla="+- 0 2141 1257"/>
                              <a:gd name="T13" fmla="*/ T12 w 920"/>
                              <a:gd name="T14" fmla="+- 0 11583 11579"/>
                              <a:gd name="T15" fmla="*/ 11583 h 1040"/>
                              <a:gd name="T16" fmla="+- 0 2119 1257"/>
                              <a:gd name="T17" fmla="*/ T16 w 920"/>
                              <a:gd name="T18" fmla="+- 0 11579 11579"/>
                              <a:gd name="T19" fmla="*/ 11579 h 1040"/>
                              <a:gd name="T20" fmla="+- 0 1315 1257"/>
                              <a:gd name="T21" fmla="*/ T20 w 920"/>
                              <a:gd name="T22" fmla="+- 0 11579 11579"/>
                              <a:gd name="T23" fmla="*/ 11579 h 1040"/>
                              <a:gd name="T24" fmla="+- 0 1293 1257"/>
                              <a:gd name="T25" fmla="*/ T24 w 920"/>
                              <a:gd name="T26" fmla="+- 0 11583 11579"/>
                              <a:gd name="T27" fmla="*/ 11583 h 1040"/>
                              <a:gd name="T28" fmla="+- 0 1274 1257"/>
                              <a:gd name="T29" fmla="*/ T28 w 920"/>
                              <a:gd name="T30" fmla="+- 0 11596 11579"/>
                              <a:gd name="T31" fmla="*/ 11596 h 1040"/>
                              <a:gd name="T32" fmla="+- 0 1262 1257"/>
                              <a:gd name="T33" fmla="*/ T32 w 920"/>
                              <a:gd name="T34" fmla="+- 0 11614 11579"/>
                              <a:gd name="T35" fmla="*/ 11614 h 1040"/>
                              <a:gd name="T36" fmla="+- 0 1257 1257"/>
                              <a:gd name="T37" fmla="*/ T36 w 920"/>
                              <a:gd name="T38" fmla="+- 0 11637 11579"/>
                              <a:gd name="T39" fmla="*/ 11637 h 1040"/>
                              <a:gd name="T40" fmla="+- 0 1257 1257"/>
                              <a:gd name="T41" fmla="*/ T40 w 920"/>
                              <a:gd name="T42" fmla="+- 0 12560 11579"/>
                              <a:gd name="T43" fmla="*/ 12560 h 1040"/>
                              <a:gd name="T44" fmla="+- 0 1262 1257"/>
                              <a:gd name="T45" fmla="*/ T44 w 920"/>
                              <a:gd name="T46" fmla="+- 0 12583 11579"/>
                              <a:gd name="T47" fmla="*/ 12583 h 1040"/>
                              <a:gd name="T48" fmla="+- 0 1274 1257"/>
                              <a:gd name="T49" fmla="*/ T48 w 920"/>
                              <a:gd name="T50" fmla="+- 0 12601 11579"/>
                              <a:gd name="T51" fmla="*/ 12601 h 1040"/>
                              <a:gd name="T52" fmla="+- 0 1293 1257"/>
                              <a:gd name="T53" fmla="*/ T52 w 920"/>
                              <a:gd name="T54" fmla="+- 0 12614 11579"/>
                              <a:gd name="T55" fmla="*/ 12614 h 1040"/>
                              <a:gd name="T56" fmla="+- 0 1315 1257"/>
                              <a:gd name="T57" fmla="*/ T56 w 920"/>
                              <a:gd name="T58" fmla="+- 0 12618 11579"/>
                              <a:gd name="T59" fmla="*/ 12618 h 1040"/>
                              <a:gd name="T60" fmla="+- 0 2119 1257"/>
                              <a:gd name="T61" fmla="*/ T60 w 920"/>
                              <a:gd name="T62" fmla="+- 0 12618 11579"/>
                              <a:gd name="T63" fmla="*/ 12618 h 1040"/>
                              <a:gd name="T64" fmla="+- 0 2141 1257"/>
                              <a:gd name="T65" fmla="*/ T64 w 920"/>
                              <a:gd name="T66" fmla="+- 0 12614 11579"/>
                              <a:gd name="T67" fmla="*/ 12614 h 1040"/>
                              <a:gd name="T68" fmla="+- 0 2159 1257"/>
                              <a:gd name="T69" fmla="*/ T68 w 920"/>
                              <a:gd name="T70" fmla="+- 0 12601 11579"/>
                              <a:gd name="T71" fmla="*/ 12601 h 1040"/>
                              <a:gd name="T72" fmla="+- 0 2172 1257"/>
                              <a:gd name="T73" fmla="*/ T72 w 920"/>
                              <a:gd name="T74" fmla="+- 0 12583 11579"/>
                              <a:gd name="T75" fmla="*/ 12583 h 1040"/>
                              <a:gd name="T76" fmla="+- 0 2176 1257"/>
                              <a:gd name="T77" fmla="*/ T76 w 920"/>
                              <a:gd name="T78" fmla="+- 0 12560 11579"/>
                              <a:gd name="T79" fmla="*/ 12560 h 1040"/>
                              <a:gd name="T80" fmla="+- 0 2176 1257"/>
                              <a:gd name="T81" fmla="*/ T80 w 920"/>
                              <a:gd name="T82" fmla="+- 0 11637 11579"/>
                              <a:gd name="T83" fmla="*/ 11637 h 10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20" h="1040">
                                <a:moveTo>
                                  <a:pt x="919" y="58"/>
                                </a:moveTo>
                                <a:lnTo>
                                  <a:pt x="915" y="35"/>
                                </a:lnTo>
                                <a:lnTo>
                                  <a:pt x="902" y="17"/>
                                </a:lnTo>
                                <a:lnTo>
                                  <a:pt x="884" y="4"/>
                                </a:lnTo>
                                <a:lnTo>
                                  <a:pt x="862" y="0"/>
                                </a:lnTo>
                                <a:lnTo>
                                  <a:pt x="58" y="0"/>
                                </a:lnTo>
                                <a:lnTo>
                                  <a:pt x="36" y="4"/>
                                </a:lnTo>
                                <a:lnTo>
                                  <a:pt x="17" y="17"/>
                                </a:lnTo>
                                <a:lnTo>
                                  <a:pt x="5" y="35"/>
                                </a:lnTo>
                                <a:lnTo>
                                  <a:pt x="0" y="58"/>
                                </a:lnTo>
                                <a:lnTo>
                                  <a:pt x="0" y="981"/>
                                </a:lnTo>
                                <a:lnTo>
                                  <a:pt x="5" y="1004"/>
                                </a:lnTo>
                                <a:lnTo>
                                  <a:pt x="17" y="1022"/>
                                </a:lnTo>
                                <a:lnTo>
                                  <a:pt x="36" y="1035"/>
                                </a:lnTo>
                                <a:lnTo>
                                  <a:pt x="58" y="1039"/>
                                </a:lnTo>
                                <a:lnTo>
                                  <a:pt x="862" y="1039"/>
                                </a:lnTo>
                                <a:lnTo>
                                  <a:pt x="884" y="1035"/>
                                </a:lnTo>
                                <a:lnTo>
                                  <a:pt x="902" y="1022"/>
                                </a:lnTo>
                                <a:lnTo>
                                  <a:pt x="915" y="1004"/>
                                </a:lnTo>
                                <a:lnTo>
                                  <a:pt x="919" y="981"/>
                                </a:lnTo>
                                <a:lnTo>
                                  <a:pt x="919" y="5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0" name="AutoShape 17"/>
                        <wps:cNvSpPr>
                          <a:spLocks/>
                        </wps:cNvSpPr>
                        <wps:spPr bwMode="auto">
                          <a:xfrm>
                            <a:off x="9170" y="1029"/>
                            <a:ext cx="2350" cy="1773"/>
                          </a:xfrm>
                          <a:custGeom>
                            <a:avLst/>
                            <a:gdLst>
                              <a:gd name="T0" fmla="+- 0 9959 9171"/>
                              <a:gd name="T1" fmla="*/ T0 w 2350"/>
                              <a:gd name="T2" fmla="+- 0 2553 1029"/>
                              <a:gd name="T3" fmla="*/ 2553 h 1773"/>
                              <a:gd name="T4" fmla="+- 0 9851 9171"/>
                              <a:gd name="T5" fmla="*/ T4 w 2350"/>
                              <a:gd name="T6" fmla="+- 0 2486 1029"/>
                              <a:gd name="T7" fmla="*/ 2486 h 1773"/>
                              <a:gd name="T8" fmla="+- 0 9675 9171"/>
                              <a:gd name="T9" fmla="*/ T8 w 2350"/>
                              <a:gd name="T10" fmla="+- 0 2453 1029"/>
                              <a:gd name="T11" fmla="*/ 2453 h 1773"/>
                              <a:gd name="T12" fmla="+- 0 9776 9171"/>
                              <a:gd name="T13" fmla="*/ T12 w 2350"/>
                              <a:gd name="T14" fmla="+- 0 2369 1029"/>
                              <a:gd name="T15" fmla="*/ 2369 h 1773"/>
                              <a:gd name="T16" fmla="+- 0 9815 9171"/>
                              <a:gd name="T17" fmla="*/ T16 w 2350"/>
                              <a:gd name="T18" fmla="+- 0 2241 1029"/>
                              <a:gd name="T19" fmla="*/ 2241 h 1773"/>
                              <a:gd name="T20" fmla="+- 0 9770 9171"/>
                              <a:gd name="T21" fmla="*/ T20 w 2350"/>
                              <a:gd name="T22" fmla="+- 0 2104 1029"/>
                              <a:gd name="T23" fmla="*/ 2104 h 1773"/>
                              <a:gd name="T24" fmla="+- 0 9656 9171"/>
                              <a:gd name="T25" fmla="*/ T24 w 2350"/>
                              <a:gd name="T26" fmla="+- 0 2020 1029"/>
                              <a:gd name="T27" fmla="*/ 2020 h 1773"/>
                              <a:gd name="T28" fmla="+- 0 9509 9171"/>
                              <a:gd name="T29" fmla="*/ T28 w 2350"/>
                              <a:gd name="T30" fmla="+- 0 2020 1029"/>
                              <a:gd name="T31" fmla="*/ 2020 h 1773"/>
                              <a:gd name="T32" fmla="+- 0 9395 9171"/>
                              <a:gd name="T33" fmla="*/ T32 w 2350"/>
                              <a:gd name="T34" fmla="+- 0 2104 1029"/>
                              <a:gd name="T35" fmla="*/ 2104 h 1773"/>
                              <a:gd name="T36" fmla="+- 0 9350 9171"/>
                              <a:gd name="T37" fmla="*/ T36 w 2350"/>
                              <a:gd name="T38" fmla="+- 0 2241 1029"/>
                              <a:gd name="T39" fmla="*/ 2241 h 1773"/>
                              <a:gd name="T40" fmla="+- 0 9389 9171"/>
                              <a:gd name="T41" fmla="*/ T40 w 2350"/>
                              <a:gd name="T42" fmla="+- 0 2369 1029"/>
                              <a:gd name="T43" fmla="*/ 2369 h 1773"/>
                              <a:gd name="T44" fmla="+- 0 9489 9171"/>
                              <a:gd name="T45" fmla="*/ T44 w 2350"/>
                              <a:gd name="T46" fmla="+- 0 2453 1029"/>
                              <a:gd name="T47" fmla="*/ 2453 h 1773"/>
                              <a:gd name="T48" fmla="+- 0 9304 9171"/>
                              <a:gd name="T49" fmla="*/ T48 w 2350"/>
                              <a:gd name="T50" fmla="+- 0 2486 1029"/>
                              <a:gd name="T51" fmla="*/ 2486 h 1773"/>
                              <a:gd name="T52" fmla="+- 0 9188 9171"/>
                              <a:gd name="T53" fmla="*/ T52 w 2350"/>
                              <a:gd name="T54" fmla="+- 0 2554 1029"/>
                              <a:gd name="T55" fmla="*/ 2554 h 1773"/>
                              <a:gd name="T56" fmla="+- 0 9171 9171"/>
                              <a:gd name="T57" fmla="*/ T56 w 2350"/>
                              <a:gd name="T58" fmla="+- 0 2792 1029"/>
                              <a:gd name="T59" fmla="*/ 2792 h 1773"/>
                              <a:gd name="T60" fmla="+- 0 9965 9171"/>
                              <a:gd name="T61" fmla="*/ T60 w 2350"/>
                              <a:gd name="T62" fmla="+- 0 2801 1029"/>
                              <a:gd name="T63" fmla="*/ 2801 h 1773"/>
                              <a:gd name="T64" fmla="+- 0 9975 9171"/>
                              <a:gd name="T65" fmla="*/ T64 w 2350"/>
                              <a:gd name="T66" fmla="+- 0 2600 1029"/>
                              <a:gd name="T67" fmla="*/ 2600 h 1773"/>
                              <a:gd name="T68" fmla="+- 0 10682 9171"/>
                              <a:gd name="T69" fmla="*/ T68 w 2350"/>
                              <a:gd name="T70" fmla="+- 0 2434 1029"/>
                              <a:gd name="T71" fmla="*/ 2434 h 1773"/>
                              <a:gd name="T72" fmla="+- 0 10394 9171"/>
                              <a:gd name="T73" fmla="*/ T72 w 2350"/>
                              <a:gd name="T74" fmla="+- 0 2247 1029"/>
                              <a:gd name="T75" fmla="*/ 2247 h 1773"/>
                              <a:gd name="T76" fmla="+- 0 10378 9171"/>
                              <a:gd name="T77" fmla="*/ T76 w 2350"/>
                              <a:gd name="T78" fmla="+- 0 1893 1029"/>
                              <a:gd name="T79" fmla="*/ 1893 h 1773"/>
                              <a:gd name="T80" fmla="+- 0 10306 9171"/>
                              <a:gd name="T81" fmla="*/ T80 w 2350"/>
                              <a:gd name="T82" fmla="+- 0 1893 1029"/>
                              <a:gd name="T83" fmla="*/ 1893 h 1773"/>
                              <a:gd name="T84" fmla="+- 0 10290 9171"/>
                              <a:gd name="T85" fmla="*/ T84 w 2350"/>
                              <a:gd name="T86" fmla="+- 0 2249 1029"/>
                              <a:gd name="T87" fmla="*/ 2249 h 1773"/>
                              <a:gd name="T88" fmla="+- 0 9980 9171"/>
                              <a:gd name="T89" fmla="*/ T88 w 2350"/>
                              <a:gd name="T90" fmla="+- 0 2468 1029"/>
                              <a:gd name="T91" fmla="*/ 2468 h 1773"/>
                              <a:gd name="T92" fmla="+- 0 10016 9171"/>
                              <a:gd name="T93" fmla="*/ T92 w 2350"/>
                              <a:gd name="T94" fmla="+- 0 2530 1029"/>
                              <a:gd name="T95" fmla="*/ 2530 h 1773"/>
                              <a:gd name="T96" fmla="+- 0 10344 9171"/>
                              <a:gd name="T97" fmla="*/ T96 w 2350"/>
                              <a:gd name="T98" fmla="+- 0 2338 1029"/>
                              <a:gd name="T99" fmla="*/ 2338 h 1773"/>
                              <a:gd name="T100" fmla="+- 0 10670 9171"/>
                              <a:gd name="T101" fmla="*/ T100 w 2350"/>
                              <a:gd name="T102" fmla="+- 0 2530 1029"/>
                              <a:gd name="T103" fmla="*/ 2530 h 1773"/>
                              <a:gd name="T104" fmla="+- 0 10706 9171"/>
                              <a:gd name="T105" fmla="*/ T104 w 2350"/>
                              <a:gd name="T106" fmla="+- 0 2469 1029"/>
                              <a:gd name="T107" fmla="*/ 2469 h 1773"/>
                              <a:gd name="T108" fmla="+- 0 10728 9171"/>
                              <a:gd name="T109" fmla="*/ T108 w 2350"/>
                              <a:gd name="T110" fmla="+- 0 1574 1029"/>
                              <a:gd name="T111" fmla="*/ 1574 h 1773"/>
                              <a:gd name="T112" fmla="+- 0 10619 9171"/>
                              <a:gd name="T113" fmla="*/ T112 w 2350"/>
                              <a:gd name="T114" fmla="+- 0 1507 1029"/>
                              <a:gd name="T115" fmla="*/ 1507 h 1773"/>
                              <a:gd name="T116" fmla="+- 0 10444 9171"/>
                              <a:gd name="T117" fmla="*/ T116 w 2350"/>
                              <a:gd name="T118" fmla="+- 0 1474 1029"/>
                              <a:gd name="T119" fmla="*/ 1474 h 1773"/>
                              <a:gd name="T120" fmla="+- 0 10544 9171"/>
                              <a:gd name="T121" fmla="*/ T120 w 2350"/>
                              <a:gd name="T122" fmla="+- 0 1390 1029"/>
                              <a:gd name="T123" fmla="*/ 1390 h 1773"/>
                              <a:gd name="T124" fmla="+- 0 10583 9171"/>
                              <a:gd name="T125" fmla="*/ T124 w 2350"/>
                              <a:gd name="T126" fmla="+- 0 1261 1029"/>
                              <a:gd name="T127" fmla="*/ 1261 h 1773"/>
                              <a:gd name="T128" fmla="+- 0 10538 9171"/>
                              <a:gd name="T129" fmla="*/ T128 w 2350"/>
                              <a:gd name="T130" fmla="+- 0 1124 1029"/>
                              <a:gd name="T131" fmla="*/ 1124 h 1773"/>
                              <a:gd name="T132" fmla="+- 0 10424 9171"/>
                              <a:gd name="T133" fmla="*/ T132 w 2350"/>
                              <a:gd name="T134" fmla="+- 0 1041 1029"/>
                              <a:gd name="T135" fmla="*/ 1041 h 1773"/>
                              <a:gd name="T136" fmla="+- 0 10278 9171"/>
                              <a:gd name="T137" fmla="*/ T136 w 2350"/>
                              <a:gd name="T138" fmla="+- 0 1041 1029"/>
                              <a:gd name="T139" fmla="*/ 1041 h 1773"/>
                              <a:gd name="T140" fmla="+- 0 10164 9171"/>
                              <a:gd name="T141" fmla="*/ T140 w 2350"/>
                              <a:gd name="T142" fmla="+- 0 1124 1029"/>
                              <a:gd name="T143" fmla="*/ 1124 h 1773"/>
                              <a:gd name="T144" fmla="+- 0 10119 9171"/>
                              <a:gd name="T145" fmla="*/ T144 w 2350"/>
                              <a:gd name="T146" fmla="+- 0 1261 1029"/>
                              <a:gd name="T147" fmla="*/ 1261 h 1773"/>
                              <a:gd name="T148" fmla="+- 0 10158 9171"/>
                              <a:gd name="T149" fmla="*/ T148 w 2350"/>
                              <a:gd name="T150" fmla="+- 0 1389 1029"/>
                              <a:gd name="T151" fmla="*/ 1389 h 1773"/>
                              <a:gd name="T152" fmla="+- 0 10257 9171"/>
                              <a:gd name="T153" fmla="*/ T152 w 2350"/>
                              <a:gd name="T154" fmla="+- 0 1474 1029"/>
                              <a:gd name="T155" fmla="*/ 1474 h 1773"/>
                              <a:gd name="T156" fmla="+- 0 10072 9171"/>
                              <a:gd name="T157" fmla="*/ T156 w 2350"/>
                              <a:gd name="T158" fmla="+- 0 1507 1029"/>
                              <a:gd name="T159" fmla="*/ 1507 h 1773"/>
                              <a:gd name="T160" fmla="+- 0 9956 9171"/>
                              <a:gd name="T161" fmla="*/ T160 w 2350"/>
                              <a:gd name="T162" fmla="+- 0 1574 1029"/>
                              <a:gd name="T163" fmla="*/ 1574 h 1773"/>
                              <a:gd name="T164" fmla="+- 0 9939 9171"/>
                              <a:gd name="T165" fmla="*/ T164 w 2350"/>
                              <a:gd name="T166" fmla="+- 0 1812 1029"/>
                              <a:gd name="T167" fmla="*/ 1812 h 1773"/>
                              <a:gd name="T168" fmla="+- 0 10734 9171"/>
                              <a:gd name="T169" fmla="*/ T168 w 2350"/>
                              <a:gd name="T170" fmla="+- 0 1822 1029"/>
                              <a:gd name="T171" fmla="*/ 1822 h 1773"/>
                              <a:gd name="T172" fmla="+- 0 10743 9171"/>
                              <a:gd name="T173" fmla="*/ T172 w 2350"/>
                              <a:gd name="T174" fmla="+- 0 1621 1029"/>
                              <a:gd name="T175" fmla="*/ 1621 h 1773"/>
                              <a:gd name="T176" fmla="+- 0 11504 9171"/>
                              <a:gd name="T177" fmla="*/ T176 w 2350"/>
                              <a:gd name="T178" fmla="+- 0 2553 1029"/>
                              <a:gd name="T179" fmla="*/ 2553 h 1773"/>
                              <a:gd name="T180" fmla="+- 0 11396 9171"/>
                              <a:gd name="T181" fmla="*/ T180 w 2350"/>
                              <a:gd name="T182" fmla="+- 0 2486 1029"/>
                              <a:gd name="T183" fmla="*/ 2486 h 1773"/>
                              <a:gd name="T184" fmla="+- 0 11221 9171"/>
                              <a:gd name="T185" fmla="*/ T184 w 2350"/>
                              <a:gd name="T186" fmla="+- 0 2453 1029"/>
                              <a:gd name="T187" fmla="*/ 2453 h 1773"/>
                              <a:gd name="T188" fmla="+- 0 11321 9171"/>
                              <a:gd name="T189" fmla="*/ T188 w 2350"/>
                              <a:gd name="T190" fmla="+- 0 2369 1029"/>
                              <a:gd name="T191" fmla="*/ 2369 h 1773"/>
                              <a:gd name="T192" fmla="+- 0 11360 9171"/>
                              <a:gd name="T193" fmla="*/ T192 w 2350"/>
                              <a:gd name="T194" fmla="+- 0 2241 1029"/>
                              <a:gd name="T195" fmla="*/ 2241 h 1773"/>
                              <a:gd name="T196" fmla="+- 0 11315 9171"/>
                              <a:gd name="T197" fmla="*/ T196 w 2350"/>
                              <a:gd name="T198" fmla="+- 0 2104 1029"/>
                              <a:gd name="T199" fmla="*/ 2104 h 1773"/>
                              <a:gd name="T200" fmla="+- 0 11201 9171"/>
                              <a:gd name="T201" fmla="*/ T200 w 2350"/>
                              <a:gd name="T202" fmla="+- 0 2020 1029"/>
                              <a:gd name="T203" fmla="*/ 2020 h 1773"/>
                              <a:gd name="T204" fmla="+- 0 11054 9171"/>
                              <a:gd name="T205" fmla="*/ T204 w 2350"/>
                              <a:gd name="T206" fmla="+- 0 2020 1029"/>
                              <a:gd name="T207" fmla="*/ 2020 h 1773"/>
                              <a:gd name="T208" fmla="+- 0 10940 9171"/>
                              <a:gd name="T209" fmla="*/ T208 w 2350"/>
                              <a:gd name="T210" fmla="+- 0 2104 1029"/>
                              <a:gd name="T211" fmla="*/ 2104 h 1773"/>
                              <a:gd name="T212" fmla="+- 0 10895 9171"/>
                              <a:gd name="T213" fmla="*/ T212 w 2350"/>
                              <a:gd name="T214" fmla="+- 0 2241 1029"/>
                              <a:gd name="T215" fmla="*/ 2241 h 1773"/>
                              <a:gd name="T216" fmla="+- 0 10934 9171"/>
                              <a:gd name="T217" fmla="*/ T216 w 2350"/>
                              <a:gd name="T218" fmla="+- 0 2369 1029"/>
                              <a:gd name="T219" fmla="*/ 2369 h 1773"/>
                              <a:gd name="T220" fmla="+- 0 11034 9171"/>
                              <a:gd name="T221" fmla="*/ T220 w 2350"/>
                              <a:gd name="T222" fmla="+- 0 2453 1029"/>
                              <a:gd name="T223" fmla="*/ 2453 h 1773"/>
                              <a:gd name="T224" fmla="+- 0 10849 9171"/>
                              <a:gd name="T225" fmla="*/ T224 w 2350"/>
                              <a:gd name="T226" fmla="+- 0 2486 1029"/>
                              <a:gd name="T227" fmla="*/ 2486 h 1773"/>
                              <a:gd name="T228" fmla="+- 0 10733 9171"/>
                              <a:gd name="T229" fmla="*/ T228 w 2350"/>
                              <a:gd name="T230" fmla="+- 0 2554 1029"/>
                              <a:gd name="T231" fmla="*/ 2554 h 1773"/>
                              <a:gd name="T232" fmla="+- 0 10716 9171"/>
                              <a:gd name="T233" fmla="*/ T232 w 2350"/>
                              <a:gd name="T234" fmla="+- 0 2792 1029"/>
                              <a:gd name="T235" fmla="*/ 2792 h 1773"/>
                              <a:gd name="T236" fmla="+- 0 11510 9171"/>
                              <a:gd name="T237" fmla="*/ T236 w 2350"/>
                              <a:gd name="T238" fmla="+- 0 2801 1029"/>
                              <a:gd name="T239" fmla="*/ 2801 h 1773"/>
                              <a:gd name="T240" fmla="+- 0 11520 9171"/>
                              <a:gd name="T241" fmla="*/ T240 w 2350"/>
                              <a:gd name="T242" fmla="+- 0 2600 1029"/>
                              <a:gd name="T243" fmla="*/ 2600 h 17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2350" h="1773">
                                <a:moveTo>
                                  <a:pt x="804" y="1571"/>
                                </a:moveTo>
                                <a:lnTo>
                                  <a:pt x="788" y="1524"/>
                                </a:lnTo>
                                <a:lnTo>
                                  <a:pt x="745" y="1486"/>
                                </a:lnTo>
                                <a:lnTo>
                                  <a:pt x="680" y="1457"/>
                                </a:lnTo>
                                <a:lnTo>
                                  <a:pt x="598" y="1436"/>
                                </a:lnTo>
                                <a:lnTo>
                                  <a:pt x="504" y="1424"/>
                                </a:lnTo>
                                <a:lnTo>
                                  <a:pt x="561" y="1389"/>
                                </a:lnTo>
                                <a:lnTo>
                                  <a:pt x="605" y="1340"/>
                                </a:lnTo>
                                <a:lnTo>
                                  <a:pt x="633" y="1280"/>
                                </a:lnTo>
                                <a:lnTo>
                                  <a:pt x="644" y="1212"/>
                                </a:lnTo>
                                <a:lnTo>
                                  <a:pt x="632" y="1138"/>
                                </a:lnTo>
                                <a:lnTo>
                                  <a:pt x="599" y="1075"/>
                                </a:lnTo>
                                <a:lnTo>
                                  <a:pt x="549" y="1024"/>
                                </a:lnTo>
                                <a:lnTo>
                                  <a:pt x="485" y="991"/>
                                </a:lnTo>
                                <a:lnTo>
                                  <a:pt x="411" y="980"/>
                                </a:lnTo>
                                <a:lnTo>
                                  <a:pt x="338" y="991"/>
                                </a:lnTo>
                                <a:lnTo>
                                  <a:pt x="274" y="1024"/>
                                </a:lnTo>
                                <a:lnTo>
                                  <a:pt x="224" y="1075"/>
                                </a:lnTo>
                                <a:lnTo>
                                  <a:pt x="191" y="1138"/>
                                </a:lnTo>
                                <a:lnTo>
                                  <a:pt x="179" y="1212"/>
                                </a:lnTo>
                                <a:lnTo>
                                  <a:pt x="190" y="1280"/>
                                </a:lnTo>
                                <a:lnTo>
                                  <a:pt x="218" y="1340"/>
                                </a:lnTo>
                                <a:lnTo>
                                  <a:pt x="262" y="1389"/>
                                </a:lnTo>
                                <a:lnTo>
                                  <a:pt x="318" y="1424"/>
                                </a:lnTo>
                                <a:lnTo>
                                  <a:pt x="220" y="1436"/>
                                </a:lnTo>
                                <a:lnTo>
                                  <a:pt x="133" y="1457"/>
                                </a:lnTo>
                                <a:lnTo>
                                  <a:pt x="63" y="1487"/>
                                </a:lnTo>
                                <a:lnTo>
                                  <a:pt x="17" y="1525"/>
                                </a:lnTo>
                                <a:lnTo>
                                  <a:pt x="0" y="1571"/>
                                </a:lnTo>
                                <a:lnTo>
                                  <a:pt x="0" y="1763"/>
                                </a:lnTo>
                                <a:lnTo>
                                  <a:pt x="10" y="1772"/>
                                </a:lnTo>
                                <a:lnTo>
                                  <a:pt x="794" y="1772"/>
                                </a:lnTo>
                                <a:lnTo>
                                  <a:pt x="804" y="1763"/>
                                </a:lnTo>
                                <a:lnTo>
                                  <a:pt x="804" y="1571"/>
                                </a:lnTo>
                                <a:moveTo>
                                  <a:pt x="1535" y="1440"/>
                                </a:moveTo>
                                <a:lnTo>
                                  <a:pt x="1511" y="1405"/>
                                </a:lnTo>
                                <a:lnTo>
                                  <a:pt x="1363" y="1309"/>
                                </a:lnTo>
                                <a:lnTo>
                                  <a:pt x="1223" y="1218"/>
                                </a:lnTo>
                                <a:lnTo>
                                  <a:pt x="1223" y="902"/>
                                </a:lnTo>
                                <a:lnTo>
                                  <a:pt x="1207" y="864"/>
                                </a:lnTo>
                                <a:lnTo>
                                  <a:pt x="1171" y="852"/>
                                </a:lnTo>
                                <a:lnTo>
                                  <a:pt x="1135" y="864"/>
                                </a:lnTo>
                                <a:lnTo>
                                  <a:pt x="1119" y="902"/>
                                </a:lnTo>
                                <a:lnTo>
                                  <a:pt x="1119" y="1220"/>
                                </a:lnTo>
                                <a:lnTo>
                                  <a:pt x="833" y="1405"/>
                                </a:lnTo>
                                <a:lnTo>
                                  <a:pt x="809" y="1439"/>
                                </a:lnTo>
                                <a:lnTo>
                                  <a:pt x="817" y="1477"/>
                                </a:lnTo>
                                <a:lnTo>
                                  <a:pt x="845" y="1501"/>
                                </a:lnTo>
                                <a:lnTo>
                                  <a:pt x="885" y="1494"/>
                                </a:lnTo>
                                <a:lnTo>
                                  <a:pt x="1173" y="1309"/>
                                </a:lnTo>
                                <a:lnTo>
                                  <a:pt x="1459" y="1495"/>
                                </a:lnTo>
                                <a:lnTo>
                                  <a:pt x="1499" y="1501"/>
                                </a:lnTo>
                                <a:lnTo>
                                  <a:pt x="1527" y="1477"/>
                                </a:lnTo>
                                <a:lnTo>
                                  <a:pt x="1535" y="1440"/>
                                </a:lnTo>
                                <a:moveTo>
                                  <a:pt x="1572" y="592"/>
                                </a:moveTo>
                                <a:lnTo>
                                  <a:pt x="1557" y="545"/>
                                </a:lnTo>
                                <a:lnTo>
                                  <a:pt x="1514" y="507"/>
                                </a:lnTo>
                                <a:lnTo>
                                  <a:pt x="1448" y="478"/>
                                </a:lnTo>
                                <a:lnTo>
                                  <a:pt x="1366" y="457"/>
                                </a:lnTo>
                                <a:lnTo>
                                  <a:pt x="1273" y="445"/>
                                </a:lnTo>
                                <a:lnTo>
                                  <a:pt x="1329" y="410"/>
                                </a:lnTo>
                                <a:lnTo>
                                  <a:pt x="1373" y="361"/>
                                </a:lnTo>
                                <a:lnTo>
                                  <a:pt x="1402" y="301"/>
                                </a:lnTo>
                                <a:lnTo>
                                  <a:pt x="1412" y="232"/>
                                </a:lnTo>
                                <a:lnTo>
                                  <a:pt x="1400" y="159"/>
                                </a:lnTo>
                                <a:lnTo>
                                  <a:pt x="1367" y="95"/>
                                </a:lnTo>
                                <a:lnTo>
                                  <a:pt x="1317" y="45"/>
                                </a:lnTo>
                                <a:lnTo>
                                  <a:pt x="1253" y="12"/>
                                </a:lnTo>
                                <a:lnTo>
                                  <a:pt x="1180" y="0"/>
                                </a:lnTo>
                                <a:lnTo>
                                  <a:pt x="1107" y="12"/>
                                </a:lnTo>
                                <a:lnTo>
                                  <a:pt x="1043" y="45"/>
                                </a:lnTo>
                                <a:lnTo>
                                  <a:pt x="993" y="95"/>
                                </a:lnTo>
                                <a:lnTo>
                                  <a:pt x="960" y="159"/>
                                </a:lnTo>
                                <a:lnTo>
                                  <a:pt x="948" y="232"/>
                                </a:lnTo>
                                <a:lnTo>
                                  <a:pt x="958" y="300"/>
                                </a:lnTo>
                                <a:lnTo>
                                  <a:pt x="987" y="360"/>
                                </a:lnTo>
                                <a:lnTo>
                                  <a:pt x="1030" y="410"/>
                                </a:lnTo>
                                <a:lnTo>
                                  <a:pt x="1086" y="445"/>
                                </a:lnTo>
                                <a:lnTo>
                                  <a:pt x="988" y="457"/>
                                </a:lnTo>
                                <a:lnTo>
                                  <a:pt x="901" y="478"/>
                                </a:lnTo>
                                <a:lnTo>
                                  <a:pt x="832" y="507"/>
                                </a:lnTo>
                                <a:lnTo>
                                  <a:pt x="785" y="545"/>
                                </a:lnTo>
                                <a:lnTo>
                                  <a:pt x="768" y="592"/>
                                </a:lnTo>
                                <a:lnTo>
                                  <a:pt x="768" y="783"/>
                                </a:lnTo>
                                <a:lnTo>
                                  <a:pt x="778" y="793"/>
                                </a:lnTo>
                                <a:lnTo>
                                  <a:pt x="1563" y="793"/>
                                </a:lnTo>
                                <a:lnTo>
                                  <a:pt x="1572" y="783"/>
                                </a:lnTo>
                                <a:lnTo>
                                  <a:pt x="1572" y="592"/>
                                </a:lnTo>
                                <a:moveTo>
                                  <a:pt x="2349" y="1571"/>
                                </a:moveTo>
                                <a:lnTo>
                                  <a:pt x="2333" y="1524"/>
                                </a:lnTo>
                                <a:lnTo>
                                  <a:pt x="2290" y="1486"/>
                                </a:lnTo>
                                <a:lnTo>
                                  <a:pt x="2225" y="1457"/>
                                </a:lnTo>
                                <a:lnTo>
                                  <a:pt x="2143" y="1436"/>
                                </a:lnTo>
                                <a:lnTo>
                                  <a:pt x="2050" y="1424"/>
                                </a:lnTo>
                                <a:lnTo>
                                  <a:pt x="2106" y="1389"/>
                                </a:lnTo>
                                <a:lnTo>
                                  <a:pt x="2150" y="1340"/>
                                </a:lnTo>
                                <a:lnTo>
                                  <a:pt x="2178" y="1280"/>
                                </a:lnTo>
                                <a:lnTo>
                                  <a:pt x="2189" y="1212"/>
                                </a:lnTo>
                                <a:lnTo>
                                  <a:pt x="2177" y="1138"/>
                                </a:lnTo>
                                <a:lnTo>
                                  <a:pt x="2144" y="1075"/>
                                </a:lnTo>
                                <a:lnTo>
                                  <a:pt x="2094" y="1024"/>
                                </a:lnTo>
                                <a:lnTo>
                                  <a:pt x="2030" y="991"/>
                                </a:lnTo>
                                <a:lnTo>
                                  <a:pt x="1957" y="980"/>
                                </a:lnTo>
                                <a:lnTo>
                                  <a:pt x="1883" y="991"/>
                                </a:lnTo>
                                <a:lnTo>
                                  <a:pt x="1819" y="1024"/>
                                </a:lnTo>
                                <a:lnTo>
                                  <a:pt x="1769" y="1075"/>
                                </a:lnTo>
                                <a:lnTo>
                                  <a:pt x="1736" y="1138"/>
                                </a:lnTo>
                                <a:lnTo>
                                  <a:pt x="1724" y="1212"/>
                                </a:lnTo>
                                <a:lnTo>
                                  <a:pt x="1735" y="1280"/>
                                </a:lnTo>
                                <a:lnTo>
                                  <a:pt x="1763" y="1340"/>
                                </a:lnTo>
                                <a:lnTo>
                                  <a:pt x="1807" y="1389"/>
                                </a:lnTo>
                                <a:lnTo>
                                  <a:pt x="1863" y="1424"/>
                                </a:lnTo>
                                <a:lnTo>
                                  <a:pt x="1765" y="1436"/>
                                </a:lnTo>
                                <a:lnTo>
                                  <a:pt x="1678" y="1457"/>
                                </a:lnTo>
                                <a:lnTo>
                                  <a:pt x="1608" y="1487"/>
                                </a:lnTo>
                                <a:lnTo>
                                  <a:pt x="1562" y="1525"/>
                                </a:lnTo>
                                <a:lnTo>
                                  <a:pt x="1545" y="1571"/>
                                </a:lnTo>
                                <a:lnTo>
                                  <a:pt x="1545" y="1763"/>
                                </a:lnTo>
                                <a:lnTo>
                                  <a:pt x="1555" y="1772"/>
                                </a:lnTo>
                                <a:lnTo>
                                  <a:pt x="2339" y="1772"/>
                                </a:lnTo>
                                <a:lnTo>
                                  <a:pt x="2349" y="1763"/>
                                </a:lnTo>
                                <a:lnTo>
                                  <a:pt x="2349" y="1571"/>
                                </a:lnTo>
                              </a:path>
                            </a:pathLst>
                          </a:custGeom>
                          <a:solidFill>
                            <a:srgbClr val="B5D33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1" name="Freeform 18"/>
                        <wps:cNvSpPr>
                          <a:spLocks/>
                        </wps:cNvSpPr>
                        <wps:spPr bwMode="auto">
                          <a:xfrm>
                            <a:off x="529" y="1050"/>
                            <a:ext cx="306" cy="666"/>
                          </a:xfrm>
                          <a:custGeom>
                            <a:avLst/>
                            <a:gdLst>
                              <a:gd name="T0" fmla="+- 0 529 529"/>
                              <a:gd name="T1" fmla="*/ T0 w 306"/>
                              <a:gd name="T2" fmla="+- 0 1050 1050"/>
                              <a:gd name="T3" fmla="*/ 1050 h 666"/>
                              <a:gd name="T4" fmla="+- 0 529 529"/>
                              <a:gd name="T5" fmla="*/ T4 w 306"/>
                              <a:gd name="T6" fmla="+- 0 1716 1050"/>
                              <a:gd name="T7" fmla="*/ 1716 h 666"/>
                              <a:gd name="T8" fmla="+- 0 835 529"/>
                              <a:gd name="T9" fmla="*/ T8 w 306"/>
                              <a:gd name="T10" fmla="+- 0 1410 1050"/>
                              <a:gd name="T11" fmla="*/ 1410 h 666"/>
                              <a:gd name="T12" fmla="+- 0 529 529"/>
                              <a:gd name="T13" fmla="*/ T12 w 306"/>
                              <a:gd name="T14" fmla="+- 0 1050 1050"/>
                              <a:gd name="T15" fmla="*/ 1050 h 666"/>
                            </a:gdLst>
                            <a:ahLst/>
                            <a:cxnLst>
                              <a:cxn ang="0">
                                <a:pos x="T1" y="T3"/>
                              </a:cxn>
                              <a:cxn ang="0">
                                <a:pos x="T5" y="T7"/>
                              </a:cxn>
                              <a:cxn ang="0">
                                <a:pos x="T9" y="T11"/>
                              </a:cxn>
                              <a:cxn ang="0">
                                <a:pos x="T13" y="T15"/>
                              </a:cxn>
                            </a:cxnLst>
                            <a:rect l="0" t="0" r="r" b="b"/>
                            <a:pathLst>
                              <a:path w="306" h="666">
                                <a:moveTo>
                                  <a:pt x="0" y="0"/>
                                </a:moveTo>
                                <a:lnTo>
                                  <a:pt x="0" y="666"/>
                                </a:lnTo>
                                <a:lnTo>
                                  <a:pt x="306" y="360"/>
                                </a:lnTo>
                                <a:lnTo>
                                  <a:pt x="0" y="0"/>
                                </a:lnTo>
                                <a:close/>
                              </a:path>
                            </a:pathLst>
                          </a:custGeom>
                          <a:solidFill>
                            <a:srgbClr val="2F58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2" name="Freeform 19"/>
                        <wps:cNvSpPr>
                          <a:spLocks/>
                        </wps:cNvSpPr>
                        <wps:spPr bwMode="auto">
                          <a:xfrm>
                            <a:off x="446" y="896"/>
                            <a:ext cx="1001" cy="975"/>
                          </a:xfrm>
                          <a:custGeom>
                            <a:avLst/>
                            <a:gdLst>
                              <a:gd name="T0" fmla="+- 0 447 447"/>
                              <a:gd name="T1" fmla="*/ T0 w 1001"/>
                              <a:gd name="T2" fmla="+- 0 896 896"/>
                              <a:gd name="T3" fmla="*/ 896 h 975"/>
                              <a:gd name="T4" fmla="+- 0 631 447"/>
                              <a:gd name="T5" fmla="*/ T4 w 1001"/>
                              <a:gd name="T6" fmla="+- 0 1381 896"/>
                              <a:gd name="T7" fmla="*/ 1381 h 975"/>
                              <a:gd name="T8" fmla="+- 0 458 447"/>
                              <a:gd name="T9" fmla="*/ T8 w 1001"/>
                              <a:gd name="T10" fmla="+- 0 1871 896"/>
                              <a:gd name="T11" fmla="*/ 1871 h 975"/>
                              <a:gd name="T12" fmla="+- 0 1447 447"/>
                              <a:gd name="T13" fmla="*/ T12 w 1001"/>
                              <a:gd name="T14" fmla="+- 0 1395 896"/>
                              <a:gd name="T15" fmla="*/ 1395 h 975"/>
                              <a:gd name="T16" fmla="+- 0 447 447"/>
                              <a:gd name="T17" fmla="*/ T16 w 1001"/>
                              <a:gd name="T18" fmla="+- 0 896 896"/>
                              <a:gd name="T19" fmla="*/ 896 h 975"/>
                            </a:gdLst>
                            <a:ahLst/>
                            <a:cxnLst>
                              <a:cxn ang="0">
                                <a:pos x="T1" y="T3"/>
                              </a:cxn>
                              <a:cxn ang="0">
                                <a:pos x="T5" y="T7"/>
                              </a:cxn>
                              <a:cxn ang="0">
                                <a:pos x="T9" y="T11"/>
                              </a:cxn>
                              <a:cxn ang="0">
                                <a:pos x="T13" y="T15"/>
                              </a:cxn>
                              <a:cxn ang="0">
                                <a:pos x="T17" y="T19"/>
                              </a:cxn>
                            </a:cxnLst>
                            <a:rect l="0" t="0" r="r" b="b"/>
                            <a:pathLst>
                              <a:path w="1001" h="975">
                                <a:moveTo>
                                  <a:pt x="0" y="0"/>
                                </a:moveTo>
                                <a:lnTo>
                                  <a:pt x="184" y="485"/>
                                </a:lnTo>
                                <a:lnTo>
                                  <a:pt x="11" y="975"/>
                                </a:lnTo>
                                <a:lnTo>
                                  <a:pt x="1000" y="499"/>
                                </a:lnTo>
                                <a:lnTo>
                                  <a:pt x="0" y="0"/>
                                </a:lnTo>
                                <a:close/>
                              </a:path>
                            </a:pathLst>
                          </a:custGeom>
                          <a:solidFill>
                            <a:srgbClr val="B2D1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3" name="AutoShape 20"/>
                        <wps:cNvSpPr>
                          <a:spLocks/>
                        </wps:cNvSpPr>
                        <wps:spPr bwMode="auto">
                          <a:xfrm>
                            <a:off x="918" y="1244"/>
                            <a:ext cx="404" cy="278"/>
                          </a:xfrm>
                          <a:custGeom>
                            <a:avLst/>
                            <a:gdLst>
                              <a:gd name="T0" fmla="+- 0 993 919"/>
                              <a:gd name="T1" fmla="*/ T0 w 404"/>
                              <a:gd name="T2" fmla="+- 0 1426 1245"/>
                              <a:gd name="T3" fmla="*/ 1426 h 278"/>
                              <a:gd name="T4" fmla="+- 0 919 919"/>
                              <a:gd name="T5" fmla="*/ T4 w 404"/>
                              <a:gd name="T6" fmla="+- 0 1426 1245"/>
                              <a:gd name="T7" fmla="*/ 1426 h 278"/>
                              <a:gd name="T8" fmla="+- 0 919 919"/>
                              <a:gd name="T9" fmla="*/ T8 w 404"/>
                              <a:gd name="T10" fmla="+- 0 1514 1245"/>
                              <a:gd name="T11" fmla="*/ 1514 h 278"/>
                              <a:gd name="T12" fmla="+- 0 993 919"/>
                              <a:gd name="T13" fmla="*/ T12 w 404"/>
                              <a:gd name="T14" fmla="+- 0 1514 1245"/>
                              <a:gd name="T15" fmla="*/ 1514 h 278"/>
                              <a:gd name="T16" fmla="+- 0 993 919"/>
                              <a:gd name="T17" fmla="*/ T16 w 404"/>
                              <a:gd name="T18" fmla="+- 0 1426 1245"/>
                              <a:gd name="T19" fmla="*/ 1426 h 278"/>
                              <a:gd name="T20" fmla="+- 0 1322 919"/>
                              <a:gd name="T21" fmla="*/ T20 w 404"/>
                              <a:gd name="T22" fmla="+- 0 1378 1245"/>
                              <a:gd name="T23" fmla="*/ 1378 h 278"/>
                              <a:gd name="T24" fmla="+- 0 1042 919"/>
                              <a:gd name="T25" fmla="*/ T24 w 404"/>
                              <a:gd name="T26" fmla="+- 0 1245 1245"/>
                              <a:gd name="T27" fmla="*/ 1245 h 278"/>
                              <a:gd name="T28" fmla="+- 0 1096 919"/>
                              <a:gd name="T29" fmla="*/ T28 w 404"/>
                              <a:gd name="T30" fmla="+- 0 1372 1245"/>
                              <a:gd name="T31" fmla="*/ 1372 h 278"/>
                              <a:gd name="T32" fmla="+- 0 1039 919"/>
                              <a:gd name="T33" fmla="*/ T32 w 404"/>
                              <a:gd name="T34" fmla="+- 0 1522 1245"/>
                              <a:gd name="T35" fmla="*/ 1522 h 278"/>
                              <a:gd name="T36" fmla="+- 0 1322 919"/>
                              <a:gd name="T37" fmla="*/ T36 w 404"/>
                              <a:gd name="T38" fmla="+- 0 1378 1245"/>
                              <a:gd name="T39" fmla="*/ 1378 h 2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04" h="278">
                                <a:moveTo>
                                  <a:pt x="74" y="181"/>
                                </a:moveTo>
                                <a:lnTo>
                                  <a:pt x="0" y="181"/>
                                </a:lnTo>
                                <a:lnTo>
                                  <a:pt x="0" y="269"/>
                                </a:lnTo>
                                <a:lnTo>
                                  <a:pt x="74" y="269"/>
                                </a:lnTo>
                                <a:lnTo>
                                  <a:pt x="74" y="181"/>
                                </a:lnTo>
                                <a:moveTo>
                                  <a:pt x="403" y="133"/>
                                </a:moveTo>
                                <a:lnTo>
                                  <a:pt x="123" y="0"/>
                                </a:lnTo>
                                <a:lnTo>
                                  <a:pt x="177" y="127"/>
                                </a:lnTo>
                                <a:lnTo>
                                  <a:pt x="120" y="277"/>
                                </a:lnTo>
                                <a:lnTo>
                                  <a:pt x="403" y="133"/>
                                </a:lnTo>
                              </a:path>
                            </a:pathLst>
                          </a:custGeom>
                          <a:solidFill>
                            <a:srgbClr val="2F58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05" name="Picture 4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673" y="1200"/>
                            <a:ext cx="193"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6" name="Rectangle 43"/>
                        <wps:cNvSpPr>
                          <a:spLocks noChangeArrowheads="1"/>
                        </wps:cNvSpPr>
                        <wps:spPr bwMode="auto">
                          <a:xfrm>
                            <a:off x="1989" y="3308"/>
                            <a:ext cx="692" cy="335"/>
                          </a:xfrm>
                          <a:prstGeom prst="rect">
                            <a:avLst/>
                          </a:prstGeom>
                          <a:solidFill>
                            <a:srgbClr val="0061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4BBECB" id="Group 256" o:spid="_x0000_s1026" style="position:absolute;margin-left:0;margin-top:0;width:612pt;height:630.9pt;z-index:-251657216;mso-position-horizontal-relative:page;mso-position-vertical-relative:page" coordsize="12240,126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3k45ghoAAMONAAAOAAAAZHJzL2Uyb0RvYy54bWzsXW1v4ziS/n7A/QfD&#10;H++QiagXWwoms+hOOoMBZvcGu74f4NhObIxteWWn07OL/e/3FF9kkq6SNJ2+A243A0w7iUvUw3pY&#10;VawiKX3/hy+77ejzqjlu6v3tWH2XjEer/aJebvbPt+P/nj1clePR8TTfL+fber+6Hf+2Oo7/8MO/&#10;/9v3r4ebVVqv6+1y1YzQyP5483q4Ha9Pp8PN9fVxsV7t5sfv6sNqjy+f6mY3P+HX5vl62cxf0fpu&#10;e50myeT6tW6Wh6ZerI5H/PXefDn+Qbf/9LRanP7r6em4Oo22t2NgO+l/G/3vI/17/cP385vnZn5Y&#10;bxYWxvwrUOzmmz1u2jZ1Pz/NRy/N5qKp3WbR1Mf66fTdot5d109Pm8VK9wG9UUnUmx+b+uWg+/J8&#10;8/p8aNUE1UZ6+upmF3/6/Esz2ixvx2kxGY/28x1I0vcd0R+gntfD8w2kfmwOfzn80pg+4sef68Wv&#10;R3x9HX9Pvz8b4dHj6x/rJRqcv5xqrZ4vT82OmkDHR180C7+1LKy+nEYL/HE6naZ5ArIW+K5MVJpn&#10;lqfFGmReXLdYf7JXqhQXmutUOlElwb+e35ibaqAWGPUK4+14VunxbSr9y3p+WGmmjqSsVqVTp9I/&#10;YyTO98/b1SgzStVyTqNHo87Rvr5bQ2r1oWnq1/VqvgQspXtBeNGwuYB+OYKMr9Ovp6VskueBkuY3&#10;h+Z4+nFV70b0w+24AW7N3Pzzz8eT0acTISKP9XazfNhst/qX5vnxbtuMPs/J2pKJqu5t64HYdk/C&#10;+5ouMy2av2AA4B70HQ0FbT1/r0B/8jGtrh4m5fQqf8iLq2qalFeJqj5WkySv8vuHfxBAld+sN8vl&#10;av/zZr9ylqzyYbRan2JsUNvy6PV2XBVpofseoD+GnUzwH9fJ3eYEx7bd7GgMO6H5DZH6ab9Et+c3&#10;p/lma36+DuHrUQsduE+tFYxfw7oZvI/18jeMgKYGSRjzcMH4YV03fxuPXuHObsfHv77Mm9V4tP1p&#10;j1FUqZxM46R/yYtpil8a/5tH/5v5foGmbsen8cj8eHcyPvPl0Gye17iT0orZ1x9g2U8bPTAIn0Gl&#10;vYK2r/8rQ5tmztAemtWKwsVIW39gNhitvtv6GoNSaQGThl9SqpjqO5jBSn6rIp2Sz1IJVO27nvnN&#10;4sVYFdHuLAnBYmnH+/PSet4ZmnjabRGC/vNqlIxSNZ2M9D31gDmLKSf2H9ejWTJ6HdHNI5nUyeim&#10;lJpk0xHBrmJB6M7cE40ZsfXI9YFAOmy5k3PYUhZb4cQIW85jQ6jxuombqpzHBm372CDGY8M0w2sw&#10;VUXFYqucGGEreWwq5AAqq0ACpzjl02DkeHQq5CJVuWLhKZ+KmUoFgCERuHGZCQB9LoycADAkJFWK&#10;15/y+ZipiQAwZEPrTgDoE2LkeIBkWx7BKlMFq8HUp2SWSqYR8tEBMPUZ6QQYkZJW4IS8RWyVPiWz&#10;VLCPNOQDN5YoTn1GjJygwYiUdAqT4wD6lMxSwUgwJQv4kI0k8xkBQBgTDzCLSEknvH/JfEpmmWAk&#10;WcSH7GIynxHjigSAESlQHqvBzKdklglGkkV8dPhnn5FOBx2RIgHMfUpmuWAkecxHMUl4K859RjCm&#10;IMdrELPNYNRIFOc+JbNcMJL8gg/JSHKfEQCEnAAwIkUyktynZJYLRlLEfEwS+H0ukhQ+I8hdIMcD&#10;LGJSBDdT+JTMCsFIigs+pDhc+IxQciUFYsoihzhqmke1kX1WCEZSxHwgqxM06DOisz9Bg5OQFDHU&#10;TXxKZhjS7CRrEvMhApz4jHQCDEkRJwsTn5LZRDCSScSHpo4dgxOfkS6KJyEp4mRr4lMymwhGMg35&#10;wI0lI5n6jBg53kimISmYRfORhLKG8xiEEEvxNOTDuA9Wg1OfkS43Mw1JEaf5U5+SGXIBHmDIh3HA&#10;PECfESPHa7AMSREBlj4ls1IwkjLkw4QwFmDpMxKHOpRy2oxpvjblCKRWX/Y2i8JPSFdRHEt0cnqo&#10;j1QrmgEikrKZrrugCUhRFiYIg0ES1tO2XmFok4SRBphsr7tpmtxr8WKYOLjX4jpf68VCE18Sx4R1&#10;CBhUNoz4sJ6mtquYzA1pnaZoBAZTq0HitqvZsK7S9IVax7RjSOs0mdDiw7pKoZ3EEZKHtE6BVosP&#10;66otH8yKYV2lIEStI3gMAUMhQYsP6yo5aBKHYx3SOrlLLT6sq+S8tPiwrpIrIXG4AA+MGffWwKkY&#10;GRfym/EIhfxHugbFy/mJ/IL7URfxKHNc26IMfbGrP69mtRY5kX+olNECphrmvmeB7T4UNNptB7X7&#10;2n0eTHsJvB06glTZtOe+dp9GrCwRViDm6q/uW/dppWh+ASlXT3Lfuk8jRbOkXqEMMaf3fpTfQ6gH&#10;+yA9QO1oqdWqQ+w+DXIjVIH7Ll2Z+6kk6VaWA5+kaWdzVhMq6WHSqhVybgQ78O4zJKlf0HLee+fK&#10;jaG+rlRqoG7cKO9TtZOLeIMZkm3pgnRrZGSbXl1TrpI/6P8sJ4HYv8RSAFbxbMX/vfo/bD2GFnW5&#10;BVFhmY1mq2blkpYjtNDIuLBvXf+vFKUr5CETTIngs87l/zSjdF/X/6eIlMafufVO305+R/2/qlDH&#10;xj21e/RL8YiV58SFZt367hrPuV4fzrrTokBFsoV9FkNUb9vSQkgJbA/8W4ZZUFUWikUGf9S2pqv/&#10;HLIo/clLFNgZZAhGbVspCfHIwvSnmkwLFhnCfNuarv1zyKLif5oLSgtK/1qKxxZV/qspkjiWUJ8F&#10;U/ln4YUspNkEdXpGcxQW2s5qKQFeyASiA687Cq1te6buz8ILqcByPOpdHDyfCy3Fw4uq/tBewmqP&#10;qfpz8DAvsL2wK1gJSuAMvKDon2IpTBh4achGNUEZiyOXkq2z9lKq1LDwQjLSBMsXLDyfDC0laC9k&#10;oyoS3plQcufBozoNBy8q+YvwgoJ/B7yo3l9lFT/2mHo/Cy8kQ9PGaS8o93eQS7NEoxU9WCq4d5Zc&#10;ptrPwgvJEE0Dc80zGR2mQav5AbySJ5ep9XPwomK/6FiCUn+HY4kq/VUuwQtMQ1f6WXghGaJbDgr9&#10;HW45D9moMtg4Z7lMnZ+DFxX6dazixl5Q5u+IaFGVv1JlycJjqvwsvMg0ioL3e0GRH1MBye9FNX5S&#10;HA/Pd1Smxs/CC8lIpxXKtYxbRs3EMw2S4v1eVOGv4JdZeEyFn4MXlfhTbElj4QUFfi0lwAvZqCph&#10;vsLU91l4kWlMEj5qBOV9FNn1Gh0zz4uq+yqZlCmvPp8OU97n8EX1fezm4wdfUN3XUrz6ouI+Jd28&#10;7TLVfRZfSAdcLlZ1mdEXFPe1lIAv5AP4przxMsV9Fl9oHaqkFT8On0+HluLxRaV94Ev4WQtT2+fw&#10;xcV9CV9Y2icpAV/IB3WVD7xlEDpKaVZVhnyAOX7KXPrOSksJ+EI+qgqrHlzoKH0+ZnDg/KyqCuN4&#10;mmOdjKO38lM+LcXDq8I5Lopm2KXD4auCjAPOVMAX0pEWGe9eKp8NLSXgC+nA8EPQZ/H5fMywa0TA&#10;F9KRZpmgP58OLcXjg8JclDH75pKJkHSoxKdkhgsFiKAzaFLUIZThBLE/rUOJSEmcoAU5FYxYJT4v&#10;ACmZCfx80CSGGG8nKvGJ0WKSJkNqcCF2E3FUq8QnByAlY1FReo6tFHwwUUF+rsUEkFGCDjVg6xsL&#10;Mtqcp3fncQ5RqYicIuEjClZAncpp5yWJSSBDbsCiYDQqStT1Dj0eZEROLmrS50aRmAAyStYx8iSQ&#10;Ybqu9C49FmSUsKsMoYBzjirI2LWYBDLiJqG9QCzdYdKObeiSdcd79bDDQgDpGw5tsBA1GXGTFHBq&#10;PEifHJSNRMOJkndF/WE1GWTvWkzQZJS+Y0yiSRZkmMArvWOPpTves5dI5aMgh8edRU1GSTx6LEzG&#10;VJjGK71rjwcZkyOC9LnpAhml8ogr2MzDajJM5pXeuceCjNJ5me4gn++iO0roAVLyk+HmPZw7kAzn&#10;Yv+eZDhBVt9lOFFaD5CFYDhhYq/0Dj5Wk1FqrzIUMljDCXJ7LSYYTpTcozHsI2XpDtN7pXfx8SAj&#10;ryY68yDD73LmUYqPyQ22R/Egfa82U3onHw8yMhwxLAZ5fldYvEj0hfor9v56gRbla3GmFuX68vwi&#10;SPa75heTkJoKZU5ej2G6Ty6An/CqeEdfiZkIOyKDjF+RmDAiL1L+KXJ0luxwS5/Se/pYsqOsX5Wp&#10;ADJI+7WYAPIi75/mQuQOE3/a/CdoMt7ZN0mFyB3k/orEJJDRRA2jV9BkmP3TOR8JZGg24jKewsEe&#10;rzxGq30CyLgCgPkSnyJizHhNzpTe38fSHRUBxAKoCqoAHRVQRVslvPo2QhO0zo7JsA6ACyVNxpUA&#10;cW0vLAWQmKTJkBuFuY0E0icHmhQnanE9QFzhCwsCJCaAjCsCmNvwFQsVlgSUWBNQVUgOqiWC4YRV&#10;ARKTQMaGQwd8WLqrMN6IhQFVheSIC0Kq8rnpWBHCefN4TKIUzIHEWW4nSQfNcKEwJrE85gTNkqS4&#10;5heWBkiM12QalwYoDxNA+uknQEqGk8alARmkz03H0l+ahNygAIC5LK9JnxyAlAwHvIWaxIybDYvY&#10;8O8EqchCYoImL0oDpbBCmYalgVQsDWAvv7u3oVsyHOypd4IEUjacVEWGk1RC7MYebq/JGS6UxiQO&#10;zvuuV1wLTGnnZLtw3LEYmMalAar68XSHpQFcKIGMSgPiimAalAY6lgShZNcbW1MrUSlmx2RYGsCF&#10;IsiQHDEspsEpvo6wmKYhN6ipZfwsKI1W9cXSQBqVBvS6HzefTIPSQMfyYHpRGpgKNWjUYZ3OtZ8U&#10;SwNpVBoQ1wgxO/Fa1GKCdcelAVUowQWFpQGMc4nu6EifuFKYhov8tKAogIxLA8gBBZBhaQAPTZBA&#10;RqUBvRLI0h2UBqIFQ2z9fD+KIZ0heT+KIWnm/SiGpJn/B0cxxDNTlIBhS+wMaZPZ9dp9DooWRkkc&#10;CcwQcUpKtPiwUyeUHmhxt2e/G4xexCN5WnsbAkcvqJkLhnVXL27pC4aeE2sPimESOAgSzezMHQZ2&#10;2nkoWjcZdAd3XExhojLsAksyHtQw7AJ3ZEy1hzJ6iKOorDvdns7oucAdG1MDz40p561QJx3WB3d0&#10;DFOJYRe4w2MKddlBanXHx/AYhWEXuANkeLrAwAusMStUDwdBcp7L7lI3B7ZoYzzoYI9jumNkClW1&#10;QXdwB8mowjXoAneUjKpNwy5wnR7owrC9xg6+gU5Ml1b0aEVFZBAk58eoOjHkAl1yoDukAx1ZSjsD&#10;zAXDmE5plV5fMNCR6bTYXDCs0zpFNRcM7LRzZJTlDdKSc2SUcQ27wHV6oCPTKY3uw0BHljpHRlnB&#10;IEjOkWGTnH+Bsbw3HJXUlV19VpK2BXJnJUsqLqFzWPBwHk46LTktkalqUeTVplvu1Jz7POjzklPr&#10;ZrEGp583iG44AfdpBCdUt6YW8fiyzhYLqvxpQeR4XbdGcd4K9mAsrBulZb3OFifWqFSGzK3r1hMb&#10;77Bk3yNIC6/UGVSVelpEKZEEAbJTsKB6JwkmrQN2inafRuGFjWfIDrspzO0MsGq9oWvIfZoGcyq9&#10;4c7YMteJEHu4jFxPe3g6i+1JD0Bd2xnSZYU7DlKiXm2hFvtoUVTQ14I9nU6p7EaCfUMHD82xgj2D&#10;MXMtYmdGp751fY5unfcYjHKjts8EaXlUN9gGVDcS3KcZEXbmirKGixDue/dp5KwOz27Hfe0+A7Fp&#10;O9lxX7tPe1fbHB402qmXKa1zUDf6BFu/2HfnVvCyJ2dHakEWVMrSSmx9yVkm6lBhLQtbQroVicUf&#10;S02GcN7lobDgZiVpZA6SpGPL3YK0dxBdKrEq3ilIk0ktiM0S3YJWSf0t2mP+vRixr8Wonayi695l&#10;aww9Oi/txAnm1a3y0plDjilv561dzCyw0NQpaD2zwoNSOwWxcXDouMhpf4Yel+1c1o1G92lHcO4i&#10;TR9M2L8ZGEi1unuuGKtwdz1bh7Mg2jMApAWWQI2WziLuIidqM6sCmu1SKFI74xOwe6VbMKfNSLh5&#10;bp4TKk5rYJFYJSDBnmkNcm9DUd6HMbOPa8mxJtbZmcy2mGF+0ymY2wcSZD3jDQ+2NCqnNYCeFp1P&#10;77YJqMcMjb7Bllnj6VMOtlWb4dsDELsdtFyPCvV2aLKGnuYSKqdrljv1gv1BWqynt3j0selEWwdw&#10;49l9mnGNc3daro+Oyj7rImsfZuzacZ+2PdoagV5gC0FnN1BNMwB7h2BCuzJILz28VTaf6LOSipbe&#10;qb0esytpkQpyfXY8tR60zzFMaRMVtdf6Gqc592k06OSmbW3Cfe8+rRzwU3tTDIhOQypsQO8XtN6w&#10;785I7mK36aCd3acBiWU5GwvO85mzjLvKybp4WfROR92cuS8lTFObz/fmhFh5t2bfN8dFXcTaVu+0&#10;WZ+ZAEe9aSGW822bvZN7ZXnvTQwxK3MTlR7fg7KKja59qSG05DKqntwQxSAn2cemcwV92aGqbAzu&#10;Sw+xe8o6yZ78EPvXrIr6Mljsv3OSPR3HPMk4rN48GxsPrYp6c8Spm+r3VQOA0w7jvoGE8GVJ76tZ&#10;qNK12TfgcXeXkvQlihM3jPv8NTbjGkeH+k/PjKpwiW9ftqjIWZPz9OpUzhm5T+OUzpJ9mRtK9LbN&#10;vmQQFUA7lvolnfvsuzvnaE1PMK98w5OZPhb3hNYEmPcnM72/l8F7987veqeM9GQmTMbMk5na9zKY&#10;YsK3fjBTYVMeLM/qmen5uUw43mweyzRBnmUG+hufyoR7jeh+aMx/QBK62m6Gm9H2G7pzJIOJlb+p&#10;GWCxR9Eh5h/JRN9je5BF798Q0cVrTEAFp3VGRRvVGFRQkNcQai/0OKZLVIgnbVNaiEUFb+41VmYF&#10;pys4yLYp/SwmBlW0oROpJa8sKn21jWkpFhclph4wQV3hTk69kZODFqpeU8RpLNjFGRIJv/3Pt4MK&#10;ncKq7xuWoEjXtAJFo51bgDKzaJd7SqmGkTrbu4v57tPEfn0vTBL6ctnwnq6NxbY+row7eUP8TR+K&#10;8oNzS+/x9z3+fuv4C6cXx18duL51/M3pMCeMqaxszKNXeNFbkegBFCb+4jk33yb+5nhCC/6PY6sf&#10;BnT81bfuDMBAO2oR8+GXRNYji12OvpNMcZguoi+HKQq/Wak4UEH0JRkWVRh9cxx/ZTR1EX05VHH4&#10;LfGQJ0ZXYfQlIRZXFH1RZ+A5RHbbxnLzGEQWWxR/6dFxHDZf/TjlVgjYQgIkaD4B5hGILLSQARo+&#10;HDKfApJplfZPOS/o2AymvcYMdRoTS/UevjdPIzQxNI8gu/36eYQ+hAinRvsbDDwX/d2nrSLA9UDs&#10;7ODc1+7TitGrAkmQ1sW62vvfnHF8TO9V9sHe/n3G8T7j+NYzDnjw+FnMZiH9W0858FREbU14lIle&#10;2z6n/Dnt66InMeNpH3akvzHlx7IcjoL1p/x0584Zh8pTeqOjWezypxN+4NNC65FF70uFcQ+IOFR+&#10;1JtRys+gCkOeiMqPeTKqMOQJqPyIp1N+BlU858BiO6uscNJBUqy2okmHRKKvejPn4KCFqqd9ADw0&#10;X/taiocWEiBB8/Vv5hwctFD/Ipm0GNJOrmQ248OaGR7dwIz96KQmFbwYbNExTTxmp2TVFpzS1FKs&#10;2mhFxSvi4PAuj80nYZYKNnDx4Kac3il5aZrB4UwS4EfbxdFMTOs4vfksmPcrMnqLDmVCI/QKq0ts&#10;wZlMLcXq7eJEpn4KyYU/oxXadoSYVyty2CISCnq2B4fNZwFbfOj5I4xPo/U0n1NhvIWnMPUhTA5b&#10;ZAvSeKMlmran4Xh7n4HTjFk4vdFuuHe7EvSEXRbHEEAcng3dbQ9WSHzgXnu7oeBtr5l6c7JBo5By&#10;DRraXK7hNim3L7npLlvSQ1f6k4MU69VdUvamA8Uu73nGaHKXnJ4/AWpoB7C571kiynLstlFXpHXf&#10;uk+bC7ktCe3IcN+7TytH0UjP5LoXhy/xmXbA7nt5lkZlkOoNfIf9v/CLaw6bxQ3+H33ZbfdH+uni&#10;xTX1YbXHt/Su+fnp+F3dPF8vm/nrZv+82+LdNcnkGledXprV2DayG9TGbt78+nK4WtQ7jNvN42a7&#10;Of2mm4NvIVD7z79sFr805pfFnz7/0ow2Syxi0METk3fhe7rtCAf9Yal0DYmZi2ANm8XP9eLX42hf&#10;363xtsTVh+MBr1WDZeN696emqV/pXUVH+jOZe9iK/jUA8rjdHB422y2NNPrZdrkZorX66WmzWN3X&#10;i5fdan8yqmtWW/S+3h/Xm8NxPGpuVrvHFbrZ/LRU2smivGyXmajQ/NJsbsd/T8sPSVKlH6/uiuTu&#10;Kk+mn64+VPn0app8msJJl+pO3f2Drlb5zctxBTXMt/eHjcWKv16gZZfALcvm/US7+WY/Hn2eb8/v&#10;aAMg/Z4sBxEuiFSijbBZ/BnKhkZhkKdmdVrglVrzmydozv4dwu0XWs1nzRIHxwP4fnz9Y71c3Y7n&#10;eNmRVoZLbqFJeqPdxG3lpgcW6XuRjnQxnnaXUmKcYZ2TeJ3fuGsPzfH046rejegHKBowddvubUXk&#10;SK0IQd7XRLdu/He9wyupPpWfyvwKafAnUHR/f/Xh4S6/mjzgNOh9dn93d68cRevNcrna023ezpBW&#10;eL3dLN0gDTyg9H6yaxopZxiOVWrsPOoqTH2Tj2l19TApp1f5Q15cVdOkvEpU9RHbdLHx/v4h7NLP&#10;m/3q7V3SLzeknVDdfUPNkcqOhuwgCOw2p1Uz2m52WLVpheY3b3hHmRuh1mHg1x++p6rP69E5BPw2&#10;zMh+3xvA9FKu8X5kR3BrW/g/PcT5qlOHqwsuoF8G2RyeNmbmrlmG/WyB0U3oAWza6NoToV9pdAF9&#10;wQhGuFHVPcfy77LO96Fsw8q1I94M4Md6+Rscb1PDM2I++nnV4Id13fxtPHpt5ofb8fGvL3OK9Nuf&#10;9hjgFZa3IHbSv2ADJM1hG/+bR/+b+X6Bpm7HpzGOy9OPdyf8hkteDs3meY07mZC3r+ntdk8bCh8a&#10;n0Flf4GN6Z+eb16f6SdUDYFsvVncz09z/3ctdbNK63W9Xa6aH/5HAA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JJveMPcAAAABwEAAA8AAABkcnMvZG93bnJldi54bWxMj0FLw0AQ&#10;he+C/2GZgje7SdRS0mxKKeqpCLaCeJtmp0lodjZkt0n67914qZdhHm94871sPZpG9NS52rKCeB6B&#10;IC6srrlU8HV4e1yCcB5ZY2OZFFzJwTq/v8sw1XbgT+r3vhQhhF2KCirv21RKV1Rk0M1tSxy8k+0M&#10;+iC7UuoOhxBuGplE0UIarDl8qLClbUXFeX8xCt4HHDZP8Wu/O5+215/Dy8f3LialHmbjZgXC0+hv&#10;xzDhB3TIA9PRXlg70SgIRfzfnLwkeQ76OG2LeAkyz+R//vwXAAD//wMAUEsDBAoAAAAAAAAAIQBL&#10;5foFfAQAAHwEAAAUAAAAZHJzL21lZGlhL2ltYWdlMS5wbmeJUE5HDQoaCgAAAA1JSERSAAAAGQAA&#10;ACoIBgAAAEYH8GAAAAAGYktHRAD/AP8A/6C9p5MAAAAJcEhZcwAADsQAAA7EAZUrDhsAAAQcSURB&#10;VFiF7Zd/TBNnGMffe+/6u9CCtKCrGC2UQgkG7IwWcHOLGDJxYDrmtuxHFjY1zgAmbiGgQeOyhQnB&#10;OBiazeg0Op0bkGiyiRBZu7VqBFOKIRljgdJSJ8La2vbKtb39sXSRcvS9Ov70+989/Tz3ubu8z71X&#10;jKZpwBQ/GRTdHn7w0i+D9m2DIw+L7X95VweoEB/DAC0WclwSEW9GliRw5GWmmPLVKUZd3vKfuRw8&#10;wHQuLFriIylxxxVr4+Ubv+8hAyEh4xUwJEXKd+7cqjrxVmlWq4BH+BaVjE+5VbUths6xSXcO25NH&#10;R6mQDDdVF1YqFZL7CyR/2Fya9w73GD1eSvq0gkhEAsJzpnFLYWa6dAgAACAAAARDYeKTE79+txQC&#10;AADw+oMJ+5r6r824Sdl/kh96R3eN2ly5SyGIxPnIt/LUj9ZDAACAzVFBbsne7slZd0DGppnPxf0B&#10;KsSnaYChWAKH1NXj25TQPOTcwkawXpPad7W1TGk+WynsaS9fsXVj+iVUTzAU5vTftW+HgyPTRShY&#10;msB9dKymSK9IFY8BAECKVOD87CPdm9mrkwZQvSaLswRaRqc3oMBXX1CeThRzZ5+sQYiF335F3Yzq&#10;/dPhVsNxhycLBWpz5DeZ6us1qX2o3ll3QAbd3rkkFKiQ//uYopMomn93TPGRVAKkAY1cJfJkgZ2p&#10;/thHSVC9PC7uh2yWIoeAc0z1gZGHxajetGWiCYiCYqX3jm0HislMlwwRBz94/kM6DGLKcBwLRtem&#10;pr3pN27Z9ChJfpbcQGzftOYsCmRKy/nBZioY5sZiMAzQm7XPdT/V4zLec5T2sLiLwrXLf5InC+1x&#10;S2ZcpLzx5K3TbNjIsMYlCYXDeH276dz032QaitXmyG9GhjUuyVffWw+bLM4SFEfgWPDjd9ZVYxhG&#10;xyXpu2Or+LpruJ4NW1WhOapaJbVEjllJxuyu7IZ287ds2AK1zFBVrvn0yRpS4vHNSWqbDV0+MihG&#10;scsk/Aef79O9QeBw3lzFlITDNGxoM58bn/KoUAICh9QXNYWvyZOFC95zMSWnOq0H+wfsZSgBAAA0&#10;VGl3F6jlBqbfFpX037WXdVyxNrIR7NqRe6T8ReWis8MoGZ9yq+rbTOfZCPQvZ5zcrc+NeTELJF4/&#10;lVDbbOh67KcSUYJS3aqLde+v2xuZB1YSmqaxQx3mM2N2dzZKsFmr6DqyZ8O7OIQhFDtP8k33/bre&#10;25PIPaI4f8W1pmrd6xwCUih2nsR4z1HadtlyFNWwMS/t+rGaIj2HwBl3y0UlE05PRt2Xv11AbcUF&#10;apmhZX9xBY+Lk2wFAAAAfSQl3t9i6ER9bGeslFiPH9hUFv3fg02wA63GS9fNE5UokM/DfXwu7o9X&#10;AAAA2NqdF2Iuv6XI//paeSZ5JomZfwAsaImggyBcmgAAAABJRU5ErkJgglBLAQItABQABgAIAAAA&#10;IQCxgme2CgEAABMCAAATAAAAAAAAAAAAAAAAAAAAAABbQ29udGVudF9UeXBlc10ueG1sUEsBAi0A&#10;FAAGAAgAAAAhADj9If/WAAAAlAEAAAsAAAAAAAAAAAAAAAAAOwEAAF9yZWxzLy5yZWxzUEsBAi0A&#10;FAAGAAgAAAAhAHPeTjmCGgAAw40AAA4AAAAAAAAAAAAAAAAAOgIAAGRycy9lMm9Eb2MueG1sUEsB&#10;Ai0AFAAGAAgAAAAhAKomDr68AAAAIQEAABkAAAAAAAAAAAAAAAAA6BwAAGRycy9fcmVscy9lMm9E&#10;b2MueG1sLnJlbHNQSwECLQAUAAYACAAAACEAkm94w9wAAAAHAQAADwAAAAAAAAAAAAAAAADbHQAA&#10;ZHJzL2Rvd25yZXYueG1sUEsBAi0ACgAAAAAAAAAhAEvl+gV8BAAAfAQAABQAAAAAAAAAAAAAAAAA&#10;5B4AAGRycy9tZWRpYS9pbWFnZTEucG5nUEsFBgAAAAAGAAYAfAEAAJIjAAAAAA==&#10;">
                <v:rect id="Rectangle 3" o:spid="_x0000_s1027" style="position:absolute;width:12240;height:3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oX9vgAAANwAAAAPAAAAZHJzL2Rvd25yZXYueG1sRI/NCsIw&#10;EITvgu8QVvCmqYI/VKMUoSDerKLXpVnbYrMpTdT69kYQPA4z8w2z3namFk9qXWVZwWQcgSDOra64&#10;UHA+paMlCOeRNdaWScGbHGw3/d4aY21ffKRn5gsRIOxiVFB638RSurwkg25sG+Lg3Wxr0AfZFlK3&#10;+ApwU8tpFM2lwYrDQokN7UrK79nDKJBdeqlwXu8Pk+Sdos04ufmrUsNBl6xAeOr8P/xr77WC6WwB&#10;3zPhCMjNBwAA//8DAFBLAQItABQABgAIAAAAIQDb4fbL7gAAAIUBAAATAAAAAAAAAAAAAAAAAAAA&#10;AABbQ29udGVudF9UeXBlc10ueG1sUEsBAi0AFAAGAAgAAAAhAFr0LFu/AAAAFQEAAAsAAAAAAAAA&#10;AAAAAAAAHwEAAF9yZWxzLy5yZWxzUEsBAi0AFAAGAAgAAAAhADZChf2+AAAA3AAAAA8AAAAAAAAA&#10;AAAAAAAABwIAAGRycy9kb3ducmV2LnhtbFBLBQYAAAAAAwADALcAAADyAgAAAAA=&#10;" fillcolor="#00619d" stroked="f"/>
                <v:shape id="Freeform 8" o:spid="_x0000_s1028" style="position:absolute;left:1257;top:11578;width:920;height:1040;visibility:visible;mso-wrap-style:square;v-text-anchor:top" coordsize="920,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02ExAAAANwAAAAPAAAAZHJzL2Rvd25yZXYueG1sRI9Pi8Iw&#10;FMTvgt8hPMGbTa34h2oUkRWXBQ9bPXh8NM+22LyUJqt1P71ZEPY4zMxvmNWmM7W4U+sqywrGUQyC&#10;OLe64kLB+bQfLUA4j6yxtkwKnuRgs+73Vphq++Bvume+EAHCLkUFpfdNKqXLSzLoItsQB+9qW4M+&#10;yLaQusVHgJtaJnE8kwYrDgslNrQrKb9lP0aB1Aead7ODPn79Zh/XaW6Sy8UoNRx02yUIT53/D7/b&#10;n1pBMp/A35lwBOT6BQAA//8DAFBLAQItABQABgAIAAAAIQDb4fbL7gAAAIUBAAATAAAAAAAAAAAA&#10;AAAAAAAAAABbQ29udGVudF9UeXBlc10ueG1sUEsBAi0AFAAGAAgAAAAhAFr0LFu/AAAAFQEAAAsA&#10;AAAAAAAAAAAAAAAAHwEAAF9yZWxzLy5yZWxzUEsBAi0AFAAGAAgAAAAhACT3TYTEAAAA3AAAAA8A&#10;AAAAAAAAAAAAAAAABwIAAGRycy9kb3ducmV2LnhtbFBLBQYAAAAAAwADALcAAAD4AgAAAAA=&#10;" path="m919,58l915,35,902,17,884,4,862,,58,,36,4,17,17,5,35,,58,,981r5,23l17,1022r19,13l58,1039r804,l884,1035r18,-13l915,1004r4,-23l919,58e" stroked="f">
                  <v:path arrowok="t" o:connecttype="custom" o:connectlocs="919,11637;915,11614;902,11596;884,11583;862,11579;58,11579;36,11583;17,11596;5,11614;0,11637;0,12560;5,12583;17,12601;36,12614;58,12618;862,12618;884,12614;902,12601;915,12583;919,12560;919,11637" o:connectangles="0,0,0,0,0,0,0,0,0,0,0,0,0,0,0,0,0,0,0,0,0"/>
                </v:shape>
                <v:shape id="AutoShape 17" o:spid="_x0000_s1029" style="position:absolute;left:9170;top:1029;width:2350;height:1773;visibility:visible;mso-wrap-style:square;v-text-anchor:top" coordsize="2350,1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9HbwgAAANwAAAAPAAAAZHJzL2Rvd25yZXYueG1sRE9Na8JA&#10;EL0X/A/LFHprNg2l2NRVRBQ8CWopPU6zY7KYnY3ZUWN/ffdQ8Ph435PZ4Ft1oT66wAZeshwUcRWs&#10;49rA5371PAYVBdliG5gM3CjCbDp6mGBpw5W3dNlJrVIIxxINNCJdqXWsGvIYs9ARJ+4Qeo+SYF9r&#10;2+M1hftWF3n+pj06Tg0NdrRoqDruzt7AVqR4/31tf9zpa107uzl+u3xpzNPjMP8AJTTIXfzvXlsD&#10;xTjNT2fSEdDTPwAAAP//AwBQSwECLQAUAAYACAAAACEA2+H2y+4AAACFAQAAEwAAAAAAAAAAAAAA&#10;AAAAAAAAW0NvbnRlbnRfVHlwZXNdLnhtbFBLAQItABQABgAIAAAAIQBa9CxbvwAAABUBAAALAAAA&#10;AAAAAAAAAAAAAB8BAABfcmVscy8ucmVsc1BLAQItABQABgAIAAAAIQBuo9HbwgAAANwAAAAPAAAA&#10;AAAAAAAAAAAAAAcCAABkcnMvZG93bnJldi54bWxQSwUGAAAAAAMAAwC3AAAA9gIAAAAA&#10;" path="m804,1571r-16,-47l745,1486r-65,-29l598,1436r-94,-12l561,1389r44,-49l633,1280r11,-68l632,1138r-33,-63l549,1024,485,991,411,980r-73,11l274,1024r-50,51l191,1138r-12,74l190,1280r28,60l262,1389r56,35l220,1436r-87,21l63,1487r-46,38l,1571r,192l10,1772r784,l804,1763r,-192m1535,1440r-24,-35l1363,1309r-140,-91l1223,902r-16,-38l1171,852r-36,12l1119,902r,318l833,1405r-24,34l817,1477r28,24l885,1494r288,-185l1459,1495r40,6l1527,1477r8,-37m1572,592r-15,-47l1514,507r-66,-29l1366,457r-93,-12l1329,410r44,-49l1402,301r10,-69l1400,159,1367,95,1317,45,1253,12,1180,r-73,12l1043,45,993,95r-33,64l948,232r10,68l987,360r43,50l1086,445r-98,12l901,478r-69,29l785,545r-17,47l768,783r10,10l1563,793r9,-10l1572,592t777,979l2333,1524r-43,-38l2225,1457r-82,-21l2050,1424r56,-35l2150,1340r28,-60l2189,1212r-12,-74l2144,1075r-50,-51l2030,991r-73,-11l1883,991r-64,33l1769,1075r-33,63l1724,1212r11,68l1763,1340r44,49l1863,1424r-98,12l1678,1457r-70,30l1562,1525r-17,46l1545,1763r10,9l2339,1772r10,-9l2349,1571e" fillcolor="#b5d339" stroked="f">
                  <v:path arrowok="t" o:connecttype="custom" o:connectlocs="788,2553;680,2486;504,2453;605,2369;644,2241;599,2104;485,2020;338,2020;224,2104;179,2241;218,2369;318,2453;133,2486;17,2554;0,2792;794,2801;804,2600;1511,2434;1223,2247;1207,1893;1135,1893;1119,2249;809,2468;845,2530;1173,2338;1499,2530;1535,2469;1557,1574;1448,1507;1273,1474;1373,1390;1412,1261;1367,1124;1253,1041;1107,1041;993,1124;948,1261;987,1389;1086,1474;901,1507;785,1574;768,1812;1563,1822;1572,1621;2333,2553;2225,2486;2050,2453;2150,2369;2189,2241;2144,2104;2030,2020;1883,2020;1769,2104;1724,2241;1763,2369;1863,2453;1678,2486;1562,2554;1545,2792;2339,2801;2349,2600" o:connectangles="0,0,0,0,0,0,0,0,0,0,0,0,0,0,0,0,0,0,0,0,0,0,0,0,0,0,0,0,0,0,0,0,0,0,0,0,0,0,0,0,0,0,0,0,0,0,0,0,0,0,0,0,0,0,0,0,0,0,0,0,0"/>
                </v:shape>
                <v:shape id="Freeform 18" o:spid="_x0000_s1030" style="position:absolute;left:529;top:1050;width:306;height:666;visibility:visible;mso-wrap-style:square;v-text-anchor:top" coordsize="30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F4xwAAANwAAAAPAAAAZHJzL2Rvd25yZXYueG1sRI9ba8JA&#10;FITfC/6H5RT6VjcKtRLdSGmR1gcLGi99PM2eXDB7NmRXE/99tyD4OMzMN8x80ZtaXKh1lWUFo2EE&#10;gjizuuJCwS5dPk9BOI+ssbZMCq7kYJEMHuYYa9vxhi5bX4gAYRejgtL7JpbSZSUZdEPbEAcvt61B&#10;H2RbSN1iF+CmluMomkiDFYeFEht6Lyk7bc9GwfHV/H50cv2y/14fPin9qZtVvlTq6bF/m4Hw1Pt7&#10;+Nb+0grG0xH8nwlHQCZ/AAAA//8DAFBLAQItABQABgAIAAAAIQDb4fbL7gAAAIUBAAATAAAAAAAA&#10;AAAAAAAAAAAAAABbQ29udGVudF9UeXBlc10ueG1sUEsBAi0AFAAGAAgAAAAhAFr0LFu/AAAAFQEA&#10;AAsAAAAAAAAAAAAAAAAAHwEAAF9yZWxzLy5yZWxzUEsBAi0AFAAGAAgAAAAhAD8XYXjHAAAA3AAA&#10;AA8AAAAAAAAAAAAAAAAABwIAAGRycy9kb3ducmV2LnhtbFBLBQYAAAAAAwADALcAAAD7AgAAAAA=&#10;" path="m,l,666,306,360,,xe" fillcolor="#2f58a6" stroked="f">
                  <v:path arrowok="t" o:connecttype="custom" o:connectlocs="0,1050;0,1716;306,1410;0,1050" o:connectangles="0,0,0,0"/>
                </v:shape>
                <v:shape id="Freeform 19" o:spid="_x0000_s1031" style="position:absolute;left:446;top:896;width:1001;height:975;visibility:visible;mso-wrap-style:square;v-text-anchor:top" coordsize="1001,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QvQwQAAANwAAAAPAAAAZHJzL2Rvd25yZXYueG1sRI9Bi8Iw&#10;FITvC/6H8ARva2oOKtUoRRG9rt0f8GyebbF5KU201V9vFoQ9DjPzDbPeDrYRD+p87VjDbJqAIC6c&#10;qbnU8JsfvpcgfEA22DgmDU/ysN2MvtaYGtfzDz3OoRQRwj5FDVUIbSqlLyqy6KeuJY7e1XUWQ5Rd&#10;KU2HfYTbRqokmUuLNceFClvaVVTcznerYf9aHOlE2ZP7/DLLlcped5dpPRkP2QpEoCH8hz/tk9Gg&#10;lgr+zsQjIDdvAAAA//8DAFBLAQItABQABgAIAAAAIQDb4fbL7gAAAIUBAAATAAAAAAAAAAAAAAAA&#10;AAAAAABbQ29udGVudF9UeXBlc10ueG1sUEsBAi0AFAAGAAgAAAAhAFr0LFu/AAAAFQEAAAsAAAAA&#10;AAAAAAAAAAAAHwEAAF9yZWxzLy5yZWxzUEsBAi0AFAAGAAgAAAAhAA/FC9DBAAAA3AAAAA8AAAAA&#10;AAAAAAAAAAAABwIAAGRycy9kb3ducmV2LnhtbFBLBQYAAAAAAwADALcAAAD1AgAAAAA=&#10;" path="m,l184,485,11,975,1000,499,,xe" fillcolor="#b2d13a" stroked="f">
                  <v:path arrowok="t" o:connecttype="custom" o:connectlocs="0,896;184,1381;11,1871;1000,1395;0,896" o:connectangles="0,0,0,0,0"/>
                </v:shape>
                <v:shape id="AutoShape 20" o:spid="_x0000_s1032" style="position:absolute;left:918;top:1244;width:404;height:278;visibility:visible;mso-wrap-style:square;v-text-anchor:top" coordsize="404,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gNnwQAAANwAAAAPAAAAZHJzL2Rvd25yZXYueG1sRI/BisJA&#10;EETvC/7D0IK3daKCuNFRdEXwpFn1A5pMmwQzPSHTq/HvnYUFj0VVvaIWq87V6k5tqDwbGA0TUMS5&#10;txUXBi7n3ecMVBBki7VnMvCkAKtl72OBqfUP/qH7SQoVIRxSNFCKNKnWIS/JYRj6hjh6V986lCjb&#10;QtsWHxHuaj1Okql2WHFcKLGh75Ly2+nXGSgOJNnlOLll1skmqyvOt19szKDfreeghDp5h//be2tg&#10;PJvA35l4BPTyBQAA//8DAFBLAQItABQABgAIAAAAIQDb4fbL7gAAAIUBAAATAAAAAAAAAAAAAAAA&#10;AAAAAABbQ29udGVudF9UeXBlc10ueG1sUEsBAi0AFAAGAAgAAAAhAFr0LFu/AAAAFQEAAAsAAAAA&#10;AAAAAAAAAAAAHwEAAF9yZWxzLy5yZWxzUEsBAi0AFAAGAAgAAAAhAJFqA2fBAAAA3AAAAA8AAAAA&#10;AAAAAAAAAAAABwIAAGRycy9kb3ducmV2LnhtbFBLBQYAAAAAAwADALcAAAD1AgAAAAA=&#10;" path="m74,181l,181r,88l74,269r,-88m403,133l123,r54,127l120,277,403,133e" fillcolor="#2f58a6" stroked="f">
                  <v:path arrowok="t" o:connecttype="custom" o:connectlocs="74,1426;0,1426;0,1514;74,1514;74,1426;403,1378;123,1245;177,1372;120,1522;403,1378" o:connectangles="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 o:spid="_x0000_s1033" type="#_x0000_t75" style="position:absolute;left:673;top:1200;width:193;height:3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WZoxAAAANwAAAAPAAAAZHJzL2Rvd25yZXYueG1sRI9BawIx&#10;FITvBf9DeEJvNbuVqmyNIkKt4KmrF2/Pzevu4uZlSaKm/fWNUPA4zMw3zHwZTSeu5HxrWUE+ykAQ&#10;V1a3XCs47D9eZiB8QNbYWSYFP+RhuRg8zbHQ9sZfdC1DLRKEfYEKmhD6QkpfNWTQj2xPnLxv6wyG&#10;JF0ttcNbgptOvmbZRBpsOS002NO6oepcXoyC42S6WeX5+PQZXIzbX4lY7lCp52FcvYMIFMMj/N/e&#10;agXj7A3uZ9IRkIs/AAAA//8DAFBLAQItABQABgAIAAAAIQDb4fbL7gAAAIUBAAATAAAAAAAAAAAA&#10;AAAAAAAAAABbQ29udGVudF9UeXBlc10ueG1sUEsBAi0AFAAGAAgAAAAhAFr0LFu/AAAAFQEAAAsA&#10;AAAAAAAAAAAAAAAAHwEAAF9yZWxzLy5yZWxzUEsBAi0AFAAGAAgAAAAhAFORZmjEAAAA3AAAAA8A&#10;AAAAAAAAAAAAAAAABwIAAGRycy9kb3ducmV2LnhtbFBLBQYAAAAAAwADALcAAAD4AgAAAAA=&#10;">
                  <v:imagedata r:id="rId8" o:title=""/>
                </v:shape>
                <v:rect id="Rectangle 43" o:spid="_x0000_s1034" style="position:absolute;left:1989;top:3308;width:692;height: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ADmvgAAANwAAAAPAAAAZHJzL2Rvd25yZXYueG1sRI/BCsIw&#10;EETvgv8QVvCmqQpFqlGKUBBvVtHr0qxtsdmUJmr9eyMIHoeZecOst71pxJM6V1tWMJtGIIgLq2su&#10;FZxP2WQJwnlkjY1lUvAmB9vNcLDGRNsXH+mZ+1IECLsEFVTet4mUrqjIoJvaljh4N9sZ9EF2pdQd&#10;vgLcNHIeRbE0WHNYqLClXUXFPX8YBbLPLjXGzf4wS98Z2pzTm78qNR716QqEp97/w7/2XitYRDF8&#10;z4QjIDcfAAAA//8DAFBLAQItABQABgAIAAAAIQDb4fbL7gAAAIUBAAATAAAAAAAAAAAAAAAAAAAA&#10;AABbQ29udGVudF9UeXBlc10ueG1sUEsBAi0AFAAGAAgAAAAhAFr0LFu/AAAAFQEAAAsAAAAAAAAA&#10;AAAAAAAAHwEAAF9yZWxzLy5yZWxzUEsBAi0AFAAGAAgAAAAhADxcAOa+AAAA3AAAAA8AAAAAAAAA&#10;AAAAAAAABwIAAGRycy9kb3ducmV2LnhtbFBLBQYAAAAAAwADALcAAADyAgAAAAA=&#10;" fillcolor="#00619d" stroked="f"/>
                <w10:wrap anchorx="page" anchory="page"/>
              </v:group>
            </w:pict>
          </mc:Fallback>
        </mc:AlternateContent>
      </w:r>
      <w:r w:rsidRPr="00690776">
        <w:rPr>
          <w:rFonts w:ascii="Arial" w:eastAsia="Arial" w:hAnsi="Arial" w:cs="Arial"/>
          <w:b/>
          <w:color w:val="FFFFFF" w:themeColor="background1"/>
          <w:sz w:val="48"/>
          <w:szCs w:val="48"/>
        </w:rPr>
        <w:t>STEP 2: UNDERSTAND THE SITUATION</w:t>
      </w:r>
    </w:p>
    <w:p w14:paraId="496FC890" w14:textId="77777777" w:rsidR="00DA2FFB" w:rsidRDefault="00DA2FFB" w:rsidP="00DA2FFB">
      <w:pPr>
        <w:rPr>
          <w:rFonts w:ascii="Arial" w:eastAsia="Arial" w:hAnsi="Arial" w:cs="Arial"/>
        </w:rPr>
      </w:pPr>
    </w:p>
    <w:p w14:paraId="606E189F" w14:textId="77777777" w:rsidR="00DA2FFB" w:rsidRDefault="00DA2FFB" w:rsidP="00DA2FFB">
      <w:pPr>
        <w:rPr>
          <w:rFonts w:ascii="Arial" w:eastAsia="Arial" w:hAnsi="Arial" w:cs="Arial"/>
        </w:rPr>
      </w:pPr>
    </w:p>
    <w:p w14:paraId="7AB38392" w14:textId="77777777" w:rsidR="00DA2FFB" w:rsidRDefault="00DA2FFB" w:rsidP="00DA2FFB">
      <w:pPr>
        <w:rPr>
          <w:rFonts w:ascii="Arial" w:eastAsia="Arial" w:hAnsi="Arial" w:cs="Arial"/>
        </w:rPr>
      </w:pPr>
    </w:p>
    <w:p w14:paraId="5E866781" w14:textId="7664A299" w:rsidR="00435E5F" w:rsidRPr="00DA2FFB" w:rsidRDefault="00F76226" w:rsidP="00DA2FFB">
      <w:pPr>
        <w:pStyle w:val="NormalWeb"/>
        <w:spacing w:before="0" w:beforeAutospacing="0" w:after="160" w:afterAutospacing="0"/>
        <w:jc w:val="center"/>
        <w:rPr>
          <w:rFonts w:ascii="Arial" w:hAnsi="Arial" w:cs="Arial"/>
          <w:color w:val="00619D"/>
          <w:sz w:val="28"/>
          <w:szCs w:val="28"/>
        </w:rPr>
      </w:pPr>
      <w:r w:rsidRPr="00DA2FFB">
        <w:rPr>
          <w:rFonts w:ascii="Arial" w:hAnsi="Arial" w:cs="Arial"/>
          <w:b/>
          <w:bCs/>
          <w:color w:val="00619D"/>
          <w:sz w:val="28"/>
          <w:szCs w:val="28"/>
        </w:rPr>
        <w:t xml:space="preserve">Template 2-1: </w:t>
      </w:r>
      <w:r w:rsidR="003641F1" w:rsidRPr="00DA2FFB">
        <w:rPr>
          <w:rFonts w:ascii="Arial" w:hAnsi="Arial" w:cs="Arial"/>
          <w:b/>
          <w:bCs/>
          <w:color w:val="00619D"/>
          <w:sz w:val="28"/>
          <w:szCs w:val="28"/>
        </w:rPr>
        <w:t>Information needed to complete Step 2</w:t>
      </w:r>
      <w:r w:rsidR="00DA2FFB" w:rsidRPr="00DA2FFB">
        <w:rPr>
          <w:rFonts w:ascii="Arial" w:hAnsi="Arial" w:cs="Arial"/>
          <w:b/>
          <w:bCs/>
          <w:color w:val="00619D"/>
          <w:sz w:val="28"/>
          <w:szCs w:val="28"/>
        </w:rPr>
        <w:t xml:space="preserve"> (</w:t>
      </w:r>
      <w:r w:rsidRPr="00DA2FFB">
        <w:rPr>
          <w:rFonts w:ascii="Arial" w:hAnsi="Arial" w:cs="Arial"/>
          <w:b/>
          <w:bCs/>
          <w:color w:val="00619D"/>
          <w:sz w:val="28"/>
          <w:szCs w:val="28"/>
        </w:rPr>
        <w:t>Action 2-4</w:t>
      </w:r>
      <w:r w:rsidR="00DA2FFB" w:rsidRPr="00DA2FFB">
        <w:rPr>
          <w:rFonts w:ascii="Arial" w:hAnsi="Arial" w:cs="Arial"/>
          <w:b/>
          <w:bCs/>
          <w:color w:val="00619D"/>
          <w:sz w:val="28"/>
          <w:szCs w:val="28"/>
        </w:rPr>
        <w:t>)</w:t>
      </w:r>
    </w:p>
    <w:p w14:paraId="653DA2C4" w14:textId="465507E0" w:rsidR="00435E5F" w:rsidRPr="00DA2FFB" w:rsidRDefault="00F76226" w:rsidP="00435E5F">
      <w:pPr>
        <w:pStyle w:val="NormalWeb"/>
        <w:spacing w:before="0" w:beforeAutospacing="0" w:after="160" w:afterAutospacing="0"/>
        <w:rPr>
          <w:rFonts w:ascii="Arial" w:hAnsi="Arial" w:cs="Arial"/>
        </w:rPr>
      </w:pPr>
      <w:r w:rsidRPr="00DA2FFB">
        <w:rPr>
          <w:rFonts w:ascii="Arial" w:hAnsi="Arial" w:cs="Arial"/>
          <w:i/>
          <w:iCs/>
          <w:color w:val="000000"/>
          <w:sz w:val="22"/>
          <w:szCs w:val="22"/>
        </w:rPr>
        <w:t>The following information should be collected by the Collaborative Planning Team about the respective sectors</w:t>
      </w:r>
      <w:r w:rsidR="00435E5F" w:rsidRPr="00DA2FFB">
        <w:rPr>
          <w:rFonts w:ascii="Arial" w:hAnsi="Arial" w:cs="Arial"/>
          <w:i/>
          <w:iCs/>
          <w:color w:val="000000"/>
          <w:sz w:val="22"/>
          <w:szCs w:val="22"/>
        </w:rPr>
        <w:t xml:space="preserve"> by getting input from </w:t>
      </w:r>
      <w:r w:rsidRPr="00DA2FFB">
        <w:rPr>
          <w:rFonts w:ascii="Arial" w:hAnsi="Arial" w:cs="Arial"/>
          <w:i/>
          <w:iCs/>
          <w:color w:val="000000"/>
          <w:sz w:val="22"/>
          <w:szCs w:val="22"/>
        </w:rPr>
        <w:t xml:space="preserve">relevant government </w:t>
      </w:r>
      <w:r w:rsidR="00435E5F" w:rsidRPr="00DA2FFB">
        <w:rPr>
          <w:rFonts w:ascii="Arial" w:hAnsi="Arial" w:cs="Arial"/>
          <w:i/>
          <w:iCs/>
          <w:color w:val="000000"/>
          <w:sz w:val="22"/>
          <w:szCs w:val="22"/>
        </w:rPr>
        <w:t>departments</w:t>
      </w:r>
      <w:r w:rsidRPr="00DA2FFB">
        <w:rPr>
          <w:rFonts w:ascii="Arial" w:hAnsi="Arial" w:cs="Arial"/>
          <w:i/>
          <w:iCs/>
          <w:color w:val="000000"/>
          <w:sz w:val="22"/>
          <w:szCs w:val="22"/>
        </w:rPr>
        <w:t xml:space="preserve"> and private sector partners</w:t>
      </w:r>
      <w:r w:rsidR="00435E5F" w:rsidRPr="00DA2FFB">
        <w:rPr>
          <w:rFonts w:ascii="Arial" w:hAnsi="Arial" w:cs="Arial"/>
          <w:i/>
          <w:iCs/>
          <w:color w:val="000000"/>
          <w:sz w:val="22"/>
          <w:szCs w:val="22"/>
        </w:rPr>
        <w:t xml:space="preserve">. </w:t>
      </w:r>
      <w:r w:rsidRPr="00DA2FFB">
        <w:rPr>
          <w:rFonts w:ascii="Arial" w:hAnsi="Arial" w:cs="Arial"/>
          <w:i/>
          <w:iCs/>
          <w:color w:val="000000"/>
          <w:sz w:val="22"/>
          <w:szCs w:val="22"/>
        </w:rPr>
        <w:t xml:space="preserve">This information will support identifying building clusters (template 2-2), identifying infrastructure systems (template 2-3), and provides information to inform building cluster and infrastructure performance in Step 3. </w:t>
      </w:r>
    </w:p>
    <w:p w14:paraId="089A306B" w14:textId="77777777" w:rsidR="00435E5F" w:rsidRPr="00DA2FFB" w:rsidRDefault="00435E5F" w:rsidP="00435E5F">
      <w:pPr>
        <w:pStyle w:val="NormalWeb"/>
        <w:spacing w:before="0" w:beforeAutospacing="0" w:after="160" w:afterAutospacing="0"/>
        <w:rPr>
          <w:rFonts w:ascii="Arial" w:hAnsi="Arial" w:cs="Arial"/>
          <w:b/>
          <w:color w:val="00619D"/>
        </w:rPr>
      </w:pPr>
      <w:r w:rsidRPr="00DA2FFB">
        <w:rPr>
          <w:rFonts w:ascii="Arial" w:hAnsi="Arial" w:cs="Arial"/>
          <w:b/>
          <w:color w:val="00619D"/>
          <w:sz w:val="22"/>
          <w:szCs w:val="22"/>
        </w:rPr>
        <w:t>Buildings:</w:t>
      </w:r>
    </w:p>
    <w:p w14:paraId="1E402BF9" w14:textId="77777777" w:rsidR="00435E5F" w:rsidRPr="00DA2FFB" w:rsidRDefault="00435E5F" w:rsidP="00E23A0F">
      <w:pPr>
        <w:pStyle w:val="NormalWeb"/>
        <w:numPr>
          <w:ilvl w:val="0"/>
          <w:numId w:val="1"/>
        </w:numPr>
        <w:tabs>
          <w:tab w:val="clear" w:pos="720"/>
          <w:tab w:val="num" w:pos="360"/>
        </w:tabs>
        <w:spacing w:before="0" w:beforeAutospacing="0" w:after="0" w:afterAutospacing="0"/>
        <w:ind w:left="360"/>
        <w:textAlignment w:val="baseline"/>
        <w:rPr>
          <w:rFonts w:ascii="Arial" w:hAnsi="Arial" w:cs="Arial"/>
          <w:color w:val="000000"/>
          <w:sz w:val="22"/>
          <w:szCs w:val="22"/>
        </w:rPr>
      </w:pPr>
      <w:r w:rsidRPr="00DA2FFB">
        <w:rPr>
          <w:rFonts w:ascii="Arial" w:hAnsi="Arial" w:cs="Arial"/>
          <w:color w:val="000000"/>
          <w:sz w:val="22"/>
          <w:szCs w:val="22"/>
        </w:rPr>
        <w:t>Identify critical buildings (fire, police, call centers, EOC, shelters, etc.) and government owned buildings (government offices, courts, libraries, etc.) </w:t>
      </w:r>
    </w:p>
    <w:p w14:paraId="1EE3C4A7" w14:textId="77D80E1D" w:rsidR="00435E5F" w:rsidRPr="00DA2FFB" w:rsidRDefault="00435E5F" w:rsidP="00E23A0F">
      <w:pPr>
        <w:pStyle w:val="NormalWeb"/>
        <w:numPr>
          <w:ilvl w:val="0"/>
          <w:numId w:val="1"/>
        </w:numPr>
        <w:tabs>
          <w:tab w:val="clear" w:pos="720"/>
          <w:tab w:val="num" w:pos="360"/>
        </w:tabs>
        <w:spacing w:before="0" w:beforeAutospacing="0" w:after="0" w:afterAutospacing="0"/>
        <w:ind w:left="360"/>
        <w:textAlignment w:val="baseline"/>
        <w:rPr>
          <w:rFonts w:ascii="Arial" w:hAnsi="Arial" w:cs="Arial"/>
          <w:color w:val="000000"/>
          <w:sz w:val="22"/>
          <w:szCs w:val="22"/>
        </w:rPr>
      </w:pPr>
      <w:r w:rsidRPr="00DA2FFB">
        <w:rPr>
          <w:rFonts w:ascii="Arial" w:hAnsi="Arial" w:cs="Arial"/>
          <w:color w:val="000000"/>
          <w:sz w:val="22"/>
          <w:szCs w:val="22"/>
        </w:rPr>
        <w:t xml:space="preserve">Determine which buildings are subject to </w:t>
      </w:r>
      <w:r w:rsidR="003641F1" w:rsidRPr="00DA2FFB">
        <w:rPr>
          <w:rFonts w:ascii="Arial" w:hAnsi="Arial" w:cs="Arial"/>
          <w:color w:val="000000"/>
          <w:sz w:val="22"/>
          <w:szCs w:val="22"/>
        </w:rPr>
        <w:t>community hazards.</w:t>
      </w:r>
    </w:p>
    <w:p w14:paraId="22FC024D" w14:textId="77777777" w:rsidR="00435E5F" w:rsidRPr="00DA2FFB" w:rsidRDefault="00435E5F" w:rsidP="00E23A0F">
      <w:pPr>
        <w:pStyle w:val="NormalWeb"/>
        <w:numPr>
          <w:ilvl w:val="0"/>
          <w:numId w:val="1"/>
        </w:numPr>
        <w:tabs>
          <w:tab w:val="clear" w:pos="720"/>
          <w:tab w:val="num" w:pos="360"/>
        </w:tabs>
        <w:spacing w:before="0" w:beforeAutospacing="0" w:after="0" w:afterAutospacing="0"/>
        <w:ind w:left="360"/>
        <w:textAlignment w:val="baseline"/>
        <w:rPr>
          <w:rFonts w:ascii="Arial" w:hAnsi="Arial" w:cs="Arial"/>
          <w:color w:val="000000"/>
          <w:sz w:val="22"/>
          <w:szCs w:val="22"/>
        </w:rPr>
      </w:pPr>
      <w:r w:rsidRPr="00DA2FFB">
        <w:rPr>
          <w:rFonts w:ascii="Arial" w:hAnsi="Arial" w:cs="Arial"/>
          <w:color w:val="000000"/>
          <w:sz w:val="22"/>
          <w:szCs w:val="22"/>
        </w:rPr>
        <w:t>Which buildings will be damaged such that they can no longer meet their intended function?</w:t>
      </w:r>
    </w:p>
    <w:p w14:paraId="38F11053" w14:textId="36A26359" w:rsidR="00435E5F" w:rsidRPr="00DA2FFB" w:rsidRDefault="00435E5F" w:rsidP="00E23A0F">
      <w:pPr>
        <w:pStyle w:val="NormalWeb"/>
        <w:numPr>
          <w:ilvl w:val="0"/>
          <w:numId w:val="1"/>
        </w:numPr>
        <w:tabs>
          <w:tab w:val="clear" w:pos="720"/>
          <w:tab w:val="num" w:pos="360"/>
        </w:tabs>
        <w:spacing w:before="0" w:beforeAutospacing="0" w:after="0" w:afterAutospacing="0"/>
        <w:ind w:left="360"/>
        <w:textAlignment w:val="baseline"/>
        <w:rPr>
          <w:rFonts w:ascii="Arial" w:hAnsi="Arial" w:cs="Arial"/>
          <w:color w:val="000000"/>
          <w:sz w:val="22"/>
          <w:szCs w:val="22"/>
        </w:rPr>
      </w:pPr>
      <w:r w:rsidRPr="00DA2FFB">
        <w:rPr>
          <w:rFonts w:ascii="Arial" w:hAnsi="Arial" w:cs="Arial"/>
          <w:color w:val="000000"/>
          <w:sz w:val="22"/>
          <w:szCs w:val="22"/>
        </w:rPr>
        <w:t xml:space="preserve">How long will it take to repair damage to restore functions (days, weeks, months, years)? </w:t>
      </w:r>
      <w:r w:rsidR="00F76226" w:rsidRPr="00DA2FFB">
        <w:rPr>
          <w:rFonts w:ascii="Arial" w:hAnsi="Arial" w:cs="Arial"/>
          <w:color w:val="000000"/>
          <w:sz w:val="22"/>
          <w:szCs w:val="22"/>
        </w:rPr>
        <w:t>(supports specifying anticipated performance)</w:t>
      </w:r>
      <w:r w:rsidR="00F76226" w:rsidRPr="00DA2FFB" w:rsidDel="00F76226">
        <w:rPr>
          <w:rFonts w:ascii="Arial" w:hAnsi="Arial" w:cs="Arial"/>
          <w:color w:val="000000"/>
          <w:sz w:val="22"/>
          <w:szCs w:val="22"/>
        </w:rPr>
        <w:t xml:space="preserve"> </w:t>
      </w:r>
    </w:p>
    <w:p w14:paraId="130C1D84" w14:textId="0ECA2E11" w:rsidR="00435E5F" w:rsidRPr="00DA2FFB" w:rsidRDefault="00435E5F" w:rsidP="00E23A0F">
      <w:pPr>
        <w:pStyle w:val="NormalWeb"/>
        <w:numPr>
          <w:ilvl w:val="0"/>
          <w:numId w:val="1"/>
        </w:numPr>
        <w:tabs>
          <w:tab w:val="clear" w:pos="720"/>
          <w:tab w:val="num" w:pos="360"/>
        </w:tabs>
        <w:spacing w:before="0" w:beforeAutospacing="0" w:after="160" w:afterAutospacing="0"/>
        <w:ind w:left="360"/>
        <w:textAlignment w:val="baseline"/>
        <w:rPr>
          <w:rFonts w:ascii="Arial" w:hAnsi="Arial" w:cs="Arial"/>
          <w:color w:val="000000"/>
          <w:sz w:val="22"/>
          <w:szCs w:val="22"/>
        </w:rPr>
      </w:pPr>
      <w:r w:rsidRPr="00DA2FFB">
        <w:rPr>
          <w:rFonts w:ascii="Arial" w:hAnsi="Arial" w:cs="Arial"/>
          <w:color w:val="000000"/>
          <w:sz w:val="22"/>
          <w:szCs w:val="22"/>
        </w:rPr>
        <w:t xml:space="preserve">How long does the community want for this service to be interrupted (days, weeks, months)? </w:t>
      </w:r>
      <w:r w:rsidR="00F76226" w:rsidRPr="00DA2FFB">
        <w:rPr>
          <w:rFonts w:ascii="Arial" w:hAnsi="Arial" w:cs="Arial"/>
          <w:color w:val="000000"/>
          <w:sz w:val="22"/>
          <w:szCs w:val="22"/>
        </w:rPr>
        <w:t>(supports specifying desired performance goal)</w:t>
      </w:r>
      <w:r w:rsidR="00F76226" w:rsidRPr="00DA2FFB" w:rsidDel="00F76226">
        <w:rPr>
          <w:rFonts w:ascii="Arial" w:hAnsi="Arial" w:cs="Arial"/>
          <w:color w:val="000000"/>
          <w:sz w:val="22"/>
          <w:szCs w:val="22"/>
        </w:rPr>
        <w:t xml:space="preserve"> </w:t>
      </w:r>
    </w:p>
    <w:p w14:paraId="52D510DE" w14:textId="77777777" w:rsidR="00435E5F" w:rsidRPr="00DA2FFB" w:rsidRDefault="00435E5F" w:rsidP="00435E5F">
      <w:pPr>
        <w:pStyle w:val="NormalWeb"/>
        <w:spacing w:before="0" w:beforeAutospacing="0" w:after="160" w:afterAutospacing="0"/>
        <w:rPr>
          <w:rFonts w:ascii="Arial" w:hAnsi="Arial" w:cs="Arial"/>
          <w:b/>
          <w:color w:val="00619D"/>
        </w:rPr>
      </w:pPr>
      <w:r w:rsidRPr="00DA2FFB">
        <w:rPr>
          <w:rFonts w:ascii="Arial" w:hAnsi="Arial" w:cs="Arial"/>
          <w:b/>
          <w:color w:val="00619D"/>
          <w:sz w:val="22"/>
          <w:szCs w:val="22"/>
        </w:rPr>
        <w:t>Transportation:</w:t>
      </w:r>
    </w:p>
    <w:p w14:paraId="52F4EC2A" w14:textId="77777777" w:rsidR="00435E5F" w:rsidRPr="00DA2FFB" w:rsidRDefault="00435E5F" w:rsidP="00E23A0F">
      <w:pPr>
        <w:pStyle w:val="NormalWeb"/>
        <w:numPr>
          <w:ilvl w:val="0"/>
          <w:numId w:val="2"/>
        </w:numPr>
        <w:tabs>
          <w:tab w:val="clear" w:pos="720"/>
          <w:tab w:val="num" w:pos="360"/>
        </w:tabs>
        <w:spacing w:before="0" w:beforeAutospacing="0" w:after="0" w:afterAutospacing="0"/>
        <w:ind w:left="360"/>
        <w:textAlignment w:val="baseline"/>
        <w:rPr>
          <w:rFonts w:ascii="Arial" w:hAnsi="Arial" w:cs="Arial"/>
          <w:color w:val="000000"/>
          <w:sz w:val="22"/>
          <w:szCs w:val="22"/>
        </w:rPr>
      </w:pPr>
      <w:r w:rsidRPr="00DA2FFB">
        <w:rPr>
          <w:rFonts w:ascii="Arial" w:hAnsi="Arial" w:cs="Arial"/>
          <w:color w:val="000000"/>
          <w:sz w:val="22"/>
          <w:szCs w:val="22"/>
        </w:rPr>
        <w:t>Identify critical transportation routes (bridges, evacuation routes, access to critical facilities, etc.)</w:t>
      </w:r>
    </w:p>
    <w:p w14:paraId="1914E718" w14:textId="7D5608C1" w:rsidR="00435E5F" w:rsidRPr="00DA2FFB" w:rsidRDefault="00435E5F" w:rsidP="00E23A0F">
      <w:pPr>
        <w:pStyle w:val="NormalWeb"/>
        <w:numPr>
          <w:ilvl w:val="0"/>
          <w:numId w:val="2"/>
        </w:numPr>
        <w:tabs>
          <w:tab w:val="clear" w:pos="720"/>
          <w:tab w:val="num" w:pos="360"/>
        </w:tabs>
        <w:spacing w:before="0" w:beforeAutospacing="0" w:after="0" w:afterAutospacing="0"/>
        <w:ind w:left="360"/>
        <w:textAlignment w:val="baseline"/>
        <w:rPr>
          <w:rFonts w:ascii="Arial" w:hAnsi="Arial" w:cs="Arial"/>
          <w:color w:val="000000"/>
          <w:sz w:val="22"/>
          <w:szCs w:val="22"/>
        </w:rPr>
      </w:pPr>
      <w:r w:rsidRPr="00DA2FFB">
        <w:rPr>
          <w:rFonts w:ascii="Arial" w:hAnsi="Arial" w:cs="Arial"/>
          <w:color w:val="000000"/>
          <w:sz w:val="22"/>
          <w:szCs w:val="22"/>
        </w:rPr>
        <w:t xml:space="preserve">Determine which routes are subject to </w:t>
      </w:r>
      <w:r w:rsidR="003641F1" w:rsidRPr="00DA2FFB">
        <w:rPr>
          <w:rFonts w:ascii="Arial" w:hAnsi="Arial" w:cs="Arial"/>
          <w:color w:val="000000"/>
          <w:sz w:val="22"/>
          <w:szCs w:val="22"/>
        </w:rPr>
        <w:t>community hazards.</w:t>
      </w:r>
    </w:p>
    <w:p w14:paraId="51F24368" w14:textId="77777777" w:rsidR="00435E5F" w:rsidRPr="00DA2FFB" w:rsidRDefault="00435E5F" w:rsidP="00E23A0F">
      <w:pPr>
        <w:pStyle w:val="NormalWeb"/>
        <w:numPr>
          <w:ilvl w:val="0"/>
          <w:numId w:val="2"/>
        </w:numPr>
        <w:tabs>
          <w:tab w:val="clear" w:pos="720"/>
          <w:tab w:val="num" w:pos="360"/>
        </w:tabs>
        <w:spacing w:before="0" w:beforeAutospacing="0" w:after="0" w:afterAutospacing="0"/>
        <w:ind w:left="360"/>
        <w:textAlignment w:val="baseline"/>
        <w:rPr>
          <w:rFonts w:ascii="Arial" w:hAnsi="Arial" w:cs="Arial"/>
          <w:color w:val="000000"/>
          <w:sz w:val="22"/>
          <w:szCs w:val="22"/>
        </w:rPr>
      </w:pPr>
      <w:r w:rsidRPr="00DA2FFB">
        <w:rPr>
          <w:rFonts w:ascii="Arial" w:hAnsi="Arial" w:cs="Arial"/>
          <w:color w:val="000000"/>
          <w:sz w:val="22"/>
          <w:szCs w:val="22"/>
        </w:rPr>
        <w:t>Which roads/bridges will be damaged such that they can no longer meet their intended function?</w:t>
      </w:r>
    </w:p>
    <w:p w14:paraId="5610D5C1" w14:textId="5307C31E" w:rsidR="00435E5F" w:rsidRPr="00DA2FFB" w:rsidRDefault="00435E5F" w:rsidP="00E23A0F">
      <w:pPr>
        <w:pStyle w:val="NormalWeb"/>
        <w:numPr>
          <w:ilvl w:val="0"/>
          <w:numId w:val="2"/>
        </w:numPr>
        <w:tabs>
          <w:tab w:val="clear" w:pos="720"/>
          <w:tab w:val="num" w:pos="360"/>
        </w:tabs>
        <w:spacing w:before="0" w:beforeAutospacing="0" w:after="0" w:afterAutospacing="0"/>
        <w:ind w:left="360"/>
        <w:textAlignment w:val="baseline"/>
        <w:rPr>
          <w:rFonts w:ascii="Arial" w:hAnsi="Arial" w:cs="Arial"/>
          <w:color w:val="000000"/>
          <w:sz w:val="22"/>
          <w:szCs w:val="22"/>
        </w:rPr>
      </w:pPr>
      <w:r w:rsidRPr="00DA2FFB">
        <w:rPr>
          <w:rFonts w:ascii="Arial" w:hAnsi="Arial" w:cs="Arial"/>
          <w:color w:val="000000"/>
          <w:sz w:val="22"/>
          <w:szCs w:val="22"/>
        </w:rPr>
        <w:t>How long will it take to repair damage to restore functions (days, weeks, months, years)? (</w:t>
      </w:r>
      <w:r w:rsidR="00F76226" w:rsidRPr="00DA2FFB">
        <w:rPr>
          <w:rFonts w:ascii="Arial" w:hAnsi="Arial" w:cs="Arial"/>
          <w:color w:val="000000"/>
          <w:sz w:val="22"/>
          <w:szCs w:val="22"/>
        </w:rPr>
        <w:t xml:space="preserve">supports specifying </w:t>
      </w:r>
      <w:r w:rsidRPr="00DA2FFB">
        <w:rPr>
          <w:rFonts w:ascii="Arial" w:hAnsi="Arial" w:cs="Arial"/>
          <w:color w:val="000000"/>
          <w:sz w:val="22"/>
          <w:szCs w:val="22"/>
        </w:rPr>
        <w:t>anticipated performance)</w:t>
      </w:r>
    </w:p>
    <w:p w14:paraId="5EE5394F" w14:textId="689AD85C" w:rsidR="00435E5F" w:rsidRPr="00DA2FFB" w:rsidRDefault="00435E5F" w:rsidP="00E23A0F">
      <w:pPr>
        <w:pStyle w:val="NormalWeb"/>
        <w:numPr>
          <w:ilvl w:val="0"/>
          <w:numId w:val="2"/>
        </w:numPr>
        <w:tabs>
          <w:tab w:val="clear" w:pos="720"/>
          <w:tab w:val="num" w:pos="360"/>
        </w:tabs>
        <w:spacing w:before="0" w:beforeAutospacing="0" w:after="160" w:afterAutospacing="0"/>
        <w:ind w:left="360"/>
        <w:textAlignment w:val="baseline"/>
        <w:rPr>
          <w:rFonts w:ascii="Arial" w:hAnsi="Arial" w:cs="Arial"/>
          <w:color w:val="000000"/>
          <w:sz w:val="22"/>
          <w:szCs w:val="22"/>
        </w:rPr>
      </w:pPr>
      <w:r w:rsidRPr="00DA2FFB">
        <w:rPr>
          <w:rFonts w:ascii="Arial" w:hAnsi="Arial" w:cs="Arial"/>
          <w:color w:val="000000"/>
          <w:sz w:val="22"/>
          <w:szCs w:val="22"/>
        </w:rPr>
        <w:t xml:space="preserve">How long does the community want for this service to be interrupted (days, weeks, months)? </w:t>
      </w:r>
      <w:r w:rsidR="00F76226" w:rsidRPr="00DA2FFB">
        <w:rPr>
          <w:rFonts w:ascii="Arial" w:hAnsi="Arial" w:cs="Arial"/>
          <w:color w:val="000000"/>
          <w:sz w:val="22"/>
          <w:szCs w:val="22"/>
        </w:rPr>
        <w:t>(supports specifying desired performance goal)</w:t>
      </w:r>
      <w:r w:rsidR="00F76226" w:rsidRPr="00DA2FFB" w:rsidDel="00F76226">
        <w:rPr>
          <w:rFonts w:ascii="Arial" w:hAnsi="Arial" w:cs="Arial"/>
          <w:color w:val="000000"/>
          <w:sz w:val="22"/>
          <w:szCs w:val="22"/>
        </w:rPr>
        <w:t xml:space="preserve"> </w:t>
      </w:r>
    </w:p>
    <w:p w14:paraId="1AD470A1" w14:textId="77777777" w:rsidR="00435E5F" w:rsidRPr="00DA2FFB" w:rsidRDefault="00435E5F" w:rsidP="00435E5F">
      <w:pPr>
        <w:pStyle w:val="NormalWeb"/>
        <w:spacing w:before="0" w:beforeAutospacing="0" w:after="160" w:afterAutospacing="0"/>
        <w:rPr>
          <w:rFonts w:ascii="Arial" w:hAnsi="Arial" w:cs="Arial"/>
          <w:b/>
          <w:color w:val="00619D"/>
        </w:rPr>
      </w:pPr>
      <w:r w:rsidRPr="00DA2FFB">
        <w:rPr>
          <w:rFonts w:ascii="Arial" w:hAnsi="Arial" w:cs="Arial"/>
          <w:b/>
          <w:color w:val="00619D"/>
          <w:sz w:val="22"/>
          <w:szCs w:val="22"/>
        </w:rPr>
        <w:t>Water:</w:t>
      </w:r>
    </w:p>
    <w:p w14:paraId="62F19DAA" w14:textId="77777777" w:rsidR="00435E5F" w:rsidRPr="00DA2FFB" w:rsidRDefault="00435E5F" w:rsidP="00E23A0F">
      <w:pPr>
        <w:pStyle w:val="NormalWeb"/>
        <w:numPr>
          <w:ilvl w:val="0"/>
          <w:numId w:val="3"/>
        </w:numPr>
        <w:tabs>
          <w:tab w:val="clear" w:pos="720"/>
          <w:tab w:val="num" w:pos="360"/>
        </w:tabs>
        <w:spacing w:before="0" w:beforeAutospacing="0" w:after="0" w:afterAutospacing="0"/>
        <w:ind w:left="360"/>
        <w:textAlignment w:val="baseline"/>
        <w:rPr>
          <w:rFonts w:ascii="Arial" w:hAnsi="Arial" w:cs="Arial"/>
          <w:color w:val="000000"/>
          <w:sz w:val="22"/>
          <w:szCs w:val="22"/>
        </w:rPr>
      </w:pPr>
      <w:r w:rsidRPr="00DA2FFB">
        <w:rPr>
          <w:rFonts w:ascii="Arial" w:hAnsi="Arial" w:cs="Arial"/>
          <w:color w:val="000000"/>
          <w:sz w:val="22"/>
          <w:szCs w:val="22"/>
        </w:rPr>
        <w:t>Identify critical water system components (treatment center, water mains, pumping stations, etc.)</w:t>
      </w:r>
    </w:p>
    <w:p w14:paraId="06575D1B" w14:textId="06714371" w:rsidR="003641F1" w:rsidRPr="00DA2FFB" w:rsidRDefault="00435E5F" w:rsidP="00E23A0F">
      <w:pPr>
        <w:pStyle w:val="NormalWeb"/>
        <w:numPr>
          <w:ilvl w:val="0"/>
          <w:numId w:val="3"/>
        </w:numPr>
        <w:tabs>
          <w:tab w:val="clear" w:pos="720"/>
          <w:tab w:val="num" w:pos="360"/>
        </w:tabs>
        <w:spacing w:before="0" w:beforeAutospacing="0" w:after="0" w:afterAutospacing="0"/>
        <w:ind w:left="360"/>
        <w:textAlignment w:val="baseline"/>
        <w:rPr>
          <w:rFonts w:ascii="Arial" w:hAnsi="Arial" w:cs="Arial"/>
          <w:color w:val="000000"/>
          <w:sz w:val="22"/>
          <w:szCs w:val="22"/>
        </w:rPr>
      </w:pPr>
      <w:r w:rsidRPr="00DA2FFB">
        <w:rPr>
          <w:rFonts w:ascii="Arial" w:hAnsi="Arial" w:cs="Arial"/>
          <w:color w:val="000000"/>
          <w:sz w:val="22"/>
          <w:szCs w:val="22"/>
        </w:rPr>
        <w:t xml:space="preserve">Determine which facilities/components are subject to </w:t>
      </w:r>
      <w:r w:rsidR="003641F1" w:rsidRPr="00DA2FFB">
        <w:rPr>
          <w:rFonts w:ascii="Arial" w:hAnsi="Arial" w:cs="Arial"/>
          <w:color w:val="000000"/>
          <w:sz w:val="22"/>
          <w:szCs w:val="22"/>
        </w:rPr>
        <w:t>community hazards.</w:t>
      </w:r>
    </w:p>
    <w:p w14:paraId="5C83654E" w14:textId="7A95440B" w:rsidR="00435E5F" w:rsidRPr="00DA2FFB" w:rsidRDefault="00435E5F" w:rsidP="00E23A0F">
      <w:pPr>
        <w:pStyle w:val="NormalWeb"/>
        <w:numPr>
          <w:ilvl w:val="0"/>
          <w:numId w:val="3"/>
        </w:numPr>
        <w:tabs>
          <w:tab w:val="clear" w:pos="720"/>
          <w:tab w:val="num" w:pos="360"/>
        </w:tabs>
        <w:spacing w:before="0" w:beforeAutospacing="0" w:after="0" w:afterAutospacing="0"/>
        <w:ind w:left="360"/>
        <w:textAlignment w:val="baseline"/>
        <w:rPr>
          <w:rFonts w:ascii="Arial" w:hAnsi="Arial" w:cs="Arial"/>
          <w:color w:val="000000"/>
          <w:sz w:val="22"/>
          <w:szCs w:val="22"/>
        </w:rPr>
      </w:pPr>
      <w:r w:rsidRPr="00DA2FFB">
        <w:rPr>
          <w:rFonts w:ascii="Arial" w:hAnsi="Arial" w:cs="Arial"/>
          <w:color w:val="000000"/>
          <w:sz w:val="22"/>
          <w:szCs w:val="22"/>
        </w:rPr>
        <w:t>Which facilities/components will be damaged such that they can no longer meet their intended function?</w:t>
      </w:r>
      <w:r w:rsidR="00F76226" w:rsidRPr="00DA2FFB">
        <w:rPr>
          <w:rFonts w:ascii="Arial" w:hAnsi="Arial" w:cs="Arial"/>
          <w:color w:val="000000"/>
          <w:sz w:val="22"/>
          <w:szCs w:val="22"/>
        </w:rPr>
        <w:t xml:space="preserve"> (supports specifying anticipated performance)</w:t>
      </w:r>
    </w:p>
    <w:p w14:paraId="37D23CF9" w14:textId="4234FE06" w:rsidR="00435E5F" w:rsidRPr="00DA2FFB" w:rsidRDefault="00435E5F" w:rsidP="00E23A0F">
      <w:pPr>
        <w:pStyle w:val="NormalWeb"/>
        <w:numPr>
          <w:ilvl w:val="0"/>
          <w:numId w:val="3"/>
        </w:numPr>
        <w:tabs>
          <w:tab w:val="clear" w:pos="720"/>
          <w:tab w:val="num" w:pos="360"/>
        </w:tabs>
        <w:spacing w:before="0" w:beforeAutospacing="0" w:after="160" w:afterAutospacing="0"/>
        <w:ind w:left="360"/>
        <w:textAlignment w:val="baseline"/>
        <w:rPr>
          <w:rFonts w:ascii="Arial" w:hAnsi="Arial" w:cs="Arial"/>
          <w:color w:val="000000"/>
          <w:sz w:val="22"/>
          <w:szCs w:val="22"/>
        </w:rPr>
      </w:pPr>
      <w:r w:rsidRPr="00DA2FFB">
        <w:rPr>
          <w:rFonts w:ascii="Arial" w:hAnsi="Arial" w:cs="Arial"/>
          <w:color w:val="000000"/>
          <w:sz w:val="22"/>
          <w:szCs w:val="22"/>
        </w:rPr>
        <w:t>How long will it take to repair damage to restore functions (days, weeks, months, years)? (anticipated performance) How long does the community want for this service to be interrupted (days, weeks, months)?</w:t>
      </w:r>
      <w:r w:rsidR="00F76226" w:rsidRPr="00DA2FFB">
        <w:rPr>
          <w:rFonts w:ascii="Arial" w:hAnsi="Arial" w:cs="Arial"/>
          <w:color w:val="000000"/>
          <w:sz w:val="22"/>
          <w:szCs w:val="22"/>
        </w:rPr>
        <w:t xml:space="preserve"> (supports specifying desired performance goal)</w:t>
      </w:r>
      <w:r w:rsidR="00F76226" w:rsidRPr="00DA2FFB" w:rsidDel="00F76226">
        <w:rPr>
          <w:rFonts w:ascii="Arial" w:hAnsi="Arial" w:cs="Arial"/>
          <w:color w:val="000000"/>
          <w:sz w:val="22"/>
          <w:szCs w:val="22"/>
        </w:rPr>
        <w:t xml:space="preserve"> </w:t>
      </w:r>
    </w:p>
    <w:p w14:paraId="252D48C4" w14:textId="77777777" w:rsidR="00E23A0F" w:rsidRDefault="00E23A0F" w:rsidP="00435E5F">
      <w:pPr>
        <w:rPr>
          <w:rFonts w:ascii="Arial" w:hAnsi="Arial" w:cs="Arial"/>
          <w:b/>
          <w:color w:val="00619D"/>
        </w:rPr>
      </w:pPr>
    </w:p>
    <w:p w14:paraId="1779FBEB" w14:textId="6B8695CA" w:rsidR="00435E5F" w:rsidRPr="00DA2FFB" w:rsidRDefault="003641F1" w:rsidP="00435E5F">
      <w:pPr>
        <w:rPr>
          <w:rFonts w:ascii="Arial" w:hAnsi="Arial" w:cs="Arial"/>
          <w:b/>
          <w:color w:val="00619D"/>
        </w:rPr>
      </w:pPr>
      <w:r w:rsidRPr="00DA2FFB">
        <w:rPr>
          <w:rFonts w:ascii="Arial" w:hAnsi="Arial" w:cs="Arial"/>
          <w:b/>
          <w:color w:val="00619D"/>
        </w:rPr>
        <w:lastRenderedPageBreak/>
        <w:t>Energy:</w:t>
      </w:r>
    </w:p>
    <w:p w14:paraId="6765DF44" w14:textId="490C6535" w:rsidR="003641F1" w:rsidRPr="00DA2FFB" w:rsidRDefault="003641F1" w:rsidP="00E23A0F">
      <w:pPr>
        <w:pStyle w:val="NormalWeb"/>
        <w:numPr>
          <w:ilvl w:val="0"/>
          <w:numId w:val="3"/>
        </w:numPr>
        <w:tabs>
          <w:tab w:val="clear" w:pos="720"/>
          <w:tab w:val="num" w:pos="360"/>
        </w:tabs>
        <w:spacing w:before="0" w:beforeAutospacing="0" w:after="0" w:afterAutospacing="0"/>
        <w:ind w:left="360"/>
        <w:textAlignment w:val="baseline"/>
        <w:rPr>
          <w:rFonts w:ascii="Arial" w:hAnsi="Arial" w:cs="Arial"/>
          <w:color w:val="000000"/>
          <w:sz w:val="22"/>
          <w:szCs w:val="22"/>
        </w:rPr>
      </w:pPr>
      <w:r w:rsidRPr="00DA2FFB">
        <w:rPr>
          <w:rFonts w:ascii="Arial" w:hAnsi="Arial" w:cs="Arial"/>
          <w:color w:val="000000"/>
          <w:sz w:val="22"/>
          <w:szCs w:val="22"/>
        </w:rPr>
        <w:t>Identify electric power providers</w:t>
      </w:r>
    </w:p>
    <w:p w14:paraId="7B87C31B" w14:textId="327493DE" w:rsidR="003641F1" w:rsidRPr="00DA2FFB" w:rsidRDefault="003641F1" w:rsidP="00E23A0F">
      <w:pPr>
        <w:pStyle w:val="NormalWeb"/>
        <w:numPr>
          <w:ilvl w:val="0"/>
          <w:numId w:val="3"/>
        </w:numPr>
        <w:tabs>
          <w:tab w:val="clear" w:pos="720"/>
          <w:tab w:val="num" w:pos="360"/>
        </w:tabs>
        <w:spacing w:before="0" w:beforeAutospacing="0" w:after="0" w:afterAutospacing="0"/>
        <w:ind w:left="360"/>
        <w:textAlignment w:val="baseline"/>
        <w:rPr>
          <w:rFonts w:ascii="Arial" w:hAnsi="Arial" w:cs="Arial"/>
          <w:color w:val="000000"/>
          <w:sz w:val="22"/>
          <w:szCs w:val="22"/>
        </w:rPr>
      </w:pPr>
      <w:r w:rsidRPr="00DA2FFB">
        <w:rPr>
          <w:rFonts w:ascii="Arial" w:hAnsi="Arial" w:cs="Arial"/>
          <w:color w:val="000000"/>
          <w:sz w:val="22"/>
          <w:szCs w:val="22"/>
        </w:rPr>
        <w:t>Identify fuel providers</w:t>
      </w:r>
    </w:p>
    <w:p w14:paraId="6FF334B0" w14:textId="08841657" w:rsidR="003641F1" w:rsidRPr="00DA2FFB" w:rsidRDefault="003641F1" w:rsidP="00E23A0F">
      <w:pPr>
        <w:pStyle w:val="NormalWeb"/>
        <w:numPr>
          <w:ilvl w:val="0"/>
          <w:numId w:val="3"/>
        </w:numPr>
        <w:tabs>
          <w:tab w:val="clear" w:pos="720"/>
          <w:tab w:val="num" w:pos="360"/>
        </w:tabs>
        <w:spacing w:before="0" w:beforeAutospacing="0" w:after="0" w:afterAutospacing="0"/>
        <w:ind w:left="360"/>
        <w:textAlignment w:val="baseline"/>
        <w:rPr>
          <w:rFonts w:ascii="Arial" w:hAnsi="Arial" w:cs="Arial"/>
          <w:color w:val="000000"/>
          <w:sz w:val="22"/>
          <w:szCs w:val="22"/>
        </w:rPr>
      </w:pPr>
      <w:r w:rsidRPr="00DA2FFB">
        <w:rPr>
          <w:rFonts w:ascii="Arial" w:hAnsi="Arial" w:cs="Arial"/>
          <w:color w:val="000000"/>
          <w:sz w:val="22"/>
          <w:szCs w:val="22"/>
        </w:rPr>
        <w:t>Determine which facilities/components are subject to community hazards.</w:t>
      </w:r>
    </w:p>
    <w:p w14:paraId="1CF27245" w14:textId="6E3EC185" w:rsidR="003641F1" w:rsidRPr="00DA2FFB" w:rsidRDefault="003641F1" w:rsidP="00E23A0F">
      <w:pPr>
        <w:pStyle w:val="NormalWeb"/>
        <w:numPr>
          <w:ilvl w:val="0"/>
          <w:numId w:val="3"/>
        </w:numPr>
        <w:tabs>
          <w:tab w:val="clear" w:pos="720"/>
          <w:tab w:val="num" w:pos="360"/>
        </w:tabs>
        <w:spacing w:before="0" w:beforeAutospacing="0" w:after="0" w:afterAutospacing="0"/>
        <w:ind w:left="360"/>
        <w:textAlignment w:val="baseline"/>
        <w:rPr>
          <w:rFonts w:ascii="Arial" w:hAnsi="Arial" w:cs="Arial"/>
          <w:color w:val="000000"/>
          <w:sz w:val="22"/>
          <w:szCs w:val="22"/>
        </w:rPr>
      </w:pPr>
      <w:r w:rsidRPr="00DA2FFB">
        <w:rPr>
          <w:rFonts w:ascii="Arial" w:hAnsi="Arial" w:cs="Arial"/>
          <w:color w:val="000000"/>
          <w:sz w:val="22"/>
          <w:szCs w:val="22"/>
        </w:rPr>
        <w:t>Which facilities/components will be damaged such that they can no longer meet their intended function?</w:t>
      </w:r>
      <w:r w:rsidR="00F76226" w:rsidRPr="00DA2FFB">
        <w:rPr>
          <w:rFonts w:ascii="Arial" w:hAnsi="Arial" w:cs="Arial"/>
          <w:color w:val="000000"/>
          <w:sz w:val="22"/>
          <w:szCs w:val="22"/>
        </w:rPr>
        <w:t xml:space="preserve"> (supports specifying anticipated performance)</w:t>
      </w:r>
    </w:p>
    <w:p w14:paraId="287E7925" w14:textId="0601F9F6" w:rsidR="003641F1" w:rsidRPr="00DA2FFB" w:rsidRDefault="003641F1" w:rsidP="00E23A0F">
      <w:pPr>
        <w:pStyle w:val="NormalWeb"/>
        <w:numPr>
          <w:ilvl w:val="0"/>
          <w:numId w:val="3"/>
        </w:numPr>
        <w:tabs>
          <w:tab w:val="clear" w:pos="720"/>
          <w:tab w:val="num" w:pos="360"/>
        </w:tabs>
        <w:spacing w:before="0" w:beforeAutospacing="0" w:after="0" w:afterAutospacing="0"/>
        <w:ind w:left="360"/>
        <w:textAlignment w:val="baseline"/>
        <w:rPr>
          <w:rFonts w:ascii="Arial" w:hAnsi="Arial" w:cs="Arial"/>
          <w:color w:val="000000"/>
          <w:sz w:val="22"/>
          <w:szCs w:val="22"/>
        </w:rPr>
      </w:pPr>
      <w:r w:rsidRPr="00DA2FFB">
        <w:rPr>
          <w:rFonts w:ascii="Arial" w:hAnsi="Arial" w:cs="Arial"/>
          <w:color w:val="000000"/>
          <w:sz w:val="22"/>
          <w:szCs w:val="22"/>
        </w:rPr>
        <w:t>How long will it take to repair damage to restore functions (days, weeks, months, years)? (anticipated performance) How long does the community want for this service to be interrupted (days, weeks, months)? (</w:t>
      </w:r>
      <w:r w:rsidR="00F76226" w:rsidRPr="00DA2FFB">
        <w:rPr>
          <w:rFonts w:ascii="Arial" w:hAnsi="Arial" w:cs="Arial"/>
          <w:color w:val="000000"/>
          <w:sz w:val="22"/>
          <w:szCs w:val="22"/>
        </w:rPr>
        <w:t>(supports specifying desired performance goal)</w:t>
      </w:r>
      <w:r w:rsidR="00F76226" w:rsidRPr="00DA2FFB" w:rsidDel="00F76226">
        <w:rPr>
          <w:rFonts w:ascii="Arial" w:hAnsi="Arial" w:cs="Arial"/>
          <w:color w:val="000000"/>
          <w:sz w:val="22"/>
          <w:szCs w:val="22"/>
        </w:rPr>
        <w:t xml:space="preserve"> </w:t>
      </w:r>
    </w:p>
    <w:p w14:paraId="48DBB309" w14:textId="2F702B80" w:rsidR="003641F1" w:rsidRPr="00DA2FFB" w:rsidRDefault="003641F1" w:rsidP="00435E5F">
      <w:pPr>
        <w:rPr>
          <w:rFonts w:ascii="Arial" w:hAnsi="Arial" w:cs="Arial"/>
        </w:rPr>
      </w:pPr>
    </w:p>
    <w:p w14:paraId="7D418F0F" w14:textId="6BB48D5B" w:rsidR="003641F1" w:rsidRPr="00DA2FFB" w:rsidRDefault="003641F1" w:rsidP="00435E5F">
      <w:pPr>
        <w:rPr>
          <w:rFonts w:ascii="Arial" w:hAnsi="Arial" w:cs="Arial"/>
          <w:b/>
          <w:color w:val="00619D"/>
        </w:rPr>
      </w:pPr>
      <w:r w:rsidRPr="00DA2FFB">
        <w:rPr>
          <w:rFonts w:ascii="Arial" w:hAnsi="Arial" w:cs="Arial"/>
          <w:b/>
          <w:color w:val="00619D"/>
        </w:rPr>
        <w:t>Communications:</w:t>
      </w:r>
    </w:p>
    <w:p w14:paraId="28F171D1" w14:textId="1B8435E7" w:rsidR="003641F1" w:rsidRPr="00DA2FFB" w:rsidRDefault="003641F1" w:rsidP="00E23A0F">
      <w:pPr>
        <w:pStyle w:val="NormalWeb"/>
        <w:numPr>
          <w:ilvl w:val="0"/>
          <w:numId w:val="3"/>
        </w:numPr>
        <w:tabs>
          <w:tab w:val="clear" w:pos="720"/>
          <w:tab w:val="num" w:pos="360"/>
        </w:tabs>
        <w:spacing w:before="0" w:beforeAutospacing="0" w:after="0" w:afterAutospacing="0"/>
        <w:ind w:left="360"/>
        <w:textAlignment w:val="baseline"/>
        <w:rPr>
          <w:rFonts w:ascii="Arial" w:hAnsi="Arial" w:cs="Arial"/>
          <w:color w:val="000000"/>
          <w:sz w:val="22"/>
          <w:szCs w:val="22"/>
        </w:rPr>
      </w:pPr>
      <w:r w:rsidRPr="00DA2FFB">
        <w:rPr>
          <w:rFonts w:ascii="Arial" w:hAnsi="Arial" w:cs="Arial"/>
          <w:color w:val="000000"/>
          <w:sz w:val="22"/>
          <w:szCs w:val="22"/>
        </w:rPr>
        <w:t>Identify wired communication providers</w:t>
      </w:r>
    </w:p>
    <w:p w14:paraId="6CD86DC9" w14:textId="77777777" w:rsidR="008E7C3E" w:rsidRPr="00DA2FFB" w:rsidRDefault="003641F1" w:rsidP="00E23A0F">
      <w:pPr>
        <w:pStyle w:val="NormalWeb"/>
        <w:numPr>
          <w:ilvl w:val="0"/>
          <w:numId w:val="3"/>
        </w:numPr>
        <w:tabs>
          <w:tab w:val="clear" w:pos="720"/>
          <w:tab w:val="num" w:pos="360"/>
        </w:tabs>
        <w:spacing w:before="0" w:beforeAutospacing="0" w:after="0" w:afterAutospacing="0"/>
        <w:ind w:left="360"/>
        <w:textAlignment w:val="baseline"/>
        <w:rPr>
          <w:rFonts w:ascii="Arial" w:hAnsi="Arial" w:cs="Arial"/>
          <w:color w:val="000000"/>
          <w:sz w:val="22"/>
          <w:szCs w:val="22"/>
        </w:rPr>
      </w:pPr>
      <w:r w:rsidRPr="00DA2FFB">
        <w:rPr>
          <w:rFonts w:ascii="Arial" w:hAnsi="Arial" w:cs="Arial"/>
          <w:color w:val="000000"/>
          <w:sz w:val="22"/>
          <w:szCs w:val="22"/>
        </w:rPr>
        <w:t>Identify wireless communication providers</w:t>
      </w:r>
    </w:p>
    <w:p w14:paraId="0026126F" w14:textId="77777777" w:rsidR="008E7C3E" w:rsidRPr="00DA2FFB" w:rsidRDefault="003641F1" w:rsidP="00E23A0F">
      <w:pPr>
        <w:pStyle w:val="NormalWeb"/>
        <w:numPr>
          <w:ilvl w:val="0"/>
          <w:numId w:val="3"/>
        </w:numPr>
        <w:tabs>
          <w:tab w:val="clear" w:pos="720"/>
          <w:tab w:val="num" w:pos="360"/>
        </w:tabs>
        <w:spacing w:before="0" w:beforeAutospacing="0" w:after="0" w:afterAutospacing="0"/>
        <w:ind w:left="360"/>
        <w:textAlignment w:val="baseline"/>
        <w:rPr>
          <w:rFonts w:ascii="Arial" w:hAnsi="Arial" w:cs="Arial"/>
          <w:color w:val="000000"/>
          <w:sz w:val="22"/>
          <w:szCs w:val="22"/>
        </w:rPr>
      </w:pPr>
      <w:r w:rsidRPr="00DA2FFB">
        <w:rPr>
          <w:rFonts w:ascii="Arial" w:hAnsi="Arial" w:cs="Arial"/>
          <w:color w:val="000000"/>
          <w:sz w:val="22"/>
          <w:szCs w:val="22"/>
        </w:rPr>
        <w:t>Determine which facilities/components are subject to community hazards.</w:t>
      </w:r>
    </w:p>
    <w:p w14:paraId="24A2E37C" w14:textId="77777777" w:rsidR="008E7C3E" w:rsidRPr="00DA2FFB" w:rsidRDefault="003641F1" w:rsidP="00E23A0F">
      <w:pPr>
        <w:pStyle w:val="NormalWeb"/>
        <w:numPr>
          <w:ilvl w:val="0"/>
          <w:numId w:val="3"/>
        </w:numPr>
        <w:tabs>
          <w:tab w:val="clear" w:pos="720"/>
          <w:tab w:val="num" w:pos="360"/>
        </w:tabs>
        <w:spacing w:before="0" w:beforeAutospacing="0" w:after="0" w:afterAutospacing="0"/>
        <w:ind w:left="360"/>
        <w:textAlignment w:val="baseline"/>
        <w:rPr>
          <w:rFonts w:ascii="Arial" w:hAnsi="Arial" w:cs="Arial"/>
          <w:color w:val="000000"/>
          <w:sz w:val="22"/>
          <w:szCs w:val="22"/>
        </w:rPr>
      </w:pPr>
      <w:r w:rsidRPr="00DA2FFB">
        <w:rPr>
          <w:rFonts w:ascii="Arial" w:hAnsi="Arial" w:cs="Arial"/>
          <w:color w:val="000000"/>
          <w:sz w:val="22"/>
          <w:szCs w:val="22"/>
        </w:rPr>
        <w:t>Which facilities/components will be damaged such that they can no longer meet their intended function?</w:t>
      </w:r>
      <w:r w:rsidR="00F76226" w:rsidRPr="00DA2FFB">
        <w:rPr>
          <w:rFonts w:ascii="Arial" w:hAnsi="Arial" w:cs="Arial"/>
          <w:color w:val="000000"/>
          <w:sz w:val="22"/>
          <w:szCs w:val="22"/>
        </w:rPr>
        <w:t xml:space="preserve"> (supports specifying anticipated performance)</w:t>
      </w:r>
    </w:p>
    <w:p w14:paraId="4047CFA1" w14:textId="60011581" w:rsidR="003641F1" w:rsidRPr="00DA2FFB" w:rsidRDefault="003641F1" w:rsidP="00E23A0F">
      <w:pPr>
        <w:pStyle w:val="NormalWeb"/>
        <w:numPr>
          <w:ilvl w:val="0"/>
          <w:numId w:val="3"/>
        </w:numPr>
        <w:tabs>
          <w:tab w:val="clear" w:pos="720"/>
          <w:tab w:val="num" w:pos="360"/>
        </w:tabs>
        <w:spacing w:before="0" w:beforeAutospacing="0" w:after="0" w:afterAutospacing="0"/>
        <w:ind w:left="360"/>
        <w:textAlignment w:val="baseline"/>
        <w:rPr>
          <w:rFonts w:ascii="Arial" w:hAnsi="Arial" w:cs="Arial"/>
          <w:color w:val="000000"/>
          <w:sz w:val="22"/>
          <w:szCs w:val="22"/>
        </w:rPr>
      </w:pPr>
      <w:r w:rsidRPr="00DA2FFB">
        <w:rPr>
          <w:rFonts w:ascii="Arial" w:hAnsi="Arial" w:cs="Arial"/>
          <w:color w:val="000000"/>
          <w:sz w:val="22"/>
          <w:szCs w:val="22"/>
        </w:rPr>
        <w:t xml:space="preserve">How long will it take to repair damage to restore functions (days, weeks, months, years)? (anticipated performance) How long does the community want for this service to be interrupted (days, weeks, months)? </w:t>
      </w:r>
      <w:r w:rsidR="00F76226" w:rsidRPr="00DA2FFB">
        <w:rPr>
          <w:rFonts w:ascii="Arial" w:hAnsi="Arial" w:cs="Arial"/>
          <w:color w:val="000000"/>
          <w:sz w:val="22"/>
          <w:szCs w:val="22"/>
        </w:rPr>
        <w:t>(supports specifying desired performance goal)</w:t>
      </w:r>
      <w:r w:rsidR="00F76226" w:rsidRPr="00DA2FFB" w:rsidDel="00F76226">
        <w:rPr>
          <w:rFonts w:ascii="Arial" w:hAnsi="Arial" w:cs="Arial"/>
          <w:color w:val="000000"/>
          <w:sz w:val="22"/>
          <w:szCs w:val="22"/>
        </w:rPr>
        <w:t xml:space="preserve"> </w:t>
      </w:r>
    </w:p>
    <w:p w14:paraId="260AE80C" w14:textId="77777777" w:rsidR="00C77DCC" w:rsidRPr="00DA2FFB" w:rsidRDefault="00C77DCC">
      <w:pPr>
        <w:rPr>
          <w:rFonts w:ascii="Arial" w:hAnsi="Arial" w:cs="Arial"/>
        </w:rPr>
      </w:pPr>
    </w:p>
    <w:sectPr w:rsidR="00C77DCC" w:rsidRPr="00DA2FFB">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41ABAD" w14:textId="77777777" w:rsidR="00740E6E" w:rsidRDefault="00740E6E" w:rsidP="00AE112F">
      <w:pPr>
        <w:spacing w:after="0" w:line="240" w:lineRule="auto"/>
      </w:pPr>
      <w:r>
        <w:separator/>
      </w:r>
    </w:p>
  </w:endnote>
  <w:endnote w:type="continuationSeparator" w:id="0">
    <w:p w14:paraId="160D9281" w14:textId="77777777" w:rsidR="00740E6E" w:rsidRDefault="00740E6E" w:rsidP="00AE1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02969924"/>
      <w:docPartObj>
        <w:docPartGallery w:val="Page Numbers (Bottom of Page)"/>
        <w:docPartUnique/>
      </w:docPartObj>
    </w:sdtPr>
    <w:sdtEndPr>
      <w:rPr>
        <w:rStyle w:val="PageNumber"/>
      </w:rPr>
    </w:sdtEndPr>
    <w:sdtContent>
      <w:p w14:paraId="6F50DD5D" w14:textId="6E1C6AAD" w:rsidR="00AE112F" w:rsidRDefault="00AE112F" w:rsidP="005E52B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7BFACA" w14:textId="77777777" w:rsidR="00AE112F" w:rsidRDefault="00AE112F" w:rsidP="00AE11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80321722"/>
      <w:docPartObj>
        <w:docPartGallery w:val="Page Numbers (Bottom of Page)"/>
        <w:docPartUnique/>
      </w:docPartObj>
    </w:sdtPr>
    <w:sdtEndPr>
      <w:rPr>
        <w:rStyle w:val="PageNumber"/>
      </w:rPr>
    </w:sdtEndPr>
    <w:sdtContent>
      <w:p w14:paraId="48B0D05E" w14:textId="34C22E36" w:rsidR="00AE112F" w:rsidRDefault="00AE112F" w:rsidP="005E52B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23A0F">
          <w:rPr>
            <w:rStyle w:val="PageNumber"/>
            <w:noProof/>
          </w:rPr>
          <w:t>1</w:t>
        </w:r>
        <w:r>
          <w:rPr>
            <w:rStyle w:val="PageNumber"/>
          </w:rPr>
          <w:fldChar w:fldCharType="end"/>
        </w:r>
      </w:p>
    </w:sdtContent>
  </w:sdt>
  <w:p w14:paraId="2B7BD540" w14:textId="77777777" w:rsidR="00AE112F" w:rsidRDefault="00AE112F" w:rsidP="00AE11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7247F1" w14:textId="77777777" w:rsidR="00740E6E" w:rsidRDefault="00740E6E" w:rsidP="00AE112F">
      <w:pPr>
        <w:spacing w:after="0" w:line="240" w:lineRule="auto"/>
      </w:pPr>
      <w:r>
        <w:separator/>
      </w:r>
    </w:p>
  </w:footnote>
  <w:footnote w:type="continuationSeparator" w:id="0">
    <w:p w14:paraId="3B7495E3" w14:textId="77777777" w:rsidR="00740E6E" w:rsidRDefault="00740E6E" w:rsidP="00AE11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3093D" w14:textId="40EC2B1E" w:rsidR="006B794A" w:rsidRDefault="006B794A" w:rsidP="006B794A">
    <w:pPr>
      <w:pStyle w:val="Header"/>
    </w:pPr>
    <w:r>
      <w:tab/>
    </w:r>
    <w:r>
      <w:ptab w:relativeTo="margin" w:alignment="right" w:leader="none"/>
    </w:r>
    <w:r w:rsidR="00046A54">
      <w:t xml:space="preserve">October </w:t>
    </w:r>
    <w:r>
      <w:t>2020</w:t>
    </w:r>
  </w:p>
  <w:p w14:paraId="26E59402" w14:textId="77777777" w:rsidR="006B794A" w:rsidRDefault="006B79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83EC2"/>
    <w:multiLevelType w:val="multilevel"/>
    <w:tmpl w:val="B82E5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465B2E"/>
    <w:multiLevelType w:val="multilevel"/>
    <w:tmpl w:val="575A9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C014B1"/>
    <w:multiLevelType w:val="hybridMultilevel"/>
    <w:tmpl w:val="FB58ED1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A3227EA"/>
    <w:multiLevelType w:val="hybridMultilevel"/>
    <w:tmpl w:val="087A9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5159DC"/>
    <w:multiLevelType w:val="hybridMultilevel"/>
    <w:tmpl w:val="2E08367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9097E94"/>
    <w:multiLevelType w:val="hybridMultilevel"/>
    <w:tmpl w:val="DA94F2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1D7E2D"/>
    <w:multiLevelType w:val="hybridMultilevel"/>
    <w:tmpl w:val="7534CB44"/>
    <w:lvl w:ilvl="0" w:tplc="6BCE26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D4C5221"/>
    <w:multiLevelType w:val="hybridMultilevel"/>
    <w:tmpl w:val="F642EE54"/>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753305F6"/>
    <w:multiLevelType w:val="multilevel"/>
    <w:tmpl w:val="CADC1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19465B"/>
    <w:multiLevelType w:val="hybridMultilevel"/>
    <w:tmpl w:val="84AEA2DA"/>
    <w:lvl w:ilvl="0" w:tplc="F5242B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
  </w:num>
  <w:num w:numId="3">
    <w:abstractNumId w:val="0"/>
  </w:num>
  <w:num w:numId="4">
    <w:abstractNumId w:val="3"/>
  </w:num>
  <w:num w:numId="5">
    <w:abstractNumId w:val="5"/>
  </w:num>
  <w:num w:numId="6">
    <w:abstractNumId w:val="2"/>
  </w:num>
  <w:num w:numId="7">
    <w:abstractNumId w:val="4"/>
  </w:num>
  <w:num w:numId="8">
    <w:abstractNumId w:val="7"/>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E5F"/>
    <w:rsid w:val="00046A54"/>
    <w:rsid w:val="00104274"/>
    <w:rsid w:val="003255E3"/>
    <w:rsid w:val="003641F1"/>
    <w:rsid w:val="00435E5F"/>
    <w:rsid w:val="00517F60"/>
    <w:rsid w:val="006B794A"/>
    <w:rsid w:val="00740E6E"/>
    <w:rsid w:val="008E7C3E"/>
    <w:rsid w:val="00AE112F"/>
    <w:rsid w:val="00B22C87"/>
    <w:rsid w:val="00C77DCC"/>
    <w:rsid w:val="00DA2FFB"/>
    <w:rsid w:val="00DB10DA"/>
    <w:rsid w:val="00E23A0F"/>
    <w:rsid w:val="00F76226"/>
    <w:rsid w:val="00FB6E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19B541"/>
  <w15:chartTrackingRefBased/>
  <w15:docId w15:val="{36965E1C-DBD9-1844-B970-79B6A3ECC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E5F"/>
    <w:pPr>
      <w:spacing w:after="160" w:line="259" w:lineRule="auto"/>
    </w:pPr>
    <w:rPr>
      <w:sz w:val="22"/>
      <w:szCs w:val="22"/>
    </w:rPr>
  </w:style>
  <w:style w:type="paragraph" w:styleId="Heading2">
    <w:name w:val="heading 2"/>
    <w:basedOn w:val="Normal"/>
    <w:next w:val="Normal"/>
    <w:link w:val="Heading2Char"/>
    <w:uiPriority w:val="9"/>
    <w:unhideWhenUsed/>
    <w:qFormat/>
    <w:rsid w:val="00DA2FFB"/>
    <w:pPr>
      <w:keepNext/>
      <w:keepLines/>
      <w:spacing w:before="360" w:after="80"/>
      <w:outlineLvl w:val="1"/>
    </w:pPr>
    <w:rPr>
      <w:rFonts w:ascii="Calibri" w:eastAsia="Calibri" w:hAnsi="Calibri" w:cs="Calibri"/>
      <w:b/>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5E5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641F1"/>
    <w:pPr>
      <w:ind w:left="720"/>
      <w:contextualSpacing/>
    </w:pPr>
  </w:style>
  <w:style w:type="paragraph" w:styleId="Footer">
    <w:name w:val="footer"/>
    <w:basedOn w:val="Normal"/>
    <w:link w:val="FooterChar"/>
    <w:uiPriority w:val="99"/>
    <w:unhideWhenUsed/>
    <w:rsid w:val="00AE11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12F"/>
    <w:rPr>
      <w:sz w:val="22"/>
      <w:szCs w:val="22"/>
    </w:rPr>
  </w:style>
  <w:style w:type="character" w:styleId="PageNumber">
    <w:name w:val="page number"/>
    <w:basedOn w:val="DefaultParagraphFont"/>
    <w:uiPriority w:val="99"/>
    <w:semiHidden/>
    <w:unhideWhenUsed/>
    <w:rsid w:val="00AE112F"/>
  </w:style>
  <w:style w:type="character" w:customStyle="1" w:styleId="Heading2Char">
    <w:name w:val="Heading 2 Char"/>
    <w:basedOn w:val="DefaultParagraphFont"/>
    <w:link w:val="Heading2"/>
    <w:uiPriority w:val="9"/>
    <w:rsid w:val="00DA2FFB"/>
    <w:rPr>
      <w:rFonts w:ascii="Calibri" w:eastAsia="Calibri" w:hAnsi="Calibri" w:cs="Calibri"/>
      <w:b/>
      <w:sz w:val="36"/>
      <w:szCs w:val="36"/>
    </w:rPr>
  </w:style>
  <w:style w:type="paragraph" w:styleId="Header">
    <w:name w:val="header"/>
    <w:basedOn w:val="Normal"/>
    <w:link w:val="HeaderChar"/>
    <w:uiPriority w:val="99"/>
    <w:unhideWhenUsed/>
    <w:rsid w:val="006B79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94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Clavin, Christopher T. (Fed)</cp:lastModifiedBy>
  <cp:revision>7</cp:revision>
  <dcterms:created xsi:type="dcterms:W3CDTF">2020-08-06T17:29:00Z</dcterms:created>
  <dcterms:modified xsi:type="dcterms:W3CDTF">2020-10-20T20:04:00Z</dcterms:modified>
</cp:coreProperties>
</file>