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46DABD01" w:rsidR="00E924DD" w:rsidRPr="00336F6F" w:rsidRDefault="613ADA35" w:rsidP="613ADA35">
      <w:pPr>
        <w:spacing w:before="120" w:after="120"/>
        <w:jc w:val="center"/>
        <w:rPr>
          <w:rFonts w:asciiTheme="majorHAnsi" w:eastAsiaTheme="majorEastAsia" w:hAnsiTheme="majorHAnsi" w:cstheme="majorBidi"/>
          <w:b/>
          <w:bCs/>
          <w:sz w:val="32"/>
          <w:szCs w:val="32"/>
        </w:rPr>
      </w:pPr>
      <w:r w:rsidRPr="613ADA35">
        <w:rPr>
          <w:rFonts w:asciiTheme="majorHAnsi" w:eastAsiaTheme="majorEastAsia" w:hAnsiTheme="majorHAnsi" w:cstheme="majorBidi"/>
          <w:b/>
          <w:bCs/>
          <w:sz w:val="32"/>
          <w:szCs w:val="32"/>
        </w:rPr>
        <w:t>NICE</w:t>
      </w:r>
      <w:r w:rsidR="00192A3A">
        <w:rPr>
          <w:rFonts w:asciiTheme="majorHAnsi" w:eastAsiaTheme="majorEastAsia" w:hAnsiTheme="majorHAnsi" w:cstheme="majorBidi"/>
          <w:b/>
          <w:bCs/>
          <w:sz w:val="32"/>
          <w:szCs w:val="32"/>
        </w:rPr>
        <w:t xml:space="preserve"> Working Group</w:t>
      </w:r>
    </w:p>
    <w:p w14:paraId="3B68514D" w14:textId="1954C73F" w:rsidR="00E924DD" w:rsidRPr="00336F6F" w:rsidRDefault="613ADA35" w:rsidP="00772F57">
      <w:pPr>
        <w:pStyle w:val="Heading1"/>
        <w:rPr>
          <w:b w:val="0"/>
        </w:rPr>
      </w:pPr>
      <w:r w:rsidRPr="613ADA35">
        <w:t xml:space="preserve">Meeting </w:t>
      </w:r>
      <w:r w:rsidR="00192A3A">
        <w:t>Minutes</w:t>
      </w:r>
    </w:p>
    <w:p w14:paraId="3B68514F" w14:textId="32762905" w:rsidR="00562276" w:rsidRPr="00336F6F" w:rsidRDefault="613ADA35" w:rsidP="613ADA35">
      <w:pPr>
        <w:spacing w:before="120" w:after="120"/>
        <w:jc w:val="center"/>
        <w:rPr>
          <w:rFonts w:asciiTheme="majorHAnsi" w:eastAsiaTheme="majorEastAsia" w:hAnsiTheme="majorHAnsi" w:cstheme="majorBidi"/>
          <w:b/>
          <w:bCs/>
        </w:rPr>
      </w:pPr>
      <w:r w:rsidRPr="613ADA35">
        <w:rPr>
          <w:rFonts w:asciiTheme="majorHAnsi" w:eastAsiaTheme="majorEastAsia" w:hAnsiTheme="majorHAnsi" w:cstheme="majorBidi"/>
          <w:b/>
          <w:bCs/>
        </w:rPr>
        <w:t>Date: 6/28/2017</w:t>
      </w:r>
      <w:r w:rsidR="007646FD">
        <w:rPr>
          <w:rFonts w:asciiTheme="majorHAnsi" w:eastAsiaTheme="majorEastAsia" w:hAnsiTheme="majorHAnsi" w:cstheme="majorBidi"/>
          <w:b/>
          <w:bCs/>
        </w:rPr>
        <w:tab/>
      </w:r>
      <w:r w:rsidRPr="613ADA35">
        <w:rPr>
          <w:rFonts w:asciiTheme="majorHAnsi" w:eastAsiaTheme="majorEastAsia" w:hAnsiTheme="majorHAnsi" w:cstheme="majorBidi"/>
          <w:b/>
          <w:bCs/>
        </w:rPr>
        <w:t>Time: 3:</w:t>
      </w:r>
      <w:r w:rsidR="00192A3A">
        <w:rPr>
          <w:rFonts w:asciiTheme="majorHAnsi" w:eastAsiaTheme="majorEastAsia" w:hAnsiTheme="majorHAnsi" w:cstheme="majorBidi"/>
          <w:b/>
          <w:bCs/>
        </w:rPr>
        <w:t>30</w:t>
      </w:r>
      <w:r w:rsidRPr="613ADA35">
        <w:rPr>
          <w:rFonts w:asciiTheme="majorHAnsi" w:eastAsiaTheme="majorEastAsia" w:hAnsiTheme="majorHAnsi" w:cstheme="majorBidi"/>
          <w:b/>
          <w:bCs/>
        </w:rPr>
        <w:t xml:space="preserve"> PM EST</w:t>
      </w:r>
    </w:p>
    <w:p w14:paraId="33BA5548" w14:textId="5F2C2088" w:rsidR="00B27F87" w:rsidRPr="00336F6F" w:rsidRDefault="613ADA35" w:rsidP="613ADA35">
      <w:pPr>
        <w:spacing w:before="120" w:after="120"/>
        <w:jc w:val="center"/>
        <w:rPr>
          <w:rFonts w:asciiTheme="majorHAnsi" w:eastAsiaTheme="majorEastAsia" w:hAnsiTheme="majorHAnsi" w:cstheme="majorBidi"/>
        </w:rPr>
      </w:pPr>
      <w:r w:rsidRPr="613ADA35">
        <w:rPr>
          <w:rFonts w:asciiTheme="majorHAnsi" w:eastAsiaTheme="majorEastAsia" w:hAnsiTheme="majorHAnsi" w:cstheme="majorBidi"/>
          <w:b/>
          <w:bCs/>
        </w:rPr>
        <w:t xml:space="preserve">SharePoint Page: </w:t>
      </w:r>
      <w:hyperlink r:id="rId11" w:tooltip="NICEWG SharePoint Site">
        <w:r w:rsidRPr="613ADA35">
          <w:rPr>
            <w:rStyle w:val="Hyperlink"/>
            <w:rFonts w:asciiTheme="majorHAnsi" w:eastAsiaTheme="majorEastAsia" w:hAnsiTheme="majorHAnsi" w:cstheme="majorBidi"/>
          </w:rPr>
          <w:t>https://nistgov.sharepoint.com/sites/NICEProgram/NICEWG</w:t>
        </w:r>
      </w:hyperlink>
      <w:r w:rsidRPr="613ADA35">
        <w:rPr>
          <w:rFonts w:asciiTheme="majorHAnsi" w:eastAsiaTheme="majorEastAsia" w:hAnsiTheme="majorHAnsi" w:cstheme="majorBidi"/>
        </w:rPr>
        <w:t xml:space="preserve"> </w:t>
      </w:r>
    </w:p>
    <w:p w14:paraId="3B685153" w14:textId="3ED22084" w:rsidR="00E924DD" w:rsidRPr="00B36D11" w:rsidRDefault="613ADA35" w:rsidP="00772F57">
      <w:pPr>
        <w:pStyle w:val="Heading2"/>
        <w:rPr>
          <w:b w:val="0"/>
        </w:rPr>
      </w:pPr>
      <w:r w:rsidRPr="00B36D11">
        <w:t xml:space="preserve">Introduction and Ground Rules </w:t>
      </w:r>
    </w:p>
    <w:p w14:paraId="251B5B97" w14:textId="64CA1BC2" w:rsidR="00B36D11" w:rsidRPr="00F0458F"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 xml:space="preserve">Danielle Santos, NICE Program Manager, welcomed members to the meeting. The NICE Working Group </w:t>
      </w:r>
      <w:r w:rsidR="000879A2" w:rsidRPr="00F0458F">
        <w:rPr>
          <w:rFonts w:asciiTheme="majorHAnsi" w:eastAsiaTheme="majorEastAsia" w:hAnsiTheme="majorHAnsi" w:cstheme="majorBidi"/>
        </w:rPr>
        <w:t xml:space="preserve">(NICEWG) </w:t>
      </w:r>
      <w:r w:rsidRPr="00F0458F">
        <w:rPr>
          <w:rFonts w:asciiTheme="majorHAnsi" w:eastAsiaTheme="majorEastAsia" w:hAnsiTheme="majorHAnsi" w:cstheme="majorBidi"/>
        </w:rPr>
        <w:t>is setup to provide a mechanism for collaboration between academia, government and industry</w:t>
      </w:r>
      <w:r w:rsidR="00A53B74">
        <w:rPr>
          <w:rFonts w:asciiTheme="majorHAnsi" w:eastAsiaTheme="majorEastAsia" w:hAnsiTheme="majorHAnsi" w:cstheme="majorBidi"/>
        </w:rPr>
        <w:t xml:space="preserve"> and to discuss strategies and actions to aide in workforce development.</w:t>
      </w:r>
    </w:p>
    <w:p w14:paraId="2595831A" w14:textId="77777777" w:rsidR="00B36D11" w:rsidRPr="00F0458F"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 xml:space="preserve">During this meeting the Adobe Connect chat box feature should be utilized to provide feedback and ask questions. </w:t>
      </w:r>
    </w:p>
    <w:p w14:paraId="6EC3B977" w14:textId="73001D4A" w:rsidR="00B36D11"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Danielle noted</w:t>
      </w:r>
      <w:r w:rsidR="000879A2">
        <w:rPr>
          <w:rFonts w:asciiTheme="majorHAnsi" w:eastAsiaTheme="majorEastAsia" w:hAnsiTheme="majorHAnsi" w:cstheme="majorBidi"/>
        </w:rPr>
        <w:t xml:space="preserve"> that participation in the NICEWG </w:t>
      </w:r>
      <w:r w:rsidRPr="00F0458F">
        <w:rPr>
          <w:rFonts w:asciiTheme="majorHAnsi" w:eastAsiaTheme="majorEastAsia" w:hAnsiTheme="majorHAnsi" w:cstheme="majorBidi"/>
        </w:rPr>
        <w:t>is not intended for advertising and promotional purposes and to keep this in mind when participating and using the chat feature.</w:t>
      </w:r>
    </w:p>
    <w:p w14:paraId="10875FCB" w14:textId="77777777" w:rsidR="00B36D11" w:rsidRPr="00B36D11" w:rsidRDefault="00B36D11" w:rsidP="00B36D11">
      <w:pPr>
        <w:pStyle w:val="ListParagraph"/>
        <w:spacing w:after="120" w:line="120" w:lineRule="auto"/>
        <w:ind w:left="1440"/>
        <w:rPr>
          <w:rFonts w:asciiTheme="majorHAnsi" w:eastAsiaTheme="majorEastAsia" w:hAnsiTheme="majorHAnsi" w:cstheme="majorBidi"/>
        </w:rPr>
      </w:pPr>
    </w:p>
    <w:p w14:paraId="3B685154" w14:textId="1E362F10" w:rsidR="00E924DD" w:rsidRPr="00B36D11" w:rsidRDefault="613ADA35" w:rsidP="00772F57">
      <w:pPr>
        <w:pStyle w:val="Heading2"/>
      </w:pPr>
      <w:r w:rsidRPr="00B36D11">
        <w:t xml:space="preserve">NICE Program Office Updates </w:t>
      </w:r>
    </w:p>
    <w:p w14:paraId="2C5B75A0" w14:textId="5B4E96E9" w:rsidR="009C604D" w:rsidRDefault="005C7DEC" w:rsidP="00926409">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Petersen, </w:t>
      </w:r>
      <w:r w:rsidRPr="005656F0">
        <w:rPr>
          <w:rFonts w:asciiTheme="majorHAnsi" w:hAnsiTheme="majorHAnsi"/>
          <w:lang w:val="en"/>
        </w:rPr>
        <w:t>Director of the National Initiative for Cybersecurity Education (NICE)</w:t>
      </w:r>
      <w:r w:rsidRPr="006552E2">
        <w:rPr>
          <w:rFonts w:asciiTheme="majorHAnsi" w:eastAsiaTheme="majorEastAsia" w:hAnsiTheme="majorHAnsi" w:cstheme="majorBidi"/>
        </w:rPr>
        <w:t>,</w:t>
      </w:r>
      <w:r>
        <w:rPr>
          <w:rFonts w:asciiTheme="majorHAnsi" w:eastAsiaTheme="majorEastAsia" w:hAnsiTheme="majorHAnsi" w:cstheme="majorBidi"/>
        </w:rPr>
        <w:t xml:space="preserve"> thanked everyone for joining and encouraged participation and engagement during the meeting.</w:t>
      </w:r>
    </w:p>
    <w:p w14:paraId="3EC59545" w14:textId="77777777" w:rsidR="002C1168" w:rsidRDefault="00E4495B" w:rsidP="00926409">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NICE Program Office has been particularly busy with the summer conference season. </w:t>
      </w:r>
    </w:p>
    <w:p w14:paraId="3560B428" w14:textId="10B48F24" w:rsidR="002C1168" w:rsidRDefault="00E4495B" w:rsidP="002C1168">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National Cyber Summit took place from June 6th – June 8th in Huntsville, Alabama which NICE helps support through a grant. </w:t>
      </w:r>
    </w:p>
    <w:p w14:paraId="52AA6A2A" w14:textId="19E41154" w:rsidR="002C1168" w:rsidRDefault="00E4495B" w:rsidP="002C1168">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Colloquium for Information Systems Security Education (CISSE) held its annual conference in Las Vegas, Nevada from June 12</w:t>
      </w:r>
      <w:r w:rsidRPr="00E4495B">
        <w:rPr>
          <w:rFonts w:asciiTheme="majorHAnsi" w:eastAsiaTheme="majorEastAsia" w:hAnsiTheme="majorHAnsi" w:cstheme="majorBidi"/>
          <w:vertAlign w:val="superscript"/>
        </w:rPr>
        <w:t>th</w:t>
      </w:r>
      <w:r>
        <w:rPr>
          <w:rFonts w:asciiTheme="majorHAnsi" w:eastAsiaTheme="majorEastAsia" w:hAnsiTheme="majorHAnsi" w:cstheme="majorBidi"/>
        </w:rPr>
        <w:t xml:space="preserve"> to June 14</w:t>
      </w:r>
      <w:r w:rsidRPr="00E4495B">
        <w:rPr>
          <w:rFonts w:asciiTheme="majorHAnsi" w:eastAsiaTheme="majorEastAsia" w:hAnsiTheme="majorHAnsi" w:cstheme="majorBidi"/>
          <w:vertAlign w:val="superscript"/>
        </w:rPr>
        <w:t>th</w:t>
      </w:r>
      <w:r>
        <w:rPr>
          <w:rFonts w:asciiTheme="majorHAnsi" w:eastAsiaTheme="majorEastAsia" w:hAnsiTheme="majorHAnsi" w:cstheme="majorBidi"/>
        </w:rPr>
        <w:t xml:space="preserve">. </w:t>
      </w:r>
      <w:r w:rsidR="002C1168">
        <w:rPr>
          <w:rFonts w:asciiTheme="majorHAnsi" w:eastAsiaTheme="majorEastAsia" w:hAnsiTheme="majorHAnsi" w:cstheme="majorBidi"/>
        </w:rPr>
        <w:t xml:space="preserve">Davina Pruitt-Mentle, NICE Academic Lead, was in attendance and presented at the conference. </w:t>
      </w:r>
    </w:p>
    <w:p w14:paraId="15A9663B" w14:textId="0E1E16BE" w:rsidR="002C1168" w:rsidRDefault="002C1168" w:rsidP="002C1168">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Marian Merritt, NICE Lead for Industry Engagement, attended the Society for Human Resource Management Conference and Exposition (SHRM) last week </w:t>
      </w:r>
      <w:r w:rsidR="00586088">
        <w:rPr>
          <w:rFonts w:asciiTheme="majorHAnsi" w:eastAsiaTheme="majorEastAsia" w:hAnsiTheme="majorHAnsi" w:cstheme="majorBidi"/>
        </w:rPr>
        <w:t xml:space="preserve">to discuss how NICE can better engage with HR personal. </w:t>
      </w:r>
    </w:p>
    <w:p w14:paraId="01D70801" w14:textId="11C55987" w:rsidR="00E4495B" w:rsidRDefault="002C1168" w:rsidP="002C1168">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2017 Community College Cyber Summit (3CS) kicks off this week in Largo, Maryland</w:t>
      </w:r>
      <w:r w:rsidR="00A53B74">
        <w:rPr>
          <w:rFonts w:asciiTheme="majorHAnsi" w:eastAsiaTheme="majorEastAsia" w:hAnsiTheme="majorHAnsi" w:cstheme="majorBidi"/>
        </w:rPr>
        <w:t xml:space="preserve">. </w:t>
      </w:r>
      <w:r>
        <w:rPr>
          <w:rFonts w:asciiTheme="majorHAnsi" w:eastAsiaTheme="majorEastAsia" w:hAnsiTheme="majorHAnsi" w:cstheme="majorBidi"/>
        </w:rPr>
        <w:t>Rodney will be in attendance on Friday</w:t>
      </w:r>
      <w:r w:rsidR="00A53B74">
        <w:rPr>
          <w:rFonts w:asciiTheme="majorHAnsi" w:eastAsiaTheme="majorEastAsia" w:hAnsiTheme="majorHAnsi" w:cstheme="majorBidi"/>
        </w:rPr>
        <w:t>, June 30</w:t>
      </w:r>
      <w:r w:rsidR="00A53B74" w:rsidRPr="00A53B74">
        <w:rPr>
          <w:rFonts w:asciiTheme="majorHAnsi" w:eastAsiaTheme="majorEastAsia" w:hAnsiTheme="majorHAnsi" w:cstheme="majorBidi"/>
          <w:vertAlign w:val="superscript"/>
        </w:rPr>
        <w:t>th</w:t>
      </w:r>
      <w:r>
        <w:rPr>
          <w:rFonts w:asciiTheme="majorHAnsi" w:eastAsiaTheme="majorEastAsia" w:hAnsiTheme="majorHAnsi" w:cstheme="majorBidi"/>
        </w:rPr>
        <w:t xml:space="preserve">. </w:t>
      </w:r>
    </w:p>
    <w:p w14:paraId="335B4194" w14:textId="1BB3729F" w:rsidR="00586088" w:rsidRDefault="00586088" w:rsidP="00586088">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 reminder that the NICE website is up and running with the recent addition of the NICE Working Group subgroups pages. Take a look and let </w:t>
      </w:r>
      <w:r>
        <w:rPr>
          <w:rFonts w:asciiTheme="majorHAnsi" w:eastAsiaTheme="majorEastAsia" w:hAnsiTheme="majorHAnsi" w:cstheme="majorBidi"/>
        </w:rPr>
        <w:lastRenderedPageBreak/>
        <w:t xml:space="preserve">us know what you think! </w:t>
      </w:r>
      <w:hyperlink r:id="rId12" w:tooltip="NICE Website" w:history="1">
        <w:r w:rsidRPr="00175286">
          <w:rPr>
            <w:rStyle w:val="Hyperlink"/>
            <w:rFonts w:asciiTheme="majorHAnsi" w:eastAsiaTheme="majorEastAsia" w:hAnsiTheme="majorHAnsi" w:cstheme="majorBidi"/>
          </w:rPr>
          <w:t>https://www.nist.gov/itl/applied-cybersecurity/nice</w:t>
        </w:r>
      </w:hyperlink>
      <w:r>
        <w:rPr>
          <w:rFonts w:asciiTheme="majorHAnsi" w:eastAsiaTheme="majorEastAsia" w:hAnsiTheme="majorHAnsi" w:cstheme="majorBidi"/>
        </w:rPr>
        <w:t xml:space="preserve"> </w:t>
      </w:r>
    </w:p>
    <w:p w14:paraId="7EC99464" w14:textId="4D7EEDED" w:rsidR="00586088" w:rsidRDefault="00586088" w:rsidP="00A53B74">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NICE </w:t>
      </w:r>
      <w:r w:rsidR="00A53B74">
        <w:rPr>
          <w:rFonts w:asciiTheme="majorHAnsi" w:eastAsiaTheme="majorEastAsia" w:hAnsiTheme="majorHAnsi" w:cstheme="majorBidi"/>
        </w:rPr>
        <w:t>released</w:t>
      </w:r>
      <w:r>
        <w:rPr>
          <w:rFonts w:asciiTheme="majorHAnsi" w:eastAsiaTheme="majorEastAsia" w:hAnsiTheme="majorHAnsi" w:cstheme="majorBidi"/>
        </w:rPr>
        <w:t xml:space="preserve"> a </w:t>
      </w:r>
      <w:r w:rsidR="00A53B74">
        <w:rPr>
          <w:rFonts w:asciiTheme="majorHAnsi" w:eastAsiaTheme="majorEastAsia" w:hAnsiTheme="majorHAnsi" w:cstheme="majorBidi"/>
        </w:rPr>
        <w:t>N</w:t>
      </w:r>
      <w:r>
        <w:rPr>
          <w:rFonts w:asciiTheme="majorHAnsi" w:eastAsiaTheme="majorEastAsia" w:hAnsiTheme="majorHAnsi" w:cstheme="majorBidi"/>
        </w:rPr>
        <w:t xml:space="preserve">otice of Federal Funding Opportunity </w:t>
      </w:r>
      <w:r w:rsidR="00A53B74">
        <w:rPr>
          <w:rFonts w:asciiTheme="majorHAnsi" w:eastAsiaTheme="majorEastAsia" w:hAnsiTheme="majorHAnsi" w:cstheme="majorBidi"/>
        </w:rPr>
        <w:t xml:space="preserve">for </w:t>
      </w:r>
      <w:r w:rsidR="00A53B74" w:rsidRPr="00A53B74">
        <w:rPr>
          <w:rFonts w:asciiTheme="majorHAnsi" w:eastAsiaTheme="majorEastAsia" w:hAnsiTheme="majorHAnsi" w:cstheme="majorBidi"/>
        </w:rPr>
        <w:t>Cybersecurity Education and Workforce Development Stakeholder Engagement Program</w:t>
      </w:r>
      <w:r w:rsidR="00A53B74">
        <w:rPr>
          <w:rFonts w:asciiTheme="majorHAnsi" w:eastAsiaTheme="majorEastAsia" w:hAnsiTheme="majorHAnsi" w:cstheme="majorBidi"/>
        </w:rPr>
        <w:t>. Interested parties</w:t>
      </w:r>
      <w:r w:rsidRPr="00F0458F">
        <w:rPr>
          <w:rFonts w:asciiTheme="majorHAnsi" w:eastAsiaTheme="majorEastAsia" w:hAnsiTheme="majorHAnsi" w:cstheme="majorBidi"/>
        </w:rPr>
        <w:t xml:space="preserve"> </w:t>
      </w:r>
      <w:r w:rsidR="00A53B74">
        <w:rPr>
          <w:rFonts w:asciiTheme="majorHAnsi" w:eastAsiaTheme="majorEastAsia" w:hAnsiTheme="majorHAnsi" w:cstheme="majorBidi"/>
        </w:rPr>
        <w:t>are encouraged</w:t>
      </w:r>
      <w:r w:rsidRPr="00F0458F">
        <w:rPr>
          <w:rFonts w:asciiTheme="majorHAnsi" w:eastAsiaTheme="majorEastAsia" w:hAnsiTheme="majorHAnsi" w:cstheme="majorBidi"/>
        </w:rPr>
        <w:t xml:space="preserve"> anyone to apply. </w:t>
      </w:r>
      <w:r>
        <w:rPr>
          <w:rFonts w:asciiTheme="majorHAnsi" w:eastAsiaTheme="majorEastAsia" w:hAnsiTheme="majorHAnsi" w:cstheme="majorBidi"/>
        </w:rPr>
        <w:t xml:space="preserve">Additional information can be found through the following link: </w:t>
      </w:r>
      <w:hyperlink r:id="rId13" w:tooltip="Funding Opportunity" w:history="1">
        <w:r w:rsidRPr="00175286">
          <w:rPr>
            <w:rStyle w:val="Hyperlink"/>
            <w:rFonts w:asciiTheme="majorHAnsi" w:eastAsiaTheme="majorEastAsia" w:hAnsiTheme="majorHAnsi" w:cstheme="majorBidi"/>
          </w:rPr>
          <w:t>https://www.nist.gov/news-events/news/2017/05/notice-funding-opportunity-cybersecurity-education-and-workforce</w:t>
        </w:r>
      </w:hyperlink>
    </w:p>
    <w:p w14:paraId="3B685155" w14:textId="77777777" w:rsidR="00E924DD" w:rsidRPr="000E0F53" w:rsidRDefault="613ADA35" w:rsidP="00772F57">
      <w:pPr>
        <w:pStyle w:val="Heading2"/>
      </w:pPr>
      <w:r w:rsidRPr="000E0F53">
        <w:t>Opening Remarks</w:t>
      </w:r>
    </w:p>
    <w:p w14:paraId="4309E9EA" w14:textId="1E18EFE7" w:rsidR="00586088" w:rsidRDefault="00586088" w:rsidP="00586088">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Industry Co-Chair, Andre Thornton, welcomed members to the call. </w:t>
      </w:r>
      <w:r w:rsidR="000E0F53">
        <w:rPr>
          <w:rFonts w:asciiTheme="majorHAnsi" w:eastAsiaTheme="majorEastAsia" w:hAnsiTheme="majorHAnsi" w:cstheme="majorBidi"/>
        </w:rPr>
        <w:t xml:space="preserve">Andre noted that artificial intelligence is becoming more and more of a </w:t>
      </w:r>
      <w:bookmarkStart w:id="0" w:name="_GoBack"/>
      <w:bookmarkEnd w:id="0"/>
      <w:r w:rsidR="000E0F53">
        <w:rPr>
          <w:rFonts w:asciiTheme="majorHAnsi" w:eastAsiaTheme="majorEastAsia" w:hAnsiTheme="majorHAnsi" w:cstheme="majorBidi"/>
        </w:rPr>
        <w:t xml:space="preserve">reality. </w:t>
      </w:r>
      <w:r w:rsidR="00A53B74">
        <w:rPr>
          <w:rFonts w:asciiTheme="majorHAnsi" w:eastAsiaTheme="majorEastAsia" w:hAnsiTheme="majorHAnsi" w:cstheme="majorBidi"/>
        </w:rPr>
        <w:t>The takeover of jobs by automation is</w:t>
      </w:r>
      <w:r w:rsidR="000E0F53">
        <w:rPr>
          <w:rFonts w:asciiTheme="majorHAnsi" w:eastAsiaTheme="majorEastAsia" w:hAnsiTheme="majorHAnsi" w:cstheme="majorBidi"/>
        </w:rPr>
        <w:t xml:space="preserve"> increasing. However, skills associated with creativity and emotional intelligence are the most difficult to duplicate in the artificial world. Andre </w:t>
      </w:r>
      <w:r w:rsidR="00A53B74">
        <w:rPr>
          <w:rFonts w:asciiTheme="majorHAnsi" w:eastAsiaTheme="majorEastAsia" w:hAnsiTheme="majorHAnsi" w:cstheme="majorBidi"/>
        </w:rPr>
        <w:t>believes</w:t>
      </w:r>
      <w:r w:rsidR="000E0F53">
        <w:rPr>
          <w:rFonts w:asciiTheme="majorHAnsi" w:eastAsiaTheme="majorEastAsia" w:hAnsiTheme="majorHAnsi" w:cstheme="majorBidi"/>
        </w:rPr>
        <w:t xml:space="preserve"> creativity as a skill set is very important in the cybersecurity world. </w:t>
      </w:r>
    </w:p>
    <w:p w14:paraId="2451D1D9" w14:textId="77777777" w:rsidR="000E0F53" w:rsidRDefault="000E0F53" w:rsidP="000E0F53">
      <w:pPr>
        <w:pStyle w:val="ListParagraph"/>
        <w:spacing w:before="120" w:after="120" w:line="120" w:lineRule="auto"/>
        <w:ind w:left="1440"/>
        <w:rPr>
          <w:rFonts w:asciiTheme="majorHAnsi" w:eastAsiaTheme="majorEastAsia" w:hAnsiTheme="majorHAnsi" w:cstheme="majorBidi"/>
        </w:rPr>
      </w:pPr>
    </w:p>
    <w:p w14:paraId="3B685158" w14:textId="1F927793" w:rsidR="00E924DD" w:rsidRPr="000E0F53" w:rsidRDefault="613ADA35" w:rsidP="00772F57">
      <w:pPr>
        <w:pStyle w:val="Heading2"/>
      </w:pPr>
      <w:r w:rsidRPr="000E0F53">
        <w:t xml:space="preserve">Standing Items </w:t>
      </w:r>
    </w:p>
    <w:p w14:paraId="01443014" w14:textId="08642D0F" w:rsidR="000E0F53" w:rsidRDefault="613ADA35" w:rsidP="00BB243C">
      <w:pPr>
        <w:pStyle w:val="ListParagraph"/>
        <w:numPr>
          <w:ilvl w:val="0"/>
          <w:numId w:val="12"/>
        </w:numPr>
        <w:spacing w:before="120" w:after="120"/>
        <w:rPr>
          <w:rFonts w:asciiTheme="majorHAnsi" w:eastAsiaTheme="majorEastAsia" w:hAnsiTheme="majorHAnsi" w:cstheme="majorBidi"/>
        </w:rPr>
      </w:pPr>
      <w:r w:rsidRPr="000E0F53">
        <w:rPr>
          <w:rFonts w:asciiTheme="majorHAnsi" w:eastAsiaTheme="majorEastAsia" w:hAnsiTheme="majorHAnsi" w:cstheme="majorBidi"/>
          <w:b/>
        </w:rPr>
        <w:t>Metric Moment</w:t>
      </w:r>
      <w:r w:rsidRPr="613ADA35">
        <w:rPr>
          <w:rFonts w:asciiTheme="majorHAnsi" w:eastAsiaTheme="majorEastAsia" w:hAnsiTheme="majorHAnsi" w:cstheme="majorBidi"/>
        </w:rPr>
        <w:t xml:space="preserve"> –</w:t>
      </w:r>
      <w:r w:rsidR="000E0F53">
        <w:rPr>
          <w:rFonts w:asciiTheme="majorHAnsi" w:eastAsiaTheme="majorEastAsia" w:hAnsiTheme="majorHAnsi" w:cstheme="majorBidi"/>
        </w:rPr>
        <w:t xml:space="preserve"> Jane Irwin presented on Year</w:t>
      </w:r>
      <w:r w:rsidR="00A53B74">
        <w:rPr>
          <w:rFonts w:asciiTheme="majorHAnsi" w:eastAsiaTheme="majorEastAsia" w:hAnsiTheme="majorHAnsi" w:cstheme="majorBidi"/>
        </w:rPr>
        <w:t xml:space="preserve"> </w:t>
      </w:r>
      <w:r w:rsidR="000879A2">
        <w:rPr>
          <w:rFonts w:asciiTheme="majorHAnsi" w:eastAsiaTheme="majorEastAsia" w:hAnsiTheme="majorHAnsi" w:cstheme="majorBidi"/>
        </w:rPr>
        <w:t>Up</w:t>
      </w:r>
      <w:r w:rsidR="00DE15A2">
        <w:rPr>
          <w:rFonts w:asciiTheme="majorHAnsi" w:eastAsiaTheme="majorEastAsia" w:hAnsiTheme="majorHAnsi" w:cstheme="majorBidi"/>
        </w:rPr>
        <w:t>’s</w:t>
      </w:r>
      <w:r w:rsidR="000E0F53">
        <w:rPr>
          <w:rFonts w:asciiTheme="majorHAnsi" w:eastAsiaTheme="majorEastAsia" w:hAnsiTheme="majorHAnsi" w:cstheme="majorBidi"/>
        </w:rPr>
        <w:t xml:space="preserve"> Cybersecurity Students</w:t>
      </w:r>
    </w:p>
    <w:p w14:paraId="0CAECE02" w14:textId="29E61199" w:rsidR="00B666C6" w:rsidRDefault="00B666C6"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Year Up is a one year training program that typically works with students’ right out of school or people who are out of work. The program provides six months of professional training in IT, Financial Operations, Sales and Customer Support, Business Operations, or Software Development. At the end of the training period trainees then </w:t>
      </w:r>
      <w:r w:rsidR="00DA43AD">
        <w:rPr>
          <w:rFonts w:asciiTheme="majorHAnsi" w:eastAsiaTheme="majorEastAsia" w:hAnsiTheme="majorHAnsi" w:cstheme="majorBidi"/>
        </w:rPr>
        <w:t>move onto</w:t>
      </w:r>
      <w:r>
        <w:rPr>
          <w:rFonts w:asciiTheme="majorHAnsi" w:eastAsiaTheme="majorEastAsia" w:hAnsiTheme="majorHAnsi" w:cstheme="majorBidi"/>
        </w:rPr>
        <w:t xml:space="preserve"> a six month corporate </w:t>
      </w:r>
      <w:r w:rsidR="00DA43AD">
        <w:rPr>
          <w:rFonts w:asciiTheme="majorHAnsi" w:eastAsiaTheme="majorEastAsia" w:hAnsiTheme="majorHAnsi" w:cstheme="majorBidi"/>
        </w:rPr>
        <w:t>internship</w:t>
      </w:r>
      <w:r>
        <w:rPr>
          <w:rFonts w:asciiTheme="majorHAnsi" w:eastAsiaTheme="majorEastAsia" w:hAnsiTheme="majorHAnsi" w:cstheme="majorBidi"/>
        </w:rPr>
        <w:t xml:space="preserve"> with a respected company.</w:t>
      </w:r>
    </w:p>
    <w:p w14:paraId="7A3DF5C4" w14:textId="0A1352CF" w:rsidR="00DA43AD" w:rsidRDefault="00DA43AD"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company was</w:t>
      </w:r>
      <w:r w:rsidR="00074354">
        <w:rPr>
          <w:rFonts w:asciiTheme="majorHAnsi" w:eastAsiaTheme="majorEastAsia" w:hAnsiTheme="majorHAnsi" w:cstheme="majorBidi"/>
        </w:rPr>
        <w:t xml:space="preserve"> founded 17 years ago. </w:t>
      </w:r>
      <w:r w:rsidR="00A53B74">
        <w:rPr>
          <w:rFonts w:asciiTheme="majorHAnsi" w:eastAsiaTheme="majorEastAsia" w:hAnsiTheme="majorHAnsi" w:cstheme="majorBidi"/>
        </w:rPr>
        <w:t>Three</w:t>
      </w:r>
      <w:r>
        <w:rPr>
          <w:rFonts w:asciiTheme="majorHAnsi" w:eastAsiaTheme="majorEastAsia" w:hAnsiTheme="majorHAnsi" w:cstheme="majorBidi"/>
        </w:rPr>
        <w:t xml:space="preserve"> years ago the company </w:t>
      </w:r>
      <w:r w:rsidR="00595934">
        <w:rPr>
          <w:rFonts w:asciiTheme="majorHAnsi" w:eastAsiaTheme="majorEastAsia" w:hAnsiTheme="majorHAnsi" w:cstheme="majorBidi"/>
        </w:rPr>
        <w:t>decided</w:t>
      </w:r>
      <w:r w:rsidR="00074354">
        <w:rPr>
          <w:rFonts w:asciiTheme="majorHAnsi" w:eastAsiaTheme="majorEastAsia" w:hAnsiTheme="majorHAnsi" w:cstheme="majorBidi"/>
        </w:rPr>
        <w:t xml:space="preserve"> </w:t>
      </w:r>
      <w:r>
        <w:rPr>
          <w:rFonts w:asciiTheme="majorHAnsi" w:eastAsiaTheme="majorEastAsia" w:hAnsiTheme="majorHAnsi" w:cstheme="majorBidi"/>
        </w:rPr>
        <w:t xml:space="preserve">to be more market responsive </w:t>
      </w:r>
      <w:r w:rsidR="00595934">
        <w:rPr>
          <w:rFonts w:asciiTheme="majorHAnsi" w:eastAsiaTheme="majorEastAsia" w:hAnsiTheme="majorHAnsi" w:cstheme="majorBidi"/>
        </w:rPr>
        <w:t>by</w:t>
      </w:r>
      <w:r>
        <w:rPr>
          <w:rFonts w:asciiTheme="majorHAnsi" w:eastAsiaTheme="majorEastAsia" w:hAnsiTheme="majorHAnsi" w:cstheme="majorBidi"/>
        </w:rPr>
        <w:t xml:space="preserve"> develop</w:t>
      </w:r>
      <w:r w:rsidR="00595934">
        <w:rPr>
          <w:rFonts w:asciiTheme="majorHAnsi" w:eastAsiaTheme="majorEastAsia" w:hAnsiTheme="majorHAnsi" w:cstheme="majorBidi"/>
        </w:rPr>
        <w:t>ing</w:t>
      </w:r>
      <w:r>
        <w:rPr>
          <w:rFonts w:asciiTheme="majorHAnsi" w:eastAsiaTheme="majorEastAsia" w:hAnsiTheme="majorHAnsi" w:cstheme="majorBidi"/>
        </w:rPr>
        <w:t xml:space="preserve"> </w:t>
      </w:r>
      <w:r w:rsidR="00595934">
        <w:rPr>
          <w:rFonts w:asciiTheme="majorHAnsi" w:eastAsiaTheme="majorEastAsia" w:hAnsiTheme="majorHAnsi" w:cstheme="majorBidi"/>
        </w:rPr>
        <w:t>a</w:t>
      </w:r>
      <w:r>
        <w:rPr>
          <w:rFonts w:asciiTheme="majorHAnsi" w:eastAsiaTheme="majorEastAsia" w:hAnsiTheme="majorHAnsi" w:cstheme="majorBidi"/>
        </w:rPr>
        <w:t xml:space="preserve"> cybersecurity piece. The cybersecurity </w:t>
      </w:r>
      <w:r w:rsidR="00074354">
        <w:rPr>
          <w:rFonts w:asciiTheme="majorHAnsi" w:eastAsiaTheme="majorEastAsia" w:hAnsiTheme="majorHAnsi" w:cstheme="majorBidi"/>
        </w:rPr>
        <w:t>pathway</w:t>
      </w:r>
      <w:r>
        <w:rPr>
          <w:rFonts w:asciiTheme="majorHAnsi" w:eastAsiaTheme="majorEastAsia" w:hAnsiTheme="majorHAnsi" w:cstheme="majorBidi"/>
        </w:rPr>
        <w:t xml:space="preserve"> was launched in 2014. As new pathways </w:t>
      </w:r>
      <w:r w:rsidR="00595934">
        <w:rPr>
          <w:rFonts w:asciiTheme="majorHAnsi" w:eastAsiaTheme="majorEastAsia" w:hAnsiTheme="majorHAnsi" w:cstheme="majorBidi"/>
        </w:rPr>
        <w:t>are</w:t>
      </w:r>
      <w:r>
        <w:rPr>
          <w:rFonts w:asciiTheme="majorHAnsi" w:eastAsiaTheme="majorEastAsia" w:hAnsiTheme="majorHAnsi" w:cstheme="majorBidi"/>
        </w:rPr>
        <w:t xml:space="preserve"> launched</w:t>
      </w:r>
      <w:r w:rsidR="00370DCF">
        <w:rPr>
          <w:rFonts w:asciiTheme="majorHAnsi" w:eastAsiaTheme="majorEastAsia" w:hAnsiTheme="majorHAnsi" w:cstheme="majorBidi"/>
        </w:rPr>
        <w:t>,</w:t>
      </w:r>
      <w:r>
        <w:rPr>
          <w:rFonts w:asciiTheme="majorHAnsi" w:eastAsiaTheme="majorEastAsia" w:hAnsiTheme="majorHAnsi" w:cstheme="majorBidi"/>
        </w:rPr>
        <w:t xml:space="preserve"> the company track</w:t>
      </w:r>
      <w:r w:rsidR="00595934">
        <w:rPr>
          <w:rFonts w:asciiTheme="majorHAnsi" w:eastAsiaTheme="majorEastAsia" w:hAnsiTheme="majorHAnsi" w:cstheme="majorBidi"/>
        </w:rPr>
        <w:t>s</w:t>
      </w:r>
      <w:r>
        <w:rPr>
          <w:rFonts w:asciiTheme="majorHAnsi" w:eastAsiaTheme="majorEastAsia" w:hAnsiTheme="majorHAnsi" w:cstheme="majorBidi"/>
        </w:rPr>
        <w:t xml:space="preserve"> and collect</w:t>
      </w:r>
      <w:r w:rsidR="00595934">
        <w:rPr>
          <w:rFonts w:asciiTheme="majorHAnsi" w:eastAsiaTheme="majorEastAsia" w:hAnsiTheme="majorHAnsi" w:cstheme="majorBidi"/>
        </w:rPr>
        <w:t>s</w:t>
      </w:r>
      <w:r>
        <w:rPr>
          <w:rFonts w:asciiTheme="majorHAnsi" w:eastAsiaTheme="majorEastAsia" w:hAnsiTheme="majorHAnsi" w:cstheme="majorBidi"/>
        </w:rPr>
        <w:t xml:space="preserve"> data to keep an eye on </w:t>
      </w:r>
      <w:r w:rsidR="00595934">
        <w:rPr>
          <w:rFonts w:asciiTheme="majorHAnsi" w:eastAsiaTheme="majorEastAsia" w:hAnsiTheme="majorHAnsi" w:cstheme="majorBidi"/>
        </w:rPr>
        <w:t xml:space="preserve">the </w:t>
      </w:r>
      <w:r>
        <w:rPr>
          <w:rFonts w:asciiTheme="majorHAnsi" w:eastAsiaTheme="majorEastAsia" w:hAnsiTheme="majorHAnsi" w:cstheme="majorBidi"/>
        </w:rPr>
        <w:t xml:space="preserve">relevancy of their training. Due to successful outcomes they have expanded </w:t>
      </w:r>
      <w:r w:rsidR="00595934">
        <w:rPr>
          <w:rFonts w:asciiTheme="majorHAnsi" w:eastAsiaTheme="majorEastAsia" w:hAnsiTheme="majorHAnsi" w:cstheme="majorBidi"/>
        </w:rPr>
        <w:t xml:space="preserve">the program </w:t>
      </w:r>
      <w:r>
        <w:rPr>
          <w:rFonts w:asciiTheme="majorHAnsi" w:eastAsiaTheme="majorEastAsia" w:hAnsiTheme="majorHAnsi" w:cstheme="majorBidi"/>
        </w:rPr>
        <w:t xml:space="preserve">to DC, Phoenix and Chicago. </w:t>
      </w:r>
    </w:p>
    <w:p w14:paraId="13019110" w14:textId="53A5F093" w:rsidR="00DA43AD" w:rsidRDefault="00DA43AD"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In July of 2015 their first set of cybersecurity trainees graduated. The outcomes from </w:t>
      </w:r>
      <w:r w:rsidR="00595934">
        <w:rPr>
          <w:rFonts w:asciiTheme="majorHAnsi" w:eastAsiaTheme="majorEastAsia" w:hAnsiTheme="majorHAnsi" w:cstheme="majorBidi"/>
        </w:rPr>
        <w:t>c</w:t>
      </w:r>
      <w:r>
        <w:rPr>
          <w:rFonts w:asciiTheme="majorHAnsi" w:eastAsiaTheme="majorEastAsia" w:hAnsiTheme="majorHAnsi" w:cstheme="majorBidi"/>
        </w:rPr>
        <w:t>ybersecurity internships compare favorably to Year Up’s outcome targets and to outcomes from other types of internships.</w:t>
      </w:r>
      <w:r w:rsidR="00074354">
        <w:rPr>
          <w:rFonts w:asciiTheme="majorHAnsi" w:eastAsiaTheme="majorEastAsia" w:hAnsiTheme="majorHAnsi" w:cstheme="majorBidi"/>
        </w:rPr>
        <w:t xml:space="preserve"> </w:t>
      </w:r>
    </w:p>
    <w:p w14:paraId="6192DEAD" w14:textId="180FE605" w:rsidR="00074354" w:rsidRDefault="00074354"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In order to ensure that their students are meeting market demand</w:t>
      </w:r>
      <w:r w:rsidR="00595934">
        <w:rPr>
          <w:rFonts w:asciiTheme="majorHAnsi" w:eastAsiaTheme="majorEastAsia" w:hAnsiTheme="majorHAnsi" w:cstheme="majorBidi"/>
        </w:rPr>
        <w:t>,</w:t>
      </w:r>
      <w:r>
        <w:rPr>
          <w:rFonts w:asciiTheme="majorHAnsi" w:eastAsiaTheme="majorEastAsia" w:hAnsiTheme="majorHAnsi" w:cstheme="majorBidi"/>
        </w:rPr>
        <w:t xml:space="preserve"> Year Up looks at the conversion rate: how many of those companies providing the internships are hiring their students. </w:t>
      </w:r>
      <w:r>
        <w:rPr>
          <w:rFonts w:asciiTheme="majorHAnsi" w:eastAsiaTheme="majorEastAsia" w:hAnsiTheme="majorHAnsi" w:cstheme="majorBidi"/>
        </w:rPr>
        <w:lastRenderedPageBreak/>
        <w:t>Year U</w:t>
      </w:r>
      <w:r w:rsidR="001F524A">
        <w:rPr>
          <w:rFonts w:asciiTheme="majorHAnsi" w:eastAsiaTheme="majorEastAsia" w:hAnsiTheme="majorHAnsi" w:cstheme="majorBidi"/>
        </w:rPr>
        <w:t>p</w:t>
      </w:r>
      <w:r>
        <w:rPr>
          <w:rFonts w:asciiTheme="majorHAnsi" w:eastAsiaTheme="majorEastAsia" w:hAnsiTheme="majorHAnsi" w:cstheme="majorBidi"/>
        </w:rPr>
        <w:t xml:space="preserve">’s average conversion rate was 35% but </w:t>
      </w:r>
      <w:r w:rsidR="001F524A">
        <w:rPr>
          <w:rFonts w:asciiTheme="majorHAnsi" w:eastAsiaTheme="majorEastAsia" w:hAnsiTheme="majorHAnsi" w:cstheme="majorBidi"/>
        </w:rPr>
        <w:t>was raised</w:t>
      </w:r>
      <w:r>
        <w:rPr>
          <w:rFonts w:asciiTheme="majorHAnsi" w:eastAsiaTheme="majorEastAsia" w:hAnsiTheme="majorHAnsi" w:cstheme="majorBidi"/>
        </w:rPr>
        <w:t xml:space="preserve"> to 50% after the customized cyber training began. </w:t>
      </w:r>
    </w:p>
    <w:p w14:paraId="7B740F59" w14:textId="02027EB3" w:rsidR="00DA43AD" w:rsidRDefault="00074354"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retention rate of students who start the program and graduate under the cyber program can be equally compared to the other programs. The percentage of interns who graduated in 2015 was 84%. The percentage was 95% in January 2017. </w:t>
      </w:r>
    </w:p>
    <w:p w14:paraId="34C34C0E" w14:textId="6C5D06BE" w:rsidR="00074354" w:rsidRDefault="00074354"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 member inquired how Year Up gets </w:t>
      </w:r>
      <w:r w:rsidR="00DE15A2">
        <w:rPr>
          <w:rFonts w:asciiTheme="majorHAnsi" w:eastAsiaTheme="majorEastAsia" w:hAnsiTheme="majorHAnsi" w:cstheme="majorBidi"/>
        </w:rPr>
        <w:t>employers</w:t>
      </w:r>
      <w:r>
        <w:rPr>
          <w:rFonts w:asciiTheme="majorHAnsi" w:eastAsiaTheme="majorEastAsia" w:hAnsiTheme="majorHAnsi" w:cstheme="majorBidi"/>
        </w:rPr>
        <w:t xml:space="preserve"> to commit to providing </w:t>
      </w:r>
      <w:r w:rsidR="00DE15A2">
        <w:rPr>
          <w:rFonts w:asciiTheme="majorHAnsi" w:eastAsiaTheme="majorEastAsia" w:hAnsiTheme="majorHAnsi" w:cstheme="majorBidi"/>
        </w:rPr>
        <w:t>internships.</w:t>
      </w:r>
      <w:r>
        <w:rPr>
          <w:rFonts w:asciiTheme="majorHAnsi" w:eastAsiaTheme="majorEastAsia" w:hAnsiTheme="majorHAnsi" w:cstheme="majorBidi"/>
        </w:rPr>
        <w:t xml:space="preserve"> Is it easy or challenging? </w:t>
      </w:r>
    </w:p>
    <w:p w14:paraId="2B5BD4A4" w14:textId="41C519DE" w:rsidR="001F524A" w:rsidRDefault="00074354" w:rsidP="00DE15A2">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It is important </w:t>
      </w:r>
      <w:r w:rsidR="001F524A">
        <w:rPr>
          <w:rFonts w:asciiTheme="majorHAnsi" w:eastAsiaTheme="majorEastAsia" w:hAnsiTheme="majorHAnsi" w:cstheme="majorBidi"/>
        </w:rPr>
        <w:t>to gain</w:t>
      </w:r>
      <w:r>
        <w:rPr>
          <w:rFonts w:asciiTheme="majorHAnsi" w:eastAsiaTheme="majorEastAsia" w:hAnsiTheme="majorHAnsi" w:cstheme="majorBidi"/>
        </w:rPr>
        <w:t xml:space="preserve"> corporate partner engagement </w:t>
      </w:r>
      <w:r w:rsidR="001F524A">
        <w:rPr>
          <w:rFonts w:asciiTheme="majorHAnsi" w:eastAsiaTheme="majorEastAsia" w:hAnsiTheme="majorHAnsi" w:cstheme="majorBidi"/>
        </w:rPr>
        <w:t xml:space="preserve">through targeted meetings </w:t>
      </w:r>
      <w:r>
        <w:rPr>
          <w:rFonts w:asciiTheme="majorHAnsi" w:eastAsiaTheme="majorEastAsia" w:hAnsiTheme="majorHAnsi" w:cstheme="majorBidi"/>
        </w:rPr>
        <w:t>before launch</w:t>
      </w:r>
      <w:r w:rsidR="001F524A">
        <w:rPr>
          <w:rFonts w:asciiTheme="majorHAnsi" w:eastAsiaTheme="majorEastAsia" w:hAnsiTheme="majorHAnsi" w:cstheme="majorBidi"/>
        </w:rPr>
        <w:t>ing</w:t>
      </w:r>
      <w:r>
        <w:rPr>
          <w:rFonts w:asciiTheme="majorHAnsi" w:eastAsiaTheme="majorEastAsia" w:hAnsiTheme="majorHAnsi" w:cstheme="majorBidi"/>
        </w:rPr>
        <w:t xml:space="preserve"> in an area. </w:t>
      </w:r>
      <w:r w:rsidR="001F524A">
        <w:rPr>
          <w:rFonts w:asciiTheme="majorHAnsi" w:eastAsiaTheme="majorEastAsia" w:hAnsiTheme="majorHAnsi" w:cstheme="majorBidi"/>
        </w:rPr>
        <w:t>A</w:t>
      </w:r>
      <w:r w:rsidR="00DE15A2">
        <w:rPr>
          <w:rFonts w:asciiTheme="majorHAnsi" w:eastAsiaTheme="majorEastAsia" w:hAnsiTheme="majorHAnsi" w:cstheme="majorBidi"/>
        </w:rPr>
        <w:t>necdotal</w:t>
      </w:r>
      <w:r>
        <w:rPr>
          <w:rFonts w:asciiTheme="majorHAnsi" w:eastAsiaTheme="majorEastAsia" w:hAnsiTheme="majorHAnsi" w:cstheme="majorBidi"/>
        </w:rPr>
        <w:t xml:space="preserve"> evidence will back up market research </w:t>
      </w:r>
      <w:r w:rsidR="001F524A">
        <w:rPr>
          <w:rFonts w:asciiTheme="majorHAnsi" w:eastAsiaTheme="majorEastAsia" w:hAnsiTheme="majorHAnsi" w:cstheme="majorBidi"/>
        </w:rPr>
        <w:t>which</w:t>
      </w:r>
      <w:r>
        <w:rPr>
          <w:rFonts w:asciiTheme="majorHAnsi" w:eastAsiaTheme="majorEastAsia" w:hAnsiTheme="majorHAnsi" w:cstheme="majorBidi"/>
        </w:rPr>
        <w:t xml:space="preserve"> provides confidence</w:t>
      </w:r>
      <w:r w:rsidR="001F524A">
        <w:rPr>
          <w:rFonts w:asciiTheme="majorHAnsi" w:eastAsiaTheme="majorEastAsia" w:hAnsiTheme="majorHAnsi" w:cstheme="majorBidi"/>
        </w:rPr>
        <w:t xml:space="preserve"> </w:t>
      </w:r>
      <w:r w:rsidR="00370DCF">
        <w:rPr>
          <w:rFonts w:asciiTheme="majorHAnsi" w:eastAsiaTheme="majorEastAsia" w:hAnsiTheme="majorHAnsi" w:cstheme="majorBidi"/>
        </w:rPr>
        <w:t>in</w:t>
      </w:r>
      <w:r w:rsidR="001F524A">
        <w:rPr>
          <w:rFonts w:asciiTheme="majorHAnsi" w:eastAsiaTheme="majorEastAsia" w:hAnsiTheme="majorHAnsi" w:cstheme="majorBidi"/>
        </w:rPr>
        <w:t xml:space="preserve"> our partners</w:t>
      </w:r>
      <w:r>
        <w:rPr>
          <w:rFonts w:asciiTheme="majorHAnsi" w:eastAsiaTheme="majorEastAsia" w:hAnsiTheme="majorHAnsi" w:cstheme="majorBidi"/>
        </w:rPr>
        <w:t>.</w:t>
      </w:r>
    </w:p>
    <w:p w14:paraId="43498350" w14:textId="0621432A" w:rsidR="00074354" w:rsidRDefault="00DE15A2" w:rsidP="00DE15A2">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Cybersecurity is unique. While there is an obvious skills gap</w:t>
      </w:r>
      <w:r w:rsidR="000879A2">
        <w:rPr>
          <w:rFonts w:asciiTheme="majorHAnsi" w:eastAsiaTheme="majorEastAsia" w:hAnsiTheme="majorHAnsi" w:cstheme="majorBidi"/>
        </w:rPr>
        <w:t>,</w:t>
      </w:r>
      <w:r>
        <w:rPr>
          <w:rFonts w:asciiTheme="majorHAnsi" w:eastAsiaTheme="majorEastAsia" w:hAnsiTheme="majorHAnsi" w:cstheme="majorBidi"/>
        </w:rPr>
        <w:t xml:space="preserve"> the company found early on that most companies have small cybersecurity teams and not a lot of entry level jobs. However, this is still one of the tracks with the highest conversion rate. Most companies they work with are still trying to figure out what an entry level cyber employee looks like so this works well for them. </w:t>
      </w:r>
    </w:p>
    <w:p w14:paraId="3B66DF2C" w14:textId="7633B1B3" w:rsidR="00DE15A2" w:rsidRPr="00B666C6" w:rsidRDefault="00DE15A2" w:rsidP="00DE15A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Year Up has approximately 30 industry partners in addition to university partners. They are also partnering up with community colleges for training.</w:t>
      </w:r>
    </w:p>
    <w:p w14:paraId="1D83FD90" w14:textId="3F73E0E9" w:rsidR="009B1F3A" w:rsidRPr="00FB5346" w:rsidRDefault="000E0F53" w:rsidP="00DE15A2">
      <w:pPr>
        <w:pStyle w:val="ListParagraph"/>
        <w:numPr>
          <w:ilvl w:val="2"/>
          <w:numId w:val="5"/>
        </w:numPr>
        <w:spacing w:before="120" w:after="120"/>
        <w:contextualSpacing w:val="0"/>
        <w:rPr>
          <w:rStyle w:val="Hyperlink"/>
          <w:rFonts w:asciiTheme="majorHAnsi" w:eastAsiaTheme="majorEastAsia" w:hAnsiTheme="majorHAnsi" w:cstheme="majorBidi"/>
          <w:color w:val="auto"/>
          <w:u w:val="none"/>
        </w:rPr>
      </w:pPr>
      <w:r>
        <w:rPr>
          <w:rFonts w:asciiTheme="majorHAnsi" w:eastAsiaTheme="majorEastAsia" w:hAnsiTheme="majorHAnsi" w:cstheme="majorBidi"/>
        </w:rPr>
        <w:t>See attached presentation and find out more here</w:t>
      </w:r>
      <w:r w:rsidRPr="7A6DD6A3">
        <w:rPr>
          <w:rFonts w:asciiTheme="majorHAnsi" w:eastAsiaTheme="majorEastAsia" w:hAnsiTheme="majorHAnsi" w:cstheme="majorBidi"/>
        </w:rPr>
        <w:t>:</w:t>
      </w:r>
      <w:r w:rsidR="009B1F3A">
        <w:br/>
      </w:r>
      <w:hyperlink r:id="rId14" w:tooltip="Year Up">
        <w:r w:rsidR="613ADA35" w:rsidRPr="00A53B74">
          <w:rPr>
            <w:rStyle w:val="Hyperlink"/>
            <w:rFonts w:asciiTheme="majorHAnsi" w:eastAsiaTheme="majorEastAsia" w:hAnsiTheme="majorHAnsi" w:cstheme="majorBidi"/>
          </w:rPr>
          <w:t>http://www.yearup.org/</w:t>
        </w:r>
      </w:hyperlink>
    </w:p>
    <w:p w14:paraId="54A829B3" w14:textId="77777777" w:rsidR="00DE15A2" w:rsidRPr="0046218F" w:rsidRDefault="613ADA35" w:rsidP="00F22C3E">
      <w:pPr>
        <w:pStyle w:val="ListParagraph"/>
        <w:numPr>
          <w:ilvl w:val="1"/>
          <w:numId w:val="5"/>
        </w:numPr>
        <w:spacing w:before="120" w:after="120"/>
        <w:rPr>
          <w:rFonts w:asciiTheme="majorHAnsi" w:eastAsiaTheme="majorEastAsia" w:hAnsiTheme="majorHAnsi" w:cstheme="majorBidi"/>
        </w:rPr>
      </w:pPr>
      <w:r w:rsidRPr="00DE15A2">
        <w:rPr>
          <w:rFonts w:asciiTheme="majorHAnsi" w:eastAsiaTheme="majorEastAsia" w:hAnsiTheme="majorHAnsi" w:cstheme="majorBidi"/>
          <w:b/>
        </w:rPr>
        <w:t>Fun Facts</w:t>
      </w:r>
      <w:r w:rsidRPr="613ADA35">
        <w:rPr>
          <w:rFonts w:asciiTheme="majorHAnsi" w:eastAsiaTheme="majorEastAsia" w:hAnsiTheme="majorHAnsi" w:cstheme="majorBidi"/>
        </w:rPr>
        <w:t xml:space="preserve"> </w:t>
      </w:r>
      <w:r w:rsidRPr="0046218F">
        <w:rPr>
          <w:rFonts w:asciiTheme="majorHAnsi" w:eastAsiaTheme="majorEastAsia" w:hAnsiTheme="majorHAnsi" w:cstheme="majorBidi"/>
        </w:rPr>
        <w:t xml:space="preserve">– </w:t>
      </w:r>
      <w:r w:rsidR="00DE15A2" w:rsidRPr="0046218F">
        <w:rPr>
          <w:rFonts w:asciiTheme="majorHAnsi" w:eastAsiaTheme="majorEastAsia" w:hAnsiTheme="majorHAnsi" w:cstheme="majorBidi"/>
        </w:rPr>
        <w:t xml:space="preserve">Alina Aragon presented on Summer Vacation Fun Facts. </w:t>
      </w:r>
    </w:p>
    <w:p w14:paraId="11898208" w14:textId="77777777" w:rsidR="00DE15A2" w:rsidRPr="0046218F" w:rsidRDefault="00DE15A2" w:rsidP="00DE15A2">
      <w:pPr>
        <w:pStyle w:val="ListParagraph"/>
        <w:spacing w:before="120" w:after="120" w:line="120" w:lineRule="auto"/>
        <w:ind w:left="1440"/>
        <w:rPr>
          <w:rFonts w:asciiTheme="majorHAnsi" w:eastAsiaTheme="majorEastAsia" w:hAnsiTheme="majorHAnsi" w:cstheme="majorBidi"/>
        </w:rPr>
      </w:pPr>
    </w:p>
    <w:p w14:paraId="3964F327" w14:textId="248A03D2" w:rsidR="0046218F" w:rsidRPr="0046218F" w:rsidRDefault="0046218F" w:rsidP="0046218F">
      <w:pPr>
        <w:pStyle w:val="ListParagraph"/>
        <w:numPr>
          <w:ilvl w:val="2"/>
          <w:numId w:val="5"/>
        </w:numPr>
        <w:spacing w:before="120" w:after="120"/>
        <w:rPr>
          <w:rFonts w:asciiTheme="majorHAnsi" w:eastAsiaTheme="majorEastAsia" w:hAnsiTheme="majorHAnsi" w:cstheme="majorBidi"/>
        </w:rPr>
      </w:pPr>
      <w:r w:rsidRPr="0046218F">
        <w:rPr>
          <w:rFonts w:asciiTheme="majorHAnsi" w:hAnsiTheme="majorHAnsi"/>
        </w:rPr>
        <w:t xml:space="preserve">Alina sited information from a WTOP article which noted that some of America’s top Executives worked summer jobs like </w:t>
      </w:r>
      <w:r w:rsidR="00CE0657">
        <w:rPr>
          <w:rFonts w:asciiTheme="majorHAnsi" w:hAnsiTheme="majorHAnsi"/>
        </w:rPr>
        <w:t>cutting tobacco</w:t>
      </w:r>
      <w:r w:rsidRPr="0046218F">
        <w:rPr>
          <w:rFonts w:asciiTheme="majorHAnsi" w:hAnsiTheme="majorHAnsi"/>
        </w:rPr>
        <w:t xml:space="preserve"> or working at McDonalds. However, today’s teens are more likely to enroll in summer school, do volunteer work or do extracurricular activities</w:t>
      </w:r>
      <w:r>
        <w:t>.</w:t>
      </w:r>
    </w:p>
    <w:p w14:paraId="43C02B36" w14:textId="77777777" w:rsidR="0046218F" w:rsidRPr="0046218F" w:rsidRDefault="0046218F" w:rsidP="0046218F">
      <w:pPr>
        <w:pStyle w:val="ListParagraph"/>
        <w:spacing w:before="120" w:after="120" w:line="120" w:lineRule="auto"/>
        <w:ind w:left="2160"/>
        <w:rPr>
          <w:rFonts w:asciiTheme="majorHAnsi" w:eastAsiaTheme="majorEastAsia" w:hAnsiTheme="majorHAnsi" w:cstheme="majorBidi"/>
        </w:rPr>
      </w:pPr>
    </w:p>
    <w:p w14:paraId="2AE25FC8" w14:textId="4BE4B02E" w:rsidR="0046218F" w:rsidRPr="0010056E" w:rsidRDefault="0046218F" w:rsidP="00370DCF">
      <w:pPr>
        <w:pStyle w:val="ListParagraph"/>
        <w:numPr>
          <w:ilvl w:val="2"/>
          <w:numId w:val="5"/>
        </w:numPr>
        <w:spacing w:before="120" w:after="120"/>
        <w:ind w:left="2174" w:hanging="187"/>
        <w:contextualSpacing w:val="0"/>
        <w:rPr>
          <w:rFonts w:asciiTheme="majorHAnsi" w:eastAsiaTheme="majorEastAsia" w:hAnsiTheme="majorHAnsi" w:cstheme="majorBidi"/>
        </w:rPr>
      </w:pPr>
      <w:r w:rsidRPr="0046218F">
        <w:rPr>
          <w:rFonts w:asciiTheme="majorHAnsi" w:hAnsiTheme="majorHAnsi"/>
        </w:rPr>
        <w:t xml:space="preserve">1 in 5 Americans will go into debt to pay for summer vacation. </w:t>
      </w:r>
      <w:r w:rsidR="00F611CB" w:rsidRPr="0046218F">
        <w:rPr>
          <w:rFonts w:asciiTheme="majorHAnsi" w:hAnsiTheme="majorHAnsi"/>
        </w:rPr>
        <w:t>Millennials</w:t>
      </w:r>
      <w:r w:rsidRPr="0046218F">
        <w:rPr>
          <w:rFonts w:asciiTheme="majorHAnsi" w:hAnsiTheme="majorHAnsi"/>
        </w:rPr>
        <w:t xml:space="preserve"> may spend more but Generation X and the Boomers spend more with </w:t>
      </w:r>
      <w:r w:rsidR="00F611CB">
        <w:rPr>
          <w:rFonts w:asciiTheme="majorHAnsi" w:hAnsiTheme="majorHAnsi"/>
        </w:rPr>
        <w:t>credit cards</w:t>
      </w:r>
      <w:r w:rsidRPr="0046218F">
        <w:rPr>
          <w:rFonts w:asciiTheme="majorHAnsi" w:hAnsiTheme="majorHAnsi"/>
        </w:rPr>
        <w:t>.</w:t>
      </w:r>
    </w:p>
    <w:p w14:paraId="00EF7511" w14:textId="5F75167E" w:rsidR="0010056E" w:rsidRPr="0010056E" w:rsidRDefault="0046218F" w:rsidP="00370DCF">
      <w:pPr>
        <w:pStyle w:val="ListParagraph"/>
        <w:numPr>
          <w:ilvl w:val="2"/>
          <w:numId w:val="5"/>
        </w:numPr>
        <w:spacing w:before="120" w:after="120"/>
        <w:ind w:left="2174" w:hanging="187"/>
        <w:contextualSpacing w:val="0"/>
        <w:rPr>
          <w:rFonts w:asciiTheme="majorHAnsi" w:eastAsiaTheme="majorEastAsia" w:hAnsiTheme="majorHAnsi" w:cstheme="majorBidi"/>
        </w:rPr>
      </w:pPr>
      <w:r w:rsidRPr="0046218F">
        <w:rPr>
          <w:rFonts w:asciiTheme="majorHAnsi" w:hAnsiTheme="majorHAnsi"/>
        </w:rPr>
        <w:t xml:space="preserve">DC has the most workers with unused vacation days amounting to 17 million. San Francisco comes in second with 12 million and Los Angeles with 3 million. </w:t>
      </w:r>
    </w:p>
    <w:p w14:paraId="58CC0BE1" w14:textId="26DD13AE" w:rsidR="00DE15A2" w:rsidRPr="0046218F" w:rsidRDefault="00DE15A2" w:rsidP="00DE15A2">
      <w:pPr>
        <w:pStyle w:val="ListParagraph"/>
        <w:numPr>
          <w:ilvl w:val="2"/>
          <w:numId w:val="5"/>
        </w:numPr>
        <w:spacing w:before="120" w:after="120"/>
        <w:rPr>
          <w:rFonts w:asciiTheme="majorHAnsi" w:eastAsiaTheme="majorEastAsia" w:hAnsiTheme="majorHAnsi" w:cstheme="majorBidi"/>
        </w:rPr>
      </w:pPr>
      <w:r w:rsidRPr="0046218F">
        <w:rPr>
          <w:rFonts w:asciiTheme="majorHAnsi" w:eastAsiaTheme="majorEastAsia" w:hAnsiTheme="majorHAnsi" w:cstheme="majorBidi"/>
        </w:rPr>
        <w:t xml:space="preserve">See the attached </w:t>
      </w:r>
      <w:r w:rsidR="00F611CB" w:rsidRPr="0046218F">
        <w:rPr>
          <w:rFonts w:asciiTheme="majorHAnsi" w:eastAsiaTheme="majorEastAsia" w:hAnsiTheme="majorHAnsi" w:cstheme="majorBidi"/>
        </w:rPr>
        <w:t>presentation</w:t>
      </w:r>
      <w:r w:rsidRPr="0046218F">
        <w:rPr>
          <w:rFonts w:asciiTheme="majorHAnsi" w:eastAsiaTheme="majorEastAsia" w:hAnsiTheme="majorHAnsi" w:cstheme="majorBidi"/>
        </w:rPr>
        <w:t xml:space="preserve"> and find out more </w:t>
      </w:r>
      <w:r w:rsidR="005E0EC9">
        <w:rPr>
          <w:rFonts w:asciiTheme="majorHAnsi" w:eastAsiaTheme="majorEastAsia" w:hAnsiTheme="majorHAnsi" w:cstheme="majorBidi"/>
        </w:rPr>
        <w:t>here</w:t>
      </w:r>
      <w:r w:rsidRPr="0046218F">
        <w:rPr>
          <w:rFonts w:asciiTheme="majorHAnsi" w:eastAsiaTheme="majorEastAsia" w:hAnsiTheme="majorHAnsi" w:cstheme="majorBidi"/>
        </w:rPr>
        <w:t xml:space="preserve">: </w:t>
      </w:r>
    </w:p>
    <w:p w14:paraId="0F51F830" w14:textId="34DE04DE" w:rsidR="00CE0657" w:rsidRPr="00465934" w:rsidRDefault="00CE0657" w:rsidP="00CE0657">
      <w:pPr>
        <w:pStyle w:val="ListParagraph"/>
        <w:numPr>
          <w:ilvl w:val="3"/>
          <w:numId w:val="5"/>
        </w:numPr>
        <w:spacing w:before="120" w:after="120"/>
        <w:contextualSpacing w:val="0"/>
        <w:rPr>
          <w:rStyle w:val="Hyperlink"/>
          <w:rFonts w:asciiTheme="majorHAnsi" w:eastAsiaTheme="majorEastAsia" w:hAnsiTheme="majorHAnsi" w:cstheme="majorBidi"/>
        </w:rPr>
      </w:pPr>
      <w:r>
        <w:rPr>
          <w:rFonts w:asciiTheme="majorHAnsi" w:eastAsiaTheme="majorEastAsia" w:hAnsiTheme="majorHAnsi" w:cstheme="majorBidi"/>
        </w:rPr>
        <w:fldChar w:fldCharType="begin"/>
      </w:r>
      <w:r w:rsidR="007646FD">
        <w:rPr>
          <w:rFonts w:asciiTheme="majorHAnsi" w:eastAsiaTheme="majorEastAsia" w:hAnsiTheme="majorHAnsi" w:cstheme="majorBidi"/>
        </w:rPr>
        <w:instrText>HYPERLINK "http://wtop.com/life-style/2017/06/ceos-recall-when-teens-like-them-actually-worked-summer-jobs/" \o "WTOP Summer Jobs"</w:instrText>
      </w:r>
      <w:r w:rsidR="007646FD">
        <w:rPr>
          <w:rFonts w:asciiTheme="majorHAnsi" w:eastAsiaTheme="majorEastAsia" w:hAnsiTheme="majorHAnsi" w:cstheme="majorBidi"/>
        </w:rPr>
      </w:r>
      <w:r>
        <w:rPr>
          <w:rFonts w:asciiTheme="majorHAnsi" w:eastAsiaTheme="majorEastAsia" w:hAnsiTheme="majorHAnsi" w:cstheme="majorBidi"/>
        </w:rPr>
        <w:fldChar w:fldCharType="separate"/>
      </w:r>
      <w:r w:rsidRPr="00465934">
        <w:rPr>
          <w:rStyle w:val="Hyperlink"/>
          <w:rFonts w:asciiTheme="majorHAnsi" w:eastAsiaTheme="majorEastAsia" w:hAnsiTheme="majorHAnsi" w:cstheme="majorBidi"/>
        </w:rPr>
        <w:t>http://wtop.com/life-style/2017/06/ceos-recall-when-teens-like-them-actually-worked-summer-jobs/</w:t>
      </w:r>
    </w:p>
    <w:p w14:paraId="3B65CBEE" w14:textId="0B5A1778" w:rsidR="00DE15A2" w:rsidRPr="007646FD" w:rsidRDefault="00CE0657" w:rsidP="00CE0657">
      <w:pPr>
        <w:pStyle w:val="ListParagraph"/>
        <w:numPr>
          <w:ilvl w:val="3"/>
          <w:numId w:val="5"/>
        </w:numPr>
        <w:spacing w:before="120" w:after="120"/>
        <w:contextualSpacing w:val="0"/>
        <w:rPr>
          <w:rStyle w:val="Hyperlink"/>
          <w:rFonts w:asciiTheme="majorHAnsi" w:eastAsiaTheme="majorEastAsia" w:hAnsiTheme="majorHAnsi" w:cstheme="majorBidi"/>
        </w:rPr>
      </w:pPr>
      <w:r>
        <w:rPr>
          <w:rFonts w:asciiTheme="majorHAnsi" w:eastAsiaTheme="majorEastAsia" w:hAnsiTheme="majorHAnsi" w:cstheme="majorBidi"/>
        </w:rPr>
        <w:lastRenderedPageBreak/>
        <w:fldChar w:fldCharType="end"/>
      </w:r>
      <w:r w:rsidR="007646FD">
        <w:rPr>
          <w:rFonts w:asciiTheme="majorHAnsi" w:eastAsiaTheme="majorEastAsia" w:hAnsiTheme="majorHAnsi" w:cstheme="majorBidi"/>
        </w:rPr>
        <w:fldChar w:fldCharType="begin"/>
      </w:r>
      <w:r w:rsidR="007646FD">
        <w:rPr>
          <w:rFonts w:asciiTheme="majorHAnsi" w:eastAsiaTheme="majorEastAsia" w:hAnsiTheme="majorHAnsi" w:cstheme="majorBidi"/>
        </w:rPr>
        <w:instrText xml:space="preserve"> HYPERLINK "http://www.magnifymoney.com/blog/news/1-5-americans-will-go-debt-pay-vacation1280032498" \o "Summer Vacation Debt" </w:instrText>
      </w:r>
      <w:r w:rsidR="007646FD">
        <w:rPr>
          <w:rFonts w:asciiTheme="majorHAnsi" w:eastAsiaTheme="majorEastAsia" w:hAnsiTheme="majorHAnsi" w:cstheme="majorBidi"/>
        </w:rPr>
      </w:r>
      <w:r w:rsidR="007646FD">
        <w:rPr>
          <w:rFonts w:asciiTheme="majorHAnsi" w:eastAsiaTheme="majorEastAsia" w:hAnsiTheme="majorHAnsi" w:cstheme="majorBidi"/>
        </w:rPr>
        <w:fldChar w:fldCharType="separate"/>
      </w:r>
      <w:r w:rsidR="00DE15A2" w:rsidRPr="007646FD">
        <w:rPr>
          <w:rStyle w:val="Hyperlink"/>
          <w:rFonts w:asciiTheme="majorHAnsi" w:eastAsiaTheme="majorEastAsia" w:hAnsiTheme="majorHAnsi" w:cstheme="majorBidi"/>
        </w:rPr>
        <w:t>http://www.magnifymoney.com/blog/news/1-5-americans-will-go-debt-pay-vacation1280032498</w:t>
      </w:r>
    </w:p>
    <w:p w14:paraId="7351CB4A" w14:textId="23F71B3F" w:rsidR="002770E5" w:rsidRDefault="007646FD" w:rsidP="00CE0657">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fldChar w:fldCharType="end"/>
      </w:r>
      <w:hyperlink r:id="rId15" w:tooltip="Unused Vacation" w:history="1">
        <w:r w:rsidR="00F22C3E" w:rsidRPr="00DE15A2">
          <w:rPr>
            <w:rStyle w:val="Hyperlink"/>
            <w:rFonts w:asciiTheme="majorHAnsi" w:eastAsiaTheme="majorEastAsia" w:hAnsiTheme="majorHAnsi" w:cstheme="majorBidi"/>
          </w:rPr>
          <w:t>http://dcist.com/2017/06/dc_tops_under_vacationed.php</w:t>
        </w:r>
      </w:hyperlink>
      <w:r w:rsidR="613ADA35" w:rsidRPr="00DE15A2">
        <w:rPr>
          <w:rFonts w:asciiTheme="majorHAnsi" w:eastAsiaTheme="majorEastAsia" w:hAnsiTheme="majorHAnsi" w:cstheme="majorBidi"/>
        </w:rPr>
        <w:t xml:space="preserve">  </w:t>
      </w:r>
    </w:p>
    <w:p w14:paraId="0333C1D7" w14:textId="0A48B509" w:rsidR="0040078B" w:rsidRPr="00537921" w:rsidRDefault="613ADA35" w:rsidP="613ADA35">
      <w:pPr>
        <w:pStyle w:val="ListParagraph"/>
        <w:numPr>
          <w:ilvl w:val="1"/>
          <w:numId w:val="5"/>
        </w:numPr>
        <w:spacing w:before="120" w:after="120"/>
        <w:contextualSpacing w:val="0"/>
        <w:rPr>
          <w:rFonts w:asciiTheme="majorHAnsi" w:eastAsiaTheme="majorEastAsia" w:hAnsiTheme="majorHAnsi" w:cstheme="majorBidi"/>
        </w:rPr>
      </w:pPr>
      <w:r w:rsidRPr="0010056E">
        <w:rPr>
          <w:rFonts w:asciiTheme="majorHAnsi" w:eastAsiaTheme="majorEastAsia" w:hAnsiTheme="majorHAnsi" w:cstheme="majorBidi"/>
          <w:b/>
        </w:rPr>
        <w:t>Report Roundup</w:t>
      </w:r>
      <w:r w:rsidRPr="613ADA35">
        <w:rPr>
          <w:rFonts w:asciiTheme="majorHAnsi" w:eastAsiaTheme="majorEastAsia" w:hAnsiTheme="majorHAnsi" w:cstheme="majorBidi"/>
        </w:rPr>
        <w:t xml:space="preserve"> –</w:t>
      </w:r>
      <w:r w:rsidR="00370DCF">
        <w:rPr>
          <w:rFonts w:asciiTheme="majorHAnsi" w:eastAsiaTheme="majorEastAsia" w:hAnsiTheme="majorHAnsi" w:cstheme="majorBidi"/>
        </w:rPr>
        <w:t xml:space="preserve"> </w:t>
      </w:r>
      <w:r w:rsidR="0010056E" w:rsidRPr="00537921">
        <w:rPr>
          <w:rFonts w:asciiTheme="majorHAnsi" w:eastAsiaTheme="majorEastAsia" w:hAnsiTheme="majorHAnsi" w:cstheme="majorBidi"/>
        </w:rPr>
        <w:t xml:space="preserve">Steve </w:t>
      </w:r>
      <w:proofErr w:type="spellStart"/>
      <w:r w:rsidR="0010056E" w:rsidRPr="00537921">
        <w:rPr>
          <w:rFonts w:asciiTheme="majorHAnsi" w:eastAsiaTheme="majorEastAsia" w:hAnsiTheme="majorHAnsi" w:cstheme="majorBidi"/>
        </w:rPr>
        <w:t>Curren</w:t>
      </w:r>
      <w:proofErr w:type="spellEnd"/>
      <w:r w:rsidR="0010056E" w:rsidRPr="00537921">
        <w:rPr>
          <w:rFonts w:asciiTheme="majorHAnsi" w:eastAsiaTheme="majorEastAsia" w:hAnsiTheme="majorHAnsi" w:cstheme="majorBidi"/>
        </w:rPr>
        <w:t xml:space="preserve"> reported on the ‘Health Care Industry Cybersecurity Task Force Report’</w:t>
      </w:r>
    </w:p>
    <w:p w14:paraId="28E7F52C" w14:textId="3DC56AEC" w:rsidR="0040078B" w:rsidRPr="00537921" w:rsidRDefault="0040078B" w:rsidP="0040078B">
      <w:pPr>
        <w:pStyle w:val="ListParagraph"/>
        <w:numPr>
          <w:ilvl w:val="2"/>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The U</w:t>
      </w:r>
      <w:r w:rsidR="00CE0657">
        <w:rPr>
          <w:rFonts w:asciiTheme="majorHAnsi" w:eastAsiaTheme="majorEastAsia" w:hAnsiTheme="majorHAnsi" w:cstheme="majorBidi"/>
        </w:rPr>
        <w:t>.</w:t>
      </w:r>
      <w:r w:rsidRPr="00537921">
        <w:rPr>
          <w:rFonts w:asciiTheme="majorHAnsi" w:eastAsiaTheme="majorEastAsia" w:hAnsiTheme="majorHAnsi" w:cstheme="majorBidi"/>
        </w:rPr>
        <w:t>S</w:t>
      </w:r>
      <w:r w:rsidR="00CE0657">
        <w:rPr>
          <w:rFonts w:asciiTheme="majorHAnsi" w:eastAsiaTheme="majorEastAsia" w:hAnsiTheme="majorHAnsi" w:cstheme="majorBidi"/>
        </w:rPr>
        <w:t>.</w:t>
      </w:r>
      <w:r w:rsidRPr="00537921">
        <w:rPr>
          <w:rFonts w:asciiTheme="majorHAnsi" w:eastAsiaTheme="majorEastAsia" w:hAnsiTheme="majorHAnsi" w:cstheme="majorBidi"/>
        </w:rPr>
        <w:t xml:space="preserve"> Department of Health and Human Services is typically focused on health care and emergency response. However, they are increasingly focused on the issue of cybersecurity. </w:t>
      </w:r>
    </w:p>
    <w:p w14:paraId="21BD739F" w14:textId="7C90D3E8" w:rsidR="001E3CCE" w:rsidRPr="00537921" w:rsidRDefault="0040078B" w:rsidP="0040078B">
      <w:pPr>
        <w:pStyle w:val="ListParagraph"/>
        <w:numPr>
          <w:ilvl w:val="2"/>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 xml:space="preserve">In the past </w:t>
      </w:r>
      <w:r w:rsidR="00370DCF">
        <w:rPr>
          <w:rFonts w:asciiTheme="majorHAnsi" w:eastAsiaTheme="majorEastAsia" w:hAnsiTheme="majorHAnsi" w:cstheme="majorBidi"/>
        </w:rPr>
        <w:t>three</w:t>
      </w:r>
      <w:r w:rsidR="001E3CCE" w:rsidRPr="00537921">
        <w:rPr>
          <w:rFonts w:asciiTheme="majorHAnsi" w:eastAsiaTheme="majorEastAsia" w:hAnsiTheme="majorHAnsi" w:cstheme="majorBidi"/>
        </w:rPr>
        <w:t xml:space="preserve"> </w:t>
      </w:r>
      <w:r w:rsidRPr="00537921">
        <w:rPr>
          <w:rFonts w:asciiTheme="majorHAnsi" w:eastAsiaTheme="majorEastAsia" w:hAnsiTheme="majorHAnsi" w:cstheme="majorBidi"/>
        </w:rPr>
        <w:t xml:space="preserve">years there have been more </w:t>
      </w:r>
      <w:r w:rsidR="001E3CCE" w:rsidRPr="00537921">
        <w:rPr>
          <w:rFonts w:asciiTheme="majorHAnsi" w:eastAsiaTheme="majorEastAsia" w:hAnsiTheme="majorHAnsi" w:cstheme="majorBidi"/>
        </w:rPr>
        <w:t>cyber breaches than ever. Currently, a multitude of countries in the world are in the middle</w:t>
      </w:r>
      <w:r w:rsidR="005E0EC9">
        <w:rPr>
          <w:rFonts w:asciiTheme="majorHAnsi" w:eastAsiaTheme="majorEastAsia" w:hAnsiTheme="majorHAnsi" w:cstheme="majorBidi"/>
        </w:rPr>
        <w:t xml:space="preserve"> of a fairly significant ransom</w:t>
      </w:r>
      <w:r w:rsidR="001E3CCE" w:rsidRPr="00537921">
        <w:rPr>
          <w:rFonts w:asciiTheme="majorHAnsi" w:eastAsiaTheme="majorEastAsia" w:hAnsiTheme="majorHAnsi" w:cstheme="majorBidi"/>
        </w:rPr>
        <w:t>wa</w:t>
      </w:r>
      <w:r w:rsidR="005E0EC9">
        <w:rPr>
          <w:rFonts w:asciiTheme="majorHAnsi" w:eastAsiaTheme="majorEastAsia" w:hAnsiTheme="majorHAnsi" w:cstheme="majorBidi"/>
        </w:rPr>
        <w:t xml:space="preserve">re attack. The </w:t>
      </w:r>
      <w:proofErr w:type="spellStart"/>
      <w:r w:rsidR="005E0EC9">
        <w:rPr>
          <w:rFonts w:asciiTheme="majorHAnsi" w:eastAsiaTheme="majorEastAsia" w:hAnsiTheme="majorHAnsi" w:cstheme="majorBidi"/>
        </w:rPr>
        <w:t>Wanna</w:t>
      </w:r>
      <w:proofErr w:type="spellEnd"/>
      <w:r w:rsidR="005E0EC9">
        <w:rPr>
          <w:rFonts w:asciiTheme="majorHAnsi" w:eastAsiaTheme="majorEastAsia" w:hAnsiTheme="majorHAnsi" w:cstheme="majorBidi"/>
        </w:rPr>
        <w:t xml:space="preserve"> Cry ransom</w:t>
      </w:r>
      <w:r w:rsidR="001E3CCE" w:rsidRPr="00537921">
        <w:rPr>
          <w:rFonts w:asciiTheme="majorHAnsi" w:eastAsiaTheme="majorEastAsia" w:hAnsiTheme="majorHAnsi" w:cstheme="majorBidi"/>
        </w:rPr>
        <w:t xml:space="preserve">ware attack last month severely disrupted 3 to 4 healthcare facilitates in the United Kingdom. </w:t>
      </w:r>
    </w:p>
    <w:p w14:paraId="45182B84" w14:textId="0B92CA24" w:rsidR="001E3CCE" w:rsidRPr="00537921" w:rsidRDefault="001E3CCE" w:rsidP="0040078B">
      <w:pPr>
        <w:pStyle w:val="ListParagraph"/>
        <w:numPr>
          <w:ilvl w:val="2"/>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 xml:space="preserve">In 2015 Congress passed the Cybersecurity Act of 2015 and established the Health Care Industry Cybersecurity (HCIC) task </w:t>
      </w:r>
      <w:r w:rsidR="005E0EC9">
        <w:rPr>
          <w:rFonts w:asciiTheme="majorHAnsi" w:eastAsiaTheme="majorEastAsia" w:hAnsiTheme="majorHAnsi" w:cstheme="majorBidi"/>
        </w:rPr>
        <w:t>f</w:t>
      </w:r>
      <w:r w:rsidRPr="00537921">
        <w:rPr>
          <w:rFonts w:asciiTheme="majorHAnsi" w:eastAsiaTheme="majorEastAsia" w:hAnsiTheme="majorHAnsi" w:cstheme="majorBidi"/>
        </w:rPr>
        <w:t>orce to address challenges the health care industry faces when securing and protecting itself against cybersecurity incidents.</w:t>
      </w:r>
    </w:p>
    <w:p w14:paraId="0CE4803C" w14:textId="77777777" w:rsidR="00F611CB" w:rsidRPr="00537921" w:rsidRDefault="003F5E0F" w:rsidP="0040078B">
      <w:pPr>
        <w:pStyle w:val="ListParagraph"/>
        <w:numPr>
          <w:ilvl w:val="2"/>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 xml:space="preserve">The task force convened experts to look at the issue of cybersecurity from the private sector perspective. The group met for a year and put together a report with 106 recommendations for the sector. About half of the recommendations are directed toward HHS and the other half are for the industry to take actions on. </w:t>
      </w:r>
      <w:r w:rsidR="00F611CB" w:rsidRPr="00537921">
        <w:rPr>
          <w:rFonts w:asciiTheme="majorHAnsi" w:eastAsiaTheme="majorEastAsia" w:hAnsiTheme="majorHAnsi" w:cstheme="majorBidi"/>
        </w:rPr>
        <w:t>The information was organized under 6 imperatives:</w:t>
      </w:r>
    </w:p>
    <w:p w14:paraId="7EC1FE18" w14:textId="77777777"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Define and streamline leadership, governance, and expectations for health care industry cybersecurity.</w:t>
      </w:r>
    </w:p>
    <w:p w14:paraId="60F79602" w14:textId="77777777"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Increase the security and resilience of medical devices and health IT.</w:t>
      </w:r>
    </w:p>
    <w:p w14:paraId="3A622CD2" w14:textId="277208CC"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rPr>
        <w:t xml:space="preserve">Develop the health care workforce capacity necessary to prioritize and ensure cybersecurity awareness and technical capabilities. </w:t>
      </w:r>
    </w:p>
    <w:p w14:paraId="5CC8421D" w14:textId="77777777"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hAnsiTheme="majorHAnsi"/>
        </w:rPr>
        <w:t>Increase health care industry readiness through improved cybersecurity awareness and education.</w:t>
      </w:r>
    </w:p>
    <w:p w14:paraId="5395ACFA" w14:textId="77777777"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hAnsiTheme="majorHAnsi"/>
        </w:rPr>
        <w:t>Identify mechanisms to protect R&amp;D efforts and intellectual property from attacks or exposure.</w:t>
      </w:r>
    </w:p>
    <w:p w14:paraId="641DD73F" w14:textId="77777777" w:rsidR="00F611CB" w:rsidRPr="00537921" w:rsidRDefault="00F611CB" w:rsidP="00F611CB">
      <w:pPr>
        <w:pStyle w:val="ListParagraph"/>
        <w:numPr>
          <w:ilvl w:val="3"/>
          <w:numId w:val="5"/>
        </w:numPr>
        <w:spacing w:before="120" w:after="120"/>
        <w:contextualSpacing w:val="0"/>
        <w:rPr>
          <w:rFonts w:asciiTheme="majorHAnsi" w:eastAsiaTheme="majorEastAsia" w:hAnsiTheme="majorHAnsi" w:cstheme="majorBidi"/>
        </w:rPr>
      </w:pPr>
      <w:r w:rsidRPr="00537921">
        <w:rPr>
          <w:rFonts w:asciiTheme="majorHAnsi" w:hAnsiTheme="majorHAnsi"/>
        </w:rPr>
        <w:t>Improve information sharing of industry threats, risks, and mitigations.</w:t>
      </w:r>
    </w:p>
    <w:p w14:paraId="781D51F2" w14:textId="07D457D8" w:rsidR="00F611CB" w:rsidRPr="00537921" w:rsidRDefault="00537921" w:rsidP="00F611CB">
      <w:pPr>
        <w:pStyle w:val="ListParagraph"/>
        <w:numPr>
          <w:ilvl w:val="2"/>
          <w:numId w:val="5"/>
        </w:numPr>
        <w:spacing w:before="120" w:after="120"/>
        <w:contextualSpacing w:val="0"/>
        <w:rPr>
          <w:rFonts w:asciiTheme="majorHAnsi" w:eastAsiaTheme="majorEastAsia" w:hAnsiTheme="majorHAnsi" w:cstheme="majorBidi"/>
        </w:rPr>
      </w:pPr>
      <w:r w:rsidRPr="00537921">
        <w:rPr>
          <w:rFonts w:asciiTheme="majorHAnsi" w:hAnsiTheme="majorHAnsi"/>
        </w:rPr>
        <w:t>Rodney inquired about education and workforce provisions and whether there is anything unique</w:t>
      </w:r>
      <w:r w:rsidR="005E0EC9">
        <w:rPr>
          <w:rFonts w:asciiTheme="majorHAnsi" w:hAnsiTheme="majorHAnsi"/>
        </w:rPr>
        <w:t xml:space="preserve"> to this industry</w:t>
      </w:r>
      <w:r w:rsidRPr="00537921">
        <w:rPr>
          <w:rFonts w:asciiTheme="majorHAnsi" w:hAnsiTheme="majorHAnsi"/>
        </w:rPr>
        <w:t xml:space="preserve">? The task force </w:t>
      </w:r>
      <w:r w:rsidRPr="00537921">
        <w:rPr>
          <w:rFonts w:asciiTheme="majorHAnsi" w:hAnsiTheme="majorHAnsi"/>
        </w:rPr>
        <w:lastRenderedPageBreak/>
        <w:t>thinks there are several unique factors in health</w:t>
      </w:r>
      <w:r w:rsidR="005E0EC9">
        <w:rPr>
          <w:rFonts w:asciiTheme="majorHAnsi" w:hAnsiTheme="majorHAnsi"/>
        </w:rPr>
        <w:t xml:space="preserve"> </w:t>
      </w:r>
      <w:r w:rsidRPr="00537921">
        <w:rPr>
          <w:rFonts w:asciiTheme="majorHAnsi" w:hAnsiTheme="majorHAnsi"/>
        </w:rPr>
        <w:t xml:space="preserve">care; health care falls under HIPPA and the Health Care Act. The Healthcare Industry is the largest target. </w:t>
      </w:r>
    </w:p>
    <w:p w14:paraId="0EF629B6" w14:textId="27A8AF90" w:rsidR="00CF5C71" w:rsidRDefault="00F611CB" w:rsidP="00537921">
      <w:pPr>
        <w:pStyle w:val="ListParagraph"/>
        <w:numPr>
          <w:ilvl w:val="2"/>
          <w:numId w:val="5"/>
        </w:numPr>
        <w:spacing w:before="120" w:after="120"/>
        <w:rPr>
          <w:rFonts w:asciiTheme="majorHAnsi" w:eastAsiaTheme="majorEastAsia" w:hAnsiTheme="majorHAnsi" w:cstheme="majorBidi"/>
        </w:rPr>
      </w:pPr>
      <w:r w:rsidRPr="0046218F">
        <w:rPr>
          <w:rFonts w:asciiTheme="majorHAnsi" w:eastAsiaTheme="majorEastAsia" w:hAnsiTheme="majorHAnsi" w:cstheme="majorBidi"/>
        </w:rPr>
        <w:t>See attached presentation and find out mo</w:t>
      </w:r>
      <w:r>
        <w:rPr>
          <w:rFonts w:asciiTheme="majorHAnsi" w:eastAsiaTheme="majorEastAsia" w:hAnsiTheme="majorHAnsi" w:cstheme="majorBidi"/>
        </w:rPr>
        <w:t xml:space="preserve">re </w:t>
      </w:r>
      <w:r w:rsidR="005E0EC9">
        <w:rPr>
          <w:rFonts w:asciiTheme="majorHAnsi" w:eastAsiaTheme="majorEastAsia" w:hAnsiTheme="majorHAnsi" w:cstheme="majorBidi"/>
        </w:rPr>
        <w:t>here</w:t>
      </w:r>
      <w:r>
        <w:rPr>
          <w:rFonts w:asciiTheme="majorHAnsi" w:eastAsiaTheme="majorEastAsia" w:hAnsiTheme="majorHAnsi" w:cstheme="majorBidi"/>
        </w:rPr>
        <w:t>:</w:t>
      </w:r>
      <w:r w:rsidR="7E769312">
        <w:br/>
      </w:r>
      <w:hyperlink r:id="rId16" w:tooltip="Health Care Cybersecurity Task Force">
        <w:r w:rsidR="613ADA35" w:rsidRPr="00F611CB">
          <w:rPr>
            <w:rStyle w:val="Hyperlink"/>
            <w:rFonts w:asciiTheme="majorHAnsi" w:eastAsiaTheme="majorEastAsia" w:hAnsiTheme="majorHAnsi" w:cstheme="majorBidi"/>
          </w:rPr>
          <w:t xml:space="preserve">https://www.phe.gov/Preparedness/planning/CyberTF/Documents/report2017.pdf </w:t>
        </w:r>
      </w:hyperlink>
      <w:r w:rsidR="613ADA35" w:rsidRPr="00F611CB">
        <w:rPr>
          <w:rFonts w:asciiTheme="majorHAnsi" w:eastAsiaTheme="majorEastAsia" w:hAnsiTheme="majorHAnsi" w:cstheme="majorBidi"/>
        </w:rPr>
        <w:t xml:space="preserve"> </w:t>
      </w:r>
    </w:p>
    <w:p w14:paraId="3BE162D4" w14:textId="77777777" w:rsidR="00537921" w:rsidRPr="00537921" w:rsidRDefault="00537921" w:rsidP="00537921">
      <w:pPr>
        <w:pStyle w:val="ListParagraph"/>
        <w:spacing w:before="120" w:after="120" w:line="120" w:lineRule="auto"/>
        <w:ind w:left="2160"/>
        <w:rPr>
          <w:rFonts w:asciiTheme="majorHAnsi" w:eastAsiaTheme="majorEastAsia" w:hAnsiTheme="majorHAnsi" w:cstheme="majorBidi"/>
        </w:rPr>
      </w:pPr>
    </w:p>
    <w:p w14:paraId="32A4A1C6" w14:textId="650001EC" w:rsidR="644C1F36" w:rsidRPr="00D360EB" w:rsidRDefault="613ADA35" w:rsidP="00D360EB">
      <w:pPr>
        <w:pStyle w:val="ListParagraph"/>
        <w:numPr>
          <w:ilvl w:val="1"/>
          <w:numId w:val="5"/>
        </w:numPr>
        <w:spacing w:before="120" w:after="120"/>
        <w:contextualSpacing w:val="0"/>
        <w:rPr>
          <w:rFonts w:asciiTheme="majorHAnsi" w:eastAsiaTheme="majorEastAsia" w:hAnsiTheme="majorHAnsi" w:cstheme="majorBidi"/>
        </w:rPr>
      </w:pPr>
      <w:r w:rsidRPr="00537921">
        <w:rPr>
          <w:rFonts w:asciiTheme="majorHAnsi" w:eastAsiaTheme="majorEastAsia" w:hAnsiTheme="majorHAnsi" w:cstheme="majorBidi"/>
          <w:b/>
        </w:rPr>
        <w:t>Event Engagement</w:t>
      </w:r>
      <w:r w:rsidRPr="613ADA35">
        <w:rPr>
          <w:rFonts w:asciiTheme="majorHAnsi" w:eastAsiaTheme="majorEastAsia" w:hAnsiTheme="majorHAnsi" w:cstheme="majorBidi"/>
        </w:rPr>
        <w:t xml:space="preserve"> –</w:t>
      </w:r>
      <w:r w:rsidR="00537921">
        <w:rPr>
          <w:rFonts w:asciiTheme="majorHAnsi" w:eastAsiaTheme="majorEastAsia" w:hAnsiTheme="majorHAnsi" w:cstheme="majorBidi"/>
        </w:rPr>
        <w:t xml:space="preserve"> Kristi Horton presented on ‘Sector Coordination and ISAC Events</w:t>
      </w:r>
      <w:r w:rsidR="006C3DC4">
        <w:rPr>
          <w:rFonts w:asciiTheme="majorHAnsi" w:eastAsiaTheme="majorEastAsia" w:hAnsiTheme="majorHAnsi" w:cstheme="majorBidi"/>
        </w:rPr>
        <w:t>’</w:t>
      </w:r>
    </w:p>
    <w:p w14:paraId="00CB5129" w14:textId="420067C7" w:rsidR="00D360EB" w:rsidRPr="00D360EB" w:rsidRDefault="00D360EB" w:rsidP="00D360EB">
      <w:pPr>
        <w:pStyle w:val="ListParagraph"/>
        <w:numPr>
          <w:ilvl w:val="2"/>
          <w:numId w:val="5"/>
        </w:numPr>
        <w:spacing w:before="120" w:after="120"/>
        <w:contextualSpacing w:val="0"/>
        <w:rPr>
          <w:rFonts w:asciiTheme="majorHAnsi" w:eastAsiaTheme="majorEastAsia" w:hAnsiTheme="majorHAnsi" w:cstheme="majorBidi"/>
        </w:rPr>
      </w:pPr>
      <w:r w:rsidRPr="00D360EB">
        <w:rPr>
          <w:rFonts w:asciiTheme="majorHAnsi" w:hAnsiTheme="majorHAnsi"/>
        </w:rPr>
        <w:t>ISACS are member-driven organizations, delivering all-hazards threat and mitigation information to asset owner</w:t>
      </w:r>
      <w:r w:rsidR="005E0EC9">
        <w:rPr>
          <w:rFonts w:asciiTheme="majorHAnsi" w:hAnsiTheme="majorHAnsi"/>
        </w:rPr>
        <w:t>s</w:t>
      </w:r>
      <w:r w:rsidRPr="00D360EB">
        <w:rPr>
          <w:rFonts w:asciiTheme="majorHAnsi" w:hAnsiTheme="majorHAnsi"/>
        </w:rPr>
        <w:t xml:space="preserve"> and operators.</w:t>
      </w:r>
      <w:r>
        <w:rPr>
          <w:rFonts w:asciiTheme="majorHAnsi" w:hAnsiTheme="majorHAnsi"/>
        </w:rPr>
        <w:t xml:space="preserve"> The organization was born out of a presidential order in 199</w:t>
      </w:r>
      <w:r w:rsidR="00623EE3">
        <w:rPr>
          <w:rFonts w:asciiTheme="majorHAnsi" w:hAnsiTheme="majorHAnsi"/>
        </w:rPr>
        <w:t>9</w:t>
      </w:r>
      <w:r w:rsidR="005E0EC9">
        <w:rPr>
          <w:rFonts w:asciiTheme="majorHAnsi" w:hAnsiTheme="majorHAnsi"/>
        </w:rPr>
        <w:t xml:space="preserve">, </w:t>
      </w:r>
      <w:r w:rsidR="006C3DC4">
        <w:rPr>
          <w:rFonts w:asciiTheme="majorHAnsi" w:hAnsiTheme="majorHAnsi"/>
        </w:rPr>
        <w:t>established</w:t>
      </w:r>
      <w:r w:rsidR="00623EE3">
        <w:rPr>
          <w:rFonts w:asciiTheme="majorHAnsi" w:hAnsiTheme="majorHAnsi"/>
        </w:rPr>
        <w:t xml:space="preserve"> to coordinate information sharing with regards to physical and cyber threats </w:t>
      </w:r>
      <w:r w:rsidR="005E0EC9">
        <w:rPr>
          <w:rFonts w:asciiTheme="majorHAnsi" w:hAnsiTheme="majorHAnsi"/>
        </w:rPr>
        <w:t>for industries such as</w:t>
      </w:r>
      <w:r w:rsidR="00623EE3">
        <w:rPr>
          <w:rFonts w:asciiTheme="majorHAnsi" w:hAnsiTheme="majorHAnsi"/>
        </w:rPr>
        <w:t xml:space="preserve"> water, oil, healthcare, automotive, </w:t>
      </w:r>
      <w:r w:rsidR="006C3DC4">
        <w:rPr>
          <w:rFonts w:asciiTheme="majorHAnsi" w:hAnsiTheme="majorHAnsi"/>
        </w:rPr>
        <w:t>facilitates</w:t>
      </w:r>
      <w:r w:rsidR="00623EE3">
        <w:rPr>
          <w:rFonts w:asciiTheme="majorHAnsi" w:hAnsiTheme="majorHAnsi"/>
        </w:rPr>
        <w:t xml:space="preserve">, etc. </w:t>
      </w:r>
      <w:r w:rsidR="006C3DC4">
        <w:rPr>
          <w:rFonts w:asciiTheme="majorHAnsi" w:hAnsiTheme="majorHAnsi"/>
        </w:rPr>
        <w:t>Organization</w:t>
      </w:r>
      <w:r w:rsidR="005E0EC9">
        <w:rPr>
          <w:rFonts w:asciiTheme="majorHAnsi" w:hAnsiTheme="majorHAnsi"/>
        </w:rPr>
        <w:t>s</w:t>
      </w:r>
      <w:r w:rsidR="006C3DC4">
        <w:rPr>
          <w:rFonts w:asciiTheme="majorHAnsi" w:hAnsiTheme="majorHAnsi"/>
        </w:rPr>
        <w:t xml:space="preserve"> coordinate with one another and with the government itself. The National Council of ISACs coordinates between the ISAC</w:t>
      </w:r>
      <w:r w:rsidR="005E0EC9">
        <w:rPr>
          <w:rFonts w:asciiTheme="majorHAnsi" w:hAnsiTheme="majorHAnsi"/>
        </w:rPr>
        <w:t>s</w:t>
      </w:r>
      <w:r w:rsidR="006C3DC4">
        <w:rPr>
          <w:rFonts w:asciiTheme="majorHAnsi" w:hAnsiTheme="majorHAnsi"/>
        </w:rPr>
        <w:t xml:space="preserve"> themselves and also with the government. Kristi is an analyst and a real estate ISAC and also participates with the National Council.</w:t>
      </w:r>
    </w:p>
    <w:p w14:paraId="4DD0D790" w14:textId="17533134" w:rsidR="00D360EB" w:rsidRPr="006C3DC4" w:rsidRDefault="00D360EB" w:rsidP="00D360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 xml:space="preserve">Kristi noted that </w:t>
      </w:r>
      <w:r w:rsidR="005E0EC9">
        <w:rPr>
          <w:rFonts w:asciiTheme="majorHAnsi" w:hAnsiTheme="majorHAnsi"/>
        </w:rPr>
        <w:t>two</w:t>
      </w:r>
      <w:r>
        <w:rPr>
          <w:rFonts w:asciiTheme="majorHAnsi" w:hAnsiTheme="majorHAnsi"/>
        </w:rPr>
        <w:t xml:space="preserve"> questi</w:t>
      </w:r>
      <w:r w:rsidR="00623EE3">
        <w:rPr>
          <w:rFonts w:asciiTheme="majorHAnsi" w:hAnsiTheme="majorHAnsi"/>
        </w:rPr>
        <w:t>ons were posed to ISAC members. The first question: h</w:t>
      </w:r>
      <w:r>
        <w:rPr>
          <w:rFonts w:asciiTheme="majorHAnsi" w:hAnsiTheme="majorHAnsi"/>
        </w:rPr>
        <w:t xml:space="preserve">ow can we engage in some of the events ISAC has coming </w:t>
      </w:r>
      <w:r w:rsidR="00623EE3">
        <w:rPr>
          <w:rFonts w:asciiTheme="majorHAnsi" w:hAnsiTheme="majorHAnsi"/>
        </w:rPr>
        <w:t>up? Members responded that they list their events on a public facing website. The second question: w</w:t>
      </w:r>
      <w:r>
        <w:rPr>
          <w:rFonts w:asciiTheme="majorHAnsi" w:hAnsiTheme="majorHAnsi"/>
        </w:rPr>
        <w:t>hat efforts are you doing in your sectors toward cybersecurity education?</w:t>
      </w:r>
      <w:r w:rsidR="00623EE3">
        <w:rPr>
          <w:rFonts w:asciiTheme="majorHAnsi" w:hAnsiTheme="majorHAnsi"/>
        </w:rPr>
        <w:t xml:space="preserve"> Some responded that they have members who have formed a committee and are looking at providing training within member organizations. One even hired a manager to build out a training program for their members.</w:t>
      </w:r>
      <w:r w:rsidR="006C3DC4">
        <w:rPr>
          <w:rFonts w:asciiTheme="majorHAnsi" w:hAnsiTheme="majorHAnsi"/>
        </w:rPr>
        <w:t xml:space="preserve">  </w:t>
      </w:r>
    </w:p>
    <w:p w14:paraId="71774D45" w14:textId="77777777" w:rsidR="005E0EC9" w:rsidRPr="005E0EC9" w:rsidRDefault="006C3DC4" w:rsidP="005E0EC9">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 xml:space="preserve">Rodney </w:t>
      </w:r>
      <w:r w:rsidR="005E0EC9">
        <w:rPr>
          <w:rFonts w:asciiTheme="majorHAnsi" w:hAnsiTheme="majorHAnsi"/>
        </w:rPr>
        <w:t>asked</w:t>
      </w:r>
      <w:r>
        <w:rPr>
          <w:rFonts w:asciiTheme="majorHAnsi" w:hAnsiTheme="majorHAnsi"/>
        </w:rPr>
        <w:t xml:space="preserve"> if there are specific opportunities for better engagement with the NICE community along with the critical infrastructure </w:t>
      </w:r>
      <w:r w:rsidR="005E0EC9">
        <w:rPr>
          <w:rFonts w:asciiTheme="majorHAnsi" w:hAnsiTheme="majorHAnsi"/>
        </w:rPr>
        <w:t>community.</w:t>
      </w:r>
      <w:r>
        <w:rPr>
          <w:rFonts w:asciiTheme="majorHAnsi" w:hAnsiTheme="majorHAnsi"/>
        </w:rPr>
        <w:t xml:space="preserve"> Kristi believes </w:t>
      </w:r>
      <w:r w:rsidR="005E0EC9">
        <w:rPr>
          <w:rFonts w:asciiTheme="majorHAnsi" w:hAnsiTheme="majorHAnsi"/>
        </w:rPr>
        <w:t>there are direct ways the NICE w</w:t>
      </w:r>
      <w:r>
        <w:rPr>
          <w:rFonts w:asciiTheme="majorHAnsi" w:hAnsiTheme="majorHAnsi"/>
        </w:rPr>
        <w:t xml:space="preserve">orking group can engage the ISACS. Kristi </w:t>
      </w:r>
      <w:r w:rsidR="005E0EC9">
        <w:rPr>
          <w:rFonts w:asciiTheme="majorHAnsi" w:hAnsiTheme="majorHAnsi"/>
        </w:rPr>
        <w:t>was</w:t>
      </w:r>
      <w:r>
        <w:rPr>
          <w:rFonts w:asciiTheme="majorHAnsi" w:hAnsiTheme="majorHAnsi"/>
        </w:rPr>
        <w:t xml:space="preserve"> an employee of the Financial Services ISAC where much of the subject matter is around cybersecurity. A lot of the members present concept research or case studies so that they can each learn from one another’s experiences. But, she does not believe anyon</w:t>
      </w:r>
      <w:r w:rsidR="005E0EC9">
        <w:rPr>
          <w:rFonts w:asciiTheme="majorHAnsi" w:hAnsiTheme="majorHAnsi"/>
        </w:rPr>
        <w:t>e has put together a gap analysi</w:t>
      </w:r>
      <w:r>
        <w:rPr>
          <w:rFonts w:asciiTheme="majorHAnsi" w:hAnsiTheme="majorHAnsi"/>
        </w:rPr>
        <w:t>s to see what skills are missing</w:t>
      </w:r>
      <w:r w:rsidR="005E0EC9">
        <w:rPr>
          <w:rFonts w:asciiTheme="majorHAnsi" w:hAnsiTheme="majorHAnsi"/>
        </w:rPr>
        <w:t>,</w:t>
      </w:r>
      <w:r>
        <w:rPr>
          <w:rFonts w:asciiTheme="majorHAnsi" w:hAnsiTheme="majorHAnsi"/>
        </w:rPr>
        <w:t xml:space="preserve"> especially with respect to the threat landscape. Here is an opportunity to look at what they do need and how to fill in the gaps.</w:t>
      </w:r>
    </w:p>
    <w:p w14:paraId="711A4CF4" w14:textId="1D977E38" w:rsidR="005E0EC9" w:rsidRDefault="486F09E7" w:rsidP="005E0EC9">
      <w:pPr>
        <w:pStyle w:val="ListParagraph"/>
        <w:numPr>
          <w:ilvl w:val="1"/>
          <w:numId w:val="5"/>
        </w:numPr>
        <w:spacing w:before="120" w:after="120"/>
        <w:contextualSpacing w:val="0"/>
        <w:rPr>
          <w:rFonts w:asciiTheme="majorHAnsi" w:eastAsiaTheme="majorEastAsia" w:hAnsiTheme="majorHAnsi" w:cstheme="majorBidi"/>
        </w:rPr>
      </w:pPr>
      <w:r w:rsidRPr="00942DD4">
        <w:rPr>
          <w:rFonts w:asciiTheme="majorHAnsi" w:eastAsiaTheme="majorEastAsia" w:hAnsiTheme="majorHAnsi" w:cstheme="majorBidi"/>
          <w:b/>
        </w:rPr>
        <w:t>Strategy Stories</w:t>
      </w:r>
      <w:r w:rsidRPr="486F09E7">
        <w:rPr>
          <w:rFonts w:asciiTheme="majorHAnsi" w:eastAsiaTheme="majorEastAsia" w:hAnsiTheme="majorHAnsi" w:cstheme="majorBidi"/>
        </w:rPr>
        <w:t xml:space="preserve"> –</w:t>
      </w:r>
      <w:r w:rsidR="00942DD4">
        <w:rPr>
          <w:rFonts w:asciiTheme="majorHAnsi" w:eastAsiaTheme="majorEastAsia" w:hAnsiTheme="majorHAnsi" w:cstheme="majorBidi"/>
        </w:rPr>
        <w:t xml:space="preserve"> Rick Howard</w:t>
      </w:r>
      <w:r w:rsidR="0048261D">
        <w:rPr>
          <w:rFonts w:asciiTheme="majorHAnsi" w:eastAsiaTheme="majorEastAsia" w:hAnsiTheme="majorHAnsi" w:cstheme="majorBidi"/>
        </w:rPr>
        <w:t xml:space="preserve">, </w:t>
      </w:r>
      <w:r w:rsidR="00525738">
        <w:rPr>
          <w:rFonts w:asciiTheme="majorHAnsi" w:eastAsiaTheme="majorEastAsia" w:hAnsiTheme="majorHAnsi" w:cstheme="majorBidi"/>
        </w:rPr>
        <w:t xml:space="preserve">Palo Alto </w:t>
      </w:r>
      <w:r w:rsidR="0048261D">
        <w:rPr>
          <w:rFonts w:asciiTheme="majorHAnsi" w:eastAsiaTheme="majorEastAsia" w:hAnsiTheme="majorHAnsi" w:cstheme="majorBidi"/>
        </w:rPr>
        <w:t xml:space="preserve">Networks, </w:t>
      </w:r>
      <w:r w:rsidR="00942DD4">
        <w:rPr>
          <w:rFonts w:asciiTheme="majorHAnsi" w:eastAsiaTheme="majorEastAsia" w:hAnsiTheme="majorHAnsi" w:cstheme="majorBidi"/>
        </w:rPr>
        <w:t xml:space="preserve">spoke </w:t>
      </w:r>
      <w:r w:rsidR="005E0EC9">
        <w:rPr>
          <w:rFonts w:asciiTheme="majorHAnsi" w:eastAsiaTheme="majorEastAsia" w:hAnsiTheme="majorHAnsi" w:cstheme="majorBidi"/>
        </w:rPr>
        <w:t>about</w:t>
      </w:r>
      <w:r w:rsidR="00942DD4">
        <w:rPr>
          <w:rFonts w:asciiTheme="majorHAnsi" w:eastAsiaTheme="majorEastAsia" w:hAnsiTheme="majorHAnsi" w:cstheme="majorBidi"/>
        </w:rPr>
        <w:t xml:space="preserve"> the Girl Scout Cybersecurity Badge Program. This topic supports the NICE Strategic Plan </w:t>
      </w:r>
      <w:r w:rsidR="005E0EC9">
        <w:rPr>
          <w:rFonts w:asciiTheme="majorHAnsi" w:eastAsiaTheme="majorEastAsia" w:hAnsiTheme="majorHAnsi" w:cstheme="majorBidi"/>
        </w:rPr>
        <w:t>O</w:t>
      </w:r>
      <w:r w:rsidR="00942DD4">
        <w:rPr>
          <w:rFonts w:asciiTheme="majorHAnsi" w:eastAsiaTheme="majorEastAsia" w:hAnsiTheme="majorHAnsi" w:cstheme="majorBidi"/>
        </w:rPr>
        <w:t xml:space="preserve">bjective </w:t>
      </w:r>
      <w:r w:rsidR="00942DD4" w:rsidRPr="486F09E7">
        <w:rPr>
          <w:rFonts w:asciiTheme="majorHAnsi" w:eastAsiaTheme="majorEastAsia" w:hAnsiTheme="majorHAnsi" w:cstheme="majorBidi"/>
        </w:rPr>
        <w:t xml:space="preserve">2.3: Inspire cybersecurity career awareness with </w:t>
      </w:r>
      <w:r w:rsidR="00942DD4" w:rsidRPr="486F09E7">
        <w:rPr>
          <w:rFonts w:asciiTheme="majorHAnsi" w:eastAsiaTheme="majorEastAsia" w:hAnsiTheme="majorHAnsi" w:cstheme="majorBidi"/>
        </w:rPr>
        <w:lastRenderedPageBreak/>
        <w:t>students in elementary school, stimulate cybersecurity career exploration in middle school, and enable cybersecurity career preparedness in high school</w:t>
      </w:r>
      <w:r w:rsidR="00942DD4">
        <w:rPr>
          <w:rFonts w:asciiTheme="majorHAnsi" w:eastAsiaTheme="majorEastAsia" w:hAnsiTheme="majorHAnsi" w:cstheme="majorBidi"/>
        </w:rPr>
        <w:t>.</w:t>
      </w:r>
      <w:r w:rsidR="00942DD4" w:rsidRPr="486F09E7">
        <w:rPr>
          <w:rFonts w:asciiTheme="majorHAnsi" w:eastAsiaTheme="majorEastAsia" w:hAnsiTheme="majorHAnsi" w:cstheme="majorBidi"/>
        </w:rPr>
        <w:t xml:space="preserve"> </w:t>
      </w:r>
    </w:p>
    <w:p w14:paraId="12B114ED" w14:textId="7BD03725" w:rsidR="00942DD4" w:rsidRDefault="00942DD4" w:rsidP="00942DD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Women make up </w:t>
      </w:r>
      <w:r w:rsidR="0048261D">
        <w:rPr>
          <w:rFonts w:asciiTheme="majorHAnsi" w:eastAsiaTheme="majorEastAsia" w:hAnsiTheme="majorHAnsi" w:cstheme="majorBidi"/>
        </w:rPr>
        <w:t xml:space="preserve">less than </w:t>
      </w:r>
      <w:r>
        <w:rPr>
          <w:rFonts w:asciiTheme="majorHAnsi" w:eastAsiaTheme="majorEastAsia" w:hAnsiTheme="majorHAnsi" w:cstheme="majorBidi"/>
        </w:rPr>
        <w:t>1</w:t>
      </w:r>
      <w:r w:rsidR="0048261D">
        <w:rPr>
          <w:rFonts w:asciiTheme="majorHAnsi" w:eastAsiaTheme="majorEastAsia" w:hAnsiTheme="majorHAnsi" w:cstheme="majorBidi"/>
        </w:rPr>
        <w:t>4</w:t>
      </w:r>
      <w:r>
        <w:rPr>
          <w:rFonts w:asciiTheme="majorHAnsi" w:eastAsiaTheme="majorEastAsia" w:hAnsiTheme="majorHAnsi" w:cstheme="majorBidi"/>
        </w:rPr>
        <w:t xml:space="preserve">% of the cybersecurity workforce. </w:t>
      </w:r>
      <w:r w:rsidR="0048261D">
        <w:rPr>
          <w:rFonts w:asciiTheme="majorHAnsi" w:eastAsiaTheme="majorEastAsia" w:hAnsiTheme="majorHAnsi" w:cstheme="majorBidi"/>
        </w:rPr>
        <w:t>When l</w:t>
      </w:r>
      <w:r>
        <w:rPr>
          <w:rFonts w:asciiTheme="majorHAnsi" w:eastAsiaTheme="majorEastAsia" w:hAnsiTheme="majorHAnsi" w:cstheme="majorBidi"/>
        </w:rPr>
        <w:t xml:space="preserve">ooking at minorities within that group the number drops to 1%. </w:t>
      </w:r>
      <w:r w:rsidR="00525738">
        <w:rPr>
          <w:rFonts w:asciiTheme="majorHAnsi" w:eastAsiaTheme="majorEastAsia" w:hAnsiTheme="majorHAnsi" w:cstheme="majorBidi"/>
        </w:rPr>
        <w:t>There are a multitude of reasons why girls/women</w:t>
      </w:r>
      <w:r>
        <w:rPr>
          <w:rFonts w:asciiTheme="majorHAnsi" w:eastAsiaTheme="majorEastAsia" w:hAnsiTheme="majorHAnsi" w:cstheme="majorBidi"/>
        </w:rPr>
        <w:t xml:space="preserve"> lose interest in STEM studies</w:t>
      </w:r>
      <w:r w:rsidR="00525738">
        <w:rPr>
          <w:rFonts w:asciiTheme="majorHAnsi" w:eastAsiaTheme="majorEastAsia" w:hAnsiTheme="majorHAnsi" w:cstheme="majorBidi"/>
        </w:rPr>
        <w:t xml:space="preserve">, such as </w:t>
      </w:r>
      <w:r w:rsidR="0048261D">
        <w:rPr>
          <w:rFonts w:asciiTheme="majorHAnsi" w:eastAsiaTheme="majorEastAsia" w:hAnsiTheme="majorHAnsi" w:cstheme="majorBidi"/>
        </w:rPr>
        <w:t>the</w:t>
      </w:r>
      <w:r w:rsidR="00525738">
        <w:rPr>
          <w:rFonts w:asciiTheme="majorHAnsi" w:eastAsiaTheme="majorEastAsia" w:hAnsiTheme="majorHAnsi" w:cstheme="majorBidi"/>
        </w:rPr>
        <w:t xml:space="preserve"> male dominated culture </w:t>
      </w:r>
      <w:r w:rsidR="00CE43FE">
        <w:rPr>
          <w:rFonts w:asciiTheme="majorHAnsi" w:eastAsiaTheme="majorEastAsia" w:hAnsiTheme="majorHAnsi" w:cstheme="majorBidi"/>
        </w:rPr>
        <w:t>and a lack of attainment</w:t>
      </w:r>
      <w:r w:rsidR="00525738">
        <w:rPr>
          <w:rFonts w:asciiTheme="majorHAnsi" w:eastAsiaTheme="majorEastAsia" w:hAnsiTheme="majorHAnsi" w:cstheme="majorBidi"/>
        </w:rPr>
        <w:t xml:space="preserve">. </w:t>
      </w:r>
    </w:p>
    <w:p w14:paraId="43192B62" w14:textId="2EA7E239" w:rsidR="00525738" w:rsidRDefault="00525738" w:rsidP="00942DD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Palo Alto </w:t>
      </w:r>
      <w:r w:rsidR="00CE43FE">
        <w:rPr>
          <w:rFonts w:asciiTheme="majorHAnsi" w:eastAsiaTheme="majorEastAsia" w:hAnsiTheme="majorHAnsi" w:cstheme="majorBidi"/>
        </w:rPr>
        <w:t xml:space="preserve">Networks </w:t>
      </w:r>
      <w:r>
        <w:rPr>
          <w:rFonts w:asciiTheme="majorHAnsi" w:eastAsiaTheme="majorEastAsia" w:hAnsiTheme="majorHAnsi" w:cstheme="majorBidi"/>
        </w:rPr>
        <w:t xml:space="preserve">partnered with </w:t>
      </w:r>
      <w:r w:rsidR="00CE43FE">
        <w:rPr>
          <w:rFonts w:asciiTheme="majorHAnsi" w:eastAsiaTheme="majorEastAsia" w:hAnsiTheme="majorHAnsi" w:cstheme="majorBidi"/>
        </w:rPr>
        <w:t xml:space="preserve">the </w:t>
      </w:r>
      <w:r>
        <w:rPr>
          <w:rFonts w:asciiTheme="majorHAnsi" w:eastAsiaTheme="majorEastAsia" w:hAnsiTheme="majorHAnsi" w:cstheme="majorBidi"/>
        </w:rPr>
        <w:t xml:space="preserve">Girl Scouts </w:t>
      </w:r>
      <w:r w:rsidR="00CE43FE">
        <w:rPr>
          <w:rFonts w:asciiTheme="majorHAnsi" w:eastAsiaTheme="majorEastAsia" w:hAnsiTheme="majorHAnsi" w:cstheme="majorBidi"/>
        </w:rPr>
        <w:t xml:space="preserve">organization </w:t>
      </w:r>
      <w:r>
        <w:rPr>
          <w:rFonts w:asciiTheme="majorHAnsi" w:eastAsiaTheme="majorEastAsia" w:hAnsiTheme="majorHAnsi" w:cstheme="majorBidi"/>
        </w:rPr>
        <w:t xml:space="preserve">to build a cybersecurity badge program for K-12. There are two categories, 1) </w:t>
      </w:r>
      <w:r w:rsidR="00CE43FE">
        <w:rPr>
          <w:rFonts w:asciiTheme="majorHAnsi" w:eastAsiaTheme="majorEastAsia" w:hAnsiTheme="majorHAnsi" w:cstheme="majorBidi"/>
        </w:rPr>
        <w:t>o</w:t>
      </w:r>
      <w:r>
        <w:rPr>
          <w:rFonts w:asciiTheme="majorHAnsi" w:eastAsiaTheme="majorEastAsia" w:hAnsiTheme="majorHAnsi" w:cstheme="majorBidi"/>
        </w:rPr>
        <w:t xml:space="preserve">nline </w:t>
      </w:r>
      <w:r w:rsidR="00CE43FE">
        <w:rPr>
          <w:rFonts w:asciiTheme="majorHAnsi" w:eastAsiaTheme="majorEastAsia" w:hAnsiTheme="majorHAnsi" w:cstheme="majorBidi"/>
        </w:rPr>
        <w:t>s</w:t>
      </w:r>
      <w:r>
        <w:rPr>
          <w:rFonts w:asciiTheme="majorHAnsi" w:eastAsiaTheme="majorEastAsia" w:hAnsiTheme="majorHAnsi" w:cstheme="majorBidi"/>
        </w:rPr>
        <w:t xml:space="preserve">afety and 2) </w:t>
      </w:r>
      <w:r w:rsidR="00CE43FE">
        <w:rPr>
          <w:rFonts w:asciiTheme="majorHAnsi" w:eastAsiaTheme="majorEastAsia" w:hAnsiTheme="majorHAnsi" w:cstheme="majorBidi"/>
        </w:rPr>
        <w:t>n</w:t>
      </w:r>
      <w:r>
        <w:rPr>
          <w:rFonts w:asciiTheme="majorHAnsi" w:eastAsiaTheme="majorEastAsia" w:hAnsiTheme="majorHAnsi" w:cstheme="majorBidi"/>
        </w:rPr>
        <w:t xml:space="preserve">etwork </w:t>
      </w:r>
      <w:r w:rsidR="00CE43FE">
        <w:rPr>
          <w:rFonts w:asciiTheme="majorHAnsi" w:eastAsiaTheme="majorEastAsia" w:hAnsiTheme="majorHAnsi" w:cstheme="majorBidi"/>
        </w:rPr>
        <w:t>d</w:t>
      </w:r>
      <w:r>
        <w:rPr>
          <w:rFonts w:asciiTheme="majorHAnsi" w:eastAsiaTheme="majorEastAsia" w:hAnsiTheme="majorHAnsi" w:cstheme="majorBidi"/>
        </w:rPr>
        <w:t xml:space="preserve">efender. </w:t>
      </w:r>
    </w:p>
    <w:p w14:paraId="0701E1C6" w14:textId="24969006" w:rsidR="00525738" w:rsidRDefault="00525738" w:rsidP="00942DD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Almost </w:t>
      </w:r>
      <w:r w:rsidR="00CE43FE">
        <w:rPr>
          <w:rFonts w:asciiTheme="majorHAnsi" w:eastAsiaTheme="majorEastAsia" w:hAnsiTheme="majorHAnsi" w:cstheme="majorBidi"/>
        </w:rPr>
        <w:t>two</w:t>
      </w:r>
      <w:r>
        <w:rPr>
          <w:rFonts w:asciiTheme="majorHAnsi" w:eastAsiaTheme="majorEastAsia" w:hAnsiTheme="majorHAnsi" w:cstheme="majorBidi"/>
        </w:rPr>
        <w:t xml:space="preserve"> million girls will receive training to be</w:t>
      </w:r>
      <w:r w:rsidR="00CE43FE">
        <w:rPr>
          <w:rFonts w:asciiTheme="majorHAnsi" w:eastAsiaTheme="majorEastAsia" w:hAnsiTheme="majorHAnsi" w:cstheme="majorBidi"/>
        </w:rPr>
        <w:t>come</w:t>
      </w:r>
      <w:r>
        <w:rPr>
          <w:rFonts w:asciiTheme="majorHAnsi" w:eastAsiaTheme="majorEastAsia" w:hAnsiTheme="majorHAnsi" w:cstheme="majorBidi"/>
        </w:rPr>
        <w:t xml:space="preserve"> experts and leaders in the field.</w:t>
      </w:r>
    </w:p>
    <w:p w14:paraId="5E8405DF" w14:textId="2290C63E" w:rsidR="00525738" w:rsidRDefault="00525738" w:rsidP="00942DD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Palo Alto </w:t>
      </w:r>
      <w:r w:rsidR="00CE43FE">
        <w:rPr>
          <w:rFonts w:asciiTheme="majorHAnsi" w:eastAsiaTheme="majorEastAsia" w:hAnsiTheme="majorHAnsi" w:cstheme="majorBidi"/>
        </w:rPr>
        <w:t xml:space="preserve">Networks </w:t>
      </w:r>
      <w:r>
        <w:rPr>
          <w:rFonts w:asciiTheme="majorHAnsi" w:eastAsiaTheme="majorEastAsia" w:hAnsiTheme="majorHAnsi" w:cstheme="majorBidi"/>
        </w:rPr>
        <w:t xml:space="preserve">has received a tremendous amount of requests for help and support. </w:t>
      </w:r>
    </w:p>
    <w:p w14:paraId="0939AA6C" w14:textId="5F2CC42F" w:rsidR="00AF1812" w:rsidRPr="00DE567E" w:rsidRDefault="00AF1812"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 member inquired if other organizations can get involved? Rick said for anyone interested to email him and he will get them connected to the appropriate people. </w:t>
      </w:r>
      <w:hyperlink r:id="rId17" w:history="1">
        <w:r w:rsidR="00CE43FE" w:rsidRPr="00DE567E">
          <w:rPr>
            <w:rStyle w:val="Hyperlink"/>
            <w:rFonts w:asciiTheme="majorHAnsi" w:hAnsiTheme="majorHAnsi"/>
          </w:rPr>
          <w:t>rhoward@paloaltonetworks.com</w:t>
        </w:r>
      </w:hyperlink>
    </w:p>
    <w:p w14:paraId="7DEB7826" w14:textId="4C49C8D5" w:rsidR="002770E5" w:rsidRPr="00AF1812" w:rsidRDefault="00942DD4" w:rsidP="00AF1812">
      <w:pPr>
        <w:pStyle w:val="ListParagraph"/>
        <w:numPr>
          <w:ilvl w:val="2"/>
          <w:numId w:val="5"/>
        </w:numPr>
        <w:spacing w:before="120" w:after="120"/>
        <w:contextualSpacing w:val="0"/>
        <w:rPr>
          <w:rFonts w:asciiTheme="majorHAnsi" w:eastAsiaTheme="majorEastAsia" w:hAnsiTheme="majorHAnsi" w:cstheme="majorBidi"/>
        </w:rPr>
      </w:pPr>
      <w:r w:rsidRPr="00AF1812">
        <w:rPr>
          <w:rFonts w:asciiTheme="majorHAnsi" w:eastAsiaTheme="majorEastAsia" w:hAnsiTheme="majorHAnsi" w:cstheme="majorBidi"/>
        </w:rPr>
        <w:t xml:space="preserve">Find out more </w:t>
      </w:r>
      <w:r w:rsidR="00CE43FE">
        <w:rPr>
          <w:rFonts w:asciiTheme="majorHAnsi" w:eastAsiaTheme="majorEastAsia" w:hAnsiTheme="majorHAnsi" w:cstheme="majorBidi"/>
        </w:rPr>
        <w:t>here</w:t>
      </w:r>
      <w:r w:rsidR="486F09E7" w:rsidRPr="00AF1812">
        <w:rPr>
          <w:rFonts w:asciiTheme="majorHAnsi" w:eastAsiaTheme="majorEastAsia" w:hAnsiTheme="majorHAnsi" w:cstheme="majorBidi"/>
        </w:rPr>
        <w:t xml:space="preserve">: </w:t>
      </w:r>
      <w:hyperlink r:id="rId18" w:tooltip="Girl Scout Cybersecurity Badges" w:history="1">
        <w:r w:rsidR="00AF1812" w:rsidRPr="00AF1812">
          <w:rPr>
            <w:rStyle w:val="Hyperlink"/>
            <w:rFonts w:asciiTheme="majorHAnsi" w:hAnsiTheme="majorHAnsi"/>
          </w:rPr>
          <w:t>https://www.paloaltonetworks.com/company/press/2017/palo-alto-networks-and-girl-scouts-of-the-usa-announce-collaboration-for-first-ever-national-cybersecurity-badges.html</w:t>
        </w:r>
      </w:hyperlink>
    </w:p>
    <w:p w14:paraId="3B68515E" w14:textId="4F282515" w:rsidR="00E924DD" w:rsidRPr="00AF1812" w:rsidRDefault="613ADA35" w:rsidP="00772F57">
      <w:pPr>
        <w:pStyle w:val="Heading2"/>
      </w:pPr>
      <w:r w:rsidRPr="00AF1812">
        <w:t xml:space="preserve">Subgroup Updates </w:t>
      </w:r>
    </w:p>
    <w:p w14:paraId="3B68515F" w14:textId="6E76A908"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AF1812">
        <w:rPr>
          <w:rFonts w:asciiTheme="majorHAnsi" w:eastAsiaTheme="majorEastAsia" w:hAnsiTheme="majorHAnsi" w:cstheme="majorBidi"/>
          <w:b/>
        </w:rPr>
        <w:t>K-12</w:t>
      </w:r>
      <w:r w:rsidRPr="486F09E7">
        <w:rPr>
          <w:rFonts w:asciiTheme="majorHAnsi" w:eastAsiaTheme="majorEastAsia" w:hAnsiTheme="majorHAnsi" w:cstheme="majorBidi"/>
        </w:rPr>
        <w:t xml:space="preserve"> - Carlos Garcia, </w:t>
      </w:r>
      <w:r w:rsidR="00AF1812">
        <w:rPr>
          <w:rFonts w:asciiTheme="majorHAnsi" w:eastAsiaTheme="majorEastAsia" w:hAnsiTheme="majorHAnsi" w:cstheme="majorBidi"/>
        </w:rPr>
        <w:t>co-chair, provided the K-12 update.</w:t>
      </w:r>
    </w:p>
    <w:p w14:paraId="3831EDA5" w14:textId="57C14C14" w:rsidR="00AF1812" w:rsidRDefault="00255663" w:rsidP="00AF1812">
      <w:pPr>
        <w:pStyle w:val="ListParagraph"/>
        <w:numPr>
          <w:ilvl w:val="2"/>
          <w:numId w:val="5"/>
        </w:numPr>
        <w:spacing w:before="120" w:after="120"/>
        <w:contextualSpacing w:val="0"/>
        <w:rPr>
          <w:rFonts w:asciiTheme="majorHAnsi" w:eastAsiaTheme="majorEastAsia" w:hAnsiTheme="majorHAnsi" w:cstheme="majorBidi"/>
        </w:rPr>
      </w:pPr>
      <w:r w:rsidRPr="00AF1812">
        <w:rPr>
          <w:rFonts w:asciiTheme="majorHAnsi" w:eastAsiaTheme="majorEastAsia" w:hAnsiTheme="majorHAnsi" w:cstheme="majorBidi"/>
        </w:rPr>
        <w:t>Carlos</w:t>
      </w:r>
      <w:r w:rsidR="00AF1812" w:rsidRPr="00AF1812">
        <w:rPr>
          <w:rFonts w:asciiTheme="majorHAnsi" w:eastAsiaTheme="majorEastAsia" w:hAnsiTheme="majorHAnsi" w:cstheme="majorBidi"/>
        </w:rPr>
        <w:t xml:space="preserve"> announced that</w:t>
      </w:r>
      <w:r w:rsidR="00AF1812">
        <w:rPr>
          <w:rFonts w:asciiTheme="majorHAnsi" w:eastAsiaTheme="majorEastAsia" w:hAnsiTheme="majorHAnsi" w:cstheme="majorBidi"/>
        </w:rPr>
        <w:t xml:space="preserve"> he recently accepted a new position at Jackson College in Michigan as the Lead for Cybersecurity.</w:t>
      </w:r>
    </w:p>
    <w:p w14:paraId="76092F5E" w14:textId="3D3F787D" w:rsidR="00AF1812" w:rsidRDefault="00CE43FE"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Twenty</w:t>
      </w:r>
      <w:r w:rsidR="00AF1812">
        <w:rPr>
          <w:rFonts w:asciiTheme="majorHAnsi" w:eastAsiaTheme="majorEastAsia" w:hAnsiTheme="majorHAnsi" w:cstheme="majorBidi"/>
        </w:rPr>
        <w:t xml:space="preserve"> new members have been added to the </w:t>
      </w:r>
      <w:r>
        <w:rPr>
          <w:rFonts w:asciiTheme="majorHAnsi" w:eastAsiaTheme="majorEastAsia" w:hAnsiTheme="majorHAnsi" w:cstheme="majorBidi"/>
        </w:rPr>
        <w:t>K</w:t>
      </w:r>
      <w:r w:rsidR="00AF1812">
        <w:rPr>
          <w:rFonts w:asciiTheme="majorHAnsi" w:eastAsiaTheme="majorEastAsia" w:hAnsiTheme="majorHAnsi" w:cstheme="majorBidi"/>
        </w:rPr>
        <w:t>-12 group in the month of June.</w:t>
      </w:r>
    </w:p>
    <w:p w14:paraId="4710C871" w14:textId="77777777" w:rsidR="00CE43FE" w:rsidRDefault="00AF1812"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During their last meeting they discussed the 2017 K-12 Education Conference and have recruited new members for the two project teams. </w:t>
      </w:r>
    </w:p>
    <w:p w14:paraId="294DE46A" w14:textId="26A4CD49" w:rsidR="00CE43FE" w:rsidRDefault="00AF1812"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Petersen provided a presentation on the </w:t>
      </w:r>
      <w:r w:rsidR="00CB107E">
        <w:rPr>
          <w:rFonts w:asciiTheme="majorHAnsi" w:eastAsiaTheme="majorEastAsia" w:hAnsiTheme="majorHAnsi" w:cstheme="majorBidi"/>
        </w:rPr>
        <w:t>President’s Executive Order on Cybersecurity</w:t>
      </w:r>
      <w:r w:rsidR="00CE43FE">
        <w:rPr>
          <w:rFonts w:asciiTheme="majorHAnsi" w:eastAsiaTheme="majorEastAsia" w:hAnsiTheme="majorHAnsi" w:cstheme="majorBidi"/>
        </w:rPr>
        <w:t xml:space="preserve"> and asked for feedback from the subgroup.</w:t>
      </w:r>
    </w:p>
    <w:p w14:paraId="5D4FF319" w14:textId="77777777" w:rsidR="00CE43FE" w:rsidRDefault="00CE43FE"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Members have</w:t>
      </w:r>
      <w:r w:rsidR="00CB107E">
        <w:rPr>
          <w:rFonts w:asciiTheme="majorHAnsi" w:eastAsiaTheme="majorEastAsia" w:hAnsiTheme="majorHAnsi" w:cstheme="majorBidi"/>
        </w:rPr>
        <w:t xml:space="preserve"> been collecting resources from across the U</w:t>
      </w:r>
      <w:r>
        <w:rPr>
          <w:rFonts w:asciiTheme="majorHAnsi" w:eastAsiaTheme="majorEastAsia" w:hAnsiTheme="majorHAnsi" w:cstheme="majorBidi"/>
        </w:rPr>
        <w:t>.</w:t>
      </w:r>
      <w:r w:rsidR="00CB107E">
        <w:rPr>
          <w:rFonts w:asciiTheme="majorHAnsi" w:eastAsiaTheme="majorEastAsia" w:hAnsiTheme="majorHAnsi" w:cstheme="majorBidi"/>
        </w:rPr>
        <w:t>S</w:t>
      </w:r>
      <w:r>
        <w:rPr>
          <w:rFonts w:asciiTheme="majorHAnsi" w:eastAsiaTheme="majorEastAsia" w:hAnsiTheme="majorHAnsi" w:cstheme="majorBidi"/>
        </w:rPr>
        <w:t>.</w:t>
      </w:r>
      <w:r w:rsidR="00CB107E">
        <w:rPr>
          <w:rFonts w:asciiTheme="majorHAnsi" w:eastAsiaTheme="majorEastAsia" w:hAnsiTheme="majorHAnsi" w:cstheme="majorBidi"/>
        </w:rPr>
        <w:t xml:space="preserve"> with </w:t>
      </w:r>
      <w:r>
        <w:rPr>
          <w:rFonts w:asciiTheme="majorHAnsi" w:eastAsiaTheme="majorEastAsia" w:hAnsiTheme="majorHAnsi" w:cstheme="majorBidi"/>
        </w:rPr>
        <w:t xml:space="preserve">the </w:t>
      </w:r>
      <w:r w:rsidR="00CB107E">
        <w:rPr>
          <w:rFonts w:asciiTheme="majorHAnsi" w:eastAsiaTheme="majorEastAsia" w:hAnsiTheme="majorHAnsi" w:cstheme="majorBidi"/>
        </w:rPr>
        <w:t xml:space="preserve">intent to have two reports shared by K-12 members at the conference. </w:t>
      </w:r>
    </w:p>
    <w:p w14:paraId="0E49A54B" w14:textId="77777777" w:rsidR="00CE43FE" w:rsidRDefault="00CB107E"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The K-12 group have been working on their charter updates in order to align with all of the NICE subgroup</w:t>
      </w:r>
      <w:r w:rsidR="00CE43FE">
        <w:rPr>
          <w:rFonts w:asciiTheme="majorHAnsi" w:eastAsiaTheme="majorEastAsia" w:hAnsiTheme="majorHAnsi" w:cstheme="majorBidi"/>
        </w:rPr>
        <w:t xml:space="preserve"> charters</w:t>
      </w:r>
      <w:r>
        <w:rPr>
          <w:rFonts w:asciiTheme="majorHAnsi" w:eastAsiaTheme="majorEastAsia" w:hAnsiTheme="majorHAnsi" w:cstheme="majorBidi"/>
        </w:rPr>
        <w:t xml:space="preserve">. </w:t>
      </w:r>
    </w:p>
    <w:p w14:paraId="5C197894" w14:textId="1810A3C7" w:rsidR="00AF1812" w:rsidRDefault="00CB107E"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C</w:t>
      </w:r>
      <w:r w:rsidR="00CE43FE">
        <w:rPr>
          <w:rFonts w:asciiTheme="majorHAnsi" w:eastAsiaTheme="majorEastAsia" w:hAnsiTheme="majorHAnsi" w:cstheme="majorBidi"/>
        </w:rPr>
        <w:t xml:space="preserve">ybersecurity Awareness Week information </w:t>
      </w:r>
      <w:r>
        <w:rPr>
          <w:rFonts w:asciiTheme="majorHAnsi" w:eastAsiaTheme="majorEastAsia" w:hAnsiTheme="majorHAnsi" w:cstheme="majorBidi"/>
        </w:rPr>
        <w:t xml:space="preserve">will be hosted off of the NICE website. </w:t>
      </w:r>
      <w:r w:rsidR="00CE43FE">
        <w:rPr>
          <w:rFonts w:asciiTheme="majorHAnsi" w:eastAsiaTheme="majorEastAsia" w:hAnsiTheme="majorHAnsi" w:cstheme="majorBidi"/>
        </w:rPr>
        <w:t>Members</w:t>
      </w:r>
      <w:r>
        <w:rPr>
          <w:rFonts w:asciiTheme="majorHAnsi" w:eastAsiaTheme="majorEastAsia" w:hAnsiTheme="majorHAnsi" w:cstheme="majorBidi"/>
        </w:rPr>
        <w:t xml:space="preserve"> are also looking at deliverables and other ideas for activities. </w:t>
      </w:r>
    </w:p>
    <w:p w14:paraId="3C635F24" w14:textId="36F79DD9" w:rsidR="0081233A" w:rsidRPr="003717CC" w:rsidRDefault="003717CC" w:rsidP="003717CC">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July K-12 meeting has been canceled.</w:t>
      </w:r>
      <w:r w:rsidR="00370DCF">
        <w:rPr>
          <w:rFonts w:asciiTheme="majorHAnsi" w:eastAsiaTheme="majorEastAsia" w:hAnsiTheme="majorHAnsi" w:cstheme="majorBidi"/>
        </w:rPr>
        <w:t xml:space="preserve"> The next meeting is scheduled for August 9</w:t>
      </w:r>
      <w:r w:rsidR="00370DCF" w:rsidRPr="00370DCF">
        <w:rPr>
          <w:rFonts w:asciiTheme="majorHAnsi" w:eastAsiaTheme="majorEastAsia" w:hAnsiTheme="majorHAnsi" w:cstheme="majorBidi"/>
          <w:vertAlign w:val="superscript"/>
        </w:rPr>
        <w:t>th</w:t>
      </w:r>
      <w:r w:rsidR="00370DCF">
        <w:rPr>
          <w:rFonts w:asciiTheme="majorHAnsi" w:eastAsiaTheme="majorEastAsia" w:hAnsiTheme="majorHAnsi" w:cstheme="majorBidi"/>
        </w:rPr>
        <w:t xml:space="preserve">. </w:t>
      </w:r>
    </w:p>
    <w:p w14:paraId="3B685160" w14:textId="546F6D71" w:rsidR="00E924DD" w:rsidRDefault="613ADA35" w:rsidP="613ADA35">
      <w:pPr>
        <w:pStyle w:val="ListParagraph"/>
        <w:numPr>
          <w:ilvl w:val="1"/>
          <w:numId w:val="5"/>
        </w:numPr>
        <w:spacing w:before="120" w:after="120"/>
        <w:contextualSpacing w:val="0"/>
        <w:rPr>
          <w:rFonts w:asciiTheme="majorHAnsi" w:eastAsiaTheme="majorEastAsia" w:hAnsiTheme="majorHAnsi" w:cstheme="majorBidi"/>
        </w:rPr>
      </w:pPr>
      <w:r w:rsidRPr="003717CC">
        <w:rPr>
          <w:rFonts w:asciiTheme="majorHAnsi" w:eastAsiaTheme="majorEastAsia" w:hAnsiTheme="majorHAnsi" w:cstheme="majorBidi"/>
          <w:b/>
        </w:rPr>
        <w:t>Collegiate</w:t>
      </w:r>
      <w:r w:rsidRPr="613ADA35">
        <w:rPr>
          <w:rFonts w:asciiTheme="majorHAnsi" w:eastAsiaTheme="majorEastAsia" w:hAnsiTheme="majorHAnsi" w:cstheme="majorBidi"/>
        </w:rPr>
        <w:t xml:space="preserve"> –</w:t>
      </w:r>
      <w:r w:rsidR="00370DCF">
        <w:rPr>
          <w:rFonts w:asciiTheme="majorHAnsi" w:eastAsiaTheme="majorEastAsia" w:hAnsiTheme="majorHAnsi" w:cstheme="majorBidi"/>
        </w:rPr>
        <w:t xml:space="preserve"> </w:t>
      </w:r>
      <w:r w:rsidRPr="613ADA35">
        <w:rPr>
          <w:rFonts w:asciiTheme="majorHAnsi" w:eastAsiaTheme="majorEastAsia" w:hAnsiTheme="majorHAnsi" w:cstheme="majorBidi"/>
        </w:rPr>
        <w:t>Heather Monthie,</w:t>
      </w:r>
      <w:r w:rsidR="003717CC">
        <w:rPr>
          <w:rFonts w:asciiTheme="majorHAnsi" w:eastAsiaTheme="majorEastAsia" w:hAnsiTheme="majorHAnsi" w:cstheme="majorBidi"/>
        </w:rPr>
        <w:t xml:space="preserve"> co-chair, provided the </w:t>
      </w:r>
      <w:proofErr w:type="gramStart"/>
      <w:r w:rsidR="003717CC">
        <w:rPr>
          <w:rFonts w:asciiTheme="majorHAnsi" w:eastAsiaTheme="majorEastAsia" w:hAnsiTheme="majorHAnsi" w:cstheme="majorBidi"/>
        </w:rPr>
        <w:t>Collegiate</w:t>
      </w:r>
      <w:proofErr w:type="gramEnd"/>
      <w:r w:rsidR="003717CC">
        <w:rPr>
          <w:rFonts w:asciiTheme="majorHAnsi" w:eastAsiaTheme="majorEastAsia" w:hAnsiTheme="majorHAnsi" w:cstheme="majorBidi"/>
        </w:rPr>
        <w:t xml:space="preserve"> update.</w:t>
      </w:r>
    </w:p>
    <w:p w14:paraId="69DE4B96" w14:textId="325A2535" w:rsidR="003717CC" w:rsidRDefault="003717CC" w:rsidP="0081233A">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w:t>
      </w:r>
      <w:r w:rsidR="00D67CF9">
        <w:rPr>
          <w:rFonts w:asciiTheme="majorHAnsi" w:eastAsiaTheme="majorEastAsia" w:hAnsiTheme="majorHAnsi" w:cstheme="majorBidi"/>
        </w:rPr>
        <w:t xml:space="preserve"> tools, technologies, and skillsets </w:t>
      </w:r>
      <w:r>
        <w:rPr>
          <w:rFonts w:asciiTheme="majorHAnsi" w:eastAsiaTheme="majorEastAsia" w:hAnsiTheme="majorHAnsi" w:cstheme="majorBidi"/>
        </w:rPr>
        <w:t xml:space="preserve">project team </w:t>
      </w:r>
      <w:r w:rsidR="00D67CF9">
        <w:rPr>
          <w:rFonts w:asciiTheme="majorHAnsi" w:eastAsiaTheme="majorEastAsia" w:hAnsiTheme="majorHAnsi" w:cstheme="majorBidi"/>
        </w:rPr>
        <w:t>led</w:t>
      </w:r>
      <w:r>
        <w:rPr>
          <w:rFonts w:asciiTheme="majorHAnsi" w:eastAsiaTheme="majorEastAsia" w:hAnsiTheme="majorHAnsi" w:cstheme="majorBidi"/>
        </w:rPr>
        <w:t xml:space="preserve"> by Ste</w:t>
      </w:r>
      <w:r w:rsidR="00D67CF9">
        <w:rPr>
          <w:rFonts w:asciiTheme="majorHAnsi" w:eastAsiaTheme="majorEastAsia" w:hAnsiTheme="majorHAnsi" w:cstheme="majorBidi"/>
        </w:rPr>
        <w:t xml:space="preserve">phen Miller is </w:t>
      </w:r>
      <w:r w:rsidR="00370DCF">
        <w:rPr>
          <w:rFonts w:asciiTheme="majorHAnsi" w:eastAsiaTheme="majorEastAsia" w:hAnsiTheme="majorHAnsi" w:cstheme="majorBidi"/>
        </w:rPr>
        <w:t>researching</w:t>
      </w:r>
      <w:r w:rsidR="00D67CF9">
        <w:rPr>
          <w:rFonts w:asciiTheme="majorHAnsi" w:eastAsiaTheme="majorEastAsia" w:hAnsiTheme="majorHAnsi" w:cstheme="majorBidi"/>
        </w:rPr>
        <w:t xml:space="preserve"> tools and </w:t>
      </w:r>
      <w:r>
        <w:rPr>
          <w:rFonts w:asciiTheme="majorHAnsi" w:eastAsiaTheme="majorEastAsia" w:hAnsiTheme="majorHAnsi" w:cstheme="majorBidi"/>
        </w:rPr>
        <w:t xml:space="preserve">technologies to demonstrate </w:t>
      </w:r>
      <w:r w:rsidR="00D67CF9">
        <w:rPr>
          <w:rFonts w:asciiTheme="majorHAnsi" w:eastAsiaTheme="majorEastAsia" w:hAnsiTheme="majorHAnsi" w:cstheme="majorBidi"/>
        </w:rPr>
        <w:t xml:space="preserve">student </w:t>
      </w:r>
      <w:r>
        <w:rPr>
          <w:rFonts w:asciiTheme="majorHAnsi" w:eastAsiaTheme="majorEastAsia" w:hAnsiTheme="majorHAnsi" w:cstheme="majorBidi"/>
        </w:rPr>
        <w:t xml:space="preserve">skillsets. This team is looking at mechanisms for job seekers to connect with employers. They are putting together a framework portfolio for students and working to develop a toolkit. </w:t>
      </w:r>
      <w:hyperlink r:id="rId19" w:history="1">
        <w:r w:rsidRPr="00DE567E">
          <w:rPr>
            <w:rStyle w:val="Hyperlink"/>
            <w:rFonts w:asciiTheme="majorHAnsi" w:eastAsiaTheme="majorEastAsia" w:hAnsiTheme="majorHAnsi" w:cstheme="majorBidi"/>
          </w:rPr>
          <w:t>Cyberstudent</w:t>
        </w:r>
        <w:r w:rsidR="00DE567E" w:rsidRPr="00DE567E">
          <w:rPr>
            <w:rStyle w:val="Hyperlink"/>
            <w:rFonts w:asciiTheme="majorHAnsi" w:eastAsiaTheme="majorEastAsia" w:hAnsiTheme="majorHAnsi" w:cstheme="majorBidi"/>
          </w:rPr>
          <w:t>s</w:t>
        </w:r>
        <w:r w:rsidRPr="00DE567E">
          <w:rPr>
            <w:rStyle w:val="Hyperlink"/>
            <w:rFonts w:asciiTheme="majorHAnsi" w:eastAsiaTheme="majorEastAsia" w:hAnsiTheme="majorHAnsi" w:cstheme="majorBidi"/>
          </w:rPr>
          <w:t>.org</w:t>
        </w:r>
      </w:hyperlink>
      <w:r>
        <w:rPr>
          <w:rFonts w:asciiTheme="majorHAnsi" w:eastAsiaTheme="majorEastAsia" w:hAnsiTheme="majorHAnsi" w:cstheme="majorBidi"/>
        </w:rPr>
        <w:t xml:space="preserve"> </w:t>
      </w:r>
      <w:r w:rsidR="00D67CF9">
        <w:rPr>
          <w:rFonts w:asciiTheme="majorHAnsi" w:eastAsiaTheme="majorEastAsia" w:hAnsiTheme="majorHAnsi" w:cstheme="majorBidi"/>
        </w:rPr>
        <w:t>may be a good</w:t>
      </w:r>
      <w:r>
        <w:rPr>
          <w:rFonts w:asciiTheme="majorHAnsi" w:eastAsiaTheme="majorEastAsia" w:hAnsiTheme="majorHAnsi" w:cstheme="majorBidi"/>
        </w:rPr>
        <w:t xml:space="preserve"> way to disseminate the work. The group is hoping to have a face to face meeting during 3CS this week. </w:t>
      </w:r>
    </w:p>
    <w:p w14:paraId="19594DB8" w14:textId="4BDEED88" w:rsidR="01AAE1FF" w:rsidRDefault="486F09E7" w:rsidP="486F09E7">
      <w:pPr>
        <w:numPr>
          <w:ilvl w:val="1"/>
          <w:numId w:val="5"/>
        </w:numPr>
        <w:spacing w:before="120" w:after="120"/>
        <w:rPr>
          <w:rFonts w:asciiTheme="majorHAnsi" w:eastAsiaTheme="majorEastAsia" w:hAnsiTheme="majorHAnsi" w:cstheme="majorBidi"/>
        </w:rPr>
      </w:pPr>
      <w:r w:rsidRPr="00255663">
        <w:rPr>
          <w:rFonts w:asciiTheme="majorHAnsi" w:eastAsiaTheme="majorEastAsia" w:hAnsiTheme="majorHAnsi" w:cstheme="majorBidi"/>
          <w:b/>
        </w:rPr>
        <w:t>Competitions</w:t>
      </w:r>
      <w:r w:rsidRPr="486F09E7">
        <w:rPr>
          <w:rFonts w:asciiTheme="majorHAnsi" w:eastAsiaTheme="majorEastAsia" w:hAnsiTheme="majorHAnsi" w:cstheme="majorBidi"/>
        </w:rPr>
        <w:t xml:space="preserve"> –</w:t>
      </w:r>
      <w:r w:rsidR="00370DCF">
        <w:rPr>
          <w:rFonts w:asciiTheme="majorHAnsi" w:eastAsiaTheme="majorEastAsia" w:hAnsiTheme="majorHAnsi" w:cstheme="majorBidi"/>
        </w:rPr>
        <w:t xml:space="preserve"> </w:t>
      </w:r>
      <w:r w:rsidRPr="486F09E7">
        <w:rPr>
          <w:rFonts w:asciiTheme="majorHAnsi" w:eastAsiaTheme="majorEastAsia" w:hAnsiTheme="majorHAnsi" w:cstheme="majorBidi"/>
        </w:rPr>
        <w:t xml:space="preserve">Jessica Gulick, </w:t>
      </w:r>
      <w:r w:rsidR="00255663">
        <w:rPr>
          <w:rFonts w:asciiTheme="majorHAnsi" w:eastAsiaTheme="majorEastAsia" w:hAnsiTheme="majorHAnsi" w:cstheme="majorBidi"/>
        </w:rPr>
        <w:t>co-chair, provided the Competitions update.</w:t>
      </w:r>
    </w:p>
    <w:p w14:paraId="0649D04D" w14:textId="5DAD8153" w:rsidR="00255663" w:rsidRDefault="00255663"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Competitions group has recently had a number of new members join. </w:t>
      </w:r>
    </w:p>
    <w:p w14:paraId="2CA66D9F" w14:textId="7198E339" w:rsidR="00255663" w:rsidRDefault="00D67CF9"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Selected members</w:t>
      </w:r>
      <w:r w:rsidR="00115153">
        <w:rPr>
          <w:rFonts w:asciiTheme="majorHAnsi" w:eastAsiaTheme="majorEastAsia" w:hAnsiTheme="majorHAnsi" w:cstheme="majorBidi"/>
        </w:rPr>
        <w:t xml:space="preserve"> were</w:t>
      </w:r>
      <w:r w:rsidR="00255663">
        <w:rPr>
          <w:rFonts w:asciiTheme="majorHAnsi" w:eastAsiaTheme="majorEastAsia" w:hAnsiTheme="majorHAnsi" w:cstheme="majorBidi"/>
        </w:rPr>
        <w:t xml:space="preserve"> recently at CISSE</w:t>
      </w:r>
      <w:r w:rsidR="00115153">
        <w:rPr>
          <w:rFonts w:asciiTheme="majorHAnsi" w:eastAsiaTheme="majorEastAsia" w:hAnsiTheme="majorHAnsi" w:cstheme="majorBidi"/>
        </w:rPr>
        <w:t xml:space="preserve"> and talked about how </w:t>
      </w:r>
      <w:r>
        <w:rPr>
          <w:rFonts w:asciiTheme="majorHAnsi" w:eastAsiaTheme="majorEastAsia" w:hAnsiTheme="majorHAnsi" w:cstheme="majorBidi"/>
        </w:rPr>
        <w:t>c</w:t>
      </w:r>
      <w:r w:rsidR="00115153">
        <w:rPr>
          <w:rFonts w:asciiTheme="majorHAnsi" w:eastAsiaTheme="majorEastAsia" w:hAnsiTheme="majorHAnsi" w:cstheme="majorBidi"/>
        </w:rPr>
        <w:t>ompetitions add value to education and helping people find jobs. There are a couple more events planned in the near term.</w:t>
      </w:r>
    </w:p>
    <w:p w14:paraId="4D14C30F" w14:textId="688FA68D" w:rsidR="00115153" w:rsidRDefault="00115153"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group has been discussing how to restructure the monthly meeting to introduce a tool and technology speaker to provide information to the members. </w:t>
      </w:r>
      <w:r w:rsidR="00D67CF9">
        <w:rPr>
          <w:rFonts w:asciiTheme="majorHAnsi" w:eastAsiaTheme="majorEastAsia" w:hAnsiTheme="majorHAnsi" w:cstheme="majorBidi"/>
        </w:rPr>
        <w:t>N</w:t>
      </w:r>
      <w:r w:rsidR="00F669DE">
        <w:rPr>
          <w:rFonts w:asciiTheme="majorHAnsi" w:eastAsiaTheme="majorEastAsia" w:hAnsiTheme="majorHAnsi" w:cstheme="majorBidi"/>
        </w:rPr>
        <w:t xml:space="preserve">ew resources </w:t>
      </w:r>
      <w:r w:rsidR="00D67CF9">
        <w:rPr>
          <w:rFonts w:asciiTheme="majorHAnsi" w:eastAsiaTheme="majorEastAsia" w:hAnsiTheme="majorHAnsi" w:cstheme="majorBidi"/>
        </w:rPr>
        <w:t xml:space="preserve">will be added </w:t>
      </w:r>
      <w:r w:rsidR="00F669DE">
        <w:rPr>
          <w:rFonts w:asciiTheme="majorHAnsi" w:eastAsiaTheme="majorEastAsia" w:hAnsiTheme="majorHAnsi" w:cstheme="majorBidi"/>
        </w:rPr>
        <w:t>to the website.</w:t>
      </w:r>
    </w:p>
    <w:p w14:paraId="28786D46" w14:textId="2B91976C" w:rsidR="00F669DE" w:rsidRDefault="00D67CF9"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Members would like to hold</w:t>
      </w:r>
      <w:r w:rsidR="00F669DE">
        <w:rPr>
          <w:rFonts w:asciiTheme="majorHAnsi" w:eastAsiaTheme="majorEastAsia" w:hAnsiTheme="majorHAnsi" w:cstheme="majorBidi"/>
        </w:rPr>
        <w:t xml:space="preserve"> a leadership conference in parallel with the NICE Conference to bring members together to talk about what direction to take into the future.</w:t>
      </w:r>
    </w:p>
    <w:p w14:paraId="3B685162" w14:textId="32DD0BD8"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B5635A">
        <w:rPr>
          <w:rFonts w:asciiTheme="majorHAnsi" w:eastAsiaTheme="majorEastAsia" w:hAnsiTheme="majorHAnsi" w:cstheme="majorBidi"/>
          <w:b/>
        </w:rPr>
        <w:t>Training and Certifications</w:t>
      </w:r>
      <w:r w:rsidRPr="486F09E7">
        <w:rPr>
          <w:rFonts w:asciiTheme="majorHAnsi" w:eastAsiaTheme="majorEastAsia" w:hAnsiTheme="majorHAnsi" w:cstheme="majorBidi"/>
        </w:rPr>
        <w:t xml:space="preserve"> – Linda Montgomery, </w:t>
      </w:r>
      <w:r w:rsidR="00B5635A">
        <w:rPr>
          <w:rFonts w:asciiTheme="majorHAnsi" w:eastAsiaTheme="majorEastAsia" w:hAnsiTheme="majorHAnsi" w:cstheme="majorBidi"/>
        </w:rPr>
        <w:t>co-chair, provided the Training and Certifications update.</w:t>
      </w:r>
    </w:p>
    <w:p w14:paraId="279D323F" w14:textId="376C5FCE" w:rsidR="009E5D7F" w:rsidRPr="009E5D7F" w:rsidRDefault="00BB424E" w:rsidP="009E5D7F">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Twelve</w:t>
      </w:r>
      <w:r w:rsidR="009E5D7F" w:rsidRPr="009E5D7F">
        <w:rPr>
          <w:rFonts w:asciiTheme="majorHAnsi" w:eastAsiaTheme="majorEastAsia" w:hAnsiTheme="majorHAnsi" w:cstheme="majorBidi"/>
        </w:rPr>
        <w:t xml:space="preserve"> new members were added in June</w:t>
      </w:r>
      <w:r w:rsidR="009E5D7F">
        <w:rPr>
          <w:rFonts w:asciiTheme="majorHAnsi" w:eastAsiaTheme="majorEastAsia" w:hAnsiTheme="majorHAnsi" w:cstheme="majorBidi"/>
        </w:rPr>
        <w:t>.</w:t>
      </w:r>
    </w:p>
    <w:p w14:paraId="084C41AB" w14:textId="3F8F0EEA" w:rsidR="00AA3D20" w:rsidRDefault="00B5635A" w:rsidP="00B5635A">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Skills Based Performance group, </w:t>
      </w:r>
      <w:r w:rsidR="00AA3D20">
        <w:rPr>
          <w:rFonts w:asciiTheme="majorHAnsi" w:eastAsiaTheme="majorEastAsia" w:hAnsiTheme="majorHAnsi" w:cstheme="majorBidi"/>
        </w:rPr>
        <w:t>led</w:t>
      </w:r>
      <w:r>
        <w:rPr>
          <w:rFonts w:asciiTheme="majorHAnsi" w:eastAsiaTheme="majorEastAsia" w:hAnsiTheme="majorHAnsi" w:cstheme="majorBidi"/>
        </w:rPr>
        <w:t xml:space="preserve"> by Doug Rausch,</w:t>
      </w:r>
      <w:r w:rsidR="00AA3D20">
        <w:rPr>
          <w:rFonts w:asciiTheme="majorHAnsi" w:eastAsiaTheme="majorEastAsia" w:hAnsiTheme="majorHAnsi" w:cstheme="majorBidi"/>
        </w:rPr>
        <w:t xml:space="preserve"> </w:t>
      </w:r>
      <w:r>
        <w:rPr>
          <w:rFonts w:asciiTheme="majorHAnsi" w:eastAsiaTheme="majorEastAsia" w:hAnsiTheme="majorHAnsi" w:cstheme="majorBidi"/>
        </w:rPr>
        <w:t>has been responsible for establishing a methodology</w:t>
      </w:r>
      <w:r w:rsidR="00BB424E">
        <w:rPr>
          <w:rFonts w:asciiTheme="majorHAnsi" w:eastAsiaTheme="majorEastAsia" w:hAnsiTheme="majorHAnsi" w:cstheme="majorBidi"/>
        </w:rPr>
        <w:t xml:space="preserve"> of standards and measurements. A big part of the effort</w:t>
      </w:r>
      <w:r w:rsidR="00AA3D20">
        <w:rPr>
          <w:rFonts w:asciiTheme="majorHAnsi" w:eastAsiaTheme="majorEastAsia" w:hAnsiTheme="majorHAnsi" w:cstheme="majorBidi"/>
        </w:rPr>
        <w:t xml:space="preserve"> was determining definitions so that we are all using the same language. </w:t>
      </w:r>
      <w:r w:rsidR="00BB424E">
        <w:rPr>
          <w:rFonts w:asciiTheme="majorHAnsi" w:eastAsiaTheme="majorEastAsia" w:hAnsiTheme="majorHAnsi" w:cstheme="majorBidi"/>
        </w:rPr>
        <w:t>This effort was completed in May. Members are now</w:t>
      </w:r>
      <w:r w:rsidR="00AA3D20">
        <w:rPr>
          <w:rFonts w:asciiTheme="majorHAnsi" w:eastAsiaTheme="majorEastAsia" w:hAnsiTheme="majorHAnsi" w:cstheme="majorBidi"/>
        </w:rPr>
        <w:t xml:space="preserve"> looking at performance </w:t>
      </w:r>
      <w:r w:rsidR="00AA3D20">
        <w:rPr>
          <w:rFonts w:asciiTheme="majorHAnsi" w:eastAsiaTheme="majorEastAsia" w:hAnsiTheme="majorHAnsi" w:cstheme="majorBidi"/>
        </w:rPr>
        <w:lastRenderedPageBreak/>
        <w:t xml:space="preserve">based assessments, tying back to NICE Strategic Plan Goal 2, which will be in progress for some time. </w:t>
      </w:r>
    </w:p>
    <w:p w14:paraId="010CDF5D" w14:textId="6A627896" w:rsidR="00966492" w:rsidRPr="00BB424E" w:rsidRDefault="00AA3D20" w:rsidP="00504B33">
      <w:pPr>
        <w:pStyle w:val="ListParagraph"/>
        <w:numPr>
          <w:ilvl w:val="2"/>
          <w:numId w:val="5"/>
        </w:numPr>
        <w:spacing w:before="120" w:after="120"/>
        <w:contextualSpacing w:val="0"/>
        <w:rPr>
          <w:rFonts w:asciiTheme="majorHAnsi" w:eastAsiaTheme="majorEastAsia" w:hAnsiTheme="majorHAnsi" w:cstheme="majorBidi"/>
        </w:rPr>
      </w:pPr>
      <w:r w:rsidRPr="00BB424E">
        <w:rPr>
          <w:rFonts w:asciiTheme="majorHAnsi" w:eastAsiaTheme="majorEastAsia" w:hAnsiTheme="majorHAnsi" w:cstheme="majorBidi"/>
        </w:rPr>
        <w:t xml:space="preserve">The Framework to Certifications Group, which aligns with the NICE Strategic Plan Goal 3, </w:t>
      </w:r>
      <w:r w:rsidR="009E5D7F" w:rsidRPr="00BB424E">
        <w:rPr>
          <w:rFonts w:asciiTheme="majorHAnsi" w:eastAsiaTheme="majorEastAsia" w:hAnsiTheme="majorHAnsi" w:cstheme="majorBidi"/>
        </w:rPr>
        <w:t xml:space="preserve">will </w:t>
      </w:r>
      <w:r w:rsidR="00BB424E" w:rsidRPr="00BB424E">
        <w:rPr>
          <w:rFonts w:asciiTheme="majorHAnsi" w:eastAsiaTheme="majorEastAsia" w:hAnsiTheme="majorHAnsi" w:cstheme="majorBidi"/>
        </w:rPr>
        <w:t xml:space="preserve">apply the developed </w:t>
      </w:r>
      <w:r w:rsidR="009E5D7F" w:rsidRPr="00BB424E">
        <w:rPr>
          <w:rFonts w:asciiTheme="majorHAnsi" w:eastAsiaTheme="majorEastAsia" w:hAnsiTheme="majorHAnsi" w:cstheme="majorBidi"/>
        </w:rPr>
        <w:t xml:space="preserve">standards to the mapping </w:t>
      </w:r>
      <w:r w:rsidR="00BB424E" w:rsidRPr="00BB424E">
        <w:rPr>
          <w:rFonts w:asciiTheme="majorHAnsi" w:eastAsiaTheme="majorEastAsia" w:hAnsiTheme="majorHAnsi" w:cstheme="majorBidi"/>
        </w:rPr>
        <w:t>matrix.</w:t>
      </w:r>
      <w:r w:rsidR="009E5D7F" w:rsidRPr="00BB424E">
        <w:rPr>
          <w:rFonts w:asciiTheme="majorHAnsi" w:eastAsiaTheme="majorEastAsia" w:hAnsiTheme="majorHAnsi" w:cstheme="majorBidi"/>
        </w:rPr>
        <w:t xml:space="preserve"> The framework of that document has been completed and they are now discussing how to proceed with mapping to work produced by C3. Once the mapping is complete they will be able to identify the gaps at which point the Supply and Demand/Training Gap team </w:t>
      </w:r>
      <w:r w:rsidR="00BB424E" w:rsidRPr="00BB424E">
        <w:rPr>
          <w:rFonts w:asciiTheme="majorHAnsi" w:eastAsiaTheme="majorEastAsia" w:hAnsiTheme="majorHAnsi" w:cstheme="majorBidi"/>
        </w:rPr>
        <w:t>will embark on analysis</w:t>
      </w:r>
      <w:r w:rsidR="009E5D7F" w:rsidRPr="00BB424E">
        <w:rPr>
          <w:rFonts w:asciiTheme="majorHAnsi" w:eastAsiaTheme="majorEastAsia" w:hAnsiTheme="majorHAnsi" w:cstheme="majorBidi"/>
        </w:rPr>
        <w:t>.</w:t>
      </w:r>
    </w:p>
    <w:p w14:paraId="448A9F3D" w14:textId="71004C85" w:rsidR="154CE57C"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5C7DEC">
        <w:rPr>
          <w:rFonts w:asciiTheme="majorHAnsi" w:eastAsiaTheme="majorEastAsia" w:hAnsiTheme="majorHAnsi" w:cstheme="majorBidi"/>
          <w:b/>
        </w:rPr>
        <w:t>Workforce Management</w:t>
      </w:r>
      <w:r w:rsidR="005C7DEC">
        <w:rPr>
          <w:rFonts w:asciiTheme="majorHAnsi" w:eastAsiaTheme="majorEastAsia" w:hAnsiTheme="majorHAnsi" w:cstheme="majorBidi"/>
          <w:b/>
        </w:rPr>
        <w:t xml:space="preserve"> </w:t>
      </w:r>
      <w:r w:rsidRPr="486F09E7">
        <w:rPr>
          <w:rFonts w:asciiTheme="majorHAnsi" w:eastAsiaTheme="majorEastAsia" w:hAnsiTheme="majorHAnsi" w:cstheme="majorBidi"/>
        </w:rPr>
        <w:t xml:space="preserve">- Kristin Judge, </w:t>
      </w:r>
      <w:r w:rsidR="00BB424E">
        <w:rPr>
          <w:rFonts w:asciiTheme="majorHAnsi" w:eastAsiaTheme="majorEastAsia" w:hAnsiTheme="majorHAnsi" w:cstheme="majorBidi"/>
        </w:rPr>
        <w:t xml:space="preserve">co-chair, provided the </w:t>
      </w:r>
      <w:r w:rsidR="00BB424E" w:rsidRPr="486F09E7">
        <w:rPr>
          <w:rFonts w:asciiTheme="majorHAnsi" w:eastAsiaTheme="majorEastAsia" w:hAnsiTheme="majorHAnsi" w:cstheme="majorBidi"/>
        </w:rPr>
        <w:t>Workforce Management</w:t>
      </w:r>
      <w:r w:rsidR="00BB424E">
        <w:rPr>
          <w:rFonts w:asciiTheme="majorHAnsi" w:eastAsiaTheme="majorEastAsia" w:hAnsiTheme="majorHAnsi" w:cstheme="majorBidi"/>
        </w:rPr>
        <w:t xml:space="preserve"> update.</w:t>
      </w:r>
    </w:p>
    <w:p w14:paraId="6ED640DF" w14:textId="5BDF0FF9" w:rsidR="00966492" w:rsidRDefault="00BA47B0" w:rsidP="0096649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KSA project</w:t>
      </w:r>
      <w:r w:rsidR="00966492">
        <w:rPr>
          <w:rFonts w:asciiTheme="majorHAnsi" w:eastAsiaTheme="majorEastAsia" w:hAnsiTheme="majorHAnsi" w:cstheme="majorBidi"/>
        </w:rPr>
        <w:t xml:space="preserve"> continue</w:t>
      </w:r>
      <w:r>
        <w:rPr>
          <w:rFonts w:asciiTheme="majorHAnsi" w:eastAsiaTheme="majorEastAsia" w:hAnsiTheme="majorHAnsi" w:cstheme="majorBidi"/>
        </w:rPr>
        <w:t>s to grow and move forward.</w:t>
      </w:r>
    </w:p>
    <w:p w14:paraId="78F87A8B" w14:textId="5D7981C8" w:rsidR="00BA47B0" w:rsidRDefault="00BA47B0" w:rsidP="0096649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most recent project work is the development of a reference construct </w:t>
      </w:r>
      <w:r w:rsidR="001B6B1E">
        <w:rPr>
          <w:rFonts w:asciiTheme="majorHAnsi" w:eastAsiaTheme="majorEastAsia" w:hAnsiTheme="majorHAnsi" w:cstheme="majorBidi"/>
        </w:rPr>
        <w:t xml:space="preserve">for contributing and mitigating cybersecurity risk by </w:t>
      </w:r>
      <w:r>
        <w:rPr>
          <w:rFonts w:asciiTheme="majorHAnsi" w:eastAsiaTheme="majorEastAsia" w:hAnsiTheme="majorHAnsi" w:cstheme="majorBidi"/>
        </w:rPr>
        <w:t xml:space="preserve">functional areas within an enterprise. </w:t>
      </w:r>
      <w:r w:rsidR="001B6B1E">
        <w:rPr>
          <w:rFonts w:asciiTheme="majorHAnsi" w:eastAsiaTheme="majorEastAsia" w:hAnsiTheme="majorHAnsi" w:cstheme="majorBidi"/>
        </w:rPr>
        <w:t>S</w:t>
      </w:r>
      <w:r>
        <w:rPr>
          <w:rFonts w:asciiTheme="majorHAnsi" w:eastAsiaTheme="majorEastAsia" w:hAnsiTheme="majorHAnsi" w:cstheme="majorBidi"/>
        </w:rPr>
        <w:t>even different functional areas and the positions where impacts are most felt</w:t>
      </w:r>
      <w:r w:rsidR="001B6B1E">
        <w:rPr>
          <w:rFonts w:asciiTheme="majorHAnsi" w:eastAsiaTheme="majorEastAsia" w:hAnsiTheme="majorHAnsi" w:cstheme="majorBidi"/>
        </w:rPr>
        <w:t xml:space="preserve"> have been developed</w:t>
      </w:r>
      <w:r>
        <w:rPr>
          <w:rFonts w:asciiTheme="majorHAnsi" w:eastAsiaTheme="majorEastAsia" w:hAnsiTheme="majorHAnsi" w:cstheme="majorBidi"/>
        </w:rPr>
        <w:t>. These seven areas include: Planning and Governance, Facilities and Operations, Information Technology, Lega</w:t>
      </w:r>
      <w:r w:rsidR="000744E6">
        <w:rPr>
          <w:rFonts w:asciiTheme="majorHAnsi" w:eastAsiaTheme="majorEastAsia" w:hAnsiTheme="majorHAnsi" w:cstheme="majorBidi"/>
        </w:rPr>
        <w:t>l and Compliance, Human Capital</w:t>
      </w:r>
      <w:r>
        <w:rPr>
          <w:rFonts w:asciiTheme="majorHAnsi" w:eastAsiaTheme="majorEastAsia" w:hAnsiTheme="majorHAnsi" w:cstheme="majorBidi"/>
        </w:rPr>
        <w:t xml:space="preserve">, Finance and Admin and Sales and Marketing. </w:t>
      </w:r>
      <w:r w:rsidR="001B6B1E">
        <w:rPr>
          <w:rFonts w:asciiTheme="majorHAnsi" w:eastAsiaTheme="majorEastAsia" w:hAnsiTheme="majorHAnsi" w:cstheme="majorBidi"/>
        </w:rPr>
        <w:t>T</w:t>
      </w:r>
      <w:r>
        <w:rPr>
          <w:rFonts w:asciiTheme="majorHAnsi" w:eastAsiaTheme="majorEastAsia" w:hAnsiTheme="majorHAnsi" w:cstheme="majorBidi"/>
        </w:rPr>
        <w:t xml:space="preserve">eams </w:t>
      </w:r>
      <w:r w:rsidR="001B6B1E">
        <w:rPr>
          <w:rFonts w:asciiTheme="majorHAnsi" w:eastAsiaTheme="majorEastAsia" w:hAnsiTheme="majorHAnsi" w:cstheme="majorBidi"/>
        </w:rPr>
        <w:t xml:space="preserve">are forming </w:t>
      </w:r>
      <w:r>
        <w:rPr>
          <w:rFonts w:asciiTheme="majorHAnsi" w:eastAsiaTheme="majorEastAsia" w:hAnsiTheme="majorHAnsi" w:cstheme="majorBidi"/>
        </w:rPr>
        <w:t>based on the business areas</w:t>
      </w:r>
      <w:r w:rsidR="001B6B1E">
        <w:rPr>
          <w:rFonts w:asciiTheme="majorHAnsi" w:eastAsiaTheme="majorEastAsia" w:hAnsiTheme="majorHAnsi" w:cstheme="majorBidi"/>
        </w:rPr>
        <w:t>. Kristin invites</w:t>
      </w:r>
      <w:r>
        <w:rPr>
          <w:rFonts w:asciiTheme="majorHAnsi" w:eastAsiaTheme="majorEastAsia" w:hAnsiTheme="majorHAnsi" w:cstheme="majorBidi"/>
        </w:rPr>
        <w:t xml:space="preserve"> anyone with expertise that aligns to these areas to assist with the work.</w:t>
      </w:r>
    </w:p>
    <w:p w14:paraId="41A60482" w14:textId="1A70562D" w:rsidR="00791B86" w:rsidRDefault="00791B86" w:rsidP="00791B8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To participate in one or more areas, or share your perspective so that we can be sure we are developing prescriptive guidance please contact the co-chairs. We look forward to your participation. </w:t>
      </w:r>
    </w:p>
    <w:p w14:paraId="432F2746" w14:textId="6F34CEC9" w:rsidR="00791B86" w:rsidRPr="00791B86" w:rsidRDefault="00791B86" w:rsidP="00791B8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1B6B1E">
        <w:rPr>
          <w:rFonts w:asciiTheme="majorHAnsi" w:eastAsiaTheme="majorEastAsia" w:hAnsiTheme="majorHAnsi" w:cstheme="majorBidi"/>
        </w:rPr>
        <w:t>Human Factors Project Personas Template</w:t>
      </w:r>
      <w:r>
        <w:rPr>
          <w:rFonts w:asciiTheme="majorHAnsi" w:eastAsiaTheme="majorEastAsia" w:hAnsiTheme="majorHAnsi" w:cstheme="majorBidi"/>
        </w:rPr>
        <w:t xml:space="preserve"> slides are available within the Workforce Management subgroup site on SharePoint. </w:t>
      </w:r>
    </w:p>
    <w:p w14:paraId="675EF9E7" w14:textId="5D2A84A2" w:rsidR="00791B86" w:rsidRPr="001B6B1E" w:rsidRDefault="00791B86" w:rsidP="00791B86">
      <w:pPr>
        <w:pStyle w:val="ListParagraph"/>
        <w:numPr>
          <w:ilvl w:val="2"/>
          <w:numId w:val="5"/>
        </w:numPr>
        <w:spacing w:before="120" w:after="120"/>
        <w:contextualSpacing w:val="0"/>
        <w:rPr>
          <w:rFonts w:asciiTheme="majorHAnsi" w:eastAsiaTheme="majorEastAsia" w:hAnsiTheme="majorHAnsi" w:cstheme="majorBidi"/>
        </w:rPr>
      </w:pPr>
      <w:r w:rsidRPr="001B6B1E">
        <w:rPr>
          <w:rFonts w:asciiTheme="majorHAnsi" w:eastAsiaTheme="majorEastAsia" w:hAnsiTheme="majorHAnsi" w:cstheme="majorBidi"/>
        </w:rPr>
        <w:t xml:space="preserve">Contact the co-chairs here: </w:t>
      </w:r>
      <w:hyperlink r:id="rId20" w:history="1">
        <w:r w:rsidRPr="001B6B1E">
          <w:rPr>
            <w:rStyle w:val="Hyperlink"/>
            <w:rFonts w:asciiTheme="majorHAnsi" w:eastAsiaTheme="majorEastAsia" w:hAnsiTheme="majorHAnsi" w:cstheme="majorBidi"/>
          </w:rPr>
          <w:t>muenuma@tripwire.com</w:t>
        </w:r>
      </w:hyperlink>
      <w:r w:rsidRPr="001B6B1E">
        <w:rPr>
          <w:rFonts w:asciiTheme="majorHAnsi" w:eastAsiaTheme="majorEastAsia" w:hAnsiTheme="majorHAnsi" w:cstheme="majorBidi"/>
        </w:rPr>
        <w:t xml:space="preserve">, </w:t>
      </w:r>
      <w:hyperlink r:id="rId21" w:history="1">
        <w:r w:rsidRPr="001B6B1E">
          <w:rPr>
            <w:rStyle w:val="Hyperlink"/>
            <w:rFonts w:asciiTheme="majorHAnsi" w:eastAsiaTheme="majorEastAsia" w:hAnsiTheme="majorHAnsi" w:cstheme="majorBidi"/>
          </w:rPr>
          <w:t>kristin@staysafeonline.org</w:t>
        </w:r>
      </w:hyperlink>
    </w:p>
    <w:p w14:paraId="3B685165" w14:textId="6617DC71" w:rsidR="00E924DD" w:rsidRPr="00791B86" w:rsidRDefault="613ADA35" w:rsidP="00772F57">
      <w:pPr>
        <w:pStyle w:val="Heading2"/>
      </w:pPr>
      <w:r w:rsidRPr="00791B86">
        <w:t xml:space="preserve">Project Progress Reports </w:t>
      </w:r>
      <w:r w:rsidR="00893DF7">
        <w:t>- Amber Lindsay</w:t>
      </w:r>
    </w:p>
    <w:p w14:paraId="3B685167" w14:textId="1F3AB7EE"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b/>
        </w:rPr>
      </w:pPr>
      <w:r w:rsidRPr="00791B86">
        <w:rPr>
          <w:rFonts w:asciiTheme="majorHAnsi" w:eastAsiaTheme="majorEastAsia" w:hAnsiTheme="majorHAnsi" w:cstheme="majorBidi"/>
          <w:b/>
        </w:rPr>
        <w:t>NICE K-12 Cyber</w:t>
      </w:r>
      <w:r w:rsidR="00791B86" w:rsidRPr="00791B86">
        <w:rPr>
          <w:rFonts w:asciiTheme="majorHAnsi" w:eastAsiaTheme="majorEastAsia" w:hAnsiTheme="majorHAnsi" w:cstheme="majorBidi"/>
          <w:b/>
        </w:rPr>
        <w:t xml:space="preserve">security Education Conference </w:t>
      </w:r>
    </w:p>
    <w:p w14:paraId="16014650" w14:textId="709F54AE" w:rsidR="00791B86" w:rsidRPr="00370DCF" w:rsidRDefault="00893DF7" w:rsidP="0008786D">
      <w:pPr>
        <w:pStyle w:val="ListParagraph"/>
        <w:numPr>
          <w:ilvl w:val="2"/>
          <w:numId w:val="5"/>
        </w:numPr>
        <w:spacing w:before="120" w:after="120"/>
        <w:contextualSpacing w:val="0"/>
        <w:rPr>
          <w:rFonts w:asciiTheme="majorHAnsi" w:eastAsiaTheme="majorEastAsia" w:hAnsiTheme="majorHAnsi" w:cstheme="majorBidi"/>
        </w:rPr>
      </w:pPr>
      <w:r w:rsidRPr="00370DCF">
        <w:rPr>
          <w:rFonts w:asciiTheme="majorHAnsi" w:eastAsiaTheme="majorEastAsia" w:hAnsiTheme="majorHAnsi" w:cstheme="majorBidi"/>
        </w:rPr>
        <w:t>The conference will be</w:t>
      </w:r>
      <w:r w:rsidR="00791B86" w:rsidRPr="00370DCF">
        <w:rPr>
          <w:rFonts w:asciiTheme="majorHAnsi" w:eastAsiaTheme="majorEastAsia" w:hAnsiTheme="majorHAnsi" w:cstheme="majorBidi"/>
        </w:rPr>
        <w:t xml:space="preserve"> held December 4-5 in Nashville, TN at the Omni Hotel. </w:t>
      </w:r>
    </w:p>
    <w:p w14:paraId="1A5D4AC4" w14:textId="39FCDC42" w:rsidR="00791B86" w:rsidRPr="00094571" w:rsidRDefault="00791B86" w:rsidP="00094571">
      <w:pPr>
        <w:pStyle w:val="ListParagraph"/>
        <w:numPr>
          <w:ilvl w:val="2"/>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rPr>
        <w:t>There will be participants from the Department of Education and the First Lady of the State of TN. Keynote speakers are currently being confirmed.</w:t>
      </w:r>
    </w:p>
    <w:p w14:paraId="349A90CA" w14:textId="77777777" w:rsidR="00791B86" w:rsidRPr="00094571" w:rsidRDefault="00791B86" w:rsidP="00094571">
      <w:pPr>
        <w:pStyle w:val="ListParagraph"/>
        <w:numPr>
          <w:ilvl w:val="2"/>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rPr>
        <w:t xml:space="preserve">Conference mailers will go out once all the speakers are confirmed. There will be some unique panels, such as student </w:t>
      </w:r>
      <w:r w:rsidRPr="00094571">
        <w:rPr>
          <w:rFonts w:asciiTheme="majorHAnsi" w:eastAsiaTheme="majorEastAsia" w:hAnsiTheme="majorHAnsi" w:cstheme="majorBidi"/>
        </w:rPr>
        <w:lastRenderedPageBreak/>
        <w:t>panels on how to inspire a workforce. Registration should be launched at the end of the month.</w:t>
      </w:r>
    </w:p>
    <w:p w14:paraId="279030F6" w14:textId="61B30C15" w:rsidR="00791B86" w:rsidRPr="00094571" w:rsidRDefault="00791B86" w:rsidP="00094571">
      <w:pPr>
        <w:pStyle w:val="ListParagraph"/>
        <w:numPr>
          <w:ilvl w:val="2"/>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rPr>
        <w:t>The conference committee is reviewing submissions.</w:t>
      </w:r>
    </w:p>
    <w:p w14:paraId="2AAED57E" w14:textId="47532479" w:rsidR="00791B86" w:rsidRPr="00094571" w:rsidRDefault="00791B86" w:rsidP="00094571">
      <w:pPr>
        <w:pStyle w:val="ListParagraph"/>
        <w:numPr>
          <w:ilvl w:val="2"/>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rPr>
        <w:t xml:space="preserve">Find out more here: </w:t>
      </w:r>
      <w:hyperlink r:id="rId22" w:tooltip="NICE K-12 Conference" w:history="1">
        <w:r w:rsidRPr="00094571">
          <w:rPr>
            <w:rStyle w:val="Hyperlink"/>
            <w:rFonts w:asciiTheme="majorHAnsi" w:hAnsiTheme="majorHAnsi"/>
          </w:rPr>
          <w:t>https://www.k12cybersecurityconference.org/</w:t>
        </w:r>
      </w:hyperlink>
    </w:p>
    <w:p w14:paraId="4099ABC5" w14:textId="77777777" w:rsidR="00791B86" w:rsidRPr="00791B86" w:rsidRDefault="00791B86" w:rsidP="00791B86">
      <w:pPr>
        <w:pStyle w:val="ListParagraph"/>
        <w:spacing w:before="120" w:after="120" w:line="120" w:lineRule="auto"/>
        <w:ind w:left="1800"/>
        <w:rPr>
          <w:rFonts w:asciiTheme="majorHAnsi" w:eastAsiaTheme="majorEastAsia" w:hAnsiTheme="majorHAnsi" w:cstheme="majorBidi"/>
        </w:rPr>
      </w:pPr>
    </w:p>
    <w:p w14:paraId="3B68516A" w14:textId="73141FE0"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b/>
        </w:rPr>
      </w:pPr>
      <w:r w:rsidRPr="00791B86">
        <w:rPr>
          <w:rFonts w:asciiTheme="majorHAnsi" w:eastAsiaTheme="majorEastAsia" w:hAnsiTheme="majorHAnsi" w:cstheme="majorBidi"/>
          <w:b/>
        </w:rPr>
        <w:t xml:space="preserve">NICE Annual Conference </w:t>
      </w:r>
      <w:r w:rsidR="00893DF7">
        <w:rPr>
          <w:rFonts w:asciiTheme="majorHAnsi" w:eastAsiaTheme="majorEastAsia" w:hAnsiTheme="majorHAnsi" w:cstheme="majorBidi"/>
          <w:b/>
        </w:rPr>
        <w:t>- Danielle Santos</w:t>
      </w:r>
    </w:p>
    <w:p w14:paraId="2D150D33" w14:textId="77777777" w:rsidR="000744E6" w:rsidRDefault="000744E6" w:rsidP="00791B86">
      <w:pPr>
        <w:pStyle w:val="ListParagraph"/>
        <w:numPr>
          <w:ilvl w:val="2"/>
          <w:numId w:val="5"/>
        </w:numPr>
        <w:spacing w:before="120" w:after="120"/>
        <w:contextualSpacing w:val="0"/>
        <w:rPr>
          <w:rFonts w:asciiTheme="majorHAnsi" w:eastAsiaTheme="majorEastAsia" w:hAnsiTheme="majorHAnsi" w:cstheme="majorBidi"/>
        </w:rPr>
      </w:pPr>
      <w:r w:rsidRPr="000744E6">
        <w:rPr>
          <w:rFonts w:asciiTheme="majorHAnsi" w:eastAsiaTheme="majorEastAsia" w:hAnsiTheme="majorHAnsi" w:cstheme="majorBidi"/>
        </w:rPr>
        <w:t>The keynote speakers have been announced</w:t>
      </w:r>
      <w:r>
        <w:rPr>
          <w:rFonts w:asciiTheme="majorHAnsi" w:eastAsiaTheme="majorEastAsia" w:hAnsiTheme="majorHAnsi" w:cstheme="majorBidi"/>
        </w:rPr>
        <w:t xml:space="preserve">. </w:t>
      </w:r>
    </w:p>
    <w:p w14:paraId="5D94D101" w14:textId="470F7D25" w:rsidR="00791B8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Rob Joyce, Special Assistant to the President, Cybersecurity Coordinator</w:t>
      </w:r>
    </w:p>
    <w:p w14:paraId="1F5E02F4" w14:textId="720BF21B" w:rsidR="000744E6" w:rsidRDefault="001B6B1E"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Moderating the CISO panel is </w:t>
      </w:r>
      <w:r w:rsidR="000744E6">
        <w:rPr>
          <w:rFonts w:asciiTheme="majorHAnsi" w:eastAsiaTheme="majorEastAsia" w:hAnsiTheme="majorHAnsi" w:cstheme="majorBidi"/>
        </w:rPr>
        <w:t xml:space="preserve">Arik </w:t>
      </w:r>
      <w:proofErr w:type="spellStart"/>
      <w:r w:rsidR="000744E6">
        <w:rPr>
          <w:rFonts w:asciiTheme="majorHAnsi" w:eastAsiaTheme="majorEastAsia" w:hAnsiTheme="majorHAnsi" w:cstheme="majorBidi"/>
        </w:rPr>
        <w:t>Perminter</w:t>
      </w:r>
      <w:proofErr w:type="spellEnd"/>
      <w:r w:rsidR="000744E6">
        <w:rPr>
          <w:rFonts w:asciiTheme="majorHAnsi" w:eastAsiaTheme="majorEastAsia" w:hAnsiTheme="majorHAnsi" w:cstheme="majorBidi"/>
        </w:rPr>
        <w:t>, President of the International Consortium of Minority Cybersecurity Professionals</w:t>
      </w:r>
    </w:p>
    <w:p w14:paraId="5CEA5C13" w14:textId="668F9EA5"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Angela Messer, Executive Vice President, Booz Allen Hamilton Cyber Innovation and Talent Office</w:t>
      </w:r>
    </w:p>
    <w:p w14:paraId="2EC609BE" w14:textId="1B08AB2F" w:rsidR="000744E6" w:rsidRDefault="00AF4879" w:rsidP="000744E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There are</w:t>
      </w:r>
      <w:r w:rsidR="000744E6">
        <w:rPr>
          <w:rFonts w:asciiTheme="majorHAnsi" w:eastAsiaTheme="majorEastAsia" w:hAnsiTheme="majorHAnsi" w:cstheme="majorBidi"/>
        </w:rPr>
        <w:t xml:space="preserve"> three pre-conference seminars</w:t>
      </w:r>
      <w:r>
        <w:rPr>
          <w:rFonts w:asciiTheme="majorHAnsi" w:eastAsiaTheme="majorEastAsia" w:hAnsiTheme="majorHAnsi" w:cstheme="majorBidi"/>
        </w:rPr>
        <w:t xml:space="preserve"> confirmed</w:t>
      </w:r>
      <w:r w:rsidR="000744E6">
        <w:rPr>
          <w:rFonts w:asciiTheme="majorHAnsi" w:eastAsiaTheme="majorEastAsia" w:hAnsiTheme="majorHAnsi" w:cstheme="majorBidi"/>
        </w:rPr>
        <w:t xml:space="preserve"> for this year which require a separate registration. The three seminars include:</w:t>
      </w:r>
    </w:p>
    <w:p w14:paraId="7287FE05" w14:textId="4CF5D54A"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Critical Success Factors for a Cybersecurity Apprenticeship Program</w:t>
      </w:r>
    </w:p>
    <w:p w14:paraId="0E045A0B" w14:textId="71AD22B8"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How to Build Robust Internship Programs Between Employers and Academic Institutions</w:t>
      </w:r>
    </w:p>
    <w:p w14:paraId="6E1D35FD" w14:textId="442AA5DD"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Application and Uses of the NICE Cybersecurity Workforce Framework</w:t>
      </w:r>
    </w:p>
    <w:p w14:paraId="521B9245" w14:textId="2CE5F8BE" w:rsidR="000744E6" w:rsidRDefault="00AF4879" w:rsidP="000744E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P</w:t>
      </w:r>
      <w:r w:rsidR="000744E6">
        <w:rPr>
          <w:rFonts w:asciiTheme="majorHAnsi" w:eastAsiaTheme="majorEastAsia" w:hAnsiTheme="majorHAnsi" w:cstheme="majorBidi"/>
        </w:rPr>
        <w:t>roposals that have been received</w:t>
      </w:r>
      <w:r>
        <w:rPr>
          <w:rFonts w:asciiTheme="majorHAnsi" w:eastAsiaTheme="majorEastAsia" w:hAnsiTheme="majorHAnsi" w:cstheme="majorBidi"/>
        </w:rPr>
        <w:t xml:space="preserve"> are under review</w:t>
      </w:r>
      <w:r w:rsidR="000744E6">
        <w:rPr>
          <w:rFonts w:asciiTheme="majorHAnsi" w:eastAsiaTheme="majorEastAsia" w:hAnsiTheme="majorHAnsi" w:cstheme="majorBidi"/>
        </w:rPr>
        <w:t>.</w:t>
      </w:r>
      <w:r>
        <w:rPr>
          <w:rFonts w:asciiTheme="majorHAnsi" w:eastAsiaTheme="majorEastAsia" w:hAnsiTheme="majorHAnsi" w:cstheme="majorBidi"/>
        </w:rPr>
        <w:t xml:space="preserve"> </w:t>
      </w:r>
      <w:r w:rsidR="000744E6">
        <w:rPr>
          <w:rFonts w:asciiTheme="majorHAnsi" w:eastAsiaTheme="majorEastAsia" w:hAnsiTheme="majorHAnsi" w:cstheme="majorBidi"/>
        </w:rPr>
        <w:t xml:space="preserve">Announcements should come out next week. An agenda will be populated after confirmations. </w:t>
      </w:r>
    </w:p>
    <w:p w14:paraId="5FC6FD4B" w14:textId="28C1D807" w:rsidR="000744E6" w:rsidRPr="005C7DEC" w:rsidRDefault="000744E6" w:rsidP="00AF4879">
      <w:pPr>
        <w:pStyle w:val="ListParagraph"/>
        <w:numPr>
          <w:ilvl w:val="2"/>
          <w:numId w:val="5"/>
        </w:numPr>
        <w:spacing w:before="120" w:after="120"/>
        <w:contextualSpacing w:val="0"/>
        <w:rPr>
          <w:rFonts w:asciiTheme="majorHAnsi" w:eastAsiaTheme="majorEastAsia" w:hAnsiTheme="majorHAnsi" w:cstheme="majorBidi"/>
        </w:rPr>
      </w:pPr>
      <w:r w:rsidRPr="005C7DEC">
        <w:rPr>
          <w:rFonts w:asciiTheme="majorHAnsi" w:eastAsiaTheme="majorEastAsia" w:hAnsiTheme="majorHAnsi" w:cstheme="majorBidi"/>
        </w:rPr>
        <w:t xml:space="preserve">There will be one keynote speaker from the military, </w:t>
      </w:r>
      <w:r w:rsidR="00AF4879" w:rsidRPr="005C7DEC">
        <w:rPr>
          <w:rFonts w:asciiTheme="majorHAnsi" w:eastAsiaTheme="majorEastAsia" w:hAnsiTheme="majorHAnsi" w:cstheme="majorBidi"/>
        </w:rPr>
        <w:t xml:space="preserve">Major General Mark E. </w:t>
      </w:r>
      <w:proofErr w:type="spellStart"/>
      <w:r w:rsidR="00AF4879" w:rsidRPr="005C7DEC">
        <w:rPr>
          <w:rFonts w:asciiTheme="majorHAnsi" w:eastAsiaTheme="majorEastAsia" w:hAnsiTheme="majorHAnsi" w:cstheme="majorBidi"/>
        </w:rPr>
        <w:t>Bartman</w:t>
      </w:r>
      <w:proofErr w:type="spellEnd"/>
      <w:r w:rsidR="00AF4879" w:rsidRPr="005C7DEC">
        <w:rPr>
          <w:rFonts w:asciiTheme="majorHAnsi" w:eastAsiaTheme="majorEastAsia" w:hAnsiTheme="majorHAnsi" w:cstheme="majorBidi"/>
        </w:rPr>
        <w:t>, Ohio National Guard Adjutant General</w:t>
      </w:r>
      <w:r w:rsidRPr="005C7DEC">
        <w:rPr>
          <w:rFonts w:asciiTheme="majorHAnsi" w:eastAsiaTheme="majorEastAsia" w:hAnsiTheme="majorHAnsi" w:cstheme="majorBidi"/>
        </w:rPr>
        <w:t>.</w:t>
      </w:r>
    </w:p>
    <w:p w14:paraId="487653EC" w14:textId="75EAC37F" w:rsidR="000744E6" w:rsidRPr="000744E6" w:rsidRDefault="000744E6" w:rsidP="00893DF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Registration is now open! </w:t>
      </w:r>
      <w:r w:rsidR="00791B86" w:rsidRPr="000744E6">
        <w:rPr>
          <w:rFonts w:asciiTheme="majorHAnsi" w:eastAsiaTheme="majorEastAsia" w:hAnsiTheme="majorHAnsi" w:cstheme="majorBidi"/>
        </w:rPr>
        <w:t>Find out more here:</w:t>
      </w:r>
      <w:r w:rsidR="613ADA35" w:rsidRPr="000744E6">
        <w:rPr>
          <w:rFonts w:asciiTheme="majorHAnsi" w:eastAsiaTheme="majorEastAsia" w:hAnsiTheme="majorHAnsi" w:cstheme="majorBidi"/>
        </w:rPr>
        <w:t xml:space="preserve"> </w:t>
      </w:r>
      <w:hyperlink r:id="rId23" w:tooltip="NICE Conference">
        <w:r w:rsidR="613ADA35" w:rsidRPr="000744E6">
          <w:rPr>
            <w:rStyle w:val="Hyperlink"/>
            <w:rFonts w:ascii="Calibri" w:eastAsia="Calibri" w:hAnsi="Calibri" w:cs="Calibri"/>
          </w:rPr>
          <w:t>https://www.fbcinc.com/e/nice/default.aspx</w:t>
        </w:r>
      </w:hyperlink>
      <w:r w:rsidR="613ADA35" w:rsidRPr="000744E6">
        <w:rPr>
          <w:rFonts w:ascii="Calibri" w:eastAsia="Calibri" w:hAnsi="Calibri" w:cs="Calibri"/>
        </w:rPr>
        <w:t xml:space="preserve"> </w:t>
      </w:r>
      <w:r w:rsidR="613ADA35" w:rsidRPr="000744E6">
        <w:rPr>
          <w:rFonts w:asciiTheme="majorHAnsi" w:eastAsiaTheme="majorEastAsia" w:hAnsiTheme="majorHAnsi" w:cstheme="majorBidi"/>
        </w:rPr>
        <w:t xml:space="preserve"> </w:t>
      </w:r>
    </w:p>
    <w:p w14:paraId="421B46DE" w14:textId="71C4EB36" w:rsidR="34E4D33B" w:rsidRPr="00893DF7" w:rsidRDefault="486F09E7" w:rsidP="00893DF7">
      <w:pPr>
        <w:pStyle w:val="ListParagraph"/>
        <w:numPr>
          <w:ilvl w:val="1"/>
          <w:numId w:val="5"/>
        </w:numPr>
        <w:spacing w:before="120" w:after="120"/>
        <w:contextualSpacing w:val="0"/>
        <w:rPr>
          <w:b/>
        </w:rPr>
      </w:pPr>
      <w:r w:rsidRPr="00893DF7">
        <w:rPr>
          <w:rFonts w:asciiTheme="majorHAnsi" w:eastAsiaTheme="majorEastAsia" w:hAnsiTheme="majorHAnsi" w:cstheme="majorBidi"/>
          <w:b/>
        </w:rPr>
        <w:t xml:space="preserve">NICE Challenge Project </w:t>
      </w:r>
      <w:r w:rsidRPr="00893DF7">
        <w:rPr>
          <w:rFonts w:ascii="Calibri" w:eastAsia="Calibri" w:hAnsi="Calibri" w:cs="Calibri"/>
          <w:b/>
        </w:rPr>
        <w:t>– James As</w:t>
      </w:r>
      <w:r w:rsidR="00893DF7" w:rsidRPr="00893DF7">
        <w:rPr>
          <w:rFonts w:ascii="Calibri" w:eastAsia="Calibri" w:hAnsi="Calibri" w:cs="Calibri"/>
          <w:b/>
        </w:rPr>
        <w:t>hley, Project Manager</w:t>
      </w:r>
    </w:p>
    <w:p w14:paraId="2C5F4CFB" w14:textId="02ED089D" w:rsidR="00893DF7" w:rsidRPr="00893DF7" w:rsidRDefault="00893DF7" w:rsidP="00936E05">
      <w:pPr>
        <w:pStyle w:val="ListParagraph"/>
        <w:numPr>
          <w:ilvl w:val="2"/>
          <w:numId w:val="5"/>
        </w:numPr>
        <w:spacing w:before="120" w:after="120"/>
        <w:contextualSpacing w:val="0"/>
      </w:pPr>
      <w:r>
        <w:rPr>
          <w:rFonts w:asciiTheme="majorHAnsi" w:eastAsiaTheme="majorEastAsia" w:hAnsiTheme="majorHAnsi" w:cstheme="majorBidi"/>
        </w:rPr>
        <w:t xml:space="preserve">The team has been present demonstrating the project at </w:t>
      </w:r>
      <w:r w:rsidRPr="00893DF7">
        <w:rPr>
          <w:rFonts w:asciiTheme="majorHAnsi" w:eastAsiaTheme="majorEastAsia" w:hAnsiTheme="majorHAnsi" w:cstheme="majorBidi"/>
        </w:rPr>
        <w:t xml:space="preserve">conferences </w:t>
      </w:r>
      <w:r>
        <w:rPr>
          <w:rFonts w:asciiTheme="majorHAnsi" w:eastAsiaTheme="majorEastAsia" w:hAnsiTheme="majorHAnsi" w:cstheme="majorBidi"/>
        </w:rPr>
        <w:t xml:space="preserve">such as the </w:t>
      </w:r>
      <w:r w:rsidRPr="00893DF7">
        <w:rPr>
          <w:rFonts w:asciiTheme="majorHAnsi" w:eastAsiaTheme="majorEastAsia" w:hAnsiTheme="majorHAnsi" w:cstheme="majorBidi"/>
        </w:rPr>
        <w:t>I</w:t>
      </w:r>
      <w:r>
        <w:rPr>
          <w:rFonts w:asciiTheme="majorHAnsi" w:eastAsiaTheme="majorEastAsia" w:hAnsiTheme="majorHAnsi" w:cstheme="majorBidi"/>
        </w:rPr>
        <w:t xml:space="preserve">nformation </w:t>
      </w:r>
      <w:r w:rsidRPr="00893DF7">
        <w:rPr>
          <w:rFonts w:asciiTheme="majorHAnsi" w:eastAsiaTheme="majorEastAsia" w:hAnsiTheme="majorHAnsi" w:cstheme="majorBidi"/>
        </w:rPr>
        <w:t>A</w:t>
      </w:r>
      <w:r>
        <w:rPr>
          <w:rFonts w:asciiTheme="majorHAnsi" w:eastAsiaTheme="majorEastAsia" w:hAnsiTheme="majorHAnsi" w:cstheme="majorBidi"/>
        </w:rPr>
        <w:t>ssurance</w:t>
      </w:r>
      <w:r w:rsidRPr="00893DF7">
        <w:rPr>
          <w:rFonts w:asciiTheme="majorHAnsi" w:eastAsiaTheme="majorEastAsia" w:hAnsiTheme="majorHAnsi" w:cstheme="majorBidi"/>
        </w:rPr>
        <w:t xml:space="preserve"> </w:t>
      </w:r>
      <w:r>
        <w:rPr>
          <w:rFonts w:asciiTheme="majorHAnsi" w:eastAsiaTheme="majorEastAsia" w:hAnsiTheme="majorHAnsi" w:cstheme="majorBidi"/>
        </w:rPr>
        <w:t>S</w:t>
      </w:r>
      <w:r w:rsidRPr="00893DF7">
        <w:rPr>
          <w:rFonts w:asciiTheme="majorHAnsi" w:eastAsiaTheme="majorEastAsia" w:hAnsiTheme="majorHAnsi" w:cstheme="majorBidi"/>
        </w:rPr>
        <w:t>ymposium, Nat</w:t>
      </w:r>
      <w:r>
        <w:rPr>
          <w:rFonts w:asciiTheme="majorHAnsi" w:eastAsiaTheme="majorEastAsia" w:hAnsiTheme="majorHAnsi" w:cstheme="majorBidi"/>
        </w:rPr>
        <w:t>iona</w:t>
      </w:r>
      <w:r w:rsidRPr="00893DF7">
        <w:rPr>
          <w:rFonts w:asciiTheme="majorHAnsi" w:eastAsiaTheme="majorEastAsia" w:hAnsiTheme="majorHAnsi" w:cstheme="majorBidi"/>
        </w:rPr>
        <w:t xml:space="preserve">l </w:t>
      </w:r>
      <w:r>
        <w:rPr>
          <w:rFonts w:asciiTheme="majorHAnsi" w:eastAsiaTheme="majorEastAsia" w:hAnsiTheme="majorHAnsi" w:cstheme="majorBidi"/>
        </w:rPr>
        <w:t xml:space="preserve">Cyber </w:t>
      </w:r>
      <w:r w:rsidRPr="00893DF7">
        <w:rPr>
          <w:rFonts w:asciiTheme="majorHAnsi" w:eastAsiaTheme="majorEastAsia" w:hAnsiTheme="majorHAnsi" w:cstheme="majorBidi"/>
        </w:rPr>
        <w:t>Summit</w:t>
      </w:r>
      <w:r>
        <w:rPr>
          <w:rFonts w:asciiTheme="majorHAnsi" w:eastAsiaTheme="majorEastAsia" w:hAnsiTheme="majorHAnsi" w:cstheme="majorBidi"/>
        </w:rPr>
        <w:t xml:space="preserve"> and </w:t>
      </w:r>
      <w:r w:rsidRPr="00893DF7">
        <w:rPr>
          <w:rFonts w:asciiTheme="majorHAnsi" w:eastAsiaTheme="majorEastAsia" w:hAnsiTheme="majorHAnsi" w:cstheme="majorBidi"/>
        </w:rPr>
        <w:t>3C</w:t>
      </w:r>
      <w:r w:rsidR="00D914AC">
        <w:rPr>
          <w:rFonts w:asciiTheme="majorHAnsi" w:eastAsiaTheme="majorEastAsia" w:hAnsiTheme="majorHAnsi" w:cstheme="majorBidi"/>
        </w:rPr>
        <w:t>S</w:t>
      </w:r>
      <w:r w:rsidRPr="00893DF7">
        <w:rPr>
          <w:rFonts w:asciiTheme="majorHAnsi" w:eastAsiaTheme="majorEastAsia" w:hAnsiTheme="majorHAnsi" w:cstheme="majorBidi"/>
        </w:rPr>
        <w:t>.</w:t>
      </w:r>
    </w:p>
    <w:p w14:paraId="7AC9B958" w14:textId="77777777" w:rsidR="00893DF7" w:rsidRPr="00586491" w:rsidRDefault="00893DF7" w:rsidP="00893DF7">
      <w:pPr>
        <w:pStyle w:val="ListParagraph"/>
        <w:numPr>
          <w:ilvl w:val="2"/>
          <w:numId w:val="5"/>
        </w:numPr>
        <w:spacing w:before="120" w:after="120"/>
        <w:contextualSpacing w:val="0"/>
      </w:pPr>
      <w:r>
        <w:rPr>
          <w:rFonts w:asciiTheme="majorHAnsi" w:eastAsiaTheme="majorEastAsia" w:hAnsiTheme="majorHAnsi" w:cstheme="majorBidi"/>
        </w:rPr>
        <w:t xml:space="preserve">The NICE Challenge Project now has over 100 officially registered educational institutions in the U.S. </w:t>
      </w:r>
    </w:p>
    <w:p w14:paraId="27D86493" w14:textId="77777777" w:rsidR="00893DF7" w:rsidRPr="00586491" w:rsidRDefault="00893DF7" w:rsidP="00893DF7">
      <w:pPr>
        <w:pStyle w:val="ListParagraph"/>
        <w:numPr>
          <w:ilvl w:val="2"/>
          <w:numId w:val="5"/>
        </w:numPr>
        <w:spacing w:before="120" w:after="120"/>
        <w:contextualSpacing w:val="0"/>
      </w:pPr>
      <w:r>
        <w:rPr>
          <w:rFonts w:asciiTheme="majorHAnsi" w:eastAsiaTheme="majorEastAsia" w:hAnsiTheme="majorHAnsi" w:cstheme="majorBidi"/>
        </w:rPr>
        <w:lastRenderedPageBreak/>
        <w:t>The project is expected to have some major releases this summer including the official 1.0 release of its web application, taking it out of beta, as well as a new challenge environment. There will also be another release later this fall.</w:t>
      </w:r>
    </w:p>
    <w:p w14:paraId="33971BC4" w14:textId="77777777" w:rsidR="00893DF7" w:rsidRPr="00041612" w:rsidRDefault="00893DF7" w:rsidP="00893DF7">
      <w:pPr>
        <w:pStyle w:val="ListParagraph"/>
        <w:numPr>
          <w:ilvl w:val="2"/>
          <w:numId w:val="5"/>
        </w:numPr>
        <w:spacing w:before="120" w:after="120"/>
        <w:contextualSpacing w:val="0"/>
      </w:pPr>
      <w:r>
        <w:rPr>
          <w:rFonts w:asciiTheme="majorHAnsi" w:eastAsiaTheme="majorEastAsia" w:hAnsiTheme="majorHAnsi" w:cstheme="majorBidi"/>
        </w:rPr>
        <w:t xml:space="preserve">There are now 60 plus challenges available within the Operate &amp; Maintain challenge environment. </w:t>
      </w:r>
    </w:p>
    <w:p w14:paraId="499F675E" w14:textId="05523F49" w:rsidR="00A04F34" w:rsidRDefault="00893DF7" w:rsidP="00893DF7">
      <w:pPr>
        <w:spacing w:before="120" w:after="120"/>
        <w:ind w:left="1440"/>
        <w:rPr>
          <w:rFonts w:asciiTheme="majorHAnsi" w:eastAsiaTheme="majorEastAsia" w:hAnsiTheme="majorHAnsi" w:cstheme="majorBidi"/>
        </w:rPr>
      </w:pPr>
      <w:r w:rsidRPr="00041612">
        <w:rPr>
          <w:rFonts w:asciiTheme="majorHAnsi" w:eastAsiaTheme="majorEastAsia" w:hAnsiTheme="majorHAnsi" w:cstheme="majorBidi"/>
        </w:rPr>
        <w:t xml:space="preserve">Find out more here: </w:t>
      </w:r>
      <w:hyperlink r:id="rId24" w:tooltip="NICE Challenge">
        <w:r w:rsidRPr="00041612">
          <w:rPr>
            <w:rStyle w:val="Hyperlink"/>
            <w:rFonts w:asciiTheme="majorHAnsi" w:eastAsia="Calibri" w:hAnsiTheme="majorHAnsi" w:cs="Calibri"/>
          </w:rPr>
          <w:t>https://www.nice-challenge.com</w:t>
        </w:r>
      </w:hyperlink>
      <w:r w:rsidR="00A04F34">
        <w:rPr>
          <w:rFonts w:asciiTheme="majorHAnsi" w:eastAsiaTheme="majorEastAsia" w:hAnsiTheme="majorHAnsi" w:cstheme="majorBidi"/>
        </w:rPr>
        <w:t xml:space="preserve"> </w:t>
      </w:r>
    </w:p>
    <w:p w14:paraId="320E5E84" w14:textId="77777777" w:rsidR="00772F57" w:rsidRDefault="00192A3A" w:rsidP="00772F57">
      <w:pPr>
        <w:pStyle w:val="Heading2"/>
      </w:pPr>
      <w:r w:rsidRPr="00772F57">
        <w:t xml:space="preserve">New Business </w:t>
      </w:r>
    </w:p>
    <w:p w14:paraId="61AE8D5E" w14:textId="300C02DB" w:rsidR="21D09456" w:rsidRPr="00772F57" w:rsidRDefault="613ADA35" w:rsidP="00772F57">
      <w:pPr>
        <w:pStyle w:val="ListParagraph"/>
        <w:numPr>
          <w:ilvl w:val="1"/>
          <w:numId w:val="5"/>
        </w:numPr>
        <w:spacing w:before="120" w:after="120"/>
        <w:contextualSpacing w:val="0"/>
        <w:rPr>
          <w:rFonts w:asciiTheme="majorHAnsi" w:hAnsiTheme="majorHAnsi"/>
        </w:rPr>
      </w:pPr>
      <w:r w:rsidRPr="00772F57">
        <w:rPr>
          <w:rFonts w:asciiTheme="majorHAnsi" w:hAnsiTheme="majorHAnsi"/>
        </w:rPr>
        <w:t xml:space="preserve">Rodney Petersen </w:t>
      </w:r>
      <w:r w:rsidR="00192A3A" w:rsidRPr="00772F57">
        <w:rPr>
          <w:rFonts w:asciiTheme="majorHAnsi" w:hAnsiTheme="majorHAnsi"/>
        </w:rPr>
        <w:t>spoke about the “</w:t>
      </w:r>
      <w:r w:rsidRPr="00772F57">
        <w:rPr>
          <w:rFonts w:asciiTheme="majorHAnsi" w:hAnsiTheme="majorHAnsi"/>
        </w:rPr>
        <w:t>Workforce Provisions of the President's Executive Order on Cybersecurity</w:t>
      </w:r>
      <w:r w:rsidR="00772F57">
        <w:rPr>
          <w:rFonts w:asciiTheme="majorHAnsi" w:hAnsiTheme="majorHAnsi"/>
        </w:rPr>
        <w:t>”</w:t>
      </w:r>
    </w:p>
    <w:p w14:paraId="4F2288D6" w14:textId="6538747F" w:rsidR="00013E61" w:rsidRDefault="00192A3A" w:rsidP="00381920">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A04F34">
        <w:rPr>
          <w:rFonts w:asciiTheme="majorHAnsi" w:eastAsiaTheme="majorEastAsia" w:hAnsiTheme="majorHAnsi" w:cstheme="majorBidi"/>
        </w:rPr>
        <w:t>NICE Program office has been busy developing a response to</w:t>
      </w:r>
      <w:r w:rsidR="00D914AC">
        <w:rPr>
          <w:rFonts w:asciiTheme="majorHAnsi" w:eastAsiaTheme="majorEastAsia" w:hAnsiTheme="majorHAnsi" w:cstheme="majorBidi"/>
        </w:rPr>
        <w:t xml:space="preserve"> the</w:t>
      </w:r>
      <w:r w:rsidR="00A04F34">
        <w:rPr>
          <w:rFonts w:asciiTheme="majorHAnsi" w:eastAsiaTheme="majorEastAsia" w:hAnsiTheme="majorHAnsi" w:cstheme="majorBidi"/>
        </w:rPr>
        <w:t xml:space="preserve"> </w:t>
      </w:r>
      <w:r>
        <w:rPr>
          <w:rFonts w:asciiTheme="majorHAnsi" w:eastAsiaTheme="majorEastAsia" w:hAnsiTheme="majorHAnsi" w:cstheme="majorBidi"/>
        </w:rPr>
        <w:t xml:space="preserve">executive order. </w:t>
      </w:r>
      <w:r w:rsidR="00013E61">
        <w:rPr>
          <w:rFonts w:asciiTheme="majorHAnsi" w:eastAsiaTheme="majorEastAsia" w:hAnsiTheme="majorHAnsi" w:cstheme="majorBidi"/>
        </w:rPr>
        <w:t xml:space="preserve">More information on the executive order can be found by listening to the recorded NICE webinar here: </w:t>
      </w:r>
      <w:hyperlink r:id="rId25" w:tooltip="Executive Order Webinar" w:history="1">
        <w:r w:rsidR="00013E61" w:rsidRPr="00013E61">
          <w:rPr>
            <w:rStyle w:val="Hyperlink"/>
            <w:rFonts w:asciiTheme="majorHAnsi" w:eastAsiaTheme="majorEastAsia" w:hAnsiTheme="majorHAnsi" w:cstheme="majorBidi"/>
          </w:rPr>
          <w:t>https://www.nist.gov/news-events/events/2017/06/presidents-executive-order-cybersecurity-workforce-next-steps-and-how</w:t>
        </w:r>
      </w:hyperlink>
      <w:r w:rsidR="00013E61">
        <w:rPr>
          <w:rFonts w:asciiTheme="majorHAnsi" w:eastAsiaTheme="majorEastAsia" w:hAnsiTheme="majorHAnsi" w:cstheme="majorBidi"/>
        </w:rPr>
        <w:t xml:space="preserve"> </w:t>
      </w:r>
    </w:p>
    <w:p w14:paraId="51768C43" w14:textId="1D782FC8" w:rsidR="00013E61" w:rsidRDefault="00013E61" w:rsidP="613ADA35">
      <w:pPr>
        <w:spacing w:before="120" w:after="120"/>
        <w:ind w:left="1440"/>
        <w:rPr>
          <w:rFonts w:asciiTheme="majorHAnsi" w:eastAsiaTheme="majorEastAsia" w:hAnsiTheme="majorHAnsi" w:cstheme="majorBidi"/>
        </w:rPr>
      </w:pPr>
      <w:r>
        <w:rPr>
          <w:rFonts w:asciiTheme="majorHAnsi" w:eastAsiaTheme="majorEastAsia" w:hAnsiTheme="majorHAnsi" w:cstheme="majorBidi"/>
        </w:rPr>
        <w:t>While there are</w:t>
      </w:r>
      <w:r w:rsidR="00A04F34">
        <w:rPr>
          <w:rFonts w:asciiTheme="majorHAnsi" w:eastAsiaTheme="majorEastAsia" w:hAnsiTheme="majorHAnsi" w:cstheme="majorBidi"/>
        </w:rPr>
        <w:t xml:space="preserve"> </w:t>
      </w:r>
      <w:r>
        <w:rPr>
          <w:rFonts w:asciiTheme="majorHAnsi" w:eastAsiaTheme="majorEastAsia" w:hAnsiTheme="majorHAnsi" w:cstheme="majorBidi"/>
        </w:rPr>
        <w:t>four</w:t>
      </w:r>
      <w:r w:rsidR="00A04F34">
        <w:rPr>
          <w:rFonts w:asciiTheme="majorHAnsi" w:eastAsiaTheme="majorEastAsia" w:hAnsiTheme="majorHAnsi" w:cstheme="majorBidi"/>
        </w:rPr>
        <w:t xml:space="preserve"> parts</w:t>
      </w:r>
      <w:r>
        <w:rPr>
          <w:rFonts w:asciiTheme="majorHAnsi" w:eastAsiaTheme="majorEastAsia" w:hAnsiTheme="majorHAnsi" w:cstheme="majorBidi"/>
        </w:rPr>
        <w:t xml:space="preserve"> to the executive order, o</w:t>
      </w:r>
      <w:r w:rsidR="00A04F34">
        <w:rPr>
          <w:rFonts w:asciiTheme="majorHAnsi" w:eastAsiaTheme="majorEastAsia" w:hAnsiTheme="majorHAnsi" w:cstheme="majorBidi"/>
        </w:rPr>
        <w:t xml:space="preserve">ne specifically directs NICE to do </w:t>
      </w:r>
      <w:r w:rsidR="00893DF7">
        <w:rPr>
          <w:rFonts w:asciiTheme="majorHAnsi" w:eastAsiaTheme="majorEastAsia" w:hAnsiTheme="majorHAnsi" w:cstheme="majorBidi"/>
        </w:rPr>
        <w:t>two</w:t>
      </w:r>
      <w:r w:rsidR="00A04F34">
        <w:rPr>
          <w:rFonts w:asciiTheme="majorHAnsi" w:eastAsiaTheme="majorEastAsia" w:hAnsiTheme="majorHAnsi" w:cstheme="majorBidi"/>
        </w:rPr>
        <w:t xml:space="preserve"> things: </w:t>
      </w:r>
    </w:p>
    <w:p w14:paraId="2D84A525" w14:textId="77777777" w:rsidR="00D00D69" w:rsidRPr="006C1872" w:rsidRDefault="00013E61" w:rsidP="00381920">
      <w:pPr>
        <w:pStyle w:val="ListParagraph"/>
        <w:numPr>
          <w:ilvl w:val="2"/>
          <w:numId w:val="5"/>
        </w:numPr>
        <w:spacing w:before="120" w:after="120"/>
        <w:contextualSpacing w:val="0"/>
        <w:rPr>
          <w:rFonts w:asciiTheme="majorHAnsi" w:eastAsiaTheme="majorEastAsia" w:hAnsiTheme="majorHAnsi" w:cstheme="majorBidi"/>
        </w:rPr>
      </w:pPr>
      <w:r w:rsidRPr="006C1872">
        <w:rPr>
          <w:rFonts w:asciiTheme="majorHAnsi" w:eastAsiaTheme="majorEastAsia" w:hAnsiTheme="majorHAnsi" w:cstheme="majorBidi"/>
        </w:rPr>
        <w:t>Assess the scope and sufficiency of efforts</w:t>
      </w:r>
      <w:r w:rsidR="00D00D69" w:rsidRPr="006C1872">
        <w:rPr>
          <w:rFonts w:asciiTheme="majorHAnsi" w:eastAsiaTheme="majorEastAsia" w:hAnsiTheme="majorHAnsi" w:cstheme="majorBidi"/>
        </w:rPr>
        <w:t xml:space="preserve">. Work on this effort is ongoing. In </w:t>
      </w:r>
      <w:r w:rsidR="00A04F34" w:rsidRPr="006C1872">
        <w:rPr>
          <w:rFonts w:asciiTheme="majorHAnsi" w:eastAsiaTheme="majorEastAsia" w:hAnsiTheme="majorHAnsi" w:cstheme="majorBidi"/>
        </w:rPr>
        <w:t xml:space="preserve">addition to Alina </w:t>
      </w:r>
      <w:r w:rsidR="00D00D69" w:rsidRPr="006C1872">
        <w:rPr>
          <w:rFonts w:asciiTheme="majorHAnsi" w:eastAsiaTheme="majorEastAsia" w:hAnsiTheme="majorHAnsi" w:cstheme="majorBidi"/>
        </w:rPr>
        <w:t xml:space="preserve">joining the team </w:t>
      </w:r>
      <w:r w:rsidR="00A04F34" w:rsidRPr="006C1872">
        <w:rPr>
          <w:rFonts w:asciiTheme="majorHAnsi" w:eastAsiaTheme="majorEastAsia" w:hAnsiTheme="majorHAnsi" w:cstheme="majorBidi"/>
        </w:rPr>
        <w:t xml:space="preserve">we also have </w:t>
      </w:r>
      <w:r w:rsidR="00D00D69" w:rsidRPr="006C1872">
        <w:rPr>
          <w:rFonts w:asciiTheme="majorHAnsi" w:eastAsiaTheme="majorEastAsia" w:hAnsiTheme="majorHAnsi" w:cstheme="majorBidi"/>
        </w:rPr>
        <w:t>two post-</w:t>
      </w:r>
      <w:r w:rsidR="00A04F34" w:rsidRPr="006C1872">
        <w:rPr>
          <w:rFonts w:asciiTheme="majorHAnsi" w:eastAsiaTheme="majorEastAsia" w:hAnsiTheme="majorHAnsi" w:cstheme="majorBidi"/>
        </w:rPr>
        <w:t>graduate fellows review</w:t>
      </w:r>
      <w:r w:rsidR="00D00D69" w:rsidRPr="006C1872">
        <w:rPr>
          <w:rFonts w:asciiTheme="majorHAnsi" w:eastAsiaTheme="majorEastAsia" w:hAnsiTheme="majorHAnsi" w:cstheme="majorBidi"/>
        </w:rPr>
        <w:t>ing</w:t>
      </w:r>
      <w:r w:rsidR="00A04F34" w:rsidRPr="006C1872">
        <w:rPr>
          <w:rFonts w:asciiTheme="majorHAnsi" w:eastAsiaTheme="majorEastAsia" w:hAnsiTheme="majorHAnsi" w:cstheme="majorBidi"/>
        </w:rPr>
        <w:t xml:space="preserve"> a</w:t>
      </w:r>
      <w:r w:rsidR="00DB2EAF" w:rsidRPr="006C1872">
        <w:rPr>
          <w:rFonts w:asciiTheme="majorHAnsi" w:eastAsiaTheme="majorEastAsia" w:hAnsiTheme="majorHAnsi" w:cstheme="majorBidi"/>
        </w:rPr>
        <w:t xml:space="preserve">nd </w:t>
      </w:r>
      <w:r w:rsidR="00D00D69" w:rsidRPr="006C1872">
        <w:rPr>
          <w:rFonts w:asciiTheme="majorHAnsi" w:eastAsiaTheme="majorEastAsia" w:hAnsiTheme="majorHAnsi" w:cstheme="majorBidi"/>
        </w:rPr>
        <w:t xml:space="preserve">performing an </w:t>
      </w:r>
      <w:r w:rsidR="00DB2EAF" w:rsidRPr="006C1872">
        <w:rPr>
          <w:rFonts w:asciiTheme="majorHAnsi" w:eastAsiaTheme="majorEastAsia" w:hAnsiTheme="majorHAnsi" w:cstheme="majorBidi"/>
        </w:rPr>
        <w:t xml:space="preserve">environmental scan. </w:t>
      </w:r>
    </w:p>
    <w:p w14:paraId="7CB51178" w14:textId="77777777" w:rsidR="00FF079B" w:rsidRDefault="00D00D69" w:rsidP="00D914AC">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w:t>
      </w:r>
      <w:r w:rsidR="00A04F34">
        <w:rPr>
          <w:rFonts w:asciiTheme="majorHAnsi" w:eastAsiaTheme="majorEastAsia" w:hAnsiTheme="majorHAnsi" w:cstheme="majorBidi"/>
        </w:rPr>
        <w:t xml:space="preserve"> </w:t>
      </w:r>
      <w:r>
        <w:rPr>
          <w:rFonts w:asciiTheme="majorHAnsi" w:eastAsiaTheme="majorEastAsia" w:hAnsiTheme="majorHAnsi" w:cstheme="majorBidi"/>
        </w:rPr>
        <w:t>Request for Information (</w:t>
      </w:r>
      <w:r w:rsidR="00A04F34">
        <w:rPr>
          <w:rFonts w:asciiTheme="majorHAnsi" w:eastAsiaTheme="majorEastAsia" w:hAnsiTheme="majorHAnsi" w:cstheme="majorBidi"/>
        </w:rPr>
        <w:t>RFI</w:t>
      </w:r>
      <w:r>
        <w:rPr>
          <w:rFonts w:asciiTheme="majorHAnsi" w:eastAsiaTheme="majorEastAsia" w:hAnsiTheme="majorHAnsi" w:cstheme="majorBidi"/>
        </w:rPr>
        <w:t>)</w:t>
      </w:r>
      <w:r w:rsidR="00A04F34">
        <w:rPr>
          <w:rFonts w:asciiTheme="majorHAnsi" w:eastAsiaTheme="majorEastAsia" w:hAnsiTheme="majorHAnsi" w:cstheme="majorBidi"/>
        </w:rPr>
        <w:t xml:space="preserve"> </w:t>
      </w:r>
      <w:r>
        <w:rPr>
          <w:rFonts w:asciiTheme="majorHAnsi" w:eastAsiaTheme="majorEastAsia" w:hAnsiTheme="majorHAnsi" w:cstheme="majorBidi"/>
        </w:rPr>
        <w:t xml:space="preserve">is expected </w:t>
      </w:r>
      <w:r w:rsidR="00A04F34">
        <w:rPr>
          <w:rFonts w:asciiTheme="majorHAnsi" w:eastAsiaTheme="majorEastAsia" w:hAnsiTheme="majorHAnsi" w:cstheme="majorBidi"/>
        </w:rPr>
        <w:t xml:space="preserve">to be released any day now. </w:t>
      </w:r>
      <w:r>
        <w:rPr>
          <w:rFonts w:asciiTheme="majorHAnsi" w:eastAsiaTheme="majorEastAsia" w:hAnsiTheme="majorHAnsi" w:cstheme="majorBidi"/>
        </w:rPr>
        <w:t>The Program Office</w:t>
      </w:r>
      <w:r w:rsidR="00A04F34">
        <w:rPr>
          <w:rFonts w:asciiTheme="majorHAnsi" w:eastAsiaTheme="majorEastAsia" w:hAnsiTheme="majorHAnsi" w:cstheme="majorBidi"/>
        </w:rPr>
        <w:t xml:space="preserve"> ask</w:t>
      </w:r>
      <w:r>
        <w:rPr>
          <w:rFonts w:asciiTheme="majorHAnsi" w:eastAsiaTheme="majorEastAsia" w:hAnsiTheme="majorHAnsi" w:cstheme="majorBidi"/>
        </w:rPr>
        <w:t>s</w:t>
      </w:r>
      <w:r w:rsidR="00A04F34">
        <w:rPr>
          <w:rFonts w:asciiTheme="majorHAnsi" w:eastAsiaTheme="majorEastAsia" w:hAnsiTheme="majorHAnsi" w:cstheme="majorBidi"/>
        </w:rPr>
        <w:t xml:space="preserve"> </w:t>
      </w:r>
      <w:r>
        <w:rPr>
          <w:rFonts w:asciiTheme="majorHAnsi" w:eastAsiaTheme="majorEastAsia" w:hAnsiTheme="majorHAnsi" w:cstheme="majorBidi"/>
        </w:rPr>
        <w:t>working group members to</w:t>
      </w:r>
      <w:r w:rsidR="00A04F34">
        <w:rPr>
          <w:rFonts w:asciiTheme="majorHAnsi" w:eastAsiaTheme="majorEastAsia" w:hAnsiTheme="majorHAnsi" w:cstheme="majorBidi"/>
        </w:rPr>
        <w:t xml:space="preserve"> look for </w:t>
      </w:r>
      <w:r>
        <w:rPr>
          <w:rFonts w:asciiTheme="majorHAnsi" w:eastAsiaTheme="majorEastAsia" w:hAnsiTheme="majorHAnsi" w:cstheme="majorBidi"/>
        </w:rPr>
        <w:t>the RFI</w:t>
      </w:r>
      <w:r w:rsidR="00A04F34">
        <w:rPr>
          <w:rFonts w:asciiTheme="majorHAnsi" w:eastAsiaTheme="majorEastAsia" w:hAnsiTheme="majorHAnsi" w:cstheme="majorBidi"/>
        </w:rPr>
        <w:t xml:space="preserve"> and provide </w:t>
      </w:r>
      <w:r>
        <w:rPr>
          <w:rFonts w:asciiTheme="majorHAnsi" w:eastAsiaTheme="majorEastAsia" w:hAnsiTheme="majorHAnsi" w:cstheme="majorBidi"/>
        </w:rPr>
        <w:t xml:space="preserve">information into the process. </w:t>
      </w:r>
      <w:r w:rsidR="00FF079B">
        <w:rPr>
          <w:rFonts w:asciiTheme="majorHAnsi" w:eastAsiaTheme="majorEastAsia" w:hAnsiTheme="majorHAnsi" w:cstheme="majorBidi"/>
        </w:rPr>
        <w:t xml:space="preserve">The RFI has a few open ended questions. Contributors can especially identify any promising programs not yet considered or make recommendations that have been made before but adding new ideas as well. </w:t>
      </w:r>
    </w:p>
    <w:p w14:paraId="163D16C4" w14:textId="496C2F51" w:rsidR="00A04F34" w:rsidRDefault="00D00D69" w:rsidP="00D914AC">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While</w:t>
      </w:r>
      <w:r w:rsidR="00A04F34">
        <w:rPr>
          <w:rFonts w:asciiTheme="majorHAnsi" w:eastAsiaTheme="majorEastAsia" w:hAnsiTheme="majorHAnsi" w:cstheme="majorBidi"/>
        </w:rPr>
        <w:t xml:space="preserve"> other agencies have</w:t>
      </w:r>
      <w:r>
        <w:rPr>
          <w:rFonts w:asciiTheme="majorHAnsi" w:eastAsiaTheme="majorEastAsia" w:hAnsiTheme="majorHAnsi" w:cstheme="majorBidi"/>
        </w:rPr>
        <w:t xml:space="preserve"> been </w:t>
      </w:r>
      <w:r w:rsidR="00A04F34">
        <w:rPr>
          <w:rFonts w:asciiTheme="majorHAnsi" w:eastAsiaTheme="majorEastAsia" w:hAnsiTheme="majorHAnsi" w:cstheme="majorBidi"/>
        </w:rPr>
        <w:t xml:space="preserve">identified </w:t>
      </w:r>
      <w:r>
        <w:rPr>
          <w:rFonts w:asciiTheme="majorHAnsi" w:eastAsiaTheme="majorEastAsia" w:hAnsiTheme="majorHAnsi" w:cstheme="majorBidi"/>
        </w:rPr>
        <w:t>to assist with these efforts, o</w:t>
      </w:r>
      <w:r w:rsidR="00A04F34">
        <w:rPr>
          <w:rFonts w:asciiTheme="majorHAnsi" w:eastAsiaTheme="majorEastAsia" w:hAnsiTheme="majorHAnsi" w:cstheme="majorBidi"/>
        </w:rPr>
        <w:t xml:space="preserve">ur awareness of programs and initiatives </w:t>
      </w:r>
      <w:r>
        <w:rPr>
          <w:rFonts w:asciiTheme="majorHAnsi" w:eastAsiaTheme="majorEastAsia" w:hAnsiTheme="majorHAnsi" w:cstheme="majorBidi"/>
        </w:rPr>
        <w:t xml:space="preserve">will </w:t>
      </w:r>
      <w:r w:rsidR="00A04F34">
        <w:rPr>
          <w:rFonts w:asciiTheme="majorHAnsi" w:eastAsiaTheme="majorEastAsia" w:hAnsiTheme="majorHAnsi" w:cstheme="majorBidi"/>
        </w:rPr>
        <w:t xml:space="preserve">create a </w:t>
      </w:r>
      <w:r w:rsidR="00DB2EAF">
        <w:rPr>
          <w:rFonts w:asciiTheme="majorHAnsi" w:eastAsiaTheme="majorEastAsia" w:hAnsiTheme="majorHAnsi" w:cstheme="majorBidi"/>
        </w:rPr>
        <w:t>comprehensive</w:t>
      </w:r>
      <w:r w:rsidR="006C1872">
        <w:rPr>
          <w:rFonts w:asciiTheme="majorHAnsi" w:eastAsiaTheme="majorEastAsia" w:hAnsiTheme="majorHAnsi" w:cstheme="majorBidi"/>
        </w:rPr>
        <w:t xml:space="preserve"> assessment. </w:t>
      </w:r>
    </w:p>
    <w:p w14:paraId="06E0A9E3" w14:textId="7E0FF7B4" w:rsidR="00FF079B" w:rsidRDefault="006C1872" w:rsidP="00381920">
      <w:pPr>
        <w:pStyle w:val="ListParagraph"/>
        <w:numPr>
          <w:ilvl w:val="2"/>
          <w:numId w:val="5"/>
        </w:numPr>
        <w:spacing w:before="120" w:after="120"/>
        <w:contextualSpacing w:val="0"/>
        <w:rPr>
          <w:rFonts w:asciiTheme="majorHAnsi" w:eastAsiaTheme="majorEastAsia" w:hAnsiTheme="majorHAnsi" w:cstheme="majorBidi"/>
        </w:rPr>
      </w:pPr>
      <w:r w:rsidRPr="006C1872">
        <w:rPr>
          <w:rFonts w:asciiTheme="majorHAnsi" w:eastAsiaTheme="majorEastAsia" w:hAnsiTheme="majorHAnsi" w:cstheme="majorBidi"/>
        </w:rPr>
        <w:t>Provide a report to the President within 120 days with findings and recommendations. The</w:t>
      </w:r>
      <w:r w:rsidR="00A04F34" w:rsidRPr="006C1872">
        <w:rPr>
          <w:rFonts w:asciiTheme="majorHAnsi" w:eastAsiaTheme="majorEastAsia" w:hAnsiTheme="majorHAnsi" w:cstheme="majorBidi"/>
        </w:rPr>
        <w:t xml:space="preserve"> RFI asks for </w:t>
      </w:r>
      <w:r w:rsidR="00DB2EAF" w:rsidRPr="006C1872">
        <w:rPr>
          <w:rFonts w:asciiTheme="majorHAnsi" w:eastAsiaTheme="majorEastAsia" w:hAnsiTheme="majorHAnsi" w:cstheme="majorBidi"/>
        </w:rPr>
        <w:t>input</w:t>
      </w:r>
      <w:r w:rsidRPr="006C1872">
        <w:rPr>
          <w:rFonts w:asciiTheme="majorHAnsi" w:eastAsiaTheme="majorEastAsia" w:hAnsiTheme="majorHAnsi" w:cstheme="majorBidi"/>
        </w:rPr>
        <w:t>,</w:t>
      </w:r>
      <w:r w:rsidR="00A04F34" w:rsidRPr="006C1872">
        <w:rPr>
          <w:rFonts w:asciiTheme="majorHAnsi" w:eastAsiaTheme="majorEastAsia" w:hAnsiTheme="majorHAnsi" w:cstheme="majorBidi"/>
        </w:rPr>
        <w:t xml:space="preserve"> especially </w:t>
      </w:r>
      <w:r w:rsidR="00DB2EAF" w:rsidRPr="006C1872">
        <w:rPr>
          <w:rFonts w:asciiTheme="majorHAnsi" w:eastAsiaTheme="majorEastAsia" w:hAnsiTheme="majorHAnsi" w:cstheme="majorBidi"/>
        </w:rPr>
        <w:t>recommendations</w:t>
      </w:r>
      <w:r w:rsidRPr="006C1872">
        <w:rPr>
          <w:rFonts w:asciiTheme="majorHAnsi" w:eastAsiaTheme="majorEastAsia" w:hAnsiTheme="majorHAnsi" w:cstheme="majorBidi"/>
        </w:rPr>
        <w:t xml:space="preserve">. The Program Office is reviewing </w:t>
      </w:r>
      <w:r w:rsidR="00A04F34" w:rsidRPr="006C1872">
        <w:rPr>
          <w:rFonts w:asciiTheme="majorHAnsi" w:eastAsiaTheme="majorEastAsia" w:hAnsiTheme="majorHAnsi" w:cstheme="majorBidi"/>
        </w:rPr>
        <w:t xml:space="preserve">old </w:t>
      </w:r>
      <w:r w:rsidRPr="006C1872">
        <w:rPr>
          <w:rFonts w:asciiTheme="majorHAnsi" w:eastAsiaTheme="majorEastAsia" w:hAnsiTheme="majorHAnsi" w:cstheme="majorBidi"/>
        </w:rPr>
        <w:t xml:space="preserve">recommendations </w:t>
      </w:r>
      <w:r w:rsidR="00A04F34" w:rsidRPr="006C1872">
        <w:rPr>
          <w:rFonts w:asciiTheme="majorHAnsi" w:eastAsiaTheme="majorEastAsia" w:hAnsiTheme="majorHAnsi" w:cstheme="majorBidi"/>
        </w:rPr>
        <w:t>but also looking for new ideas for innovation and change.</w:t>
      </w:r>
      <w:r w:rsidR="00094571">
        <w:rPr>
          <w:rFonts w:asciiTheme="majorHAnsi" w:eastAsiaTheme="majorEastAsia" w:hAnsiTheme="majorHAnsi" w:cstheme="majorBidi"/>
        </w:rPr>
        <w:t xml:space="preserve"> The ultimate deadline is September 8</w:t>
      </w:r>
      <w:r w:rsidR="00094571" w:rsidRPr="00D97DCD">
        <w:rPr>
          <w:rFonts w:asciiTheme="majorHAnsi" w:eastAsiaTheme="majorEastAsia" w:hAnsiTheme="majorHAnsi" w:cstheme="majorBidi"/>
          <w:vertAlign w:val="superscript"/>
        </w:rPr>
        <w:t>th</w:t>
      </w:r>
      <w:r w:rsidR="00094571">
        <w:rPr>
          <w:rFonts w:asciiTheme="majorHAnsi" w:eastAsiaTheme="majorEastAsia" w:hAnsiTheme="majorHAnsi" w:cstheme="majorBidi"/>
        </w:rPr>
        <w:t>.</w:t>
      </w:r>
    </w:p>
    <w:p w14:paraId="76539535" w14:textId="5608B4C0" w:rsidR="00D97DCD" w:rsidRDefault="00D97DCD" w:rsidP="00381920">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Rodney</w:t>
      </w:r>
      <w:r w:rsidR="00FF079B">
        <w:rPr>
          <w:rFonts w:asciiTheme="majorHAnsi" w:eastAsiaTheme="majorEastAsia" w:hAnsiTheme="majorHAnsi" w:cstheme="majorBidi"/>
        </w:rPr>
        <w:t xml:space="preserve"> believes</w:t>
      </w:r>
      <w:r>
        <w:rPr>
          <w:rFonts w:asciiTheme="majorHAnsi" w:eastAsiaTheme="majorEastAsia" w:hAnsiTheme="majorHAnsi" w:cstheme="majorBidi"/>
        </w:rPr>
        <w:t xml:space="preserve"> the assessme</w:t>
      </w:r>
      <w:r w:rsidR="00FF079B">
        <w:rPr>
          <w:rFonts w:asciiTheme="majorHAnsi" w:eastAsiaTheme="majorEastAsia" w:hAnsiTheme="majorHAnsi" w:cstheme="majorBidi"/>
        </w:rPr>
        <w:t xml:space="preserve">nt of scope is straight forward. The </w:t>
      </w:r>
      <w:r w:rsidR="00DB2EAF">
        <w:rPr>
          <w:rFonts w:asciiTheme="majorHAnsi" w:eastAsiaTheme="majorEastAsia" w:hAnsiTheme="majorHAnsi" w:cstheme="majorBidi"/>
        </w:rPr>
        <w:t>environmental</w:t>
      </w:r>
      <w:r>
        <w:rPr>
          <w:rFonts w:asciiTheme="majorHAnsi" w:eastAsiaTheme="majorEastAsia" w:hAnsiTheme="majorHAnsi" w:cstheme="majorBidi"/>
        </w:rPr>
        <w:t xml:space="preserve"> scan is intended to be as comprehensive as possible</w:t>
      </w:r>
      <w:r w:rsidR="00FF079B">
        <w:rPr>
          <w:rFonts w:asciiTheme="majorHAnsi" w:eastAsiaTheme="majorEastAsia" w:hAnsiTheme="majorHAnsi" w:cstheme="majorBidi"/>
        </w:rPr>
        <w:t>. M</w:t>
      </w:r>
      <w:r>
        <w:rPr>
          <w:rFonts w:asciiTheme="majorHAnsi" w:eastAsiaTheme="majorEastAsia" w:hAnsiTheme="majorHAnsi" w:cstheme="majorBidi"/>
        </w:rPr>
        <w:t xml:space="preserve">etrics are </w:t>
      </w:r>
      <w:r w:rsidR="00D914AC">
        <w:rPr>
          <w:rFonts w:asciiTheme="majorHAnsi" w:eastAsiaTheme="majorEastAsia" w:hAnsiTheme="majorHAnsi" w:cstheme="majorBidi"/>
        </w:rPr>
        <w:t>significant and show</w:t>
      </w:r>
      <w:r w:rsidR="00FF079B">
        <w:rPr>
          <w:rFonts w:asciiTheme="majorHAnsi" w:eastAsiaTheme="majorEastAsia" w:hAnsiTheme="majorHAnsi" w:cstheme="majorBidi"/>
        </w:rPr>
        <w:t xml:space="preserve"> how we define impact would add to the </w:t>
      </w:r>
      <w:r w:rsidR="00FF079B">
        <w:rPr>
          <w:rFonts w:asciiTheme="majorHAnsi" w:eastAsiaTheme="majorEastAsia" w:hAnsiTheme="majorHAnsi" w:cstheme="majorBidi"/>
        </w:rPr>
        <w:lastRenderedPageBreak/>
        <w:t>importance. Also</w:t>
      </w:r>
      <w:r>
        <w:rPr>
          <w:rFonts w:asciiTheme="majorHAnsi" w:eastAsiaTheme="majorEastAsia" w:hAnsiTheme="majorHAnsi" w:cstheme="majorBidi"/>
        </w:rPr>
        <w:t>, the</w:t>
      </w:r>
      <w:r w:rsidR="00FF079B">
        <w:rPr>
          <w:rFonts w:asciiTheme="majorHAnsi" w:eastAsiaTheme="majorEastAsia" w:hAnsiTheme="majorHAnsi" w:cstheme="majorBidi"/>
        </w:rPr>
        <w:t xml:space="preserve">re is an importance to not only </w:t>
      </w:r>
      <w:r w:rsidR="00D914AC">
        <w:rPr>
          <w:rFonts w:asciiTheme="majorHAnsi" w:eastAsiaTheme="majorEastAsia" w:hAnsiTheme="majorHAnsi" w:cstheme="majorBidi"/>
        </w:rPr>
        <w:t>sustain</w:t>
      </w:r>
      <w:r>
        <w:rPr>
          <w:rFonts w:asciiTheme="majorHAnsi" w:eastAsiaTheme="majorEastAsia" w:hAnsiTheme="majorHAnsi" w:cstheme="majorBidi"/>
        </w:rPr>
        <w:t xml:space="preserve"> </w:t>
      </w:r>
      <w:r w:rsidR="00FF079B">
        <w:rPr>
          <w:rFonts w:asciiTheme="majorHAnsi" w:eastAsiaTheme="majorEastAsia" w:hAnsiTheme="majorHAnsi" w:cstheme="majorBidi"/>
        </w:rPr>
        <w:t xml:space="preserve">the </w:t>
      </w:r>
      <w:r>
        <w:rPr>
          <w:rFonts w:asciiTheme="majorHAnsi" w:eastAsiaTheme="majorEastAsia" w:hAnsiTheme="majorHAnsi" w:cstheme="majorBidi"/>
        </w:rPr>
        <w:t>cybersecurity workforce</w:t>
      </w:r>
      <w:r w:rsidR="00FF079B">
        <w:rPr>
          <w:rFonts w:asciiTheme="majorHAnsi" w:eastAsiaTheme="majorEastAsia" w:hAnsiTheme="majorHAnsi" w:cstheme="majorBidi"/>
        </w:rPr>
        <w:t xml:space="preserve"> but </w:t>
      </w:r>
      <w:r>
        <w:rPr>
          <w:rFonts w:asciiTheme="majorHAnsi" w:eastAsiaTheme="majorEastAsia" w:hAnsiTheme="majorHAnsi" w:cstheme="majorBidi"/>
        </w:rPr>
        <w:t>recruit</w:t>
      </w:r>
      <w:r w:rsidR="00FF079B">
        <w:rPr>
          <w:rFonts w:asciiTheme="majorHAnsi" w:eastAsiaTheme="majorEastAsia" w:hAnsiTheme="majorHAnsi" w:cstheme="majorBidi"/>
        </w:rPr>
        <w:t xml:space="preserve"> as well.</w:t>
      </w:r>
      <w:r>
        <w:rPr>
          <w:rFonts w:asciiTheme="majorHAnsi" w:eastAsiaTheme="majorEastAsia" w:hAnsiTheme="majorHAnsi" w:cstheme="majorBidi"/>
        </w:rPr>
        <w:t xml:space="preserve"> </w:t>
      </w:r>
    </w:p>
    <w:p w14:paraId="0C12C10C" w14:textId="77777777" w:rsidR="00883107" w:rsidRDefault="001E698F" w:rsidP="00381920">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There are a variety of programs and initiatives already in place or being built that should be shared. Demonstrating succe</w:t>
      </w:r>
      <w:r w:rsidR="00883107">
        <w:rPr>
          <w:rFonts w:asciiTheme="majorHAnsi" w:eastAsiaTheme="majorEastAsia" w:hAnsiTheme="majorHAnsi" w:cstheme="majorBidi"/>
        </w:rPr>
        <w:t xml:space="preserve">ss of our programs is also key, </w:t>
      </w:r>
      <w:r>
        <w:rPr>
          <w:rFonts w:asciiTheme="majorHAnsi" w:eastAsiaTheme="majorEastAsia" w:hAnsiTheme="majorHAnsi" w:cstheme="majorBidi"/>
        </w:rPr>
        <w:t>remind</w:t>
      </w:r>
      <w:r w:rsidR="00883107">
        <w:rPr>
          <w:rFonts w:asciiTheme="majorHAnsi" w:eastAsiaTheme="majorEastAsia" w:hAnsiTheme="majorHAnsi" w:cstheme="majorBidi"/>
        </w:rPr>
        <w:t>ing</w:t>
      </w:r>
      <w:r>
        <w:rPr>
          <w:rFonts w:asciiTheme="majorHAnsi" w:eastAsiaTheme="majorEastAsia" w:hAnsiTheme="majorHAnsi" w:cstheme="majorBidi"/>
        </w:rPr>
        <w:t xml:space="preserve"> people of the NICE values to ‘Seek Evidence’. </w:t>
      </w:r>
    </w:p>
    <w:p w14:paraId="015B6EAC" w14:textId="0A9A63A0" w:rsidR="001E698F" w:rsidRDefault="001E698F" w:rsidP="00381920">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sustainment and growth of the cybersecurity workforce is important</w:t>
      </w:r>
      <w:r w:rsidR="00883107">
        <w:rPr>
          <w:rFonts w:asciiTheme="majorHAnsi" w:eastAsiaTheme="majorEastAsia" w:hAnsiTheme="majorHAnsi" w:cstheme="majorBidi"/>
        </w:rPr>
        <w:t>. H</w:t>
      </w:r>
      <w:r>
        <w:rPr>
          <w:rFonts w:asciiTheme="majorHAnsi" w:eastAsiaTheme="majorEastAsia" w:hAnsiTheme="majorHAnsi" w:cstheme="majorBidi"/>
        </w:rPr>
        <w:t xml:space="preserve">ow do we maintain a steady growth state and retain developed </w:t>
      </w:r>
      <w:r w:rsidR="00883107">
        <w:rPr>
          <w:rFonts w:asciiTheme="majorHAnsi" w:eastAsiaTheme="majorEastAsia" w:hAnsiTheme="majorHAnsi" w:cstheme="majorBidi"/>
        </w:rPr>
        <w:t xml:space="preserve">skills </w:t>
      </w:r>
      <w:r>
        <w:rPr>
          <w:rFonts w:asciiTheme="majorHAnsi" w:eastAsiaTheme="majorEastAsia" w:hAnsiTheme="majorHAnsi" w:cstheme="majorBidi"/>
        </w:rPr>
        <w:t>appropriately</w:t>
      </w:r>
      <w:r w:rsidR="00883107">
        <w:rPr>
          <w:rFonts w:asciiTheme="majorHAnsi" w:eastAsiaTheme="majorEastAsia" w:hAnsiTheme="majorHAnsi" w:cstheme="majorBidi"/>
        </w:rPr>
        <w:t>?</w:t>
      </w:r>
    </w:p>
    <w:p w14:paraId="7CCD82C0" w14:textId="1119E02F" w:rsidR="00FF079B" w:rsidRDefault="00FF079B" w:rsidP="00381920">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Program Office is looking at national,</w:t>
      </w:r>
      <w:r w:rsidR="00D914AC">
        <w:rPr>
          <w:rFonts w:asciiTheme="majorHAnsi" w:eastAsiaTheme="majorEastAsia" w:hAnsiTheme="majorHAnsi" w:cstheme="majorBidi"/>
        </w:rPr>
        <w:t xml:space="preserve"> local and regional efforts and</w:t>
      </w:r>
      <w:r>
        <w:rPr>
          <w:rFonts w:asciiTheme="majorHAnsi" w:eastAsiaTheme="majorEastAsia" w:hAnsiTheme="majorHAnsi" w:cstheme="majorBidi"/>
        </w:rPr>
        <w:t xml:space="preserve"> also ha</w:t>
      </w:r>
      <w:r w:rsidR="00D914AC">
        <w:rPr>
          <w:rFonts w:asciiTheme="majorHAnsi" w:eastAsiaTheme="majorEastAsia" w:hAnsiTheme="majorHAnsi" w:cstheme="majorBidi"/>
        </w:rPr>
        <w:t>s an international component</w:t>
      </w:r>
      <w:r>
        <w:rPr>
          <w:rFonts w:asciiTheme="majorHAnsi" w:eastAsiaTheme="majorEastAsia" w:hAnsiTheme="majorHAnsi" w:cstheme="majorBidi"/>
        </w:rPr>
        <w:t xml:space="preserve"> that will look at cybersecurity competitiveness</w:t>
      </w:r>
      <w:r w:rsidR="00D914AC">
        <w:rPr>
          <w:rFonts w:asciiTheme="majorHAnsi" w:eastAsiaTheme="majorEastAsia" w:hAnsiTheme="majorHAnsi" w:cstheme="majorBidi"/>
        </w:rPr>
        <w:t>. NICE is</w:t>
      </w:r>
      <w:r>
        <w:rPr>
          <w:rFonts w:asciiTheme="majorHAnsi" w:eastAsiaTheme="majorEastAsia" w:hAnsiTheme="majorHAnsi" w:cstheme="majorBidi"/>
        </w:rPr>
        <w:t xml:space="preserve"> also looking at international cooperation around education and workforce development. </w:t>
      </w:r>
    </w:p>
    <w:p w14:paraId="6728DBD1" w14:textId="34687C1C" w:rsidR="00D97DCD" w:rsidRPr="00D914AC" w:rsidRDefault="00D914AC" w:rsidP="00381920">
      <w:pPr>
        <w:pStyle w:val="ListParagraph"/>
        <w:numPr>
          <w:ilvl w:val="1"/>
          <w:numId w:val="5"/>
        </w:numPr>
        <w:spacing w:before="120" w:after="120"/>
        <w:contextualSpacing w:val="0"/>
        <w:rPr>
          <w:rFonts w:asciiTheme="majorHAnsi" w:eastAsiaTheme="majorEastAsia" w:hAnsiTheme="majorHAnsi" w:cstheme="majorBidi"/>
        </w:rPr>
      </w:pPr>
      <w:r w:rsidRPr="00D914AC">
        <w:rPr>
          <w:rFonts w:asciiTheme="majorHAnsi" w:hAnsiTheme="majorHAnsi"/>
        </w:rPr>
        <w:t xml:space="preserve">Inquiries can be made here: </w:t>
      </w:r>
      <w:hyperlink r:id="rId26" w:history="1">
        <w:r w:rsidR="00D97DCD" w:rsidRPr="00D914AC">
          <w:rPr>
            <w:rFonts w:asciiTheme="majorHAnsi" w:hAnsiTheme="majorHAnsi"/>
          </w:rPr>
          <w:t>Cybersecurityworkforce@nist.gov</w:t>
        </w:r>
      </w:hyperlink>
    </w:p>
    <w:p w14:paraId="5BEC3679" w14:textId="53CB677C" w:rsidR="00893DF7" w:rsidRPr="00CC23E4" w:rsidRDefault="00893DF7" w:rsidP="00381920">
      <w:pPr>
        <w:pStyle w:val="ListParagraph"/>
        <w:numPr>
          <w:ilvl w:val="1"/>
          <w:numId w:val="5"/>
        </w:numPr>
        <w:spacing w:before="120" w:after="120"/>
        <w:contextualSpacing w:val="0"/>
        <w:rPr>
          <w:rFonts w:asciiTheme="majorHAnsi" w:hAnsiTheme="majorHAnsi"/>
        </w:rPr>
      </w:pPr>
      <w:r w:rsidRPr="00CC23E4">
        <w:rPr>
          <w:rFonts w:asciiTheme="majorHAnsi" w:eastAsiaTheme="majorEastAsia" w:hAnsiTheme="majorHAnsi" w:cstheme="majorBidi"/>
        </w:rPr>
        <w:t xml:space="preserve">Find out more here: </w:t>
      </w:r>
      <w:hyperlink r:id="rId27" w:history="1">
        <w:r w:rsidRPr="00CC23E4">
          <w:rPr>
            <w:rStyle w:val="Hyperlink"/>
            <w:rFonts w:asciiTheme="majorHAnsi" w:hAnsiTheme="majorHAnsi"/>
          </w:rPr>
          <w:t>nist.gov/nice/</w:t>
        </w:r>
        <w:proofErr w:type="spellStart"/>
        <w:r w:rsidRPr="00CC23E4">
          <w:rPr>
            <w:rStyle w:val="Hyperlink"/>
            <w:rFonts w:asciiTheme="majorHAnsi" w:hAnsiTheme="majorHAnsi"/>
          </w:rPr>
          <w:t>cybersecurityworkforce</w:t>
        </w:r>
        <w:proofErr w:type="spellEnd"/>
      </w:hyperlink>
      <w:r w:rsidRPr="00CC23E4">
        <w:rPr>
          <w:rFonts w:asciiTheme="majorHAnsi" w:hAnsiTheme="majorHAnsi"/>
        </w:rPr>
        <w:t xml:space="preserve"> </w:t>
      </w:r>
    </w:p>
    <w:p w14:paraId="3EE9E754" w14:textId="2E5C5AAF" w:rsidR="00094571" w:rsidRPr="00094571" w:rsidRDefault="00094571" w:rsidP="00381920">
      <w:pPr>
        <w:pStyle w:val="ListParagraph"/>
        <w:numPr>
          <w:ilvl w:val="1"/>
          <w:numId w:val="5"/>
        </w:numPr>
        <w:spacing w:before="120" w:after="120"/>
        <w:contextualSpacing w:val="0"/>
        <w:rPr>
          <w:rFonts w:asciiTheme="majorHAnsi" w:eastAsiaTheme="majorEastAsia" w:hAnsiTheme="majorHAnsi" w:cstheme="majorBidi"/>
        </w:rPr>
      </w:pPr>
      <w:r w:rsidRPr="00381920">
        <w:rPr>
          <w:rFonts w:asciiTheme="majorHAnsi" w:eastAsiaTheme="majorEastAsia" w:hAnsiTheme="majorHAnsi" w:cstheme="majorBidi"/>
        </w:rPr>
        <w:t>The website</w:t>
      </w:r>
      <w:r w:rsidRPr="00094571">
        <w:rPr>
          <w:rFonts w:asciiTheme="majorHAnsi" w:hAnsiTheme="majorHAnsi"/>
        </w:rPr>
        <w:t xml:space="preserve"> will add a link to the RFI once it becomes available.</w:t>
      </w:r>
    </w:p>
    <w:p w14:paraId="112006F3" w14:textId="77777777" w:rsidR="00772F57" w:rsidRDefault="613ADA35" w:rsidP="00772F57">
      <w:pPr>
        <w:pStyle w:val="Heading2"/>
      </w:pPr>
      <w:r w:rsidRPr="00772F57">
        <w:t xml:space="preserve">Summary of Action Items </w:t>
      </w:r>
    </w:p>
    <w:p w14:paraId="3B68516C" w14:textId="14B762D5" w:rsidR="00E924DD" w:rsidRPr="00772F57" w:rsidRDefault="00094571" w:rsidP="00772F57">
      <w:pPr>
        <w:pStyle w:val="ListParagraph"/>
        <w:numPr>
          <w:ilvl w:val="1"/>
          <w:numId w:val="5"/>
        </w:numPr>
        <w:spacing w:before="120" w:after="120"/>
        <w:contextualSpacing w:val="0"/>
        <w:rPr>
          <w:rFonts w:asciiTheme="majorHAnsi" w:eastAsiaTheme="majorEastAsia" w:hAnsiTheme="majorHAnsi" w:cstheme="majorBidi"/>
        </w:rPr>
      </w:pPr>
      <w:r w:rsidRPr="00772F57">
        <w:rPr>
          <w:rFonts w:asciiTheme="majorHAnsi" w:hAnsiTheme="majorHAnsi"/>
        </w:rPr>
        <w:t>Minutes and presentation materials will be sent to</w:t>
      </w:r>
      <w:r w:rsidRPr="00772F57">
        <w:rPr>
          <w:rFonts w:asciiTheme="majorHAnsi" w:eastAsiaTheme="majorEastAsia" w:hAnsiTheme="majorHAnsi" w:cstheme="majorBidi"/>
        </w:rPr>
        <w:t xml:space="preserve"> all members.</w:t>
      </w:r>
    </w:p>
    <w:p w14:paraId="6550A5C1" w14:textId="5B826DAA" w:rsidR="00CE5E74" w:rsidRDefault="613ADA35" w:rsidP="00772F57">
      <w:pPr>
        <w:pStyle w:val="Heading2"/>
      </w:pPr>
      <w:r w:rsidRPr="00772F57">
        <w:t>Next Meeting Reminder</w:t>
      </w:r>
      <w:r w:rsidR="00094571" w:rsidRPr="00772F57">
        <w:t xml:space="preserve"> </w:t>
      </w:r>
    </w:p>
    <w:p w14:paraId="35B5FF8E" w14:textId="61E0925F" w:rsidR="00772F57" w:rsidRPr="00772F57" w:rsidRDefault="00772F57" w:rsidP="00772F57">
      <w:pPr>
        <w:pStyle w:val="ListParagraph"/>
        <w:numPr>
          <w:ilvl w:val="1"/>
          <w:numId w:val="5"/>
        </w:numPr>
        <w:spacing w:before="120" w:after="120"/>
        <w:contextualSpacing w:val="0"/>
        <w:rPr>
          <w:rFonts w:asciiTheme="majorHAnsi" w:hAnsiTheme="majorHAnsi"/>
        </w:rPr>
      </w:pPr>
      <w:r w:rsidRPr="00772F57">
        <w:rPr>
          <w:rFonts w:asciiTheme="majorHAnsi" w:hAnsiTheme="majorHAnsi"/>
        </w:rPr>
        <w:t>The next NICEWG meeting is scheduled for July 26,</w:t>
      </w:r>
      <w:r w:rsidRPr="00772F57">
        <w:rPr>
          <w:rFonts w:asciiTheme="majorHAnsi" w:eastAsiaTheme="majorEastAsia" w:hAnsiTheme="majorHAnsi" w:cstheme="majorBidi"/>
        </w:rPr>
        <w:t xml:space="preserve"> 2017</w:t>
      </w:r>
    </w:p>
    <w:sectPr w:rsidR="00772F57" w:rsidRPr="00772F57" w:rsidSect="00E63C46">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6CD19" w14:textId="77777777" w:rsidR="00DE4BC3" w:rsidRDefault="00DE4BC3" w:rsidP="00CC23E4">
      <w:r>
        <w:separator/>
      </w:r>
    </w:p>
  </w:endnote>
  <w:endnote w:type="continuationSeparator" w:id="0">
    <w:p w14:paraId="1457F9E5" w14:textId="77777777" w:rsidR="00DE4BC3" w:rsidRDefault="00DE4BC3" w:rsidP="00CC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55538"/>
      <w:docPartObj>
        <w:docPartGallery w:val="Page Numbers (Bottom of Page)"/>
        <w:docPartUnique/>
      </w:docPartObj>
    </w:sdtPr>
    <w:sdtEndPr>
      <w:rPr>
        <w:noProof/>
      </w:rPr>
    </w:sdtEndPr>
    <w:sdtContent>
      <w:p w14:paraId="51D85C1C" w14:textId="1D202241" w:rsidR="00CC23E4" w:rsidRDefault="00CC23E4">
        <w:pPr>
          <w:pStyle w:val="Footer"/>
          <w:jc w:val="center"/>
        </w:pPr>
        <w:r w:rsidRPr="00EB00A1">
          <w:rPr>
            <w:rFonts w:asciiTheme="majorHAnsi" w:hAnsiTheme="majorHAnsi"/>
          </w:rPr>
          <w:fldChar w:fldCharType="begin"/>
        </w:r>
        <w:r w:rsidRPr="00EB00A1">
          <w:rPr>
            <w:rFonts w:asciiTheme="majorHAnsi" w:hAnsiTheme="majorHAnsi"/>
          </w:rPr>
          <w:instrText xml:space="preserve"> PAGE   \* MERGEFORMAT </w:instrText>
        </w:r>
        <w:r w:rsidRPr="00EB00A1">
          <w:rPr>
            <w:rFonts w:asciiTheme="majorHAnsi" w:hAnsiTheme="majorHAnsi"/>
          </w:rPr>
          <w:fldChar w:fldCharType="separate"/>
        </w:r>
        <w:r w:rsidR="00BB243C">
          <w:rPr>
            <w:rFonts w:asciiTheme="majorHAnsi" w:hAnsiTheme="majorHAnsi"/>
            <w:noProof/>
          </w:rPr>
          <w:t>11</w:t>
        </w:r>
        <w:r w:rsidRPr="00EB00A1">
          <w:rPr>
            <w:rFonts w:asciiTheme="majorHAnsi" w:hAnsiTheme="majorHAnsi"/>
            <w:noProof/>
          </w:rPr>
          <w:fldChar w:fldCharType="end"/>
        </w:r>
      </w:p>
    </w:sdtContent>
  </w:sdt>
  <w:p w14:paraId="7C534551" w14:textId="77777777" w:rsidR="00CC23E4" w:rsidRDefault="00CC2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122BE" w14:textId="77777777" w:rsidR="00DE4BC3" w:rsidRDefault="00DE4BC3" w:rsidP="00CC23E4">
      <w:r>
        <w:separator/>
      </w:r>
    </w:p>
  </w:footnote>
  <w:footnote w:type="continuationSeparator" w:id="0">
    <w:p w14:paraId="3CCB903A" w14:textId="77777777" w:rsidR="00DE4BC3" w:rsidRDefault="00DE4BC3" w:rsidP="00CC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E56"/>
    <w:multiLevelType w:val="hybridMultilevel"/>
    <w:tmpl w:val="233652E6"/>
    <w:lvl w:ilvl="0" w:tplc="EA00BDE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0A2"/>
    <w:multiLevelType w:val="hybridMultilevel"/>
    <w:tmpl w:val="19588C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6D1C"/>
    <w:multiLevelType w:val="hybridMultilevel"/>
    <w:tmpl w:val="207A710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9D60CA"/>
    <w:multiLevelType w:val="hybridMultilevel"/>
    <w:tmpl w:val="E7D683B4"/>
    <w:lvl w:ilvl="0" w:tplc="343659B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261695FE">
      <w:start w:val="1"/>
      <w:numFmt w:val="lowerRoman"/>
      <w:lvlText w:val="%3."/>
      <w:lvlJc w:val="right"/>
      <w:pPr>
        <w:ind w:left="2160" w:hanging="180"/>
      </w:pPr>
      <w:rPr>
        <w:rFonts w:asciiTheme="majorHAnsi" w:hAnsiTheme="majorHAnsi" w:hint="default"/>
      </w:rPr>
    </w:lvl>
    <w:lvl w:ilvl="3" w:tplc="A75AD4E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65447"/>
    <w:multiLevelType w:val="hybridMultilevel"/>
    <w:tmpl w:val="EF38D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A2C4E"/>
    <w:multiLevelType w:val="hybridMultilevel"/>
    <w:tmpl w:val="F31E8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527310"/>
    <w:multiLevelType w:val="hybridMultilevel"/>
    <w:tmpl w:val="E02C9E50"/>
    <w:lvl w:ilvl="0" w:tplc="98BAA744">
      <w:start w:val="1"/>
      <w:numFmt w:val="upperRoman"/>
      <w:lvlText w:val="%1."/>
      <w:lvlJc w:val="left"/>
      <w:pPr>
        <w:ind w:left="1080" w:hanging="720"/>
      </w:pPr>
      <w:rPr>
        <w:rFonts w:hint="default"/>
      </w:rPr>
    </w:lvl>
    <w:lvl w:ilvl="1" w:tplc="04090001">
      <w:start w:val="1"/>
      <w:numFmt w:val="bullet"/>
      <w:lvlText w:val=""/>
      <w:lvlJc w:val="left"/>
      <w:pPr>
        <w:ind w:left="1800" w:hanging="72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3201D"/>
    <w:multiLevelType w:val="hybridMultilevel"/>
    <w:tmpl w:val="4F167A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FA055D"/>
    <w:multiLevelType w:val="hybridMultilevel"/>
    <w:tmpl w:val="BC52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4"/>
  </w:num>
  <w:num w:numId="3">
    <w:abstractNumId w:val="3"/>
  </w:num>
  <w:num w:numId="4">
    <w:abstractNumId w:val="12"/>
  </w:num>
  <w:num w:numId="5">
    <w:abstractNumId w:val="5"/>
  </w:num>
  <w:num w:numId="6">
    <w:abstractNumId w:val="15"/>
  </w:num>
  <w:num w:numId="7">
    <w:abstractNumId w:val="16"/>
  </w:num>
  <w:num w:numId="8">
    <w:abstractNumId w:val="2"/>
  </w:num>
  <w:num w:numId="9">
    <w:abstractNumId w:val="8"/>
  </w:num>
  <w:num w:numId="10">
    <w:abstractNumId w:val="9"/>
  </w:num>
  <w:num w:numId="11">
    <w:abstractNumId w:val="13"/>
  </w:num>
  <w:num w:numId="12">
    <w:abstractNumId w:val="7"/>
  </w:num>
  <w:num w:numId="13">
    <w:abstractNumId w:val="1"/>
  </w:num>
  <w:num w:numId="14">
    <w:abstractNumId w:val="11"/>
  </w:num>
  <w:num w:numId="15">
    <w:abstractNumId w:val="10"/>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13E61"/>
    <w:rsid w:val="00026C7C"/>
    <w:rsid w:val="0003281B"/>
    <w:rsid w:val="00055D6B"/>
    <w:rsid w:val="00061DC0"/>
    <w:rsid w:val="0006212D"/>
    <w:rsid w:val="00062552"/>
    <w:rsid w:val="00074354"/>
    <w:rsid w:val="000744E6"/>
    <w:rsid w:val="0007595E"/>
    <w:rsid w:val="000879A2"/>
    <w:rsid w:val="00087AA5"/>
    <w:rsid w:val="00094571"/>
    <w:rsid w:val="000E0F53"/>
    <w:rsid w:val="0010056E"/>
    <w:rsid w:val="00115153"/>
    <w:rsid w:val="00190856"/>
    <w:rsid w:val="00192A3A"/>
    <w:rsid w:val="001B6B1E"/>
    <w:rsid w:val="001E3CCE"/>
    <w:rsid w:val="001E698F"/>
    <w:rsid w:val="001F524A"/>
    <w:rsid w:val="00203B3B"/>
    <w:rsid w:val="002349BA"/>
    <w:rsid w:val="00255663"/>
    <w:rsid w:val="0026520C"/>
    <w:rsid w:val="002770E5"/>
    <w:rsid w:val="002B57FB"/>
    <w:rsid w:val="002C1168"/>
    <w:rsid w:val="002F67AC"/>
    <w:rsid w:val="003043D9"/>
    <w:rsid w:val="003309A4"/>
    <w:rsid w:val="00336F6F"/>
    <w:rsid w:val="00343B6B"/>
    <w:rsid w:val="00370DCF"/>
    <w:rsid w:val="003717CC"/>
    <w:rsid w:val="00381920"/>
    <w:rsid w:val="00386950"/>
    <w:rsid w:val="003900AA"/>
    <w:rsid w:val="003C0CEA"/>
    <w:rsid w:val="003C4BBF"/>
    <w:rsid w:val="003E6329"/>
    <w:rsid w:val="003E6A3F"/>
    <w:rsid w:val="003F5E0F"/>
    <w:rsid w:val="0040078B"/>
    <w:rsid w:val="00406D85"/>
    <w:rsid w:val="00457929"/>
    <w:rsid w:val="0046218F"/>
    <w:rsid w:val="0047226D"/>
    <w:rsid w:val="00472BE6"/>
    <w:rsid w:val="0048261D"/>
    <w:rsid w:val="00486533"/>
    <w:rsid w:val="004B7223"/>
    <w:rsid w:val="004C3D17"/>
    <w:rsid w:val="00525738"/>
    <w:rsid w:val="00537921"/>
    <w:rsid w:val="005439CA"/>
    <w:rsid w:val="005478FF"/>
    <w:rsid w:val="00554324"/>
    <w:rsid w:val="00561649"/>
    <w:rsid w:val="0056190E"/>
    <w:rsid w:val="00562276"/>
    <w:rsid w:val="00567408"/>
    <w:rsid w:val="00580669"/>
    <w:rsid w:val="00586088"/>
    <w:rsid w:val="00595934"/>
    <w:rsid w:val="00596F11"/>
    <w:rsid w:val="005A3EF8"/>
    <w:rsid w:val="005A5F17"/>
    <w:rsid w:val="005A62E7"/>
    <w:rsid w:val="005C7DEC"/>
    <w:rsid w:val="005E0EC9"/>
    <w:rsid w:val="005E675D"/>
    <w:rsid w:val="005F2044"/>
    <w:rsid w:val="00605B32"/>
    <w:rsid w:val="00623EE3"/>
    <w:rsid w:val="006641D0"/>
    <w:rsid w:val="006A607E"/>
    <w:rsid w:val="006C1872"/>
    <w:rsid w:val="006C3DC4"/>
    <w:rsid w:val="006E0694"/>
    <w:rsid w:val="00750B70"/>
    <w:rsid w:val="007646FD"/>
    <w:rsid w:val="00772F57"/>
    <w:rsid w:val="0078485D"/>
    <w:rsid w:val="00791B86"/>
    <w:rsid w:val="007B3F31"/>
    <w:rsid w:val="0081233A"/>
    <w:rsid w:val="008736B9"/>
    <w:rsid w:val="00883107"/>
    <w:rsid w:val="00887E80"/>
    <w:rsid w:val="00893DF7"/>
    <w:rsid w:val="008A6162"/>
    <w:rsid w:val="008B58DB"/>
    <w:rsid w:val="009053B8"/>
    <w:rsid w:val="0092152F"/>
    <w:rsid w:val="00926409"/>
    <w:rsid w:val="00931A89"/>
    <w:rsid w:val="00942DD4"/>
    <w:rsid w:val="00966492"/>
    <w:rsid w:val="009B1F3A"/>
    <w:rsid w:val="009C604D"/>
    <w:rsid w:val="009E5D7F"/>
    <w:rsid w:val="009F323D"/>
    <w:rsid w:val="00A04F34"/>
    <w:rsid w:val="00A15410"/>
    <w:rsid w:val="00A161FB"/>
    <w:rsid w:val="00A53B74"/>
    <w:rsid w:val="00AA3D20"/>
    <w:rsid w:val="00AF1812"/>
    <w:rsid w:val="00AF4879"/>
    <w:rsid w:val="00B27F87"/>
    <w:rsid w:val="00B33110"/>
    <w:rsid w:val="00B36D11"/>
    <w:rsid w:val="00B417DF"/>
    <w:rsid w:val="00B43BF8"/>
    <w:rsid w:val="00B4666E"/>
    <w:rsid w:val="00B52999"/>
    <w:rsid w:val="00B5635A"/>
    <w:rsid w:val="00B666C6"/>
    <w:rsid w:val="00BA47B0"/>
    <w:rsid w:val="00BA4CD6"/>
    <w:rsid w:val="00BB243C"/>
    <w:rsid w:val="00BB424E"/>
    <w:rsid w:val="00C334DC"/>
    <w:rsid w:val="00C33F50"/>
    <w:rsid w:val="00C50852"/>
    <w:rsid w:val="00C5583D"/>
    <w:rsid w:val="00CA014C"/>
    <w:rsid w:val="00CB107E"/>
    <w:rsid w:val="00CC23E4"/>
    <w:rsid w:val="00CE0657"/>
    <w:rsid w:val="00CE43FE"/>
    <w:rsid w:val="00CE5E74"/>
    <w:rsid w:val="00CF5C71"/>
    <w:rsid w:val="00D00D69"/>
    <w:rsid w:val="00D360EB"/>
    <w:rsid w:val="00D67CF9"/>
    <w:rsid w:val="00D914AC"/>
    <w:rsid w:val="00D9404C"/>
    <w:rsid w:val="00D97DCD"/>
    <w:rsid w:val="00DA43AD"/>
    <w:rsid w:val="00DB2EAF"/>
    <w:rsid w:val="00DB6352"/>
    <w:rsid w:val="00DC20A7"/>
    <w:rsid w:val="00DE15A2"/>
    <w:rsid w:val="00DE4BC3"/>
    <w:rsid w:val="00DE567E"/>
    <w:rsid w:val="00E4495B"/>
    <w:rsid w:val="00E46D4E"/>
    <w:rsid w:val="00E52580"/>
    <w:rsid w:val="00E63C46"/>
    <w:rsid w:val="00E924DD"/>
    <w:rsid w:val="00EA3312"/>
    <w:rsid w:val="00EB00A1"/>
    <w:rsid w:val="00ED1F79"/>
    <w:rsid w:val="00ED2102"/>
    <w:rsid w:val="00F01B71"/>
    <w:rsid w:val="00F22C3E"/>
    <w:rsid w:val="00F27286"/>
    <w:rsid w:val="00F311A2"/>
    <w:rsid w:val="00F35C1A"/>
    <w:rsid w:val="00F611CB"/>
    <w:rsid w:val="00F669DE"/>
    <w:rsid w:val="00F84899"/>
    <w:rsid w:val="00F962C6"/>
    <w:rsid w:val="00FB5346"/>
    <w:rsid w:val="00FF079B"/>
    <w:rsid w:val="01AAE1FF"/>
    <w:rsid w:val="01BB2D6A"/>
    <w:rsid w:val="0C380768"/>
    <w:rsid w:val="0F8A45A0"/>
    <w:rsid w:val="154CE57C"/>
    <w:rsid w:val="1F79E2D1"/>
    <w:rsid w:val="21D09456"/>
    <w:rsid w:val="2D1A5492"/>
    <w:rsid w:val="2FBF914E"/>
    <w:rsid w:val="30D17308"/>
    <w:rsid w:val="30F77289"/>
    <w:rsid w:val="34E4D33B"/>
    <w:rsid w:val="35612343"/>
    <w:rsid w:val="3A237A52"/>
    <w:rsid w:val="3E850CEF"/>
    <w:rsid w:val="45850659"/>
    <w:rsid w:val="468D9917"/>
    <w:rsid w:val="477C78B5"/>
    <w:rsid w:val="486F09E7"/>
    <w:rsid w:val="5572FAF0"/>
    <w:rsid w:val="5774796C"/>
    <w:rsid w:val="5CB1C83A"/>
    <w:rsid w:val="60F2AC25"/>
    <w:rsid w:val="613ADA3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F57"/>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72F57"/>
    <w:pPr>
      <w:keepNext/>
      <w:keepLines/>
      <w:numPr>
        <w:numId w:val="17"/>
      </w:numPr>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styleId="FollowedHyperlink">
    <w:name w:val="FollowedHyperlink"/>
    <w:basedOn w:val="DefaultParagraphFont"/>
    <w:uiPriority w:val="99"/>
    <w:semiHidden/>
    <w:unhideWhenUsed/>
    <w:rsid w:val="0046218F"/>
    <w:rPr>
      <w:color w:val="800080" w:themeColor="followedHyperlink"/>
      <w:u w:val="single"/>
    </w:rPr>
  </w:style>
  <w:style w:type="paragraph" w:styleId="Header">
    <w:name w:val="header"/>
    <w:basedOn w:val="Normal"/>
    <w:link w:val="HeaderChar"/>
    <w:uiPriority w:val="99"/>
    <w:unhideWhenUsed/>
    <w:rsid w:val="00CC23E4"/>
    <w:pPr>
      <w:tabs>
        <w:tab w:val="center" w:pos="4680"/>
        <w:tab w:val="right" w:pos="9360"/>
      </w:tabs>
    </w:pPr>
  </w:style>
  <w:style w:type="character" w:customStyle="1" w:styleId="HeaderChar">
    <w:name w:val="Header Char"/>
    <w:basedOn w:val="DefaultParagraphFont"/>
    <w:link w:val="Header"/>
    <w:uiPriority w:val="99"/>
    <w:rsid w:val="00CC23E4"/>
  </w:style>
  <w:style w:type="paragraph" w:styleId="Footer">
    <w:name w:val="footer"/>
    <w:basedOn w:val="Normal"/>
    <w:link w:val="FooterChar"/>
    <w:uiPriority w:val="99"/>
    <w:unhideWhenUsed/>
    <w:rsid w:val="00CC23E4"/>
    <w:pPr>
      <w:tabs>
        <w:tab w:val="center" w:pos="4680"/>
        <w:tab w:val="right" w:pos="9360"/>
      </w:tabs>
    </w:pPr>
  </w:style>
  <w:style w:type="character" w:customStyle="1" w:styleId="FooterChar">
    <w:name w:val="Footer Char"/>
    <w:basedOn w:val="DefaultParagraphFont"/>
    <w:link w:val="Footer"/>
    <w:uiPriority w:val="99"/>
    <w:rsid w:val="00CC23E4"/>
  </w:style>
  <w:style w:type="character" w:customStyle="1" w:styleId="Heading1Char">
    <w:name w:val="Heading 1 Char"/>
    <w:basedOn w:val="DefaultParagraphFont"/>
    <w:link w:val="Heading1"/>
    <w:uiPriority w:val="9"/>
    <w:rsid w:val="00772F5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72F57"/>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6942">
      <w:bodyDiv w:val="1"/>
      <w:marLeft w:val="0"/>
      <w:marRight w:val="0"/>
      <w:marTop w:val="0"/>
      <w:marBottom w:val="0"/>
      <w:divBdr>
        <w:top w:val="none" w:sz="0" w:space="0" w:color="auto"/>
        <w:left w:val="none" w:sz="0" w:space="0" w:color="auto"/>
        <w:bottom w:val="none" w:sz="0" w:space="0" w:color="auto"/>
        <w:right w:val="none" w:sz="0" w:space="0" w:color="auto"/>
      </w:divBdr>
    </w:div>
    <w:div w:id="380053437">
      <w:bodyDiv w:val="1"/>
      <w:marLeft w:val="0"/>
      <w:marRight w:val="0"/>
      <w:marTop w:val="0"/>
      <w:marBottom w:val="0"/>
      <w:divBdr>
        <w:top w:val="none" w:sz="0" w:space="0" w:color="auto"/>
        <w:left w:val="none" w:sz="0" w:space="0" w:color="auto"/>
        <w:bottom w:val="none" w:sz="0" w:space="0" w:color="auto"/>
        <w:right w:val="none" w:sz="0" w:space="0" w:color="auto"/>
      </w:divBdr>
    </w:div>
    <w:div w:id="480467927">
      <w:bodyDiv w:val="1"/>
      <w:marLeft w:val="0"/>
      <w:marRight w:val="0"/>
      <w:marTop w:val="0"/>
      <w:marBottom w:val="0"/>
      <w:divBdr>
        <w:top w:val="none" w:sz="0" w:space="0" w:color="auto"/>
        <w:left w:val="none" w:sz="0" w:space="0" w:color="auto"/>
        <w:bottom w:val="none" w:sz="0" w:space="0" w:color="auto"/>
        <w:right w:val="none" w:sz="0" w:space="0" w:color="auto"/>
      </w:divBdr>
    </w:div>
    <w:div w:id="534927816">
      <w:bodyDiv w:val="1"/>
      <w:marLeft w:val="0"/>
      <w:marRight w:val="0"/>
      <w:marTop w:val="0"/>
      <w:marBottom w:val="0"/>
      <w:divBdr>
        <w:top w:val="none" w:sz="0" w:space="0" w:color="auto"/>
        <w:left w:val="none" w:sz="0" w:space="0" w:color="auto"/>
        <w:bottom w:val="none" w:sz="0" w:space="0" w:color="auto"/>
        <w:right w:val="none" w:sz="0" w:space="0" w:color="auto"/>
      </w:divBdr>
    </w:div>
    <w:div w:id="1016927149">
      <w:bodyDiv w:val="1"/>
      <w:marLeft w:val="0"/>
      <w:marRight w:val="0"/>
      <w:marTop w:val="0"/>
      <w:marBottom w:val="0"/>
      <w:divBdr>
        <w:top w:val="none" w:sz="0" w:space="0" w:color="auto"/>
        <w:left w:val="none" w:sz="0" w:space="0" w:color="auto"/>
        <w:bottom w:val="none" w:sz="0" w:space="0" w:color="auto"/>
        <w:right w:val="none" w:sz="0" w:space="0" w:color="auto"/>
      </w:divBdr>
    </w:div>
    <w:div w:id="1355574067">
      <w:bodyDiv w:val="1"/>
      <w:marLeft w:val="0"/>
      <w:marRight w:val="0"/>
      <w:marTop w:val="0"/>
      <w:marBottom w:val="0"/>
      <w:divBdr>
        <w:top w:val="none" w:sz="0" w:space="0" w:color="auto"/>
        <w:left w:val="none" w:sz="0" w:space="0" w:color="auto"/>
        <w:bottom w:val="none" w:sz="0" w:space="0" w:color="auto"/>
        <w:right w:val="none" w:sz="0" w:space="0" w:color="auto"/>
      </w:divBdr>
    </w:div>
    <w:div w:id="1429615103">
      <w:bodyDiv w:val="1"/>
      <w:marLeft w:val="0"/>
      <w:marRight w:val="0"/>
      <w:marTop w:val="0"/>
      <w:marBottom w:val="0"/>
      <w:divBdr>
        <w:top w:val="none" w:sz="0" w:space="0" w:color="auto"/>
        <w:left w:val="none" w:sz="0" w:space="0" w:color="auto"/>
        <w:bottom w:val="none" w:sz="0" w:space="0" w:color="auto"/>
        <w:right w:val="none" w:sz="0" w:space="0" w:color="auto"/>
      </w:divBdr>
    </w:div>
    <w:div w:id="182153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news-events/news/2017/05/notice-funding-opportunity-cybersecurity-education-and-workforce" TargetMode="External"/><Relationship Id="rId18" Type="http://schemas.openxmlformats.org/officeDocument/2006/relationships/hyperlink" Target="https://www.paloaltonetworks.com/company/press/2017/palo-alto-networks-and-girl-scouts-of-the-usa-announce-collaboration-for-first-ever-national-cybersecurity-badges.html" TargetMode="External"/><Relationship Id="rId26" Type="http://schemas.openxmlformats.org/officeDocument/2006/relationships/hyperlink" Target="mailto:Cybersecurityworkforce@nist.gov" TargetMode="External"/><Relationship Id="rId3" Type="http://schemas.openxmlformats.org/officeDocument/2006/relationships/customXml" Target="../customXml/item3.xml"/><Relationship Id="rId21" Type="http://schemas.openxmlformats.org/officeDocument/2006/relationships/hyperlink" Target="mailto:kristin@staysafeonline.org" TargetMode="External"/><Relationship Id="rId7" Type="http://schemas.openxmlformats.org/officeDocument/2006/relationships/settings" Target="settings.xml"/><Relationship Id="rId12" Type="http://schemas.openxmlformats.org/officeDocument/2006/relationships/hyperlink" Target="https://www.nist.gov/itl/applied-cybersecurity/nice" TargetMode="External"/><Relationship Id="rId17" Type="http://schemas.openxmlformats.org/officeDocument/2006/relationships/hyperlink" Target="mailto:rhoward@paloaltonetworks.com" TargetMode="External"/><Relationship Id="rId25" Type="http://schemas.openxmlformats.org/officeDocument/2006/relationships/hyperlink" Target="https://www.nist.gov/news-events/events/2017/06/presidents-executive-order-cybersecurity-workforce-next-steps-and-how" TargetMode="External"/><Relationship Id="rId2" Type="http://schemas.openxmlformats.org/officeDocument/2006/relationships/customXml" Target="../customXml/item2.xml"/><Relationship Id="rId16" Type="http://schemas.openxmlformats.org/officeDocument/2006/relationships/hyperlink" Target="https://www.phe.gov/Preparedness/planning/CyberTF/Documents/report2017.pdf" TargetMode="External"/><Relationship Id="rId20" Type="http://schemas.openxmlformats.org/officeDocument/2006/relationships/hyperlink" Target="mailto:muenuma@tripwi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gov.sharepoint.com/sites/NICEProgram/NICEWG" TargetMode="External"/><Relationship Id="rId24" Type="http://schemas.openxmlformats.org/officeDocument/2006/relationships/hyperlink" Target="https://www.nice-challenge.com/" TargetMode="External"/><Relationship Id="rId5" Type="http://schemas.openxmlformats.org/officeDocument/2006/relationships/numbering" Target="numbering.xml"/><Relationship Id="rId15" Type="http://schemas.openxmlformats.org/officeDocument/2006/relationships/hyperlink" Target="http://dcist.com/2017/06/dc_tops_under_vacationed.php" TargetMode="External"/><Relationship Id="rId23" Type="http://schemas.openxmlformats.org/officeDocument/2006/relationships/hyperlink" Target="https://www.fbcinc.com/e/nice/defaul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yberstuden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earup.org/" TargetMode="External"/><Relationship Id="rId22" Type="http://schemas.openxmlformats.org/officeDocument/2006/relationships/hyperlink" Target="https://www.k12cybersecurityconference.org/" TargetMode="External"/><Relationship Id="rId27" Type="http://schemas.openxmlformats.org/officeDocument/2006/relationships/hyperlink" Target="nist.gov/nice/cybersecurityworkfor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0" ma:contentTypeDescription="Create a new document." ma:contentTypeScope="" ma:versionID="e7d2042d9954cef5e0c90f0bd05d8ca2">
  <xsd:schema xmlns:xsd="http://www.w3.org/2001/XMLSchema" xmlns:xs="http://www.w3.org/2001/XMLSchema" xmlns:p="http://schemas.microsoft.com/office/2006/metadata/properties" xmlns:ns2="b0af2475-d320-42a9-846e-935ddcd3534b" targetNamespace="http://schemas.microsoft.com/office/2006/metadata/properties" ma:root="true" ma:fieldsID="9f2b60e2a40dc12db8af7d3ed69a301c"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9B3723A4-2CAB-475B-9994-73ACB52FA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BA42B2-0245-4AA5-9B7F-96E0C57D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11</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14</cp:revision>
  <cp:lastPrinted>2017-06-30T17:06:00Z</cp:lastPrinted>
  <dcterms:created xsi:type="dcterms:W3CDTF">2017-06-29T13:04:00Z</dcterms:created>
  <dcterms:modified xsi:type="dcterms:W3CDTF">2017-07-05T20:08:00Z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