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B32A" w14:textId="7CCC618D" w:rsidR="00F46501" w:rsidRDefault="00A224A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7727820" wp14:editId="22EF2067">
            <wp:extent cx="5790631" cy="2159000"/>
            <wp:effectExtent l="0" t="0" r="635" b="0"/>
            <wp:docPr id="2" name="Picture 2" descr="Cybersecurity Career Wee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ybersecurity Career Week Bann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31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77D3C" w14:textId="77777777" w:rsidR="00F46501" w:rsidRDefault="00F46501">
      <w:pPr>
        <w:rPr>
          <w:b/>
          <w:u w:val="single"/>
        </w:rPr>
      </w:pPr>
    </w:p>
    <w:p w14:paraId="71885781" w14:textId="61CE3516" w:rsidR="00CF5596" w:rsidRPr="00A22343" w:rsidRDefault="00CF5596">
      <w:pPr>
        <w:rPr>
          <w:rFonts w:ascii="Arial Narrow" w:hAnsi="Arial Narrow"/>
          <w:b/>
          <w:sz w:val="26"/>
          <w:szCs w:val="26"/>
          <w:u w:val="single"/>
        </w:rPr>
      </w:pPr>
      <w:r w:rsidRPr="00A22343">
        <w:rPr>
          <w:rFonts w:ascii="Arial Narrow" w:hAnsi="Arial Narrow"/>
          <w:b/>
          <w:sz w:val="26"/>
          <w:szCs w:val="26"/>
          <w:u w:val="single"/>
        </w:rPr>
        <w:t>Sample Proclamation Language</w:t>
      </w:r>
    </w:p>
    <w:p w14:paraId="1691E1E8" w14:textId="77777777" w:rsidR="003004B4" w:rsidRPr="00A22343" w:rsidRDefault="003004B4">
      <w:pPr>
        <w:rPr>
          <w:rFonts w:ascii="Arial Narrow" w:hAnsi="Arial Narrow"/>
          <w:sz w:val="26"/>
          <w:szCs w:val="26"/>
        </w:rPr>
      </w:pPr>
    </w:p>
    <w:p w14:paraId="75944670" w14:textId="122EE611" w:rsidR="00B771B1" w:rsidRPr="00A22343" w:rsidRDefault="005E3113" w:rsidP="009E574B">
      <w:pPr>
        <w:jc w:val="center"/>
        <w:rPr>
          <w:rFonts w:ascii="Arial Narrow" w:hAnsi="Arial Narrow"/>
          <w:b/>
          <w:sz w:val="26"/>
          <w:szCs w:val="26"/>
        </w:rPr>
      </w:pPr>
      <w:r w:rsidRPr="00A22343">
        <w:rPr>
          <w:rFonts w:ascii="Arial Narrow" w:hAnsi="Arial Narrow"/>
          <w:b/>
          <w:sz w:val="26"/>
          <w:szCs w:val="26"/>
        </w:rPr>
        <w:t>CYBERSECURITY CAREER WEEK</w:t>
      </w:r>
    </w:p>
    <w:p w14:paraId="545F29A0" w14:textId="77777777" w:rsidR="00977F38" w:rsidRPr="00A22343" w:rsidRDefault="00977F38">
      <w:pPr>
        <w:rPr>
          <w:rFonts w:ascii="Arial Narrow" w:hAnsi="Arial Narrow"/>
          <w:sz w:val="26"/>
          <w:szCs w:val="26"/>
        </w:rPr>
      </w:pPr>
    </w:p>
    <w:p w14:paraId="4E000863" w14:textId="37CD7434" w:rsidR="00226153" w:rsidRPr="00A22343" w:rsidRDefault="006C4F58">
      <w:pPr>
        <w:rPr>
          <w:rFonts w:ascii="Arial Narrow" w:hAnsi="Arial Narrow"/>
          <w:b/>
          <w:sz w:val="26"/>
          <w:szCs w:val="26"/>
        </w:rPr>
      </w:pPr>
      <w:proofErr w:type="gramStart"/>
      <w:r w:rsidRPr="00A22343">
        <w:rPr>
          <w:rFonts w:ascii="Arial Narrow" w:hAnsi="Arial Narrow"/>
          <w:b/>
          <w:sz w:val="26"/>
          <w:szCs w:val="26"/>
        </w:rPr>
        <w:t>WHEREAS,</w:t>
      </w:r>
      <w:proofErr w:type="gramEnd"/>
      <w:r w:rsidRPr="00A22343">
        <w:rPr>
          <w:rFonts w:ascii="Arial Narrow" w:hAnsi="Arial Narrow"/>
          <w:b/>
          <w:sz w:val="26"/>
          <w:szCs w:val="26"/>
        </w:rPr>
        <w:t xml:space="preserve"> </w:t>
      </w:r>
      <w:r w:rsidR="00226153" w:rsidRPr="00A22343">
        <w:rPr>
          <w:rFonts w:ascii="Arial Narrow" w:hAnsi="Arial Narrow"/>
          <w:bCs/>
          <w:sz w:val="26"/>
          <w:szCs w:val="26"/>
        </w:rPr>
        <w:t xml:space="preserve">cybersecurity </w:t>
      </w:r>
      <w:r w:rsidR="008210B7" w:rsidRPr="00A22343">
        <w:rPr>
          <w:rFonts w:ascii="Arial Narrow" w:hAnsi="Arial Narrow"/>
          <w:bCs/>
          <w:sz w:val="26"/>
          <w:szCs w:val="26"/>
        </w:rPr>
        <w:t>practitioners</w:t>
      </w:r>
      <w:r w:rsidR="00226153" w:rsidRPr="00A22343">
        <w:rPr>
          <w:rFonts w:ascii="Arial Narrow" w:hAnsi="Arial Narrow"/>
          <w:bCs/>
          <w:sz w:val="26"/>
          <w:szCs w:val="26"/>
        </w:rPr>
        <w:t xml:space="preserve"> </w:t>
      </w:r>
      <w:r w:rsidR="008210B7" w:rsidRPr="00A22343">
        <w:rPr>
          <w:rFonts w:ascii="Arial Narrow" w:hAnsi="Arial Narrow"/>
          <w:bCs/>
          <w:sz w:val="26"/>
          <w:szCs w:val="26"/>
        </w:rPr>
        <w:t>provide significant contributions and innovations to society</w:t>
      </w:r>
      <w:r w:rsidR="00A22343" w:rsidRPr="00A22343">
        <w:rPr>
          <w:rFonts w:ascii="Arial Narrow" w:hAnsi="Arial Narrow"/>
          <w:bCs/>
          <w:sz w:val="26"/>
          <w:szCs w:val="26"/>
        </w:rPr>
        <w:t>;</w:t>
      </w:r>
    </w:p>
    <w:p w14:paraId="4A95F45B" w14:textId="77777777" w:rsidR="00226153" w:rsidRPr="00A22343" w:rsidRDefault="00226153">
      <w:pPr>
        <w:rPr>
          <w:rFonts w:ascii="Arial Narrow" w:hAnsi="Arial Narrow"/>
          <w:b/>
          <w:sz w:val="26"/>
          <w:szCs w:val="26"/>
        </w:rPr>
      </w:pPr>
    </w:p>
    <w:p w14:paraId="61CCD18A" w14:textId="32965DC2" w:rsidR="00CB5074" w:rsidRPr="00A22343" w:rsidRDefault="00A22343">
      <w:pPr>
        <w:rPr>
          <w:rFonts w:ascii="Arial Narrow" w:hAnsi="Arial Narrow"/>
          <w:sz w:val="26"/>
          <w:szCs w:val="26"/>
        </w:rPr>
      </w:pPr>
      <w:proofErr w:type="gramStart"/>
      <w:r w:rsidRPr="00A22343">
        <w:rPr>
          <w:rFonts w:ascii="Arial Narrow" w:hAnsi="Arial Narrow"/>
          <w:b/>
          <w:sz w:val="26"/>
          <w:szCs w:val="26"/>
        </w:rPr>
        <w:t>WHEREAS,</w:t>
      </w:r>
      <w:proofErr w:type="gramEnd"/>
      <w:r w:rsidRPr="00A22343">
        <w:rPr>
          <w:rFonts w:ascii="Arial Narrow" w:hAnsi="Arial Narrow"/>
          <w:b/>
          <w:sz w:val="26"/>
          <w:szCs w:val="26"/>
        </w:rPr>
        <w:t xml:space="preserve"> </w:t>
      </w:r>
      <w:r w:rsidR="00AA7C45" w:rsidRPr="00A22343">
        <w:rPr>
          <w:rFonts w:ascii="Arial Narrow" w:hAnsi="Arial Narrow"/>
          <w:sz w:val="26"/>
          <w:szCs w:val="26"/>
        </w:rPr>
        <w:t xml:space="preserve">Cybersecurity Career Week </w:t>
      </w:r>
      <w:r w:rsidR="0068798F" w:rsidRPr="0068798F">
        <w:rPr>
          <w:rFonts w:ascii="Arial Narrow" w:hAnsi="Arial Narrow"/>
          <w:sz w:val="26"/>
          <w:szCs w:val="26"/>
        </w:rPr>
        <w:t>takes place the third week in October during Cybersecurity Month</w:t>
      </w:r>
      <w:r w:rsidR="0068798F">
        <w:rPr>
          <w:rFonts w:ascii="Arial Narrow" w:hAnsi="Arial Narrow"/>
          <w:sz w:val="26"/>
          <w:szCs w:val="26"/>
        </w:rPr>
        <w:t>,</w:t>
      </w:r>
      <w:r w:rsidR="0068798F" w:rsidRPr="00A22343">
        <w:rPr>
          <w:rFonts w:ascii="Arial Narrow" w:hAnsi="Arial Narrow"/>
          <w:sz w:val="26"/>
          <w:szCs w:val="26"/>
        </w:rPr>
        <w:t xml:space="preserve"> </w:t>
      </w:r>
      <w:r w:rsidR="0068798F">
        <w:rPr>
          <w:rFonts w:ascii="Arial Narrow" w:hAnsi="Arial Narrow"/>
          <w:sz w:val="26"/>
          <w:szCs w:val="26"/>
        </w:rPr>
        <w:t>as a</w:t>
      </w:r>
      <w:r w:rsidR="00AA7C45" w:rsidRPr="00A22343">
        <w:rPr>
          <w:rFonts w:ascii="Arial Narrow" w:hAnsi="Arial Narrow"/>
          <w:sz w:val="26"/>
          <w:szCs w:val="26"/>
        </w:rPr>
        <w:t xml:space="preserve"> celebration focusing on </w:t>
      </w:r>
      <w:r w:rsidR="0067451D" w:rsidRPr="00A22343">
        <w:rPr>
          <w:rFonts w:ascii="Arial Narrow" w:hAnsi="Arial Narrow"/>
          <w:sz w:val="26"/>
          <w:szCs w:val="26"/>
        </w:rPr>
        <w:t>local, regional, national</w:t>
      </w:r>
      <w:r w:rsidR="0068798F">
        <w:rPr>
          <w:rFonts w:ascii="Arial Narrow" w:hAnsi="Arial Narrow"/>
          <w:sz w:val="26"/>
          <w:szCs w:val="26"/>
        </w:rPr>
        <w:t>, and international</w:t>
      </w:r>
      <w:r w:rsidR="0067451D" w:rsidRPr="00A22343">
        <w:rPr>
          <w:rFonts w:ascii="Arial Narrow" w:hAnsi="Arial Narrow"/>
          <w:sz w:val="26"/>
          <w:szCs w:val="26"/>
        </w:rPr>
        <w:t xml:space="preserve"> interest to inspire, educate and engage </w:t>
      </w:r>
      <w:r w:rsidR="00A60D82" w:rsidRPr="00A22343">
        <w:rPr>
          <w:rFonts w:ascii="Arial Narrow" w:hAnsi="Arial Narrow"/>
          <w:sz w:val="26"/>
          <w:szCs w:val="26"/>
        </w:rPr>
        <w:t>learners of all ages, educators, paren</w:t>
      </w:r>
      <w:r w:rsidR="0067451D" w:rsidRPr="00A22343">
        <w:rPr>
          <w:rFonts w:ascii="Arial Narrow" w:hAnsi="Arial Narrow"/>
          <w:sz w:val="26"/>
          <w:szCs w:val="26"/>
        </w:rPr>
        <w:t>ts, employers and the community</w:t>
      </w:r>
      <w:r w:rsidR="00E023A0" w:rsidRPr="00A22343">
        <w:rPr>
          <w:rFonts w:ascii="Arial Narrow" w:hAnsi="Arial Narrow"/>
          <w:sz w:val="26"/>
          <w:szCs w:val="26"/>
        </w:rPr>
        <w:t xml:space="preserve"> on career opportunities in the field of </w:t>
      </w:r>
      <w:r w:rsidR="0055008B" w:rsidRPr="00A22343">
        <w:rPr>
          <w:rFonts w:ascii="Arial Narrow" w:hAnsi="Arial Narrow"/>
          <w:sz w:val="26"/>
          <w:szCs w:val="26"/>
        </w:rPr>
        <w:t>cybersecurity</w:t>
      </w:r>
      <w:r w:rsidR="00EE7E01" w:rsidRPr="00A22343">
        <w:rPr>
          <w:rFonts w:ascii="Arial Narrow" w:hAnsi="Arial Narrow"/>
          <w:sz w:val="26"/>
          <w:szCs w:val="26"/>
        </w:rPr>
        <w:t>;</w:t>
      </w:r>
      <w:r w:rsidR="00E023A0" w:rsidRPr="00A22343">
        <w:rPr>
          <w:rFonts w:ascii="Arial Narrow" w:hAnsi="Arial Narrow"/>
          <w:sz w:val="26"/>
          <w:szCs w:val="26"/>
        </w:rPr>
        <w:t xml:space="preserve"> </w:t>
      </w:r>
      <w:r w:rsidRPr="00A22343">
        <w:rPr>
          <w:rFonts w:ascii="Arial Narrow" w:hAnsi="Arial Narrow"/>
          <w:sz w:val="26"/>
          <w:szCs w:val="26"/>
        </w:rPr>
        <w:t xml:space="preserve"> </w:t>
      </w:r>
    </w:p>
    <w:p w14:paraId="098F82FD" w14:textId="77777777" w:rsidR="00E023A0" w:rsidRPr="00A22343" w:rsidRDefault="00E023A0">
      <w:pPr>
        <w:rPr>
          <w:rFonts w:ascii="Arial Narrow" w:hAnsi="Arial Narrow"/>
          <w:sz w:val="26"/>
          <w:szCs w:val="26"/>
        </w:rPr>
      </w:pPr>
    </w:p>
    <w:p w14:paraId="1D709A1E" w14:textId="77777777" w:rsidR="0068798F" w:rsidRDefault="00E023A0" w:rsidP="0068798F">
      <w:pPr>
        <w:pStyle w:val="Default"/>
      </w:pPr>
      <w:proofErr w:type="gramStart"/>
      <w:r w:rsidRPr="00A22343">
        <w:rPr>
          <w:rFonts w:ascii="Arial Narrow" w:hAnsi="Arial Narrow"/>
          <w:b/>
          <w:sz w:val="26"/>
          <w:szCs w:val="26"/>
        </w:rPr>
        <w:t>WHEREAS</w:t>
      </w:r>
      <w:r w:rsidR="00EE7E01" w:rsidRPr="00A22343">
        <w:rPr>
          <w:rFonts w:ascii="Arial Narrow" w:hAnsi="Arial Narrow"/>
          <w:b/>
          <w:sz w:val="26"/>
          <w:szCs w:val="26"/>
        </w:rPr>
        <w:t>,</w:t>
      </w:r>
      <w:proofErr w:type="gramEnd"/>
      <w:r w:rsidR="00EE7E01" w:rsidRPr="00A22343">
        <w:rPr>
          <w:rFonts w:ascii="Arial Narrow" w:hAnsi="Arial Narrow"/>
          <w:b/>
          <w:sz w:val="26"/>
          <w:szCs w:val="26"/>
        </w:rPr>
        <w:t xml:space="preserve"> </w:t>
      </w:r>
      <w:r w:rsidR="00EE7E01" w:rsidRPr="00A22343">
        <w:rPr>
          <w:rFonts w:ascii="Arial Narrow" w:hAnsi="Arial Narrow"/>
          <w:sz w:val="26"/>
          <w:szCs w:val="26"/>
        </w:rPr>
        <w:t xml:space="preserve">the week-long celebration provides </w:t>
      </w:r>
      <w:r w:rsidR="00C61F03" w:rsidRPr="00A22343">
        <w:rPr>
          <w:rFonts w:ascii="Arial Narrow" w:hAnsi="Arial Narrow"/>
          <w:sz w:val="26"/>
          <w:szCs w:val="26"/>
        </w:rPr>
        <w:t xml:space="preserve">various activities </w:t>
      </w:r>
      <w:r w:rsidR="00EE7E01" w:rsidRPr="00A22343">
        <w:rPr>
          <w:rFonts w:ascii="Arial Narrow" w:hAnsi="Arial Narrow"/>
          <w:sz w:val="26"/>
          <w:szCs w:val="26"/>
        </w:rPr>
        <w:t>for learning about the contributions, innovations and opportunities that can be found by exploring cybersecurity as a field of study or career choice;</w:t>
      </w:r>
      <w:r w:rsidR="0068798F">
        <w:rPr>
          <w:rFonts w:ascii="Arial Narrow" w:hAnsi="Arial Narrow"/>
          <w:sz w:val="26"/>
          <w:szCs w:val="26"/>
        </w:rPr>
        <w:t xml:space="preserve"> </w:t>
      </w:r>
    </w:p>
    <w:p w14:paraId="710992EE" w14:textId="77777777" w:rsidR="00CB5074" w:rsidRPr="00A22343" w:rsidRDefault="00CB5074">
      <w:pPr>
        <w:rPr>
          <w:rFonts w:ascii="Arial Narrow" w:hAnsi="Arial Narrow"/>
          <w:sz w:val="26"/>
          <w:szCs w:val="26"/>
        </w:rPr>
      </w:pPr>
    </w:p>
    <w:p w14:paraId="1756A262" w14:textId="20E846F6" w:rsidR="00FC139D" w:rsidRPr="00A22343" w:rsidRDefault="00CB5074">
      <w:pPr>
        <w:rPr>
          <w:rFonts w:ascii="Arial Narrow" w:hAnsi="Arial Narrow"/>
          <w:sz w:val="26"/>
          <w:szCs w:val="26"/>
        </w:rPr>
      </w:pPr>
      <w:proofErr w:type="gramStart"/>
      <w:r w:rsidRPr="00A22343">
        <w:rPr>
          <w:rFonts w:ascii="Arial Narrow" w:hAnsi="Arial Narrow"/>
          <w:b/>
          <w:sz w:val="26"/>
          <w:szCs w:val="26"/>
        </w:rPr>
        <w:t>WHEREAS,</w:t>
      </w:r>
      <w:proofErr w:type="gramEnd"/>
      <w:r w:rsidR="002160FE" w:rsidRPr="00A22343">
        <w:rPr>
          <w:rFonts w:ascii="Arial Narrow" w:hAnsi="Arial Narrow"/>
          <w:b/>
          <w:sz w:val="26"/>
          <w:szCs w:val="26"/>
        </w:rPr>
        <w:t xml:space="preserve"> </w:t>
      </w:r>
      <w:r w:rsidR="002160FE" w:rsidRPr="00A22343">
        <w:rPr>
          <w:rFonts w:ascii="Arial Narrow" w:hAnsi="Arial Narrow"/>
          <w:sz w:val="26"/>
          <w:szCs w:val="26"/>
        </w:rPr>
        <w:t xml:space="preserve">residents and businesses in </w:t>
      </w:r>
      <w:r w:rsidR="002160FE" w:rsidRPr="00A22343">
        <w:rPr>
          <w:rFonts w:ascii="Arial Narrow" w:hAnsi="Arial Narrow"/>
          <w:sz w:val="26"/>
          <w:szCs w:val="26"/>
          <w:u w:val="single"/>
        </w:rPr>
        <w:t>[</w:t>
      </w:r>
      <w:r w:rsidR="00AE6BC6" w:rsidRPr="00A22343">
        <w:rPr>
          <w:rFonts w:ascii="Arial Narrow" w:hAnsi="Arial Narrow"/>
          <w:sz w:val="26"/>
          <w:szCs w:val="26"/>
          <w:u w:val="single"/>
        </w:rPr>
        <w:t>city</w:t>
      </w:r>
      <w:r w:rsidR="00C61F03" w:rsidRPr="00A22343">
        <w:rPr>
          <w:rFonts w:ascii="Arial Narrow" w:hAnsi="Arial Narrow"/>
          <w:sz w:val="26"/>
          <w:szCs w:val="26"/>
          <w:u w:val="single"/>
        </w:rPr>
        <w:t>/state</w:t>
      </w:r>
      <w:r w:rsidR="00FF4B45" w:rsidRPr="00A22343">
        <w:rPr>
          <w:rFonts w:ascii="Arial Narrow" w:hAnsi="Arial Narrow"/>
          <w:sz w:val="26"/>
          <w:szCs w:val="26"/>
          <w:u w:val="single"/>
        </w:rPr>
        <w:t>/country</w:t>
      </w:r>
      <w:r w:rsidR="00C61F03" w:rsidRPr="00A22343">
        <w:rPr>
          <w:rFonts w:ascii="Arial Narrow" w:hAnsi="Arial Narrow"/>
          <w:sz w:val="26"/>
          <w:szCs w:val="26"/>
          <w:u w:val="single"/>
        </w:rPr>
        <w:t>]</w:t>
      </w:r>
      <w:r w:rsidR="00C61F03" w:rsidRPr="00A22343">
        <w:rPr>
          <w:rFonts w:ascii="Arial Narrow" w:hAnsi="Arial Narrow"/>
          <w:sz w:val="26"/>
          <w:szCs w:val="26"/>
        </w:rPr>
        <w:t xml:space="preserve"> </w:t>
      </w:r>
      <w:r w:rsidR="0043386F" w:rsidRPr="00A22343">
        <w:rPr>
          <w:rFonts w:ascii="Arial Narrow" w:hAnsi="Arial Narrow"/>
          <w:sz w:val="26"/>
          <w:szCs w:val="26"/>
        </w:rPr>
        <w:t>during Cybersecurity Ca</w:t>
      </w:r>
      <w:r w:rsidR="004C754C" w:rsidRPr="00A22343">
        <w:rPr>
          <w:rFonts w:ascii="Arial Narrow" w:hAnsi="Arial Narrow"/>
          <w:sz w:val="26"/>
          <w:szCs w:val="26"/>
        </w:rPr>
        <w:t>reer Week can learn</w:t>
      </w:r>
      <w:r w:rsidR="0043386F" w:rsidRPr="00A22343">
        <w:rPr>
          <w:rFonts w:ascii="Arial Narrow" w:hAnsi="Arial Narrow"/>
          <w:sz w:val="26"/>
          <w:szCs w:val="26"/>
        </w:rPr>
        <w:t xml:space="preserve"> how</w:t>
      </w:r>
      <w:r w:rsidR="006269B6" w:rsidRPr="00A22343">
        <w:rPr>
          <w:rFonts w:ascii="Arial Narrow" w:hAnsi="Arial Narrow"/>
          <w:sz w:val="26"/>
          <w:szCs w:val="26"/>
        </w:rPr>
        <w:t xml:space="preserve"> cyber</w:t>
      </w:r>
      <w:r w:rsidR="001F24D5" w:rsidRPr="00A22343">
        <w:rPr>
          <w:rFonts w:ascii="Arial Narrow" w:hAnsi="Arial Narrow"/>
          <w:sz w:val="26"/>
          <w:szCs w:val="26"/>
        </w:rPr>
        <w:t xml:space="preserve">security plays a vital role in our lives and how building a </w:t>
      </w:r>
      <w:r w:rsidR="00A60D82" w:rsidRPr="00A22343">
        <w:rPr>
          <w:rFonts w:ascii="Arial Narrow" w:hAnsi="Arial Narrow"/>
          <w:sz w:val="26"/>
          <w:szCs w:val="26"/>
        </w:rPr>
        <w:t>cybersecurity workforce promotes economic prospe</w:t>
      </w:r>
      <w:r w:rsidR="00C452AD" w:rsidRPr="00A22343">
        <w:rPr>
          <w:rFonts w:ascii="Arial Narrow" w:hAnsi="Arial Narrow"/>
          <w:sz w:val="26"/>
          <w:szCs w:val="26"/>
        </w:rPr>
        <w:t>rity and enhances public safety</w:t>
      </w:r>
      <w:r w:rsidR="008630B9" w:rsidRPr="00A22343">
        <w:rPr>
          <w:rFonts w:ascii="Arial Narrow" w:hAnsi="Arial Narrow"/>
          <w:sz w:val="26"/>
          <w:szCs w:val="26"/>
        </w:rPr>
        <w:t xml:space="preserve"> and security</w:t>
      </w:r>
      <w:r w:rsidR="00FC139D" w:rsidRPr="00A22343">
        <w:rPr>
          <w:rFonts w:ascii="Arial Narrow" w:hAnsi="Arial Narrow"/>
          <w:sz w:val="26"/>
          <w:szCs w:val="26"/>
        </w:rPr>
        <w:t>;</w:t>
      </w:r>
    </w:p>
    <w:p w14:paraId="71A04F0F" w14:textId="77777777" w:rsidR="00FC139D" w:rsidRPr="00A22343" w:rsidRDefault="00FC139D">
      <w:pPr>
        <w:rPr>
          <w:rFonts w:ascii="Arial Narrow" w:hAnsi="Arial Narrow"/>
          <w:sz w:val="26"/>
          <w:szCs w:val="26"/>
        </w:rPr>
      </w:pPr>
    </w:p>
    <w:p w14:paraId="1CF0BD2F" w14:textId="67B33700" w:rsidR="00EC2332" w:rsidRPr="00A22343" w:rsidRDefault="00FC139D">
      <w:pPr>
        <w:rPr>
          <w:rFonts w:ascii="Arial Narrow" w:eastAsia="Times New Roman" w:hAnsi="Arial Narrow"/>
          <w:iCs/>
          <w:sz w:val="26"/>
          <w:szCs w:val="26"/>
        </w:rPr>
      </w:pPr>
      <w:proofErr w:type="gramStart"/>
      <w:r w:rsidRPr="00A22343">
        <w:rPr>
          <w:rFonts w:ascii="Arial Narrow" w:hAnsi="Arial Narrow"/>
          <w:b/>
          <w:sz w:val="26"/>
          <w:szCs w:val="26"/>
        </w:rPr>
        <w:t>WHEREAS,</w:t>
      </w:r>
      <w:proofErr w:type="gramEnd"/>
      <w:r w:rsidRPr="00A22343">
        <w:rPr>
          <w:rFonts w:ascii="Arial Narrow" w:hAnsi="Arial Narrow"/>
          <w:b/>
          <w:sz w:val="26"/>
          <w:szCs w:val="26"/>
        </w:rPr>
        <w:t xml:space="preserve"> </w:t>
      </w:r>
      <w:r w:rsidR="00EC2332" w:rsidRPr="00A22343">
        <w:rPr>
          <w:rFonts w:ascii="Arial Narrow" w:eastAsia="Times New Roman" w:hAnsi="Arial Narrow"/>
          <w:iCs/>
          <w:sz w:val="26"/>
          <w:szCs w:val="26"/>
        </w:rPr>
        <w:t xml:space="preserve">there are currently over </w:t>
      </w:r>
      <w:r w:rsidR="00A22343" w:rsidRPr="00A22343">
        <w:rPr>
          <w:rFonts w:ascii="Arial Narrow" w:eastAsia="Times New Roman" w:hAnsi="Arial Narrow"/>
          <w:iCs/>
          <w:sz w:val="26"/>
          <w:szCs w:val="26"/>
        </w:rPr>
        <w:t>[XXXXXX]</w:t>
      </w:r>
      <w:r w:rsidR="00EC2332" w:rsidRPr="00A22343">
        <w:rPr>
          <w:rFonts w:ascii="Arial Narrow" w:eastAsia="Times New Roman" w:hAnsi="Arial Narrow"/>
          <w:iCs/>
          <w:sz w:val="26"/>
          <w:szCs w:val="26"/>
        </w:rPr>
        <w:t xml:space="preserve"> jobs open in cybersecurity </w:t>
      </w:r>
      <w:r w:rsidR="00FF4B45" w:rsidRPr="00A22343">
        <w:rPr>
          <w:rFonts w:ascii="Arial Narrow" w:eastAsia="Times New Roman" w:hAnsi="Arial Narrow"/>
          <w:iCs/>
          <w:sz w:val="26"/>
          <w:szCs w:val="26"/>
        </w:rPr>
        <w:t xml:space="preserve">nationally </w:t>
      </w:r>
      <w:r w:rsidR="00EC2332" w:rsidRPr="00A22343">
        <w:rPr>
          <w:rFonts w:ascii="Arial Narrow" w:eastAsia="Times New Roman" w:hAnsi="Arial Narrow"/>
          <w:iCs/>
          <w:sz w:val="26"/>
          <w:szCs w:val="26"/>
        </w:rPr>
        <w:t xml:space="preserve">and the </w:t>
      </w:r>
      <w:r w:rsidR="00FF4B45" w:rsidRPr="00A22343">
        <w:rPr>
          <w:rFonts w:ascii="Arial Narrow" w:eastAsia="Times New Roman" w:hAnsi="Arial Narrow"/>
          <w:iCs/>
          <w:sz w:val="26"/>
          <w:szCs w:val="26"/>
        </w:rPr>
        <w:t xml:space="preserve">global </w:t>
      </w:r>
      <w:r w:rsidR="00EC2332" w:rsidRPr="00A22343">
        <w:rPr>
          <w:rFonts w:ascii="Arial Narrow" w:eastAsia="Times New Roman" w:hAnsi="Arial Narrow"/>
          <w:iCs/>
          <w:sz w:val="26"/>
          <w:szCs w:val="26"/>
        </w:rPr>
        <w:t>cybersecurity workforce is expected to experience a shortfall of two million cybersecurity professionals by 202</w:t>
      </w:r>
      <w:r w:rsidR="000533A3">
        <w:rPr>
          <w:rFonts w:ascii="Arial Narrow" w:eastAsia="Times New Roman" w:hAnsi="Arial Narrow"/>
          <w:iCs/>
          <w:sz w:val="26"/>
          <w:szCs w:val="26"/>
        </w:rPr>
        <w:t>3</w:t>
      </w:r>
      <w:r w:rsidR="00132D6D" w:rsidRPr="00A22343">
        <w:rPr>
          <w:rFonts w:ascii="Arial Narrow" w:eastAsia="Times New Roman" w:hAnsi="Arial Narrow"/>
          <w:iCs/>
          <w:sz w:val="26"/>
          <w:szCs w:val="26"/>
        </w:rPr>
        <w:t xml:space="preserve">, and local talent can help address this </w:t>
      </w:r>
      <w:r w:rsidR="00EC2332" w:rsidRPr="00A22343">
        <w:rPr>
          <w:rFonts w:ascii="Arial Narrow" w:eastAsia="Times New Roman" w:hAnsi="Arial Narrow"/>
          <w:iCs/>
          <w:sz w:val="26"/>
          <w:szCs w:val="26"/>
        </w:rPr>
        <w:t xml:space="preserve">deficit </w:t>
      </w:r>
      <w:r w:rsidR="00132D6D" w:rsidRPr="00A22343">
        <w:rPr>
          <w:rFonts w:ascii="Arial Narrow" w:eastAsia="Times New Roman" w:hAnsi="Arial Narrow"/>
          <w:iCs/>
          <w:sz w:val="26"/>
          <w:szCs w:val="26"/>
        </w:rPr>
        <w:t>through cybersecurity career awareness, exposure and discovery activities.</w:t>
      </w:r>
    </w:p>
    <w:p w14:paraId="31AB8B7D" w14:textId="77777777" w:rsidR="00BB5DB5" w:rsidRPr="00A22343" w:rsidRDefault="00BB5DB5">
      <w:pPr>
        <w:rPr>
          <w:rFonts w:ascii="Arial Narrow" w:hAnsi="Arial Narrow"/>
          <w:sz w:val="26"/>
          <w:szCs w:val="26"/>
        </w:rPr>
      </w:pPr>
    </w:p>
    <w:p w14:paraId="1D12FD66" w14:textId="6151E19D" w:rsidR="003004B4" w:rsidRPr="00A22343" w:rsidRDefault="006C2B9E">
      <w:pPr>
        <w:rPr>
          <w:rFonts w:ascii="Arial Narrow" w:hAnsi="Arial Narrow"/>
          <w:b/>
          <w:sz w:val="26"/>
          <w:szCs w:val="26"/>
        </w:rPr>
      </w:pPr>
      <w:r w:rsidRPr="00A22343">
        <w:rPr>
          <w:rFonts w:ascii="Arial Narrow" w:hAnsi="Arial Narrow"/>
          <w:b/>
          <w:sz w:val="26"/>
          <w:szCs w:val="26"/>
        </w:rPr>
        <w:t>NOW, THEREFORE</w:t>
      </w:r>
      <w:r w:rsidR="008541C6" w:rsidRPr="00A22343">
        <w:rPr>
          <w:rFonts w:ascii="Arial Narrow" w:hAnsi="Arial Narrow"/>
          <w:b/>
          <w:sz w:val="26"/>
          <w:szCs w:val="26"/>
        </w:rPr>
        <w:t>,</w:t>
      </w:r>
      <w:r w:rsidRPr="00A22343">
        <w:rPr>
          <w:rFonts w:ascii="Arial Narrow" w:hAnsi="Arial Narrow"/>
          <w:b/>
          <w:sz w:val="26"/>
          <w:szCs w:val="26"/>
        </w:rPr>
        <w:t xml:space="preserve"> </w:t>
      </w:r>
      <w:proofErr w:type="gramStart"/>
      <w:r w:rsidRPr="00A22343">
        <w:rPr>
          <w:rFonts w:ascii="Arial Narrow" w:hAnsi="Arial Narrow"/>
          <w:b/>
          <w:sz w:val="26"/>
          <w:szCs w:val="26"/>
        </w:rPr>
        <w:t>I,</w:t>
      </w:r>
      <w:r w:rsidR="00E3484B" w:rsidRPr="00A22343">
        <w:rPr>
          <w:rFonts w:ascii="Arial Narrow" w:hAnsi="Arial Narrow"/>
          <w:b/>
          <w:sz w:val="26"/>
          <w:szCs w:val="26"/>
        </w:rPr>
        <w:t>_</w:t>
      </w:r>
      <w:proofErr w:type="gramEnd"/>
      <w:r w:rsidR="00E3484B" w:rsidRPr="00A22343">
        <w:rPr>
          <w:rFonts w:ascii="Arial Narrow" w:hAnsi="Arial Narrow"/>
          <w:b/>
          <w:sz w:val="26"/>
          <w:szCs w:val="26"/>
        </w:rPr>
        <w:t>_____</w:t>
      </w:r>
      <w:r w:rsidR="000F52B7" w:rsidRPr="00A22343">
        <w:rPr>
          <w:rFonts w:ascii="Arial Narrow" w:hAnsi="Arial Narrow"/>
          <w:b/>
          <w:sz w:val="26"/>
          <w:szCs w:val="26"/>
        </w:rPr>
        <w:t xml:space="preserve">[TITLE OF OFFICIAL]______, </w:t>
      </w:r>
      <w:r w:rsidR="008C1CD0" w:rsidRPr="00A22343">
        <w:rPr>
          <w:rFonts w:ascii="Arial Narrow" w:hAnsi="Arial Narrow"/>
          <w:sz w:val="26"/>
          <w:szCs w:val="26"/>
        </w:rPr>
        <w:t xml:space="preserve"> do hereby proclaim</w:t>
      </w:r>
      <w:r w:rsidR="0091202A" w:rsidRPr="00A22343">
        <w:rPr>
          <w:rFonts w:ascii="Arial Narrow" w:hAnsi="Arial Narrow"/>
          <w:sz w:val="26"/>
          <w:szCs w:val="26"/>
        </w:rPr>
        <w:t xml:space="preserve"> </w:t>
      </w:r>
      <w:r w:rsidR="00132D6D" w:rsidRPr="00A22343">
        <w:rPr>
          <w:rFonts w:ascii="Arial Narrow" w:hAnsi="Arial Narrow"/>
          <w:sz w:val="26"/>
          <w:szCs w:val="26"/>
        </w:rPr>
        <w:t>the third week in October</w:t>
      </w:r>
      <w:r w:rsidR="00FB3CA2" w:rsidRPr="00A22343">
        <w:rPr>
          <w:rFonts w:ascii="Arial Narrow" w:hAnsi="Arial Narrow"/>
          <w:sz w:val="26"/>
          <w:szCs w:val="26"/>
        </w:rPr>
        <w:t xml:space="preserve">, in </w:t>
      </w:r>
      <w:r w:rsidR="00FB3CA2" w:rsidRPr="00A22343">
        <w:rPr>
          <w:rFonts w:ascii="Arial Narrow" w:hAnsi="Arial Narrow"/>
          <w:b/>
          <w:sz w:val="26"/>
          <w:szCs w:val="26"/>
        </w:rPr>
        <w:t>_____[city or state]_______</w:t>
      </w:r>
      <w:r w:rsidR="008C04A0" w:rsidRPr="00A22343">
        <w:rPr>
          <w:rFonts w:ascii="Arial Narrow" w:hAnsi="Arial Narrow"/>
          <w:sz w:val="26"/>
          <w:szCs w:val="26"/>
        </w:rPr>
        <w:t xml:space="preserve"> </w:t>
      </w:r>
      <w:r w:rsidR="00D327EB" w:rsidRPr="00A22343">
        <w:rPr>
          <w:rFonts w:ascii="Arial Narrow" w:hAnsi="Arial Narrow"/>
          <w:sz w:val="26"/>
          <w:szCs w:val="26"/>
        </w:rPr>
        <w:t xml:space="preserve">as </w:t>
      </w:r>
      <w:r w:rsidR="00D327EB" w:rsidRPr="00A22343">
        <w:rPr>
          <w:rFonts w:ascii="Arial Narrow" w:hAnsi="Arial Narrow"/>
          <w:b/>
          <w:sz w:val="26"/>
          <w:szCs w:val="26"/>
        </w:rPr>
        <w:t>“CYBERSECURITY CAREER WEEK”</w:t>
      </w:r>
      <w:r w:rsidR="007F26F3" w:rsidRPr="00A22343">
        <w:rPr>
          <w:rFonts w:ascii="Arial Narrow" w:hAnsi="Arial Narrow"/>
          <w:b/>
          <w:sz w:val="26"/>
          <w:szCs w:val="26"/>
        </w:rPr>
        <w:t>.</w:t>
      </w:r>
    </w:p>
    <w:p w14:paraId="7C8FF45D" w14:textId="77777777" w:rsidR="00AE1F6A" w:rsidRPr="00A224AF" w:rsidRDefault="00AE1F6A">
      <w:pPr>
        <w:rPr>
          <w:rFonts w:ascii="Arial Narrow" w:hAnsi="Arial Narrow"/>
          <w:b/>
          <w:sz w:val="28"/>
          <w:szCs w:val="28"/>
        </w:rPr>
      </w:pPr>
    </w:p>
    <w:p w14:paraId="201BB877" w14:textId="77777777" w:rsidR="00F46501" w:rsidRPr="00A224AF" w:rsidRDefault="00F46501" w:rsidP="00132D6D">
      <w:pPr>
        <w:rPr>
          <w:rFonts w:ascii="Arial Narrow" w:hAnsi="Arial Narrow"/>
          <w:sz w:val="28"/>
          <w:szCs w:val="28"/>
        </w:rPr>
      </w:pPr>
    </w:p>
    <w:sectPr w:rsidR="00F46501" w:rsidRPr="00A2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1F91"/>
    <w:multiLevelType w:val="hybridMultilevel"/>
    <w:tmpl w:val="5F1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2808"/>
    <w:multiLevelType w:val="hybridMultilevel"/>
    <w:tmpl w:val="FD9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41222">
    <w:abstractNumId w:val="1"/>
  </w:num>
  <w:num w:numId="2" w16cid:durableId="211813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96"/>
    <w:rsid w:val="000533A3"/>
    <w:rsid w:val="0009406D"/>
    <w:rsid w:val="000E440A"/>
    <w:rsid w:val="000F52B7"/>
    <w:rsid w:val="00132D6D"/>
    <w:rsid w:val="00134917"/>
    <w:rsid w:val="00183B86"/>
    <w:rsid w:val="001B7504"/>
    <w:rsid w:val="001D4D2F"/>
    <w:rsid w:val="001F24D5"/>
    <w:rsid w:val="002160FE"/>
    <w:rsid w:val="00226153"/>
    <w:rsid w:val="003004B4"/>
    <w:rsid w:val="003178F3"/>
    <w:rsid w:val="00357C13"/>
    <w:rsid w:val="00373FCB"/>
    <w:rsid w:val="003A0620"/>
    <w:rsid w:val="003D16C3"/>
    <w:rsid w:val="00403979"/>
    <w:rsid w:val="0043386F"/>
    <w:rsid w:val="004C754C"/>
    <w:rsid w:val="0055008B"/>
    <w:rsid w:val="005A0D68"/>
    <w:rsid w:val="005C60F5"/>
    <w:rsid w:val="005E3113"/>
    <w:rsid w:val="00623920"/>
    <w:rsid w:val="00624356"/>
    <w:rsid w:val="006269B6"/>
    <w:rsid w:val="00653D18"/>
    <w:rsid w:val="00657B12"/>
    <w:rsid w:val="0067451D"/>
    <w:rsid w:val="0068798F"/>
    <w:rsid w:val="006A3BB0"/>
    <w:rsid w:val="006C2B9E"/>
    <w:rsid w:val="006C4F58"/>
    <w:rsid w:val="0072579E"/>
    <w:rsid w:val="007674F0"/>
    <w:rsid w:val="007F26F3"/>
    <w:rsid w:val="008210B7"/>
    <w:rsid w:val="008276BA"/>
    <w:rsid w:val="008346FF"/>
    <w:rsid w:val="008541C6"/>
    <w:rsid w:val="008630B9"/>
    <w:rsid w:val="008C04A0"/>
    <w:rsid w:val="008C1CD0"/>
    <w:rsid w:val="0091202A"/>
    <w:rsid w:val="00977F38"/>
    <w:rsid w:val="009E574B"/>
    <w:rsid w:val="009E711A"/>
    <w:rsid w:val="00A22343"/>
    <w:rsid w:val="00A224AF"/>
    <w:rsid w:val="00A60D82"/>
    <w:rsid w:val="00A733C9"/>
    <w:rsid w:val="00AA7C45"/>
    <w:rsid w:val="00AB158B"/>
    <w:rsid w:val="00AE1F6A"/>
    <w:rsid w:val="00AE6BC6"/>
    <w:rsid w:val="00B553DC"/>
    <w:rsid w:val="00B771B1"/>
    <w:rsid w:val="00B77E5F"/>
    <w:rsid w:val="00BB0008"/>
    <w:rsid w:val="00BB5DB5"/>
    <w:rsid w:val="00BD44AC"/>
    <w:rsid w:val="00C16CF8"/>
    <w:rsid w:val="00C452AD"/>
    <w:rsid w:val="00C457A5"/>
    <w:rsid w:val="00C61F03"/>
    <w:rsid w:val="00C667AE"/>
    <w:rsid w:val="00C73C4E"/>
    <w:rsid w:val="00C903E0"/>
    <w:rsid w:val="00CB5074"/>
    <w:rsid w:val="00CF1E5E"/>
    <w:rsid w:val="00CF5596"/>
    <w:rsid w:val="00D327EB"/>
    <w:rsid w:val="00E023A0"/>
    <w:rsid w:val="00E3484B"/>
    <w:rsid w:val="00E96295"/>
    <w:rsid w:val="00E978D8"/>
    <w:rsid w:val="00EC2332"/>
    <w:rsid w:val="00EE7E01"/>
    <w:rsid w:val="00F348B6"/>
    <w:rsid w:val="00F46501"/>
    <w:rsid w:val="00F779D6"/>
    <w:rsid w:val="00FB3CA2"/>
    <w:rsid w:val="00FC139D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8507"/>
  <w15:chartTrackingRefBased/>
  <w15:docId w15:val="{CE83FC37-8AA6-514B-83D4-8CB43E6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1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F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5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2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F"/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1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3178F3"/>
  </w:style>
  <w:style w:type="character" w:customStyle="1" w:styleId="element-invisible">
    <w:name w:val="element-invisible"/>
    <w:basedOn w:val="DefaultParagraphFont"/>
    <w:rsid w:val="003178F3"/>
  </w:style>
  <w:style w:type="paragraph" w:customStyle="1" w:styleId="Default">
    <w:name w:val="Default"/>
    <w:rsid w:val="00687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Islam</dc:creator>
  <cp:keywords/>
  <dc:description/>
  <cp:lastModifiedBy>Barraza, Susana (Fed)</cp:lastModifiedBy>
  <cp:revision>9</cp:revision>
  <cp:lastPrinted>2021-05-25T02:13:00Z</cp:lastPrinted>
  <dcterms:created xsi:type="dcterms:W3CDTF">2021-06-05T16:35:00Z</dcterms:created>
  <dcterms:modified xsi:type="dcterms:W3CDTF">2023-08-09T17:55:00Z</dcterms:modified>
</cp:coreProperties>
</file>