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3EDE" w14:textId="4D22D92A" w:rsidR="002F07E2" w:rsidRDefault="00034185">
      <w:pPr>
        <w:pStyle w:val="Title"/>
        <w:rPr>
          <w:sz w:val="28"/>
        </w:rPr>
      </w:pPr>
      <w:r>
        <w:rPr>
          <w:sz w:val="28"/>
        </w:rPr>
        <w:t xml:space="preserve">NVLAP </w:t>
      </w:r>
      <w:r w:rsidR="002F07E2">
        <w:rPr>
          <w:sz w:val="28"/>
        </w:rPr>
        <w:t>ON-SITE ASSESSMENT SUMMARY</w:t>
      </w:r>
    </w:p>
    <w:p w14:paraId="78E6A861" w14:textId="77777777" w:rsidR="002F07E2" w:rsidRPr="004F0C61" w:rsidRDefault="002F07E2">
      <w:pPr>
        <w:ind w:firstLine="2160"/>
        <w:jc w:val="both"/>
        <w:rPr>
          <w:rFonts w:ascii="Arial" w:hAnsi="Arial"/>
          <w:sz w:val="16"/>
          <w:szCs w:val="16"/>
        </w:rPr>
      </w:pPr>
    </w:p>
    <w:p w14:paraId="43D69A5B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complete this summary and attach it to the original On-Site Assessment Report.</w:t>
      </w:r>
    </w:p>
    <w:p w14:paraId="1AEC7E7C" w14:textId="77777777" w:rsidR="002F07E2" w:rsidRPr="004F0C61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jc w:val="center"/>
        <w:rPr>
          <w:rFonts w:ascii="Arial" w:hAnsi="Arial"/>
          <w:sz w:val="18"/>
          <w:szCs w:val="18"/>
        </w:rPr>
      </w:pPr>
    </w:p>
    <w:p w14:paraId="7DBD2453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 NOT LEAVE THIS SUMMARY WITH THE LABORATORY.</w:t>
      </w:r>
    </w:p>
    <w:p w14:paraId="5C2776B7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rPr>
          <w:rFonts w:ascii="Arial" w:hAnsi="Arial"/>
          <w:sz w:val="20"/>
        </w:rPr>
      </w:pPr>
    </w:p>
    <w:p w14:paraId="71024057" w14:textId="77777777" w:rsidR="002F07E2" w:rsidRDefault="002F07E2">
      <w:pPr>
        <w:tabs>
          <w:tab w:val="right" w:pos="9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Laboratory Name:  </w:t>
      </w:r>
      <w:r>
        <w:rPr>
          <w:rFonts w:ascii="Arial" w:hAnsi="Arial"/>
          <w:sz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bookmarkStart w:id="0" w:name="Text3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0"/>
      <w:r>
        <w:rPr>
          <w:rFonts w:ascii="Arial" w:hAnsi="Arial"/>
          <w:sz w:val="20"/>
        </w:rPr>
        <w:tab/>
        <w:t xml:space="preserve">Lab Code:  </w:t>
      </w:r>
      <w:r>
        <w:rPr>
          <w:rFonts w:ascii="Arial" w:hAnsi="Arial"/>
          <w:sz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10"/>
            </w:textInput>
          </w:ffData>
        </w:fldChar>
      </w:r>
      <w:bookmarkStart w:id="1" w:name="Text2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1"/>
    </w:p>
    <w:p w14:paraId="7E6B3F17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rPr>
          <w:rFonts w:ascii="Arial" w:hAnsi="Arial"/>
          <w:sz w:val="20"/>
        </w:rPr>
      </w:pPr>
    </w:p>
    <w:p w14:paraId="73604E5D" w14:textId="77777777" w:rsidR="002F07E2" w:rsidRDefault="002F07E2">
      <w:pPr>
        <w:tabs>
          <w:tab w:val="right" w:pos="936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Fields of Accreditation:  </w:t>
      </w:r>
      <w:r>
        <w:rPr>
          <w:rFonts w:ascii="Arial" w:hAnsi="Arial"/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maxLength w:val="70"/>
            </w:textInput>
          </w:ffData>
        </w:fldChar>
      </w:r>
      <w:bookmarkStart w:id="2" w:name="Text4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2"/>
    </w:p>
    <w:p w14:paraId="50AB2D1C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rPr>
          <w:rFonts w:ascii="Arial" w:hAnsi="Arial"/>
          <w:sz w:val="20"/>
        </w:rPr>
      </w:pPr>
    </w:p>
    <w:p w14:paraId="51EE7798" w14:textId="77777777" w:rsidR="002F07E2" w:rsidRDefault="002F07E2">
      <w:pPr>
        <w:tabs>
          <w:tab w:val="right" w:pos="9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Assessor Name(s):  </w:t>
      </w:r>
      <w:r>
        <w:rPr>
          <w:rFonts w:ascii="Arial" w:hAnsi="Arial"/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70"/>
            </w:textInput>
          </w:ffData>
        </w:fldChar>
      </w:r>
      <w:bookmarkStart w:id="3" w:name="Text5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3"/>
    </w:p>
    <w:p w14:paraId="446ED5B0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rPr>
          <w:rFonts w:ascii="Arial" w:hAnsi="Arial"/>
          <w:sz w:val="20"/>
        </w:rPr>
      </w:pPr>
    </w:p>
    <w:p w14:paraId="6B08A81D" w14:textId="49985339" w:rsidR="002F07E2" w:rsidRDefault="002F07E2">
      <w:pPr>
        <w:tabs>
          <w:tab w:val="right" w:pos="93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 </w:t>
      </w:r>
      <w:r w:rsidR="00335004" w:rsidRPr="00335004">
        <w:rPr>
          <w:rFonts w:ascii="Arial" w:hAnsi="Arial"/>
          <w:b/>
          <w:bCs/>
          <w:sz w:val="20"/>
        </w:rPr>
        <w:t>Agenda</w:t>
      </w:r>
      <w:r w:rsidR="00335004">
        <w:rPr>
          <w:rFonts w:ascii="Arial" w:hAnsi="Arial"/>
          <w:sz w:val="20"/>
        </w:rPr>
        <w:t xml:space="preserve"> and </w:t>
      </w:r>
      <w:r>
        <w:rPr>
          <w:rFonts w:ascii="Arial" w:hAnsi="Arial"/>
          <w:b/>
          <w:sz w:val="20"/>
        </w:rPr>
        <w:t>Pre-assessment</w:t>
      </w:r>
      <w:r>
        <w:rPr>
          <w:rFonts w:ascii="Arial" w:hAnsi="Arial"/>
          <w:sz w:val="20"/>
        </w:rPr>
        <w:t xml:space="preserve"> Review of </w:t>
      </w:r>
      <w:r w:rsidR="00335004">
        <w:rPr>
          <w:rFonts w:ascii="Arial" w:hAnsi="Arial"/>
          <w:sz w:val="20"/>
        </w:rPr>
        <w:t>Management System Documents provided to Lab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fldChar w:fldCharType="begin">
          <w:ffData>
            <w:name w:val="Text6"/>
            <w:enabled/>
            <w:calcOnExit w:val="0"/>
            <w:textInput>
              <w:maxLength w:val="35"/>
            </w:textInput>
          </w:ffData>
        </w:fldChar>
      </w:r>
      <w:bookmarkStart w:id="4" w:name="Text6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"/>
    </w:p>
    <w:p w14:paraId="46263EF2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rPr>
          <w:rFonts w:ascii="Arial" w:hAnsi="Arial"/>
          <w:sz w:val="20"/>
        </w:rPr>
      </w:pPr>
    </w:p>
    <w:p w14:paraId="44499EA8" w14:textId="091DFCAE" w:rsidR="002F07E2" w:rsidRDefault="002F07E2">
      <w:pPr>
        <w:tabs>
          <w:tab w:val="right" w:pos="936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Date(s) of On-Site Assessment:  </w:t>
      </w:r>
      <w:r>
        <w:rPr>
          <w:rFonts w:ascii="Arial" w:hAnsi="Arial"/>
          <w:sz w:val="20"/>
          <w:u w:val="single"/>
        </w:rPr>
        <w:fldChar w:fldCharType="begin">
          <w:ffData>
            <w:name w:val="Text7"/>
            <w:enabled/>
            <w:calcOnExit w:val="0"/>
            <w:textInput>
              <w:maxLength w:val="60"/>
            </w:textInput>
          </w:ffData>
        </w:fldChar>
      </w:r>
      <w:bookmarkStart w:id="5" w:name="Text7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5"/>
    </w:p>
    <w:p w14:paraId="5E734CF3" w14:textId="58B79F81" w:rsidR="00865A67" w:rsidRPr="00865A67" w:rsidRDefault="00865A67" w:rsidP="00865A67">
      <w:pPr>
        <w:tabs>
          <w:tab w:val="left" w:pos="2880"/>
          <w:tab w:val="left" w:pos="4410"/>
          <w:tab w:val="left" w:pos="5850"/>
        </w:tabs>
        <w:rPr>
          <w:rFonts w:ascii="Arial" w:hAnsi="Arial"/>
          <w:sz w:val="20"/>
        </w:rPr>
      </w:pPr>
      <w:r w:rsidRPr="00865A67">
        <w:rPr>
          <w:rFonts w:ascii="Arial" w:hAnsi="Arial"/>
          <w:sz w:val="20"/>
        </w:rPr>
        <w:t xml:space="preserve">Assessment Technique: </w:t>
      </w:r>
      <w:r w:rsidRPr="00865A6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 </w:t>
      </w:r>
      <w:r w:rsidRPr="00865A67">
        <w:rPr>
          <w:rFonts w:ascii="Arial" w:hAnsi="Arial"/>
          <w:sz w:val="20"/>
        </w:rPr>
        <w:t>Onsite</w:t>
      </w:r>
      <w:r w:rsidRPr="00865A6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 </w:t>
      </w:r>
      <w:r w:rsidRPr="00865A67">
        <w:rPr>
          <w:rFonts w:ascii="Arial" w:hAnsi="Arial"/>
          <w:sz w:val="20"/>
        </w:rPr>
        <w:t>Remote</w:t>
      </w:r>
      <w:r w:rsidRPr="00865A67">
        <w:rPr>
          <w:rFonts w:ascii="Arial" w:hAnsi="Arial"/>
          <w:sz w:val="20"/>
        </w:rPr>
        <w:tab/>
      </w:r>
      <w:bookmarkStart w:id="6" w:name="_Hlk100575232"/>
      <w:r w:rsidRPr="00865A67">
        <w:rPr>
          <w:rFonts w:ascii="Arial" w:hAnsi="Arial"/>
          <w:sz w:val="20"/>
        </w:rPr>
        <w:tab/>
      </w:r>
      <w:r w:rsidRPr="00865A67">
        <w:rPr>
          <w:rFonts w:ascii="Arial" w:hAnsi="Arial"/>
          <w:sz w:val="20"/>
        </w:rPr>
        <w:tab/>
      </w:r>
      <w:r w:rsidRPr="00865A67">
        <w:rPr>
          <w:rFonts w:ascii="Arial" w:hAnsi="Arial"/>
          <w:sz w:val="20"/>
        </w:rPr>
        <w:tab/>
      </w:r>
      <w:r w:rsidRPr="00865A6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 </w:t>
      </w:r>
      <w:r w:rsidRPr="00865A67">
        <w:rPr>
          <w:rFonts w:ascii="Arial" w:hAnsi="Arial"/>
          <w:sz w:val="20"/>
        </w:rPr>
        <w:t>Hybrid (combination of Onsite/Remote)</w:t>
      </w:r>
      <w:bookmarkEnd w:id="6"/>
    </w:p>
    <w:p w14:paraId="57587D94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rPr>
          <w:rFonts w:ascii="Arial" w:hAnsi="Arial"/>
          <w:sz w:val="20"/>
        </w:rPr>
      </w:pPr>
    </w:p>
    <w:p w14:paraId="78D67BD7" w14:textId="4CF1FD65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This report contains changes to the laboratory’s Scope of Accreditation:  </w:t>
      </w:r>
      <w:r>
        <w:rPr>
          <w:rFonts w:ascii="Arial" w:hAnsi="Arial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2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7"/>
      <w:r>
        <w:rPr>
          <w:rFonts w:ascii="Arial" w:hAnsi="Arial"/>
          <w:sz w:val="20"/>
        </w:rPr>
        <w:t xml:space="preserve"> additions;  </w:t>
      </w:r>
      <w:r>
        <w:rPr>
          <w:rFonts w:ascii="Arial" w:hAnsi="Arial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0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8"/>
      <w:r>
        <w:rPr>
          <w:rFonts w:ascii="Arial" w:hAnsi="Arial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deletions;</w:t>
      </w:r>
      <w:proofErr w:type="gramEnd"/>
    </w:p>
    <w:p w14:paraId="5759E895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1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9"/>
      <w:r>
        <w:rPr>
          <w:rFonts w:ascii="Arial" w:hAnsi="Arial"/>
          <w:sz w:val="20"/>
        </w:rPr>
        <w:t xml:space="preserve"> modifications.  (Please describe in the On-Site Narrative Summary.)</w:t>
      </w:r>
    </w:p>
    <w:p w14:paraId="2F3C712D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rPr>
          <w:rFonts w:ascii="Arial" w:hAnsi="Arial"/>
          <w:sz w:val="21"/>
        </w:rPr>
      </w:pPr>
    </w:p>
    <w:p w14:paraId="3CCE850B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SUMMARY AND RECOMMENDATIONS:</w:t>
      </w:r>
    </w:p>
    <w:p w14:paraId="59D2CB97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rPr>
          <w:rFonts w:ascii="Arial" w:hAnsi="Arial"/>
          <w:sz w:val="20"/>
        </w:rPr>
      </w:pPr>
    </w:p>
    <w:p w14:paraId="06D93C78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ind w:left="576" w:hanging="5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8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0"/>
      <w:r>
        <w:rPr>
          <w:rFonts w:ascii="Arial" w:hAnsi="Arial"/>
          <w:sz w:val="20"/>
        </w:rPr>
        <w:tab/>
        <w:t>The laboratory has no nonconformities and no written response to NVLAP is required.</w:t>
      </w:r>
    </w:p>
    <w:p w14:paraId="56F18E8D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rPr>
          <w:rFonts w:ascii="Arial" w:hAnsi="Arial"/>
          <w:sz w:val="20"/>
        </w:rPr>
      </w:pPr>
    </w:p>
    <w:p w14:paraId="0BF69197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ind w:left="576" w:hanging="576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9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1"/>
      <w:r>
        <w:rPr>
          <w:rFonts w:ascii="Arial" w:hAnsi="Arial"/>
          <w:sz w:val="20"/>
        </w:rPr>
        <w:tab/>
        <w:t>The laboratory has nonconformities in the following area(s).  I have notified the laboratory of these nonconformities and the requirement to respond to NVLAP in writing about their resolution.</w:t>
      </w:r>
    </w:p>
    <w:p w14:paraId="0D3C0395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rPr>
          <w:rFonts w:ascii="Arial" w:hAnsi="Arial"/>
          <w:sz w:val="20"/>
        </w:rPr>
      </w:pPr>
    </w:p>
    <w:p w14:paraId="526227AC" w14:textId="77777777" w:rsidR="002F07E2" w:rsidRDefault="002F07E2">
      <w:pPr>
        <w:tabs>
          <w:tab w:val="left" w:pos="-840"/>
          <w:tab w:val="left" w:pos="-240"/>
          <w:tab w:val="left" w:pos="576"/>
          <w:tab w:val="left" w:pos="1152"/>
          <w:tab w:val="left" w:pos="1728"/>
        </w:tabs>
        <w:rPr>
          <w:rFonts w:ascii="Arial" w:hAnsi="Arial"/>
          <w:sz w:val="20"/>
        </w:rPr>
        <w:sectPr w:rsidR="002F07E2" w:rsidSect="008E0EF7">
          <w:headerReference w:type="default" r:id="rId6"/>
          <w:footerReference w:type="default" r:id="rId7"/>
          <w:endnotePr>
            <w:numFmt w:val="decimal"/>
          </w:endnotePr>
          <w:pgSz w:w="12240" w:h="15840"/>
          <w:pgMar w:top="720" w:right="720" w:bottom="720" w:left="720" w:header="726" w:footer="720" w:gutter="0"/>
          <w:cols w:space="720"/>
          <w:noEndnote/>
          <w:docGrid w:linePitch="326"/>
        </w:sectPr>
      </w:pPr>
    </w:p>
    <w:p w14:paraId="1A98C256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firstLine="43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A030B3">
        <w:rPr>
          <w:rFonts w:ascii="Arial" w:hAnsi="Arial"/>
          <w:b/>
          <w:sz w:val="20"/>
        </w:rPr>
        <w:t>General requirements</w:t>
      </w:r>
    </w:p>
    <w:p w14:paraId="71641057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3"/>
      <w:r>
        <w:rPr>
          <w:rFonts w:ascii="Arial" w:hAnsi="Arial"/>
          <w:sz w:val="20"/>
        </w:rPr>
        <w:tab/>
        <w:t>4.1</w:t>
      </w:r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>Impartiality</w:t>
      </w:r>
    </w:p>
    <w:p w14:paraId="26D3D52A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4"/>
      <w:r>
        <w:rPr>
          <w:rFonts w:ascii="Arial" w:hAnsi="Arial"/>
          <w:sz w:val="20"/>
        </w:rPr>
        <w:tab/>
        <w:t>4.2</w:t>
      </w:r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>Confidentiality</w:t>
      </w:r>
    </w:p>
    <w:p w14:paraId="27A573F7" w14:textId="77777777" w:rsidR="00A030B3" w:rsidRDefault="00A030B3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 xml:space="preserve">5 </w:t>
      </w:r>
      <w:r>
        <w:rPr>
          <w:rFonts w:ascii="Arial" w:hAnsi="Arial"/>
          <w:b/>
          <w:sz w:val="20"/>
        </w:rPr>
        <w:tab/>
        <w:t>Structural requirements</w:t>
      </w:r>
    </w:p>
    <w:p w14:paraId="115E9E0E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5"/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>5.1 to 5.7</w:t>
      </w:r>
    </w:p>
    <w:p w14:paraId="75E231F6" w14:textId="77777777" w:rsidR="00A030B3" w:rsidRDefault="00A030B3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b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Resource requirements</w:t>
      </w:r>
    </w:p>
    <w:p w14:paraId="01A39106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6"/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>6.1</w:t>
      </w:r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>General</w:t>
      </w:r>
    </w:p>
    <w:p w14:paraId="7AFF40F5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5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7"/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>6.2</w:t>
      </w:r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>Personnel</w:t>
      </w:r>
    </w:p>
    <w:p w14:paraId="2D6BF689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8"/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>6.3</w:t>
      </w:r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>Facilities and environmental conditions</w:t>
      </w:r>
    </w:p>
    <w:p w14:paraId="21DDAAA1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9"/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>6.4</w:t>
      </w:r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>Equipment</w:t>
      </w:r>
    </w:p>
    <w:p w14:paraId="4FE7B98E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0"/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>6.5</w:t>
      </w:r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>Metrological traceability</w:t>
      </w:r>
    </w:p>
    <w:p w14:paraId="07C658FA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1"/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>6.6</w:t>
      </w:r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>Externally provided products and services</w:t>
      </w:r>
    </w:p>
    <w:p w14:paraId="5F5020DF" w14:textId="77777777" w:rsidR="00A030B3" w:rsidRDefault="00A030B3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  <w:t>7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Process requirements</w:t>
      </w:r>
    </w:p>
    <w:p w14:paraId="2009F1BE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2"/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>7.1</w:t>
      </w:r>
      <w:r>
        <w:rPr>
          <w:rFonts w:ascii="Arial" w:hAnsi="Arial"/>
          <w:sz w:val="20"/>
        </w:rPr>
        <w:tab/>
      </w:r>
      <w:r w:rsidR="00A030B3">
        <w:rPr>
          <w:rFonts w:ascii="Arial" w:hAnsi="Arial"/>
          <w:sz w:val="20"/>
        </w:rPr>
        <w:t xml:space="preserve">Review of requests, </w:t>
      </w:r>
      <w:proofErr w:type="gramStart"/>
      <w:r w:rsidR="00A030B3">
        <w:rPr>
          <w:rFonts w:ascii="Arial" w:hAnsi="Arial"/>
          <w:sz w:val="20"/>
        </w:rPr>
        <w:t>tenders</w:t>
      </w:r>
      <w:proofErr w:type="gramEnd"/>
      <w:r w:rsidR="00A030B3">
        <w:rPr>
          <w:rFonts w:ascii="Arial" w:hAnsi="Arial"/>
          <w:sz w:val="20"/>
        </w:rPr>
        <w:t xml:space="preserve"> and contracts</w:t>
      </w:r>
    </w:p>
    <w:p w14:paraId="388BBAA0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7.2</w:t>
      </w:r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 xml:space="preserve">Selection, </w:t>
      </w:r>
      <w:proofErr w:type="gramStart"/>
      <w:r w:rsidR="00346D42">
        <w:rPr>
          <w:rFonts w:ascii="Arial" w:hAnsi="Arial"/>
          <w:sz w:val="20"/>
        </w:rPr>
        <w:t>verification</w:t>
      </w:r>
      <w:proofErr w:type="gramEnd"/>
      <w:r w:rsidR="00346D42">
        <w:rPr>
          <w:rFonts w:ascii="Arial" w:hAnsi="Arial"/>
          <w:sz w:val="20"/>
        </w:rPr>
        <w:t xml:space="preserve"> and validation of methods</w:t>
      </w:r>
    </w:p>
    <w:p w14:paraId="6383533B" w14:textId="685AC0D5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1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3"/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7.3</w:t>
      </w:r>
      <w:r>
        <w:rPr>
          <w:rFonts w:ascii="Arial" w:hAnsi="Arial"/>
          <w:sz w:val="20"/>
        </w:rPr>
        <w:tab/>
      </w:r>
      <w:r w:rsidR="002563EB">
        <w:rPr>
          <w:rFonts w:ascii="Arial" w:hAnsi="Arial"/>
          <w:sz w:val="20"/>
        </w:rPr>
        <w:t>Sampling</w:t>
      </w:r>
    </w:p>
    <w:p w14:paraId="401CE6BC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2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4"/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7.4</w:t>
      </w:r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Handling of test or calibration items</w:t>
      </w:r>
    </w:p>
    <w:p w14:paraId="2FCC8E25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3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5"/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7.5</w:t>
      </w:r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Technical records</w:t>
      </w:r>
    </w:p>
    <w:p w14:paraId="5575DEBB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4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6"/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7.6</w:t>
      </w:r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Evaluation of measurement uncertainty</w:t>
      </w:r>
    </w:p>
    <w:p w14:paraId="25EE9C1A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5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7"/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7.7</w:t>
      </w:r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Ensuring the validity of results</w:t>
      </w:r>
    </w:p>
    <w:p w14:paraId="4DE76810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6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8"/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7.8</w:t>
      </w:r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Reporting of results</w:t>
      </w:r>
    </w:p>
    <w:p w14:paraId="419006C1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7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29"/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7.9</w:t>
      </w:r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Complaints</w:t>
      </w:r>
    </w:p>
    <w:p w14:paraId="4D5FE4E4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8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30"/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7.10</w:t>
      </w:r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Nonconforming work</w:t>
      </w:r>
    </w:p>
    <w:p w14:paraId="72DCE34E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9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31"/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7.11</w:t>
      </w:r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Control of data and information management</w:t>
      </w:r>
    </w:p>
    <w:p w14:paraId="1F09176E" w14:textId="77777777" w:rsidR="00346D42" w:rsidRDefault="00346D4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Management system requirements</w:t>
      </w:r>
    </w:p>
    <w:p w14:paraId="3AD4A69C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0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32"/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8.1</w:t>
      </w:r>
      <w:r>
        <w:rPr>
          <w:rFonts w:ascii="Arial" w:hAnsi="Arial"/>
          <w:sz w:val="20"/>
        </w:rPr>
        <w:tab/>
      </w:r>
      <w:r w:rsidR="00346D42">
        <w:rPr>
          <w:rFonts w:ascii="Arial" w:hAnsi="Arial"/>
          <w:sz w:val="20"/>
        </w:rPr>
        <w:t>Options</w:t>
      </w:r>
    </w:p>
    <w:p w14:paraId="0B088BBD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1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33"/>
      <w:r>
        <w:rPr>
          <w:rFonts w:ascii="Arial" w:hAnsi="Arial"/>
          <w:sz w:val="20"/>
        </w:rPr>
        <w:tab/>
      </w:r>
      <w:r w:rsidR="003115EC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.</w:t>
      </w:r>
      <w:r w:rsidR="003115EC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ab/>
      </w:r>
      <w:r w:rsidR="003115EC">
        <w:rPr>
          <w:rFonts w:ascii="Arial" w:hAnsi="Arial"/>
          <w:sz w:val="20"/>
        </w:rPr>
        <w:t>Management system documentation</w:t>
      </w:r>
    </w:p>
    <w:p w14:paraId="61E575B3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2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34"/>
      <w:r>
        <w:rPr>
          <w:rFonts w:ascii="Arial" w:hAnsi="Arial"/>
          <w:sz w:val="20"/>
        </w:rPr>
        <w:tab/>
      </w:r>
      <w:r w:rsidR="003115EC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.</w:t>
      </w:r>
      <w:r w:rsidR="003115EC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ab/>
      </w:r>
      <w:r w:rsidR="003115EC">
        <w:rPr>
          <w:rFonts w:ascii="Arial" w:hAnsi="Arial"/>
          <w:sz w:val="20"/>
        </w:rPr>
        <w:t>Control of management system documents</w:t>
      </w:r>
    </w:p>
    <w:p w14:paraId="3AE13C07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3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35"/>
      <w:r>
        <w:rPr>
          <w:rFonts w:ascii="Arial" w:hAnsi="Arial"/>
          <w:sz w:val="20"/>
        </w:rPr>
        <w:tab/>
      </w:r>
      <w:r w:rsidR="003115EC">
        <w:rPr>
          <w:rFonts w:ascii="Arial" w:hAnsi="Arial"/>
          <w:sz w:val="20"/>
        </w:rPr>
        <w:t>8</w:t>
      </w:r>
      <w:r>
        <w:rPr>
          <w:rFonts w:ascii="Arial" w:hAnsi="Arial"/>
          <w:sz w:val="20"/>
        </w:rPr>
        <w:t>.</w:t>
      </w:r>
      <w:r w:rsidR="003115EC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ab/>
      </w:r>
      <w:r w:rsidR="003115EC">
        <w:rPr>
          <w:rFonts w:ascii="Arial" w:hAnsi="Arial"/>
          <w:sz w:val="20"/>
        </w:rPr>
        <w:t>Control of records</w:t>
      </w:r>
    </w:p>
    <w:p w14:paraId="6DC8B6E0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24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36"/>
      <w:r>
        <w:rPr>
          <w:rFonts w:ascii="Arial" w:hAnsi="Arial"/>
          <w:sz w:val="20"/>
        </w:rPr>
        <w:tab/>
      </w:r>
      <w:r w:rsidR="003115EC">
        <w:rPr>
          <w:rFonts w:ascii="Arial" w:hAnsi="Arial"/>
          <w:sz w:val="20"/>
        </w:rPr>
        <w:t>8.5</w:t>
      </w:r>
      <w:r>
        <w:rPr>
          <w:rFonts w:ascii="Arial" w:hAnsi="Arial"/>
          <w:sz w:val="20"/>
        </w:rPr>
        <w:tab/>
      </w:r>
      <w:r w:rsidR="003115EC">
        <w:rPr>
          <w:rFonts w:ascii="Arial" w:hAnsi="Arial"/>
          <w:sz w:val="20"/>
        </w:rPr>
        <w:t>Actions to address risks and opportunities</w:t>
      </w:r>
    </w:p>
    <w:p w14:paraId="481CA384" w14:textId="77777777" w:rsidR="003115EC" w:rsidRDefault="003115EC" w:rsidP="003115EC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8.6</w:t>
      </w:r>
      <w:r>
        <w:rPr>
          <w:rFonts w:ascii="Arial" w:hAnsi="Arial"/>
          <w:sz w:val="20"/>
        </w:rPr>
        <w:tab/>
        <w:t>Improvement</w:t>
      </w:r>
    </w:p>
    <w:p w14:paraId="0DB9C76A" w14:textId="77777777" w:rsidR="003115EC" w:rsidRDefault="003115EC" w:rsidP="003115EC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8.7</w:t>
      </w:r>
      <w:r>
        <w:rPr>
          <w:rFonts w:ascii="Arial" w:hAnsi="Arial"/>
          <w:sz w:val="20"/>
        </w:rPr>
        <w:tab/>
        <w:t>Corrective actions</w:t>
      </w:r>
    </w:p>
    <w:p w14:paraId="2B23D36C" w14:textId="77777777" w:rsidR="003115EC" w:rsidRDefault="003115EC" w:rsidP="003115EC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8.8</w:t>
      </w:r>
      <w:r>
        <w:rPr>
          <w:rFonts w:ascii="Arial" w:hAnsi="Arial"/>
          <w:sz w:val="20"/>
        </w:rPr>
        <w:tab/>
        <w:t>Internal audits</w:t>
      </w:r>
    </w:p>
    <w:p w14:paraId="1872ACA1" w14:textId="77777777" w:rsidR="003115EC" w:rsidRDefault="003115EC" w:rsidP="003115EC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8.9</w:t>
      </w:r>
      <w:r>
        <w:rPr>
          <w:rFonts w:ascii="Arial" w:hAnsi="Arial"/>
          <w:sz w:val="20"/>
        </w:rPr>
        <w:tab/>
        <w:t>Management reviews</w:t>
      </w:r>
    </w:p>
    <w:p w14:paraId="02556087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rPr>
          <w:rFonts w:ascii="Arial" w:hAnsi="Arial"/>
          <w:sz w:val="20"/>
        </w:rPr>
      </w:pPr>
    </w:p>
    <w:p w14:paraId="2064CBD3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5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37"/>
      <w:r>
        <w:rPr>
          <w:rFonts w:ascii="Arial" w:hAnsi="Arial"/>
          <w:sz w:val="20"/>
        </w:rPr>
        <w:tab/>
        <w:t>Annex A.  Referencing NVLAP accreditation</w:t>
      </w:r>
    </w:p>
    <w:p w14:paraId="55EC1AA5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450" w:hanging="45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6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38"/>
      <w:r>
        <w:rPr>
          <w:rFonts w:ascii="Arial" w:hAnsi="Arial"/>
          <w:sz w:val="20"/>
        </w:rPr>
        <w:tab/>
        <w:t>Annex B.  Implementation of traceability policy in accredited laboratories</w:t>
      </w:r>
    </w:p>
    <w:p w14:paraId="5DC7173D" w14:textId="77777777" w:rsidR="003115EC" w:rsidRDefault="003115EC" w:rsidP="003115EC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1008" w:hanging="1008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  <w:t>Annex E.  Use of the Accredited Laboratory Combined ILAC MRA Mark</w:t>
      </w:r>
    </w:p>
    <w:p w14:paraId="39D35D32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7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39"/>
      <w:r>
        <w:rPr>
          <w:rFonts w:ascii="Arial" w:hAnsi="Arial"/>
          <w:sz w:val="20"/>
        </w:rPr>
        <w:tab/>
        <w:t>Other (Specify)</w:t>
      </w:r>
      <w:r w:rsidR="002F7A1A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0" w:name="Text8"/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 w:rsidR="002F7A1A"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bookmarkEnd w:id="40"/>
    </w:p>
    <w:p w14:paraId="7CAB1F6D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432" w:hanging="432"/>
        <w:rPr>
          <w:rFonts w:ascii="Arial" w:hAnsi="Arial"/>
          <w:sz w:val="20"/>
        </w:rPr>
        <w:sectPr w:rsidR="002F07E2" w:rsidSect="004F0C61">
          <w:endnotePr>
            <w:numFmt w:val="decimal"/>
          </w:endnotePr>
          <w:type w:val="continuous"/>
          <w:pgSz w:w="12240" w:h="15840"/>
          <w:pgMar w:top="720" w:right="720" w:bottom="432" w:left="720" w:header="720" w:footer="720" w:gutter="0"/>
          <w:cols w:num="2" w:space="720"/>
          <w:noEndnote/>
          <w:docGrid w:linePitch="326"/>
        </w:sectPr>
      </w:pPr>
    </w:p>
    <w:p w14:paraId="4BE197C0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rPr>
          <w:rFonts w:ascii="Arial" w:hAnsi="Arial"/>
          <w:sz w:val="20"/>
        </w:rPr>
      </w:pPr>
    </w:p>
    <w:p w14:paraId="28878408" w14:textId="77777777" w:rsidR="002F07E2" w:rsidRDefault="002F07E2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432" w:hanging="432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3"/>
      <w:r>
        <w:rPr>
          <w:rFonts w:ascii="Arial" w:hAnsi="Arial"/>
          <w:sz w:val="20"/>
        </w:rPr>
        <w:instrText xml:space="preserve"> FORMCHECKBOX </w:instrText>
      </w:r>
      <w:r w:rsidR="00A81512">
        <w:rPr>
          <w:rFonts w:ascii="Arial" w:hAnsi="Arial"/>
          <w:sz w:val="20"/>
        </w:rPr>
      </w:r>
      <w:r w:rsidR="00A81512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41"/>
      <w:r>
        <w:rPr>
          <w:rFonts w:ascii="Arial" w:hAnsi="Arial"/>
          <w:sz w:val="20"/>
        </w:rPr>
        <w:tab/>
        <w:t>Based on my findings regarding nonconformities, staff competence, and laboratory procedures, I recommend that another on-site assessment be performed before this laboratory is granted accreditation.</w:t>
      </w:r>
    </w:p>
    <w:p w14:paraId="71E0F43B" w14:textId="77777777" w:rsidR="001245E3" w:rsidRDefault="001245E3">
      <w:pPr>
        <w:tabs>
          <w:tab w:val="left" w:pos="-840"/>
          <w:tab w:val="left" w:pos="-240"/>
          <w:tab w:val="left" w:pos="432"/>
          <w:tab w:val="left" w:pos="576"/>
          <w:tab w:val="left" w:pos="1008"/>
          <w:tab w:val="left" w:pos="1584"/>
          <w:tab w:val="left" w:pos="1728"/>
          <w:tab w:val="left" w:pos="5040"/>
          <w:tab w:val="left" w:pos="5472"/>
          <w:tab w:val="left" w:pos="6048"/>
          <w:tab w:val="left" w:pos="6192"/>
        </w:tabs>
        <w:ind w:left="432" w:hanging="432"/>
        <w:rPr>
          <w:rFonts w:ascii="Arial" w:hAnsi="Arial"/>
          <w:sz w:val="20"/>
        </w:rPr>
        <w:sectPr w:rsidR="001245E3">
          <w:endnotePr>
            <w:numFmt w:val="decimal"/>
          </w:endnotePr>
          <w:type w:val="continuous"/>
          <w:pgSz w:w="12240" w:h="15840"/>
          <w:pgMar w:top="720" w:right="1440" w:bottom="720" w:left="1440" w:header="720" w:footer="720" w:gutter="0"/>
          <w:cols w:space="720"/>
          <w:noEndnote/>
        </w:sectPr>
      </w:pPr>
    </w:p>
    <w:tbl>
      <w:tblPr>
        <w:tblW w:w="93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10"/>
        <w:gridCol w:w="3150"/>
      </w:tblGrid>
      <w:tr w:rsidR="002F7A1A" w:rsidRPr="00340A97" w14:paraId="509E94A8" w14:textId="77777777" w:rsidTr="00B13AFF">
        <w:trPr>
          <w:trHeight w:val="557"/>
          <w:jc w:val="center"/>
        </w:trPr>
        <w:tc>
          <w:tcPr>
            <w:tcW w:w="6210" w:type="dxa"/>
          </w:tcPr>
          <w:p w14:paraId="42CF0557" w14:textId="77777777" w:rsidR="002F7A1A" w:rsidRPr="00340A97" w:rsidRDefault="002F7A1A" w:rsidP="00340A97">
            <w:pPr>
              <w:tabs>
                <w:tab w:val="left" w:pos="-840"/>
                <w:tab w:val="left" w:pos="-240"/>
                <w:tab w:val="left" w:pos="432"/>
                <w:tab w:val="left" w:pos="576"/>
                <w:tab w:val="left" w:pos="1008"/>
                <w:tab w:val="left" w:pos="1584"/>
                <w:tab w:val="left" w:pos="1728"/>
                <w:tab w:val="left" w:pos="5040"/>
                <w:tab w:val="left" w:pos="5472"/>
                <w:tab w:val="left" w:pos="6048"/>
                <w:tab w:val="left" w:pos="6192"/>
              </w:tabs>
              <w:spacing w:before="120"/>
              <w:rPr>
                <w:rFonts w:ascii="Arial" w:hAnsi="Arial"/>
                <w:sz w:val="20"/>
              </w:rPr>
            </w:pPr>
            <w:r w:rsidRPr="00340A97">
              <w:rPr>
                <w:rFonts w:ascii="Arial" w:hAnsi="Arial"/>
                <w:sz w:val="20"/>
              </w:rPr>
              <w:t xml:space="preserve">Signature of Lead Assessor:  </w:t>
            </w:r>
          </w:p>
        </w:tc>
        <w:tc>
          <w:tcPr>
            <w:tcW w:w="3150" w:type="dxa"/>
          </w:tcPr>
          <w:p w14:paraId="1B0CAEE7" w14:textId="77777777" w:rsidR="002F7A1A" w:rsidRPr="00340A97" w:rsidRDefault="002F7A1A" w:rsidP="00340A97">
            <w:pPr>
              <w:tabs>
                <w:tab w:val="left" w:pos="-840"/>
                <w:tab w:val="left" w:pos="-240"/>
                <w:tab w:val="left" w:pos="432"/>
                <w:tab w:val="left" w:pos="576"/>
                <w:tab w:val="left" w:pos="1008"/>
                <w:tab w:val="left" w:pos="1584"/>
                <w:tab w:val="left" w:pos="1728"/>
                <w:tab w:val="left" w:pos="5040"/>
                <w:tab w:val="left" w:pos="5472"/>
                <w:tab w:val="left" w:pos="6048"/>
                <w:tab w:val="left" w:pos="6192"/>
              </w:tabs>
              <w:spacing w:before="120"/>
              <w:rPr>
                <w:rFonts w:ascii="Arial" w:hAnsi="Arial"/>
                <w:sz w:val="20"/>
              </w:rPr>
            </w:pPr>
            <w:r w:rsidRPr="00340A97">
              <w:rPr>
                <w:rFonts w:ascii="Arial" w:hAnsi="Arial"/>
                <w:sz w:val="20"/>
              </w:rPr>
              <w:t xml:space="preserve">Date:  </w:t>
            </w:r>
          </w:p>
        </w:tc>
      </w:tr>
    </w:tbl>
    <w:p w14:paraId="6EB9C878" w14:textId="77777777" w:rsidR="002F07E2" w:rsidRPr="00580177" w:rsidRDefault="002F07E2" w:rsidP="00580177">
      <w:pPr>
        <w:tabs>
          <w:tab w:val="center" w:pos="2448"/>
          <w:tab w:val="center" w:pos="7344"/>
        </w:tabs>
        <w:rPr>
          <w:rFonts w:ascii="Arial" w:hAnsi="Arial"/>
          <w:sz w:val="16"/>
          <w:szCs w:val="16"/>
        </w:rPr>
      </w:pPr>
    </w:p>
    <w:sectPr w:rsidR="002F07E2" w:rsidRPr="00580177" w:rsidSect="004F0C61">
      <w:endnotePr>
        <w:numFmt w:val="decimal"/>
      </w:endnotePr>
      <w:type w:val="continuous"/>
      <w:pgSz w:w="12240" w:h="15840"/>
      <w:pgMar w:top="720" w:right="1440" w:bottom="450" w:left="1440" w:header="720" w:footer="1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CCDA" w14:textId="77777777" w:rsidR="004F6919" w:rsidRDefault="004F6919">
      <w:r>
        <w:separator/>
      </w:r>
    </w:p>
  </w:endnote>
  <w:endnote w:type="continuationSeparator" w:id="0">
    <w:p w14:paraId="1A1FA1FA" w14:textId="77777777" w:rsidR="004F6919" w:rsidRDefault="004F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92A0" w14:textId="77777777" w:rsidR="002F07E2" w:rsidRDefault="002F07E2">
    <w:pPr>
      <w:spacing w:line="240" w:lineRule="exact"/>
      <w:rPr>
        <w:rFonts w:ascii="Arial" w:hAnsi="Arial" w:cs="Arial"/>
      </w:rPr>
    </w:pPr>
  </w:p>
  <w:p w14:paraId="3EA406F3" w14:textId="77777777" w:rsidR="002F07E2" w:rsidRDefault="00262EA9">
    <w:pPr>
      <w:spacing w:line="43" w:lineRule="exact"/>
      <w:rPr>
        <w:rFonts w:ascii="Arial" w:hAnsi="Arial" w:cs="Arial"/>
        <w:sz w:val="22"/>
      </w:rPr>
    </w:pPr>
    <w:r>
      <w:rPr>
        <w:rFonts w:ascii="Arial" w:hAnsi="Arial" w:cs="Arial"/>
        <w:noProof/>
        <w:snapToGrid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450FB599" wp14:editId="323F3D6C">
              <wp:simplePos x="0" y="0"/>
              <wp:positionH relativeFrom="margin">
                <wp:align>left</wp:align>
              </wp:positionH>
              <wp:positionV relativeFrom="paragraph">
                <wp:posOffset>-22225</wp:posOffset>
              </wp:positionV>
              <wp:extent cx="6770370" cy="45085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70370" cy="4508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9C3BE3" id="Rectangle 1" o:spid="_x0000_s1026" alt="&quot;&quot;" style="position:absolute;margin-left:0;margin-top:-1.75pt;width:533.1pt;height:3.55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" o:allowincell="f" fillcolor="black" stroked="f" strokeweight="0">
              <w10:wrap anchorx="margin"/>
              <w10:anchorlock/>
            </v:rect>
          </w:pict>
        </mc:Fallback>
      </mc:AlternateContent>
    </w:r>
  </w:p>
  <w:p w14:paraId="35AB77D0" w14:textId="35AB8FD7" w:rsidR="002F07E2" w:rsidRDefault="002F07E2" w:rsidP="005D3BD2">
    <w:pPr>
      <w:tabs>
        <w:tab w:val="left" w:pos="9630"/>
        <w:tab w:val="right" w:pos="9810"/>
      </w:tabs>
      <w:spacing w:line="286" w:lineRule="auto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NVLAP ON-SITE ASSESSMENT SUMMARY (REV. </w:t>
    </w:r>
    <w:r w:rsidR="005D3BD2">
      <w:rPr>
        <w:rFonts w:ascii="Arial" w:hAnsi="Arial" w:cs="Arial"/>
        <w:b/>
        <w:sz w:val="16"/>
      </w:rPr>
      <w:t>20</w:t>
    </w:r>
    <w:r w:rsidR="00335004">
      <w:rPr>
        <w:rFonts w:ascii="Arial" w:hAnsi="Arial" w:cs="Arial"/>
        <w:b/>
        <w:sz w:val="16"/>
      </w:rPr>
      <w:t>24</w:t>
    </w:r>
    <w:r w:rsidR="005D3BD2">
      <w:rPr>
        <w:rFonts w:ascii="Arial" w:hAnsi="Arial" w:cs="Arial"/>
        <w:b/>
        <w:sz w:val="16"/>
      </w:rPr>
      <w:t>-</w:t>
    </w:r>
    <w:r w:rsidR="00A81512">
      <w:rPr>
        <w:rFonts w:ascii="Arial" w:hAnsi="Arial" w:cs="Arial"/>
        <w:b/>
        <w:sz w:val="16"/>
      </w:rPr>
      <w:t>09</w:t>
    </w:r>
    <w:r w:rsidR="00335004">
      <w:rPr>
        <w:rFonts w:ascii="Arial" w:hAnsi="Arial" w:cs="Arial"/>
        <w:b/>
        <w:sz w:val="16"/>
      </w:rPr>
      <w:t>-</w:t>
    </w:r>
    <w:r w:rsidR="00A81512">
      <w:rPr>
        <w:rFonts w:ascii="Arial" w:hAnsi="Arial" w:cs="Arial"/>
        <w:b/>
        <w:sz w:val="16"/>
      </w:rPr>
      <w:t>06</w:t>
    </w:r>
    <w:r w:rsidR="002563EB">
      <w:rPr>
        <w:rFonts w:ascii="Arial" w:hAnsi="Arial" w:cs="Arial"/>
        <w:b/>
        <w:sz w:val="16"/>
      </w:rPr>
      <w:t>)</w:t>
    </w:r>
    <w:r>
      <w:rPr>
        <w:rFonts w:ascii="Arial" w:hAnsi="Arial" w:cs="Arial"/>
        <w:b/>
        <w:sz w:val="16"/>
      </w:rPr>
      <w:tab/>
      <w:t xml:space="preserve">PAGE </w:t>
    </w:r>
    <w:r>
      <w:rPr>
        <w:rFonts w:ascii="Arial" w:hAnsi="Arial" w:cs="Arial"/>
        <w:b/>
        <w:sz w:val="16"/>
      </w:rPr>
      <w:fldChar w:fldCharType="begin"/>
    </w:r>
    <w:r>
      <w:rPr>
        <w:rFonts w:ascii="Arial" w:hAnsi="Arial" w:cs="Arial"/>
        <w:b/>
        <w:sz w:val="16"/>
      </w:rPr>
      <w:instrText xml:space="preserve">PAGE </w:instrText>
    </w:r>
    <w:r>
      <w:rPr>
        <w:rFonts w:ascii="Arial" w:hAnsi="Arial" w:cs="Arial"/>
        <w:b/>
        <w:sz w:val="16"/>
      </w:rPr>
      <w:fldChar w:fldCharType="separate"/>
    </w:r>
    <w:r w:rsidR="00262EA9">
      <w:rPr>
        <w:rFonts w:ascii="Arial" w:hAnsi="Arial" w:cs="Arial"/>
        <w:b/>
        <w:noProof/>
        <w:sz w:val="16"/>
      </w:rPr>
      <w:t>1</w:t>
    </w:r>
    <w:r>
      <w:rPr>
        <w:rFonts w:ascii="Arial" w:hAnsi="Arial" w:cs="Arial"/>
        <w:b/>
        <w:sz w:val="16"/>
      </w:rPr>
      <w:fldChar w:fldCharType="end"/>
    </w:r>
    <w:r>
      <w:rPr>
        <w:rFonts w:ascii="Arial" w:hAnsi="Arial" w:cs="Arial"/>
        <w:b/>
        <w:sz w:val="16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A2D2" w14:textId="77777777" w:rsidR="004F6919" w:rsidRDefault="004F6919">
      <w:r>
        <w:separator/>
      </w:r>
    </w:p>
  </w:footnote>
  <w:footnote w:type="continuationSeparator" w:id="0">
    <w:p w14:paraId="66952335" w14:textId="77777777" w:rsidR="004F6919" w:rsidRDefault="004F6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495"/>
    </w:tblGrid>
    <w:tr w:rsidR="008E0EF7" w14:paraId="1CBA61C6" w14:textId="77777777" w:rsidTr="006C5555">
      <w:trPr>
        <w:trHeight w:val="903"/>
      </w:trPr>
      <w:tc>
        <w:tcPr>
          <w:tcW w:w="5395" w:type="dxa"/>
        </w:tcPr>
        <w:p w14:paraId="4F5EF7FC" w14:textId="77777777" w:rsidR="008E0EF7" w:rsidRPr="008E0EF7" w:rsidRDefault="008E0EF7" w:rsidP="008E0EF7">
          <w:pPr>
            <w:rPr>
              <w:rFonts w:ascii="Times New Roman" w:hAnsi="Times New Roman"/>
              <w:b/>
              <w:bCs/>
              <w:sz w:val="32"/>
              <w:szCs w:val="32"/>
            </w:rPr>
          </w:pPr>
          <w:bookmarkStart w:id="12" w:name="_Hlk100138904"/>
          <w:r w:rsidRPr="008E0EF7">
            <w:rPr>
              <w:rFonts w:ascii="Times New Roman" w:hAnsi="Times New Roman"/>
              <w:b/>
              <w:bCs/>
              <w:sz w:val="32"/>
              <w:szCs w:val="32"/>
            </w:rPr>
            <w:t>National Voluntary</w:t>
          </w:r>
        </w:p>
        <w:p w14:paraId="2CD03E5D" w14:textId="095C6773" w:rsidR="008E0EF7" w:rsidRPr="008E0EF7" w:rsidRDefault="008E0EF7" w:rsidP="008E0EF7">
          <w:pPr>
            <w:pStyle w:val="Header"/>
            <w:rPr>
              <w:rFonts w:ascii="Times New Roman" w:hAnsi="Times New Roman"/>
              <w:sz w:val="32"/>
              <w:szCs w:val="32"/>
            </w:rPr>
          </w:pPr>
          <w:r w:rsidRPr="008E0EF7">
            <w:rPr>
              <w:rFonts w:ascii="Times New Roman" w:hAnsi="Times New Roman"/>
              <w:b/>
              <w:bCs/>
              <w:sz w:val="32"/>
              <w:szCs w:val="32"/>
            </w:rPr>
            <w:t>Laboratory Accreditation Program</w:t>
          </w:r>
        </w:p>
      </w:tc>
      <w:tc>
        <w:tcPr>
          <w:tcW w:w="5495" w:type="dxa"/>
        </w:tcPr>
        <w:p w14:paraId="4BF54DE7" w14:textId="6CE5DCEF" w:rsidR="008E0EF7" w:rsidRDefault="008E0EF7" w:rsidP="006C5555">
          <w:pPr>
            <w:pStyle w:val="Header"/>
            <w:tabs>
              <w:tab w:val="left" w:pos="5184"/>
            </w:tabs>
            <w:ind w:right="-109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3B86AF5A" wp14:editId="6EBF0C14">
                <wp:simplePos x="0" y="0"/>
                <wp:positionH relativeFrom="column">
                  <wp:posOffset>1772064</wp:posOffset>
                </wp:positionH>
                <wp:positionV relativeFrom="paragraph">
                  <wp:posOffset>-7620</wp:posOffset>
                </wp:positionV>
                <wp:extent cx="1645920" cy="652145"/>
                <wp:effectExtent l="0" t="0" r="0" b="0"/>
                <wp:wrapNone/>
                <wp:docPr id="5" name="Pictur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52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bookmarkEnd w:id="12"/>
  </w:tbl>
  <w:p w14:paraId="4AD1AB8E" w14:textId="77777777" w:rsidR="008E0EF7" w:rsidRPr="00034185" w:rsidRDefault="008E0EF7" w:rsidP="008E0EF7">
    <w:pPr>
      <w:pStyle w:val="Header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cumentProtection w:edit="forms" w:enforcement="1"/>
  <w:defaultTabStop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E0"/>
    <w:rsid w:val="00034185"/>
    <w:rsid w:val="000D2226"/>
    <w:rsid w:val="001245E3"/>
    <w:rsid w:val="001F35C6"/>
    <w:rsid w:val="00203F92"/>
    <w:rsid w:val="002563EB"/>
    <w:rsid w:val="00262EA9"/>
    <w:rsid w:val="002F07E2"/>
    <w:rsid w:val="002F7A1A"/>
    <w:rsid w:val="003115EC"/>
    <w:rsid w:val="00335004"/>
    <w:rsid w:val="00340A97"/>
    <w:rsid w:val="00346D42"/>
    <w:rsid w:val="004A14EE"/>
    <w:rsid w:val="004F0C61"/>
    <w:rsid w:val="004F6919"/>
    <w:rsid w:val="00580177"/>
    <w:rsid w:val="005C4DE0"/>
    <w:rsid w:val="005D3BD2"/>
    <w:rsid w:val="006B2484"/>
    <w:rsid w:val="006C5555"/>
    <w:rsid w:val="006D0936"/>
    <w:rsid w:val="00865A67"/>
    <w:rsid w:val="008E0EF7"/>
    <w:rsid w:val="00A030B3"/>
    <w:rsid w:val="00A81512"/>
    <w:rsid w:val="00A85260"/>
    <w:rsid w:val="00B13AFF"/>
    <w:rsid w:val="00DD56F3"/>
    <w:rsid w:val="00E6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20898E9"/>
  <w15:chartTrackingRefBased/>
  <w15:docId w15:val="{104D81B5-0F71-4280-9A81-87C8D54E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ascii="Arial" w:hAnsi="Arial"/>
      <w:b/>
      <w:sz w:val="32"/>
    </w:rPr>
  </w:style>
  <w:style w:type="table" w:styleId="TableGrid">
    <w:name w:val="Table Grid"/>
    <w:basedOn w:val="TableNormal"/>
    <w:uiPriority w:val="59"/>
    <w:rsid w:val="002F7A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30B3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NVLAP ON-SITE ASSESSMENT SUMMARY</vt:lpstr>
    </vt:vector>
  </TitlesOfParts>
  <Company>NIST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NVLAP ON-SITE ASSESSMENT SUMMARY</dc:title>
  <dc:subject/>
  <dc:creator>Vanda</dc:creator>
  <cp:keywords/>
  <dc:description/>
  <cp:lastModifiedBy>Hackett, Bethany E. (Fed)</cp:lastModifiedBy>
  <cp:revision>2</cp:revision>
  <cp:lastPrinted>2018-05-16T15:32:00Z</cp:lastPrinted>
  <dcterms:created xsi:type="dcterms:W3CDTF">2024-09-06T12:21:00Z</dcterms:created>
  <dcterms:modified xsi:type="dcterms:W3CDTF">2024-09-06T12:21:00Z</dcterms:modified>
</cp:coreProperties>
</file>