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A75" w:rsidRPr="004A7E4E" w:rsidRDefault="00565BA8" w:rsidP="0002733C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4A7E4E">
        <w:rPr>
          <w:rFonts w:ascii="Times New Roman" w:hAnsi="Times New Roman" w:cs="Times New Roman"/>
          <w:b/>
          <w:sz w:val="36"/>
          <w:szCs w:val="36"/>
        </w:rPr>
        <w:t>Test Assertions for VVSG 1.</w:t>
      </w:r>
      <w:r w:rsidR="00015FD9" w:rsidRPr="004A7E4E">
        <w:rPr>
          <w:rFonts w:ascii="Times New Roman" w:hAnsi="Times New Roman" w:cs="Times New Roman"/>
          <w:b/>
          <w:sz w:val="36"/>
          <w:szCs w:val="36"/>
        </w:rPr>
        <w:t xml:space="preserve">1, Volume </w:t>
      </w:r>
      <w:r w:rsidR="00130278" w:rsidRPr="004A7E4E">
        <w:rPr>
          <w:rFonts w:ascii="Times New Roman" w:hAnsi="Times New Roman" w:cs="Times New Roman"/>
          <w:b/>
          <w:sz w:val="36"/>
          <w:szCs w:val="36"/>
        </w:rPr>
        <w:t>1</w:t>
      </w:r>
      <w:r w:rsidR="00015FD9" w:rsidRPr="004A7E4E">
        <w:rPr>
          <w:rFonts w:ascii="Times New Roman" w:hAnsi="Times New Roman" w:cs="Times New Roman"/>
          <w:b/>
          <w:sz w:val="36"/>
          <w:szCs w:val="36"/>
        </w:rPr>
        <w:t>,</w:t>
      </w:r>
      <w:r w:rsidRPr="004A7E4E">
        <w:rPr>
          <w:rFonts w:ascii="Times New Roman" w:hAnsi="Times New Roman" w:cs="Times New Roman"/>
          <w:b/>
          <w:sz w:val="36"/>
          <w:szCs w:val="36"/>
        </w:rPr>
        <w:t xml:space="preserve"> Section </w:t>
      </w:r>
      <w:r w:rsidR="002F5449">
        <w:rPr>
          <w:rFonts w:ascii="Times New Roman" w:hAnsi="Times New Roman" w:cs="Times New Roman"/>
          <w:b/>
          <w:sz w:val="36"/>
          <w:szCs w:val="36"/>
        </w:rPr>
        <w:t>7.</w:t>
      </w:r>
      <w:r w:rsidR="0054255F">
        <w:rPr>
          <w:rFonts w:ascii="Times New Roman" w:hAnsi="Times New Roman" w:cs="Times New Roman"/>
          <w:b/>
          <w:sz w:val="36"/>
          <w:szCs w:val="36"/>
        </w:rPr>
        <w:t>5.2</w:t>
      </w:r>
    </w:p>
    <w:p w:rsidR="00565BA8" w:rsidRPr="004A7E4E" w:rsidRDefault="0095094E" w:rsidP="00565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September</w:t>
      </w:r>
      <w:r w:rsidR="00015FD9" w:rsidRPr="004A7E4E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9C6E9F">
        <w:rPr>
          <w:rFonts w:ascii="Times New Roman" w:hAnsi="Times New Roman" w:cs="Times New Roman"/>
          <w:b/>
          <w:sz w:val="36"/>
          <w:szCs w:val="24"/>
        </w:rPr>
        <w:t>23</w:t>
      </w:r>
      <w:r w:rsidR="00015FD9" w:rsidRPr="004A7E4E">
        <w:rPr>
          <w:rFonts w:ascii="Times New Roman" w:hAnsi="Times New Roman" w:cs="Times New Roman"/>
          <w:b/>
          <w:sz w:val="36"/>
          <w:szCs w:val="24"/>
        </w:rPr>
        <w:t>, 2016</w:t>
      </w:r>
    </w:p>
    <w:p w:rsidR="00C31BC9" w:rsidRPr="004A7E4E" w:rsidRDefault="00C31BC9" w:rsidP="00932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C31BC9" w:rsidRDefault="005F4B75" w:rsidP="00A247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7E4E">
        <w:rPr>
          <w:rFonts w:ascii="Times New Roman" w:hAnsi="Times New Roman" w:cs="Times New Roman"/>
          <w:b/>
        </w:rPr>
        <w:t>VVSG 1.</w:t>
      </w:r>
      <w:r w:rsidR="00130278" w:rsidRPr="004A7E4E">
        <w:rPr>
          <w:rFonts w:ascii="Times New Roman" w:hAnsi="Times New Roman" w:cs="Times New Roman"/>
          <w:b/>
        </w:rPr>
        <w:t>1</w:t>
      </w:r>
      <w:r w:rsidR="00932583">
        <w:rPr>
          <w:rFonts w:ascii="Times New Roman" w:hAnsi="Times New Roman" w:cs="Times New Roman"/>
          <w:b/>
        </w:rPr>
        <w:t>, Vol 1,</w:t>
      </w:r>
      <w:r w:rsidRPr="004A7E4E">
        <w:rPr>
          <w:rFonts w:ascii="Times New Roman" w:hAnsi="Times New Roman" w:cs="Times New Roman"/>
          <w:b/>
        </w:rPr>
        <w:t xml:space="preserve"> Requirement </w:t>
      </w:r>
      <w:r w:rsidR="002F5449">
        <w:rPr>
          <w:rFonts w:ascii="Times New Roman" w:hAnsi="Times New Roman" w:cs="Times New Roman"/>
          <w:b/>
        </w:rPr>
        <w:t>7.</w:t>
      </w:r>
      <w:r w:rsidR="0095546A">
        <w:rPr>
          <w:rFonts w:ascii="Times New Roman" w:hAnsi="Times New Roman" w:cs="Times New Roman"/>
          <w:b/>
        </w:rPr>
        <w:t>5.2</w:t>
      </w:r>
      <w:r w:rsidR="00B94669" w:rsidRPr="004A7E4E">
        <w:rPr>
          <w:rFonts w:ascii="Times New Roman" w:hAnsi="Times New Roman" w:cs="Times New Roman"/>
          <w:b/>
        </w:rPr>
        <w:t>:</w:t>
      </w:r>
      <w:r w:rsidR="00895043" w:rsidRPr="004A7E4E">
        <w:rPr>
          <w:rFonts w:ascii="Times New Roman" w:hAnsi="Times New Roman" w:cs="Times New Roman"/>
        </w:rPr>
        <w:t xml:space="preserve"> </w:t>
      </w:r>
      <w:r w:rsidR="00533359" w:rsidRPr="00533359">
        <w:rPr>
          <w:rFonts w:ascii="Times New Roman" w:hAnsi="Times New Roman" w:cs="Times New Roman"/>
          <w:b/>
        </w:rPr>
        <w:t>Protection Against External Threats</w:t>
      </w:r>
    </w:p>
    <w:p w:rsidR="00221843" w:rsidRPr="004A7E4E" w:rsidRDefault="00221843" w:rsidP="00A247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5546A" w:rsidRPr="0095546A" w:rsidRDefault="0095546A" w:rsidP="0095546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546A">
        <w:rPr>
          <w:rFonts w:ascii="Times New Roman" w:hAnsi="Times New Roman" w:cs="Times New Roman"/>
        </w:rPr>
        <w:t xml:space="preserve">Voting systems that use public telecommunications networks </w:t>
      </w:r>
      <w:r w:rsidRPr="008361A1">
        <w:rPr>
          <w:rFonts w:ascii="Times New Roman" w:hAnsi="Times New Roman" w:cs="Times New Roman"/>
          <w:b/>
        </w:rPr>
        <w:t>shall</w:t>
      </w:r>
      <w:r w:rsidRPr="0095546A">
        <w:rPr>
          <w:rFonts w:ascii="Times New Roman" w:hAnsi="Times New Roman" w:cs="Times New Roman"/>
        </w:rPr>
        <w:t xml:space="preserve"> implement protections against external threats to which commercial products used in the system may be susceptible. </w:t>
      </w:r>
    </w:p>
    <w:p w:rsidR="0095546A" w:rsidRPr="0095546A" w:rsidRDefault="0095546A" w:rsidP="0095546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546A">
        <w:rPr>
          <w:rFonts w:ascii="Times New Roman" w:hAnsi="Times New Roman" w:cs="Times New Roman"/>
        </w:rPr>
        <w:t xml:space="preserve">Voting systems that use public telecommunications networks </w:t>
      </w:r>
      <w:r w:rsidRPr="008361A1">
        <w:rPr>
          <w:rFonts w:ascii="Times New Roman" w:hAnsi="Times New Roman" w:cs="Times New Roman"/>
          <w:b/>
        </w:rPr>
        <w:t>shall</w:t>
      </w:r>
      <w:r w:rsidRPr="0095546A">
        <w:rPr>
          <w:rFonts w:ascii="Times New Roman" w:hAnsi="Times New Roman" w:cs="Times New Roman"/>
        </w:rPr>
        <w:t xml:space="preserve"> provide system documentation that clearly identifies all COTS hardware and software products and communications services used in the development and/or operation of the voting system, including operating systems, communications routers, modem drivers and dial-up networking software. </w:t>
      </w:r>
    </w:p>
    <w:p w:rsidR="0095546A" w:rsidRPr="0095546A" w:rsidRDefault="0095546A" w:rsidP="0095546A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546A">
        <w:rPr>
          <w:rFonts w:ascii="Times New Roman" w:hAnsi="Times New Roman" w:cs="Times New Roman"/>
        </w:rPr>
        <w:t xml:space="preserve">Such documentation </w:t>
      </w:r>
      <w:r w:rsidRPr="008361A1">
        <w:rPr>
          <w:rFonts w:ascii="Times New Roman" w:hAnsi="Times New Roman" w:cs="Times New Roman"/>
          <w:b/>
        </w:rPr>
        <w:t>shall</w:t>
      </w:r>
      <w:r w:rsidRPr="0095546A">
        <w:rPr>
          <w:rFonts w:ascii="Times New Roman" w:hAnsi="Times New Roman" w:cs="Times New Roman"/>
        </w:rPr>
        <w:t xml:space="preserve"> identify the name, manufacturer, and version used for each such component. </w:t>
      </w:r>
    </w:p>
    <w:p w:rsidR="0095546A" w:rsidRPr="0095546A" w:rsidRDefault="0095546A" w:rsidP="0095546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546A">
        <w:rPr>
          <w:rFonts w:ascii="Times New Roman" w:hAnsi="Times New Roman" w:cs="Times New Roman"/>
        </w:rPr>
        <w:t xml:space="preserve">Voting systems that use public telecommunications networks </w:t>
      </w:r>
      <w:r w:rsidRPr="008361A1">
        <w:rPr>
          <w:rFonts w:ascii="Times New Roman" w:hAnsi="Times New Roman" w:cs="Times New Roman"/>
          <w:b/>
        </w:rPr>
        <w:t>shall</w:t>
      </w:r>
      <w:r w:rsidRPr="0095546A">
        <w:rPr>
          <w:rFonts w:ascii="Times New Roman" w:hAnsi="Times New Roman" w:cs="Times New Roman"/>
        </w:rPr>
        <w:t xml:space="preserve"> use protective software at the receiving-end of all communications paths to: </w:t>
      </w:r>
    </w:p>
    <w:p w:rsidR="0095546A" w:rsidRPr="0095546A" w:rsidRDefault="0095546A" w:rsidP="0095546A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546A">
        <w:rPr>
          <w:rFonts w:ascii="Times New Roman" w:hAnsi="Times New Roman" w:cs="Times New Roman"/>
        </w:rPr>
        <w:t xml:space="preserve">Detect the presence of a threat in a transmission </w:t>
      </w:r>
    </w:p>
    <w:p w:rsidR="0095546A" w:rsidRPr="0095546A" w:rsidRDefault="0095546A" w:rsidP="0095546A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546A">
        <w:rPr>
          <w:rFonts w:ascii="Times New Roman" w:hAnsi="Times New Roman" w:cs="Times New Roman"/>
        </w:rPr>
        <w:t xml:space="preserve">Remove the threat from infected files/data </w:t>
      </w:r>
    </w:p>
    <w:p w:rsidR="0095546A" w:rsidRPr="0095546A" w:rsidRDefault="0095546A" w:rsidP="0095546A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546A">
        <w:rPr>
          <w:rFonts w:ascii="Times New Roman" w:hAnsi="Times New Roman" w:cs="Times New Roman"/>
        </w:rPr>
        <w:t xml:space="preserve">Prevent against storage of the threat anywhere on the receiving device </w:t>
      </w:r>
    </w:p>
    <w:p w:rsidR="0095546A" w:rsidRPr="0095546A" w:rsidRDefault="0095546A" w:rsidP="0095546A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546A">
        <w:rPr>
          <w:rFonts w:ascii="Times New Roman" w:hAnsi="Times New Roman" w:cs="Times New Roman"/>
        </w:rPr>
        <w:t xml:space="preserve">Provide the capability to confirm that no threats are stored in system memory and in connected storage media </w:t>
      </w:r>
    </w:p>
    <w:p w:rsidR="0095546A" w:rsidRPr="0095546A" w:rsidRDefault="0095546A" w:rsidP="0095546A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546A">
        <w:rPr>
          <w:rFonts w:ascii="Times New Roman" w:hAnsi="Times New Roman" w:cs="Times New Roman"/>
        </w:rPr>
        <w:t xml:space="preserve">Provide data to the system audit log indicating the detection of a threat and the processing performed </w:t>
      </w:r>
    </w:p>
    <w:p w:rsidR="00C44975" w:rsidRPr="0095546A" w:rsidRDefault="0095546A" w:rsidP="0095546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546A">
        <w:rPr>
          <w:rFonts w:ascii="Times New Roman" w:hAnsi="Times New Roman" w:cs="Times New Roman"/>
        </w:rPr>
        <w:t xml:space="preserve">Manufacturers </w:t>
      </w:r>
      <w:r w:rsidRPr="008361A1">
        <w:rPr>
          <w:rFonts w:ascii="Times New Roman" w:hAnsi="Times New Roman" w:cs="Times New Roman"/>
          <w:b/>
        </w:rPr>
        <w:t>shall</w:t>
      </w:r>
      <w:r w:rsidRPr="0095546A">
        <w:rPr>
          <w:rFonts w:ascii="Times New Roman" w:hAnsi="Times New Roman" w:cs="Times New Roman"/>
        </w:rPr>
        <w:t xml:space="preserve"> use multiple forms of protective software as needed to provide capabilities for the full range of products used by the voting system.</w:t>
      </w:r>
    </w:p>
    <w:p w:rsidR="0095546A" w:rsidRDefault="0095546A" w:rsidP="00C4497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</w:rPr>
      </w:pPr>
    </w:p>
    <w:p w:rsidR="00932583" w:rsidRPr="004A7E4E" w:rsidRDefault="00932583" w:rsidP="0093258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</w:rPr>
      </w:pPr>
      <w:r w:rsidRPr="004A7E4E">
        <w:rPr>
          <w:rFonts w:ascii="Times New Roman" w:hAnsi="Times New Roman" w:cs="Times New Roman"/>
          <w:b/>
        </w:rPr>
        <w:t>Test Assertions</w:t>
      </w:r>
    </w:p>
    <w:p w:rsidR="00C67646" w:rsidRDefault="00C67646" w:rsidP="006E66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A107C1" w:rsidRPr="00A107C1" w:rsidRDefault="00A107C1" w:rsidP="00A107C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A107C1">
        <w:rPr>
          <w:rFonts w:ascii="Times New Roman" w:hAnsi="Times New Roman" w:cs="Times New Roman"/>
          <w:b/>
        </w:rPr>
        <w:t xml:space="preserve">TA752a-1: </w:t>
      </w:r>
      <w:r w:rsidRPr="00A107C1">
        <w:rPr>
          <w:rFonts w:ascii="Times New Roman" w:hAnsi="Times New Roman" w:cs="Times New Roman"/>
        </w:rPr>
        <w:t xml:space="preserve">IF a voting system uses a public telecommunications network THEN that voting system SHALL </w:t>
      </w:r>
      <w:r w:rsidRPr="0072183F">
        <w:rPr>
          <w:rFonts w:ascii="Times New Roman" w:hAnsi="Times New Roman" w:cs="Times New Roman"/>
          <w:color w:val="0000FF"/>
        </w:rPr>
        <w:t xml:space="preserve">implement protections </w:t>
      </w:r>
      <w:r w:rsidRPr="00A107C1">
        <w:rPr>
          <w:rFonts w:ascii="Times New Roman" w:hAnsi="Times New Roman" w:cs="Times New Roman"/>
        </w:rPr>
        <w:t>against external threats.</w:t>
      </w:r>
    </w:p>
    <w:p w:rsidR="00A107C1" w:rsidRDefault="00A107C1" w:rsidP="00A107C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A107C1" w:rsidRPr="00A107C1" w:rsidRDefault="00A107C1" w:rsidP="00A858CD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</w:rPr>
      </w:pPr>
      <w:r w:rsidRPr="00A107C1">
        <w:rPr>
          <w:rFonts w:ascii="Times New Roman" w:hAnsi="Times New Roman" w:cs="Times New Roman"/>
          <w:b/>
        </w:rPr>
        <w:t>TA752a-1-1:</w:t>
      </w:r>
      <w:r w:rsidRPr="00A107C1">
        <w:rPr>
          <w:rFonts w:ascii="Times New Roman" w:hAnsi="Times New Roman" w:cs="Times New Roman"/>
        </w:rPr>
        <w:t xml:space="preserve"> IF a voting system uses a public telecommunications network THEN that voting system SHALL </w:t>
      </w:r>
      <w:r w:rsidRPr="0072183F">
        <w:rPr>
          <w:rFonts w:ascii="Times New Roman" w:hAnsi="Times New Roman" w:cs="Times New Roman"/>
          <w:color w:val="0000FF"/>
        </w:rPr>
        <w:t xml:space="preserve">account for known vulnerabilities </w:t>
      </w:r>
      <w:r w:rsidRPr="00A107C1">
        <w:rPr>
          <w:rFonts w:ascii="Times New Roman" w:hAnsi="Times New Roman" w:cs="Times New Roman"/>
        </w:rPr>
        <w:t>to which commercial products used in the voting system may be susceptible.</w:t>
      </w:r>
    </w:p>
    <w:p w:rsidR="00A107C1" w:rsidRPr="00A107C1" w:rsidRDefault="00A107C1" w:rsidP="00A107C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A107C1" w:rsidRPr="00A107C1" w:rsidRDefault="00A107C1" w:rsidP="00A107C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A107C1">
        <w:rPr>
          <w:rFonts w:ascii="Times New Roman" w:hAnsi="Times New Roman" w:cs="Times New Roman"/>
          <w:b/>
        </w:rPr>
        <w:t>TA752b-1:</w:t>
      </w:r>
      <w:r w:rsidRPr="00A107C1">
        <w:rPr>
          <w:rFonts w:ascii="Times New Roman" w:hAnsi="Times New Roman" w:cs="Times New Roman"/>
        </w:rPr>
        <w:t xml:space="preserve"> IF a voting system uses a public telecommunications network THEN that voting system SHALL </w:t>
      </w:r>
      <w:r w:rsidRPr="0072183F">
        <w:rPr>
          <w:rFonts w:ascii="Times New Roman" w:hAnsi="Times New Roman" w:cs="Times New Roman"/>
          <w:color w:val="0000FF"/>
        </w:rPr>
        <w:t xml:space="preserve">provide documentation </w:t>
      </w:r>
      <w:r w:rsidRPr="00A107C1">
        <w:rPr>
          <w:rFonts w:ascii="Times New Roman" w:hAnsi="Times New Roman" w:cs="Times New Roman"/>
        </w:rPr>
        <w:t xml:space="preserve">that clearly identifies all </w:t>
      </w:r>
      <w:r w:rsidRPr="0072183F">
        <w:rPr>
          <w:rFonts w:ascii="Times New Roman" w:hAnsi="Times New Roman" w:cs="Times New Roman"/>
          <w:color w:val="0000FF"/>
        </w:rPr>
        <w:t xml:space="preserve">COTS hardware </w:t>
      </w:r>
      <w:r w:rsidRPr="00A107C1">
        <w:rPr>
          <w:rFonts w:ascii="Times New Roman" w:hAnsi="Times New Roman" w:cs="Times New Roman"/>
        </w:rPr>
        <w:t xml:space="preserve">products used in the </w:t>
      </w:r>
      <w:r w:rsidRPr="0072183F">
        <w:rPr>
          <w:rFonts w:ascii="Times New Roman" w:hAnsi="Times New Roman" w:cs="Times New Roman"/>
          <w:color w:val="0000FF"/>
        </w:rPr>
        <w:t xml:space="preserve">development </w:t>
      </w:r>
      <w:r w:rsidRPr="00A107C1">
        <w:rPr>
          <w:rFonts w:ascii="Times New Roman" w:hAnsi="Times New Roman" w:cs="Times New Roman"/>
        </w:rPr>
        <w:t>of the voting system.</w:t>
      </w:r>
    </w:p>
    <w:p w:rsidR="00A107C1" w:rsidRDefault="00A107C1" w:rsidP="00A107C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A107C1" w:rsidRPr="00A107C1" w:rsidRDefault="00A107C1" w:rsidP="00A107C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A107C1">
        <w:rPr>
          <w:rFonts w:ascii="Times New Roman" w:hAnsi="Times New Roman" w:cs="Times New Roman"/>
          <w:b/>
        </w:rPr>
        <w:t>TA752b-2:</w:t>
      </w:r>
      <w:r w:rsidRPr="00A107C1">
        <w:rPr>
          <w:rFonts w:ascii="Times New Roman" w:hAnsi="Times New Roman" w:cs="Times New Roman"/>
        </w:rPr>
        <w:t xml:space="preserve"> IF a voting system uses a public telecommunications network THEN that voting system SHALL </w:t>
      </w:r>
      <w:r w:rsidRPr="0072183F">
        <w:rPr>
          <w:rFonts w:ascii="Times New Roman" w:hAnsi="Times New Roman" w:cs="Times New Roman"/>
          <w:color w:val="0000FF"/>
        </w:rPr>
        <w:t xml:space="preserve">provide documentation </w:t>
      </w:r>
      <w:r w:rsidRPr="00A107C1">
        <w:rPr>
          <w:rFonts w:ascii="Times New Roman" w:hAnsi="Times New Roman" w:cs="Times New Roman"/>
        </w:rPr>
        <w:t xml:space="preserve">that clearly identifies all </w:t>
      </w:r>
      <w:r w:rsidRPr="0072183F">
        <w:rPr>
          <w:rFonts w:ascii="Times New Roman" w:hAnsi="Times New Roman" w:cs="Times New Roman"/>
          <w:color w:val="0000FF"/>
        </w:rPr>
        <w:t xml:space="preserve">COTS hardware </w:t>
      </w:r>
      <w:r w:rsidRPr="00A107C1">
        <w:rPr>
          <w:rFonts w:ascii="Times New Roman" w:hAnsi="Times New Roman" w:cs="Times New Roman"/>
        </w:rPr>
        <w:t xml:space="preserve">products used in the </w:t>
      </w:r>
      <w:r w:rsidRPr="0072183F">
        <w:rPr>
          <w:rFonts w:ascii="Times New Roman" w:hAnsi="Times New Roman" w:cs="Times New Roman"/>
          <w:color w:val="0000FF"/>
        </w:rPr>
        <w:t xml:space="preserve">operation / deployment </w:t>
      </w:r>
      <w:r w:rsidRPr="00A107C1">
        <w:rPr>
          <w:rFonts w:ascii="Times New Roman" w:hAnsi="Times New Roman" w:cs="Times New Roman"/>
        </w:rPr>
        <w:t>of the voting system.</w:t>
      </w:r>
    </w:p>
    <w:p w:rsidR="00A107C1" w:rsidRDefault="00A107C1" w:rsidP="00A107C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A107C1" w:rsidRPr="00A107C1" w:rsidRDefault="00A107C1" w:rsidP="00A107C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A107C1">
        <w:rPr>
          <w:rFonts w:ascii="Times New Roman" w:hAnsi="Times New Roman" w:cs="Times New Roman"/>
          <w:b/>
        </w:rPr>
        <w:t>TA752b-3:</w:t>
      </w:r>
      <w:r w:rsidRPr="00A107C1">
        <w:rPr>
          <w:rFonts w:ascii="Times New Roman" w:hAnsi="Times New Roman" w:cs="Times New Roman"/>
        </w:rPr>
        <w:t xml:space="preserve"> IF a voting system uses a public telecommunications network THEN that voting system SHALL </w:t>
      </w:r>
      <w:r w:rsidRPr="0072183F">
        <w:rPr>
          <w:rFonts w:ascii="Times New Roman" w:hAnsi="Times New Roman" w:cs="Times New Roman"/>
          <w:color w:val="0000FF"/>
        </w:rPr>
        <w:t xml:space="preserve">provide documentation </w:t>
      </w:r>
      <w:r w:rsidRPr="00A107C1">
        <w:rPr>
          <w:rFonts w:ascii="Times New Roman" w:hAnsi="Times New Roman" w:cs="Times New Roman"/>
        </w:rPr>
        <w:t xml:space="preserve">that clearly identifies all </w:t>
      </w:r>
      <w:r w:rsidRPr="0072183F">
        <w:rPr>
          <w:rFonts w:ascii="Times New Roman" w:hAnsi="Times New Roman" w:cs="Times New Roman"/>
          <w:color w:val="0000FF"/>
        </w:rPr>
        <w:t xml:space="preserve">COTS software </w:t>
      </w:r>
      <w:r w:rsidRPr="00A107C1">
        <w:rPr>
          <w:rFonts w:ascii="Times New Roman" w:hAnsi="Times New Roman" w:cs="Times New Roman"/>
        </w:rPr>
        <w:t xml:space="preserve">products used in the </w:t>
      </w:r>
      <w:r w:rsidRPr="0072183F">
        <w:rPr>
          <w:rFonts w:ascii="Times New Roman" w:hAnsi="Times New Roman" w:cs="Times New Roman"/>
          <w:color w:val="0000FF"/>
        </w:rPr>
        <w:t xml:space="preserve">development </w:t>
      </w:r>
      <w:r w:rsidRPr="00A107C1">
        <w:rPr>
          <w:rFonts w:ascii="Times New Roman" w:hAnsi="Times New Roman" w:cs="Times New Roman"/>
        </w:rPr>
        <w:t>of the voting system.</w:t>
      </w:r>
    </w:p>
    <w:p w:rsidR="00A107C1" w:rsidRDefault="00A107C1" w:rsidP="00A107C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A107C1" w:rsidRPr="00A107C1" w:rsidRDefault="00A107C1" w:rsidP="00A107C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A107C1">
        <w:rPr>
          <w:rFonts w:ascii="Times New Roman" w:hAnsi="Times New Roman" w:cs="Times New Roman"/>
          <w:b/>
        </w:rPr>
        <w:lastRenderedPageBreak/>
        <w:t>TA752b-4:</w:t>
      </w:r>
      <w:r w:rsidRPr="00A107C1">
        <w:rPr>
          <w:rFonts w:ascii="Times New Roman" w:hAnsi="Times New Roman" w:cs="Times New Roman"/>
        </w:rPr>
        <w:t xml:space="preserve"> IF a voting system uses a public telecommunications network THEN that voting system SHALL </w:t>
      </w:r>
      <w:r w:rsidRPr="0072183F">
        <w:rPr>
          <w:rFonts w:ascii="Times New Roman" w:hAnsi="Times New Roman" w:cs="Times New Roman"/>
          <w:color w:val="0000FF"/>
        </w:rPr>
        <w:t xml:space="preserve">provide documentation </w:t>
      </w:r>
      <w:r w:rsidRPr="00A107C1">
        <w:rPr>
          <w:rFonts w:ascii="Times New Roman" w:hAnsi="Times New Roman" w:cs="Times New Roman"/>
        </w:rPr>
        <w:t xml:space="preserve">that clearly identifies all </w:t>
      </w:r>
      <w:r w:rsidRPr="0072183F">
        <w:rPr>
          <w:rFonts w:ascii="Times New Roman" w:hAnsi="Times New Roman" w:cs="Times New Roman"/>
          <w:color w:val="0000FF"/>
        </w:rPr>
        <w:t xml:space="preserve">COTS software </w:t>
      </w:r>
      <w:r w:rsidRPr="00A107C1">
        <w:rPr>
          <w:rFonts w:ascii="Times New Roman" w:hAnsi="Times New Roman" w:cs="Times New Roman"/>
        </w:rPr>
        <w:t xml:space="preserve">products used in the </w:t>
      </w:r>
      <w:r w:rsidRPr="0072183F">
        <w:rPr>
          <w:rFonts w:ascii="Times New Roman" w:hAnsi="Times New Roman" w:cs="Times New Roman"/>
          <w:color w:val="0000FF"/>
        </w:rPr>
        <w:t xml:space="preserve">operation / deployment </w:t>
      </w:r>
      <w:r w:rsidRPr="00A107C1">
        <w:rPr>
          <w:rFonts w:ascii="Times New Roman" w:hAnsi="Times New Roman" w:cs="Times New Roman"/>
        </w:rPr>
        <w:t>of the voting system.</w:t>
      </w:r>
    </w:p>
    <w:p w:rsidR="00A107C1" w:rsidRDefault="00A107C1" w:rsidP="00A107C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A107C1" w:rsidRPr="00A107C1" w:rsidRDefault="00A107C1" w:rsidP="00A107C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A107C1">
        <w:rPr>
          <w:rFonts w:ascii="Times New Roman" w:hAnsi="Times New Roman" w:cs="Times New Roman"/>
          <w:b/>
        </w:rPr>
        <w:t>TA752b-5:</w:t>
      </w:r>
      <w:r w:rsidRPr="00A107C1">
        <w:rPr>
          <w:rFonts w:ascii="Times New Roman" w:hAnsi="Times New Roman" w:cs="Times New Roman"/>
        </w:rPr>
        <w:t xml:space="preserve"> IF a voting system uses a public telecommunications network THEN that voting system SHALL </w:t>
      </w:r>
      <w:r w:rsidRPr="0072183F">
        <w:rPr>
          <w:rFonts w:ascii="Times New Roman" w:hAnsi="Times New Roman" w:cs="Times New Roman"/>
          <w:color w:val="0000FF"/>
        </w:rPr>
        <w:t xml:space="preserve">provide documentation </w:t>
      </w:r>
      <w:r w:rsidRPr="00A107C1">
        <w:rPr>
          <w:rFonts w:ascii="Times New Roman" w:hAnsi="Times New Roman" w:cs="Times New Roman"/>
        </w:rPr>
        <w:t xml:space="preserve">that clearly identifies all </w:t>
      </w:r>
      <w:r w:rsidRPr="0072183F">
        <w:rPr>
          <w:rFonts w:ascii="Times New Roman" w:hAnsi="Times New Roman" w:cs="Times New Roman"/>
          <w:color w:val="0000FF"/>
        </w:rPr>
        <w:t>communications services</w:t>
      </w:r>
      <w:r w:rsidRPr="00A107C1">
        <w:rPr>
          <w:rFonts w:ascii="Times New Roman" w:hAnsi="Times New Roman" w:cs="Times New Roman"/>
        </w:rPr>
        <w:t xml:space="preserve"> products used in the </w:t>
      </w:r>
      <w:r w:rsidRPr="0072183F">
        <w:rPr>
          <w:rFonts w:ascii="Times New Roman" w:hAnsi="Times New Roman" w:cs="Times New Roman"/>
          <w:color w:val="0000FF"/>
        </w:rPr>
        <w:t xml:space="preserve">development </w:t>
      </w:r>
      <w:r w:rsidRPr="00A107C1">
        <w:rPr>
          <w:rFonts w:ascii="Times New Roman" w:hAnsi="Times New Roman" w:cs="Times New Roman"/>
        </w:rPr>
        <w:t>of the voting system.</w:t>
      </w:r>
    </w:p>
    <w:p w:rsidR="00A107C1" w:rsidRDefault="00A107C1" w:rsidP="00A107C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A107C1" w:rsidRPr="00A107C1" w:rsidRDefault="00A107C1" w:rsidP="00A107C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A107C1">
        <w:rPr>
          <w:rFonts w:ascii="Times New Roman" w:hAnsi="Times New Roman" w:cs="Times New Roman"/>
          <w:b/>
        </w:rPr>
        <w:t>TA752b-6:</w:t>
      </w:r>
      <w:r w:rsidRPr="00A107C1">
        <w:rPr>
          <w:rFonts w:ascii="Times New Roman" w:hAnsi="Times New Roman" w:cs="Times New Roman"/>
        </w:rPr>
        <w:t xml:space="preserve"> IF a voting system uses a public telecommunications network THEN that voting system SHALL </w:t>
      </w:r>
      <w:r w:rsidRPr="0072183F">
        <w:rPr>
          <w:rFonts w:ascii="Times New Roman" w:hAnsi="Times New Roman" w:cs="Times New Roman"/>
          <w:color w:val="0000FF"/>
        </w:rPr>
        <w:t xml:space="preserve">provide documentation </w:t>
      </w:r>
      <w:r w:rsidRPr="00A107C1">
        <w:rPr>
          <w:rFonts w:ascii="Times New Roman" w:hAnsi="Times New Roman" w:cs="Times New Roman"/>
        </w:rPr>
        <w:t xml:space="preserve">that clearly identifies all </w:t>
      </w:r>
      <w:r w:rsidRPr="0072183F">
        <w:rPr>
          <w:rFonts w:ascii="Times New Roman" w:hAnsi="Times New Roman" w:cs="Times New Roman"/>
          <w:color w:val="0000FF"/>
        </w:rPr>
        <w:t>communications services</w:t>
      </w:r>
      <w:r w:rsidRPr="00A107C1">
        <w:rPr>
          <w:rFonts w:ascii="Times New Roman" w:hAnsi="Times New Roman" w:cs="Times New Roman"/>
        </w:rPr>
        <w:t xml:space="preserve"> products used in the </w:t>
      </w:r>
      <w:r w:rsidRPr="0072183F">
        <w:rPr>
          <w:rFonts w:ascii="Times New Roman" w:hAnsi="Times New Roman" w:cs="Times New Roman"/>
          <w:color w:val="0000FF"/>
        </w:rPr>
        <w:t xml:space="preserve">operation / deployment </w:t>
      </w:r>
      <w:r w:rsidRPr="00A107C1">
        <w:rPr>
          <w:rFonts w:ascii="Times New Roman" w:hAnsi="Times New Roman" w:cs="Times New Roman"/>
        </w:rPr>
        <w:t>of the voting system.</w:t>
      </w:r>
    </w:p>
    <w:p w:rsidR="00A107C1" w:rsidRDefault="00A107C1" w:rsidP="00A107C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A107C1" w:rsidRPr="00A107C1" w:rsidRDefault="00A107C1" w:rsidP="00A107C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A107C1">
        <w:rPr>
          <w:rFonts w:ascii="Times New Roman" w:hAnsi="Times New Roman" w:cs="Times New Roman"/>
          <w:b/>
        </w:rPr>
        <w:t>TA752b-7:</w:t>
      </w:r>
      <w:r w:rsidRPr="00A107C1">
        <w:rPr>
          <w:rFonts w:ascii="Times New Roman" w:hAnsi="Times New Roman" w:cs="Times New Roman"/>
        </w:rPr>
        <w:t xml:space="preserve"> IF a voting system uses a public telecommunications network THEN that voting system SHOULD document the above information in Common Configuration Enumeration (CCE) format (https://nvd.nist.gov/CCE/Index.aspx).</w:t>
      </w:r>
    </w:p>
    <w:p w:rsidR="00A107C1" w:rsidRDefault="00A107C1" w:rsidP="00A107C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A107C1" w:rsidRPr="00A107C1" w:rsidRDefault="00A107C1" w:rsidP="00A107C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A107C1">
        <w:rPr>
          <w:rFonts w:ascii="Times New Roman" w:hAnsi="Times New Roman" w:cs="Times New Roman"/>
          <w:b/>
        </w:rPr>
        <w:t>TA752b-8:</w:t>
      </w:r>
      <w:r w:rsidRPr="00A107C1">
        <w:rPr>
          <w:rFonts w:ascii="Times New Roman" w:hAnsi="Times New Roman" w:cs="Times New Roman"/>
        </w:rPr>
        <w:t xml:space="preserve"> This documentation, provided by the voting system, SHALL include, but not be limited to, the following items:</w:t>
      </w:r>
    </w:p>
    <w:p w:rsidR="00A107C1" w:rsidRPr="00A107C1" w:rsidRDefault="00A107C1" w:rsidP="00A107C1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07C1">
        <w:rPr>
          <w:rFonts w:ascii="Times New Roman" w:hAnsi="Times New Roman" w:cs="Times New Roman"/>
        </w:rPr>
        <w:t>Operating systems</w:t>
      </w:r>
    </w:p>
    <w:p w:rsidR="00A107C1" w:rsidRPr="00A107C1" w:rsidRDefault="00A107C1" w:rsidP="00A107C1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07C1">
        <w:rPr>
          <w:rFonts w:ascii="Times New Roman" w:hAnsi="Times New Roman" w:cs="Times New Roman"/>
        </w:rPr>
        <w:t>Communications routers</w:t>
      </w:r>
    </w:p>
    <w:p w:rsidR="00A107C1" w:rsidRPr="00A107C1" w:rsidRDefault="00A107C1" w:rsidP="00A107C1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07C1">
        <w:rPr>
          <w:rFonts w:ascii="Times New Roman" w:hAnsi="Times New Roman" w:cs="Times New Roman"/>
        </w:rPr>
        <w:t>Modem drivers</w:t>
      </w:r>
    </w:p>
    <w:p w:rsidR="00A107C1" w:rsidRPr="00A107C1" w:rsidRDefault="00A107C1" w:rsidP="00A107C1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07C1">
        <w:rPr>
          <w:rFonts w:ascii="Times New Roman" w:hAnsi="Times New Roman" w:cs="Times New Roman"/>
        </w:rPr>
        <w:t>Dial-up networking software</w:t>
      </w:r>
    </w:p>
    <w:p w:rsidR="00A107C1" w:rsidRDefault="00A107C1" w:rsidP="00A107C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A107C1" w:rsidRPr="00A107C1" w:rsidRDefault="00A107C1" w:rsidP="00A107C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A107C1">
        <w:rPr>
          <w:rFonts w:ascii="Times New Roman" w:hAnsi="Times New Roman" w:cs="Times New Roman"/>
          <w:b/>
        </w:rPr>
        <w:t>TA752bi-1:</w:t>
      </w:r>
      <w:r w:rsidRPr="00A107C1">
        <w:rPr>
          <w:rFonts w:ascii="Times New Roman" w:hAnsi="Times New Roman" w:cs="Times New Roman"/>
        </w:rPr>
        <w:t xml:space="preserve"> This documentation, provided by the voting system, SHALL identify the </w:t>
      </w:r>
      <w:r w:rsidRPr="0072183F">
        <w:rPr>
          <w:rFonts w:ascii="Times New Roman" w:hAnsi="Times New Roman" w:cs="Times New Roman"/>
          <w:color w:val="0000FF"/>
        </w:rPr>
        <w:t xml:space="preserve">name </w:t>
      </w:r>
      <w:r w:rsidRPr="00A107C1">
        <w:rPr>
          <w:rFonts w:ascii="Times New Roman" w:hAnsi="Times New Roman" w:cs="Times New Roman"/>
        </w:rPr>
        <w:t xml:space="preserve">used for each such component. </w:t>
      </w:r>
    </w:p>
    <w:p w:rsidR="00A107C1" w:rsidRDefault="00A107C1" w:rsidP="00A107C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A107C1" w:rsidRPr="00A107C1" w:rsidRDefault="00A107C1" w:rsidP="00A107C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A107C1">
        <w:rPr>
          <w:rFonts w:ascii="Times New Roman" w:hAnsi="Times New Roman" w:cs="Times New Roman"/>
          <w:b/>
        </w:rPr>
        <w:t>TA752bi-2:</w:t>
      </w:r>
      <w:r w:rsidRPr="00A107C1">
        <w:rPr>
          <w:rFonts w:ascii="Times New Roman" w:hAnsi="Times New Roman" w:cs="Times New Roman"/>
        </w:rPr>
        <w:t xml:space="preserve"> This documentation, provided by the voting system, SHALL identify the </w:t>
      </w:r>
      <w:r w:rsidRPr="0072183F">
        <w:rPr>
          <w:rFonts w:ascii="Times New Roman" w:hAnsi="Times New Roman" w:cs="Times New Roman"/>
          <w:color w:val="0000FF"/>
        </w:rPr>
        <w:t xml:space="preserve">vendor </w:t>
      </w:r>
      <w:r w:rsidRPr="00A107C1">
        <w:rPr>
          <w:rFonts w:ascii="Times New Roman" w:hAnsi="Times New Roman" w:cs="Times New Roman"/>
        </w:rPr>
        <w:t xml:space="preserve">used for each such component. </w:t>
      </w:r>
    </w:p>
    <w:p w:rsidR="00A107C1" w:rsidRDefault="00A107C1" w:rsidP="00A107C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A107C1" w:rsidRPr="00A107C1" w:rsidRDefault="00A107C1" w:rsidP="00A107C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A107C1">
        <w:rPr>
          <w:rFonts w:ascii="Times New Roman" w:hAnsi="Times New Roman" w:cs="Times New Roman"/>
          <w:b/>
        </w:rPr>
        <w:t>TA752bi-3:</w:t>
      </w:r>
      <w:r w:rsidRPr="00A107C1">
        <w:rPr>
          <w:rFonts w:ascii="Times New Roman" w:hAnsi="Times New Roman" w:cs="Times New Roman"/>
        </w:rPr>
        <w:t xml:space="preserve"> This documentation, provided by the voting system, SHALL identify the </w:t>
      </w:r>
      <w:r w:rsidRPr="0072183F">
        <w:rPr>
          <w:rFonts w:ascii="Times New Roman" w:hAnsi="Times New Roman" w:cs="Times New Roman"/>
          <w:color w:val="0000FF"/>
        </w:rPr>
        <w:t xml:space="preserve">version </w:t>
      </w:r>
      <w:r w:rsidRPr="00A107C1">
        <w:rPr>
          <w:rFonts w:ascii="Times New Roman" w:hAnsi="Times New Roman" w:cs="Times New Roman"/>
        </w:rPr>
        <w:t xml:space="preserve">used for each such component. </w:t>
      </w:r>
    </w:p>
    <w:p w:rsidR="00A107C1" w:rsidRPr="00A107C1" w:rsidRDefault="00A107C1" w:rsidP="00A107C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A107C1" w:rsidRPr="00A107C1" w:rsidRDefault="00A107C1" w:rsidP="00A107C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A107C1">
        <w:rPr>
          <w:rFonts w:ascii="Times New Roman" w:hAnsi="Times New Roman" w:cs="Times New Roman"/>
          <w:b/>
        </w:rPr>
        <w:t>TA752ci-1:</w:t>
      </w:r>
      <w:r w:rsidRPr="00A107C1">
        <w:rPr>
          <w:rFonts w:ascii="Times New Roman" w:hAnsi="Times New Roman" w:cs="Times New Roman"/>
        </w:rPr>
        <w:t xml:space="preserve">  IF a voting system uses a public telecommunications network THEN that voting system SHALL use protective software at the receiving-end of all communications paths to </w:t>
      </w:r>
      <w:r w:rsidRPr="0072183F">
        <w:rPr>
          <w:rFonts w:ascii="Times New Roman" w:hAnsi="Times New Roman" w:cs="Times New Roman"/>
          <w:color w:val="0000FF"/>
        </w:rPr>
        <w:t>detect the presence of a threat in a transmission</w:t>
      </w:r>
      <w:r w:rsidRPr="00A107C1">
        <w:rPr>
          <w:rFonts w:ascii="Times New Roman" w:hAnsi="Times New Roman" w:cs="Times New Roman"/>
        </w:rPr>
        <w:t>.</w:t>
      </w:r>
    </w:p>
    <w:p w:rsidR="00A107C1" w:rsidRDefault="00A107C1" w:rsidP="00A107C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A107C1" w:rsidRPr="00A107C1" w:rsidRDefault="00A107C1" w:rsidP="00A107C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A107C1">
        <w:rPr>
          <w:rFonts w:ascii="Times New Roman" w:hAnsi="Times New Roman" w:cs="Times New Roman"/>
          <w:b/>
        </w:rPr>
        <w:t>TA752cii-1:</w:t>
      </w:r>
      <w:r w:rsidRPr="00A107C1">
        <w:rPr>
          <w:rFonts w:ascii="Times New Roman" w:hAnsi="Times New Roman" w:cs="Times New Roman"/>
        </w:rPr>
        <w:t xml:space="preserve">  IF a voting system uses a public telecommunications network THEN that voting system SHALL use protective software at the receiving-end of all communications paths to </w:t>
      </w:r>
      <w:r w:rsidRPr="0072183F">
        <w:rPr>
          <w:rFonts w:ascii="Times New Roman" w:hAnsi="Times New Roman" w:cs="Times New Roman"/>
          <w:color w:val="0000FF"/>
        </w:rPr>
        <w:t>remove the threat from infected files</w:t>
      </w:r>
      <w:r w:rsidRPr="00A107C1">
        <w:rPr>
          <w:rFonts w:ascii="Times New Roman" w:hAnsi="Times New Roman" w:cs="Times New Roman"/>
        </w:rPr>
        <w:t>.</w:t>
      </w:r>
    </w:p>
    <w:p w:rsidR="00A107C1" w:rsidRDefault="00A107C1" w:rsidP="00A107C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A107C1" w:rsidRPr="00A107C1" w:rsidRDefault="00A107C1" w:rsidP="00A107C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A107C1">
        <w:rPr>
          <w:rFonts w:ascii="Times New Roman" w:hAnsi="Times New Roman" w:cs="Times New Roman"/>
          <w:b/>
        </w:rPr>
        <w:t>TA752cii-2:</w:t>
      </w:r>
      <w:r w:rsidRPr="00A107C1">
        <w:rPr>
          <w:rFonts w:ascii="Times New Roman" w:hAnsi="Times New Roman" w:cs="Times New Roman"/>
        </w:rPr>
        <w:t xml:space="preserve">  IF a voting system uses a public telecommunications network THEN that voting system SHALL use protective software at the receiving-end of all communications paths to </w:t>
      </w:r>
      <w:r w:rsidRPr="0072183F">
        <w:rPr>
          <w:rFonts w:ascii="Times New Roman" w:hAnsi="Times New Roman" w:cs="Times New Roman"/>
          <w:color w:val="0000FF"/>
        </w:rPr>
        <w:t>remove the threat from infected data</w:t>
      </w:r>
      <w:r w:rsidRPr="00A107C1">
        <w:rPr>
          <w:rFonts w:ascii="Times New Roman" w:hAnsi="Times New Roman" w:cs="Times New Roman"/>
        </w:rPr>
        <w:t>.</w:t>
      </w:r>
    </w:p>
    <w:p w:rsidR="00A107C1" w:rsidRDefault="00A107C1" w:rsidP="00A107C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A107C1" w:rsidRPr="00A107C1" w:rsidRDefault="00A107C1" w:rsidP="00A107C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A107C1">
        <w:rPr>
          <w:rFonts w:ascii="Times New Roman" w:hAnsi="Times New Roman" w:cs="Times New Roman"/>
          <w:b/>
        </w:rPr>
        <w:t>TA752ciii-1:</w:t>
      </w:r>
      <w:r w:rsidRPr="00A107C1">
        <w:rPr>
          <w:rFonts w:ascii="Times New Roman" w:hAnsi="Times New Roman" w:cs="Times New Roman"/>
        </w:rPr>
        <w:t xml:space="preserve">  IF a voting system uses a public telecommunications network THEN that voting system SHALL use protective software at the receiving-end of all communications paths to </w:t>
      </w:r>
      <w:r w:rsidRPr="0072183F">
        <w:rPr>
          <w:rFonts w:ascii="Times New Roman" w:hAnsi="Times New Roman" w:cs="Times New Roman"/>
          <w:color w:val="0000FF"/>
        </w:rPr>
        <w:t>prevent against storage of the threat anywhere on the receiving device</w:t>
      </w:r>
      <w:r w:rsidRPr="00A107C1">
        <w:rPr>
          <w:rFonts w:ascii="Times New Roman" w:hAnsi="Times New Roman" w:cs="Times New Roman"/>
        </w:rPr>
        <w:t>.</w:t>
      </w:r>
    </w:p>
    <w:p w:rsidR="00A107C1" w:rsidRDefault="00A107C1" w:rsidP="00A107C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A107C1" w:rsidRPr="00A107C1" w:rsidRDefault="00A107C1" w:rsidP="00A107C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A107C1">
        <w:rPr>
          <w:rFonts w:ascii="Times New Roman" w:hAnsi="Times New Roman" w:cs="Times New Roman"/>
          <w:b/>
        </w:rPr>
        <w:t>TA752civ-1:</w:t>
      </w:r>
      <w:r w:rsidRPr="00A107C1">
        <w:rPr>
          <w:rFonts w:ascii="Times New Roman" w:hAnsi="Times New Roman" w:cs="Times New Roman"/>
        </w:rPr>
        <w:t xml:space="preserve">  IF a voting system uses a public telecommunications network THEN that voting system SHALL use protective software at the receiving-end of all communications paths to </w:t>
      </w:r>
      <w:r w:rsidRPr="0072183F">
        <w:rPr>
          <w:rFonts w:ascii="Times New Roman" w:hAnsi="Times New Roman" w:cs="Times New Roman"/>
          <w:color w:val="0000FF"/>
        </w:rPr>
        <w:t>provide the capability to confirm that no threats are stored in system memory</w:t>
      </w:r>
      <w:r w:rsidRPr="00A107C1">
        <w:rPr>
          <w:rFonts w:ascii="Times New Roman" w:hAnsi="Times New Roman" w:cs="Times New Roman"/>
        </w:rPr>
        <w:t>.</w:t>
      </w:r>
    </w:p>
    <w:p w:rsidR="00A107C1" w:rsidRDefault="00A107C1" w:rsidP="00A107C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A107C1" w:rsidRPr="00A107C1" w:rsidRDefault="00A107C1" w:rsidP="00A107C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A107C1">
        <w:rPr>
          <w:rFonts w:ascii="Times New Roman" w:hAnsi="Times New Roman" w:cs="Times New Roman"/>
          <w:b/>
        </w:rPr>
        <w:t>TA752civ-2:</w:t>
      </w:r>
      <w:r w:rsidRPr="00A107C1">
        <w:rPr>
          <w:rFonts w:ascii="Times New Roman" w:hAnsi="Times New Roman" w:cs="Times New Roman"/>
        </w:rPr>
        <w:t xml:space="preserve">  IF a voting system uses a public telecommunications network THEN that voting system SHALL use protective software at the receiving-end of all communications paths to </w:t>
      </w:r>
      <w:r w:rsidRPr="0072183F">
        <w:rPr>
          <w:rFonts w:ascii="Times New Roman" w:hAnsi="Times New Roman" w:cs="Times New Roman"/>
          <w:color w:val="0000FF"/>
        </w:rPr>
        <w:t>provide the capability to confirm that no threats are stored in connected storage media.</w:t>
      </w:r>
    </w:p>
    <w:p w:rsidR="00A107C1" w:rsidRDefault="00A107C1" w:rsidP="00A107C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A107C1" w:rsidRPr="00A107C1" w:rsidRDefault="00A107C1" w:rsidP="00A107C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A107C1">
        <w:rPr>
          <w:rFonts w:ascii="Times New Roman" w:hAnsi="Times New Roman" w:cs="Times New Roman"/>
          <w:b/>
        </w:rPr>
        <w:t>TA752cv-1:</w:t>
      </w:r>
      <w:r w:rsidRPr="00A107C1">
        <w:rPr>
          <w:rFonts w:ascii="Times New Roman" w:hAnsi="Times New Roman" w:cs="Times New Roman"/>
        </w:rPr>
        <w:t xml:space="preserve">  IF a voting system uses a public telecommunications network THEN that voting system SHALL use protective software at the receiving-end of all communications paths </w:t>
      </w:r>
      <w:r w:rsidRPr="0072183F">
        <w:rPr>
          <w:rFonts w:ascii="Times New Roman" w:hAnsi="Times New Roman" w:cs="Times New Roman"/>
          <w:color w:val="0000FF"/>
        </w:rPr>
        <w:t xml:space="preserve">to provide data </w:t>
      </w:r>
      <w:r w:rsidRPr="00A107C1">
        <w:rPr>
          <w:rFonts w:ascii="Times New Roman" w:hAnsi="Times New Roman" w:cs="Times New Roman"/>
        </w:rPr>
        <w:t xml:space="preserve">to the system audit log indicating the </w:t>
      </w:r>
      <w:r w:rsidRPr="0072183F">
        <w:rPr>
          <w:rFonts w:ascii="Times New Roman" w:hAnsi="Times New Roman" w:cs="Times New Roman"/>
          <w:color w:val="0000FF"/>
        </w:rPr>
        <w:t>detection of a threat</w:t>
      </w:r>
      <w:r w:rsidRPr="00A107C1">
        <w:rPr>
          <w:rFonts w:ascii="Times New Roman" w:hAnsi="Times New Roman" w:cs="Times New Roman"/>
        </w:rPr>
        <w:t>.</w:t>
      </w:r>
    </w:p>
    <w:p w:rsidR="00A107C1" w:rsidRDefault="00A107C1" w:rsidP="00A107C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A107C1" w:rsidRPr="00A107C1" w:rsidRDefault="00A107C1" w:rsidP="00A107C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A107C1">
        <w:rPr>
          <w:rFonts w:ascii="Times New Roman" w:hAnsi="Times New Roman" w:cs="Times New Roman"/>
          <w:b/>
        </w:rPr>
        <w:t>TA752cv-2:</w:t>
      </w:r>
      <w:r w:rsidRPr="00A107C1">
        <w:rPr>
          <w:rFonts w:ascii="Times New Roman" w:hAnsi="Times New Roman" w:cs="Times New Roman"/>
        </w:rPr>
        <w:t xml:space="preserve">  IF a voting system uses a public telecommunications network THEN that voting system SHALL use protective software at the receiving-end of all communications paths to </w:t>
      </w:r>
      <w:r w:rsidRPr="0072183F">
        <w:rPr>
          <w:rFonts w:ascii="Times New Roman" w:hAnsi="Times New Roman" w:cs="Times New Roman"/>
          <w:color w:val="0000FF"/>
        </w:rPr>
        <w:t xml:space="preserve">provide data </w:t>
      </w:r>
      <w:r w:rsidRPr="00A107C1">
        <w:rPr>
          <w:rFonts w:ascii="Times New Roman" w:hAnsi="Times New Roman" w:cs="Times New Roman"/>
        </w:rPr>
        <w:t xml:space="preserve">to the system audit log indicating the </w:t>
      </w:r>
      <w:r w:rsidRPr="0072183F">
        <w:rPr>
          <w:rFonts w:ascii="Times New Roman" w:hAnsi="Times New Roman" w:cs="Times New Roman"/>
          <w:color w:val="0000FF"/>
        </w:rPr>
        <w:t>processing performed</w:t>
      </w:r>
      <w:r w:rsidRPr="00A107C1">
        <w:rPr>
          <w:rFonts w:ascii="Times New Roman" w:hAnsi="Times New Roman" w:cs="Times New Roman"/>
        </w:rPr>
        <w:t>.</w:t>
      </w:r>
    </w:p>
    <w:p w:rsidR="00A107C1" w:rsidRPr="00A107C1" w:rsidRDefault="00A107C1" w:rsidP="00A107C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A107C1" w:rsidRPr="00A107C1" w:rsidRDefault="00A107C1" w:rsidP="00A107C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A107C1">
        <w:rPr>
          <w:rFonts w:ascii="Times New Roman" w:hAnsi="Times New Roman" w:cs="Times New Roman"/>
          <w:b/>
        </w:rPr>
        <w:t>TA752d-1:</w:t>
      </w:r>
      <w:r w:rsidRPr="00A107C1">
        <w:rPr>
          <w:rFonts w:ascii="Times New Roman" w:hAnsi="Times New Roman" w:cs="Times New Roman"/>
        </w:rPr>
        <w:t xml:space="preserve">  Manufacturers SHALL use multiple forms of protective software as needed in order </w:t>
      </w:r>
      <w:r w:rsidRPr="0072183F">
        <w:rPr>
          <w:rFonts w:ascii="Times New Roman" w:hAnsi="Times New Roman" w:cs="Times New Roman"/>
          <w:color w:val="0000FF"/>
        </w:rPr>
        <w:t xml:space="preserve">to provide capabilities </w:t>
      </w:r>
      <w:r w:rsidRPr="00A107C1">
        <w:rPr>
          <w:rFonts w:ascii="Times New Roman" w:hAnsi="Times New Roman" w:cs="Times New Roman"/>
        </w:rPr>
        <w:t>for the full range of products used by the voting system.</w:t>
      </w:r>
    </w:p>
    <w:p w:rsidR="00A107C1" w:rsidRDefault="00A107C1" w:rsidP="00A107C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A107C1" w:rsidRPr="00A107C1" w:rsidRDefault="00A107C1" w:rsidP="0072183F">
      <w:pPr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</w:rPr>
      </w:pPr>
      <w:r w:rsidRPr="00A107C1">
        <w:rPr>
          <w:rFonts w:ascii="Times New Roman" w:hAnsi="Times New Roman" w:cs="Times New Roman"/>
          <w:b/>
        </w:rPr>
        <w:t>TA752d-1-1:</w:t>
      </w:r>
      <w:r w:rsidRPr="00A107C1">
        <w:rPr>
          <w:rFonts w:ascii="Times New Roman" w:hAnsi="Times New Roman" w:cs="Times New Roman"/>
        </w:rPr>
        <w:t xml:space="preserve">  In order to provide security protections for the full range of products, industry standard security technology MAY include:</w:t>
      </w:r>
    </w:p>
    <w:p w:rsidR="00A107C1" w:rsidRPr="00A107C1" w:rsidRDefault="00A107C1" w:rsidP="0072183F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520"/>
        <w:rPr>
          <w:rFonts w:ascii="Times New Roman" w:hAnsi="Times New Roman" w:cs="Times New Roman"/>
        </w:rPr>
      </w:pPr>
      <w:r w:rsidRPr="00A107C1">
        <w:rPr>
          <w:rFonts w:ascii="Times New Roman" w:hAnsi="Times New Roman" w:cs="Times New Roman"/>
        </w:rPr>
        <w:t xml:space="preserve">firewalls, </w:t>
      </w:r>
    </w:p>
    <w:p w:rsidR="00A107C1" w:rsidRPr="00A107C1" w:rsidRDefault="00A107C1" w:rsidP="0072183F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520"/>
        <w:rPr>
          <w:rFonts w:ascii="Times New Roman" w:hAnsi="Times New Roman" w:cs="Times New Roman"/>
        </w:rPr>
      </w:pPr>
      <w:r w:rsidRPr="00A107C1">
        <w:rPr>
          <w:rFonts w:ascii="Times New Roman" w:hAnsi="Times New Roman" w:cs="Times New Roman"/>
        </w:rPr>
        <w:t xml:space="preserve">network and/or host-based intrusion detection and prevention systems, </w:t>
      </w:r>
    </w:p>
    <w:p w:rsidR="00A107C1" w:rsidRPr="00A107C1" w:rsidRDefault="00A107C1" w:rsidP="0072183F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520"/>
        <w:rPr>
          <w:rFonts w:ascii="Times New Roman" w:hAnsi="Times New Roman" w:cs="Times New Roman"/>
        </w:rPr>
      </w:pPr>
      <w:r w:rsidRPr="00A107C1">
        <w:rPr>
          <w:rFonts w:ascii="Times New Roman" w:hAnsi="Times New Roman" w:cs="Times New Roman"/>
        </w:rPr>
        <w:t xml:space="preserve">log management applications, </w:t>
      </w:r>
    </w:p>
    <w:p w:rsidR="00A107C1" w:rsidRPr="00A107C1" w:rsidRDefault="00A107C1" w:rsidP="0072183F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520"/>
        <w:rPr>
          <w:rFonts w:ascii="Times New Roman" w:hAnsi="Times New Roman" w:cs="Times New Roman"/>
        </w:rPr>
      </w:pPr>
      <w:r w:rsidRPr="00A107C1">
        <w:rPr>
          <w:rFonts w:ascii="Times New Roman" w:hAnsi="Times New Roman" w:cs="Times New Roman"/>
        </w:rPr>
        <w:t>cryptographic suites.</w:t>
      </w:r>
    </w:p>
    <w:p w:rsidR="00A107C1" w:rsidRPr="00A107C1" w:rsidRDefault="00A107C1" w:rsidP="00A107C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A107C1" w:rsidRPr="00A107C1" w:rsidRDefault="00A107C1" w:rsidP="00A107C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A107C1" w:rsidRPr="00A107C1" w:rsidRDefault="00A107C1" w:rsidP="00A107C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</w:rPr>
      </w:pPr>
      <w:r w:rsidRPr="00A107C1">
        <w:rPr>
          <w:rFonts w:ascii="Times New Roman" w:hAnsi="Times New Roman" w:cs="Times New Roman"/>
          <w:b/>
        </w:rPr>
        <w:t>Operational Definitions</w:t>
      </w:r>
    </w:p>
    <w:p w:rsidR="00A107C1" w:rsidRPr="00A107C1" w:rsidRDefault="00A107C1" w:rsidP="00A107C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</w:p>
    <w:p w:rsidR="00A107C1" w:rsidRPr="00A107C1" w:rsidRDefault="00A107C1" w:rsidP="00A107C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A107C1">
        <w:rPr>
          <w:rFonts w:ascii="Times New Roman" w:hAnsi="Times New Roman" w:cs="Times New Roman"/>
          <w:b/>
        </w:rPr>
        <w:t>Telecommunications</w:t>
      </w:r>
      <w:r w:rsidRPr="00A107C1">
        <w:rPr>
          <w:rFonts w:ascii="Times New Roman" w:hAnsi="Times New Roman" w:cs="Times New Roman"/>
        </w:rPr>
        <w:t xml:space="preserve"> – Preparation, transmission, communication, or related processing of information (writing, images, sounds, or other data) by electrical, electromagnetic, electromechanical, electro-optical, or electronic means. (SOURCE: CNSSI-4009)</w:t>
      </w:r>
    </w:p>
    <w:p w:rsidR="00A107C1" w:rsidRPr="00A107C1" w:rsidRDefault="00A107C1" w:rsidP="00A107C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874EF5" w:rsidRPr="00A107C1" w:rsidRDefault="00A107C1" w:rsidP="00A107C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A107C1">
        <w:rPr>
          <w:rFonts w:ascii="Times New Roman" w:hAnsi="Times New Roman" w:cs="Times New Roman"/>
          <w:b/>
        </w:rPr>
        <w:t>Public telecommunications</w:t>
      </w:r>
      <w:r w:rsidRPr="00A107C1">
        <w:rPr>
          <w:rFonts w:ascii="Times New Roman" w:hAnsi="Times New Roman" w:cs="Times New Roman"/>
        </w:rPr>
        <w:t xml:space="preserve"> – Is a form of telecommunications which includes electrical, optical, and wireless transmission using public telecommunications lines.</w:t>
      </w:r>
    </w:p>
    <w:sectPr w:rsidR="00874EF5" w:rsidRPr="00A107C1" w:rsidSect="007B467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313" w:rsidRDefault="00411313" w:rsidP="009448A8">
      <w:pPr>
        <w:spacing w:after="0" w:line="240" w:lineRule="auto"/>
      </w:pPr>
      <w:r>
        <w:separator/>
      </w:r>
    </w:p>
  </w:endnote>
  <w:endnote w:type="continuationSeparator" w:id="0">
    <w:p w:rsidR="00411313" w:rsidRDefault="00411313" w:rsidP="00944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44500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48A8" w:rsidRDefault="00B44EB6">
        <w:pPr>
          <w:pStyle w:val="Footer"/>
          <w:jc w:val="right"/>
        </w:pPr>
        <w:r>
          <w:fldChar w:fldCharType="begin"/>
        </w:r>
        <w:r w:rsidR="009448A8">
          <w:instrText xml:space="preserve"> PAGE   \* MERGEFORMAT </w:instrText>
        </w:r>
        <w:r>
          <w:fldChar w:fldCharType="separate"/>
        </w:r>
        <w:r w:rsidR="009C6E9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448A8" w:rsidRDefault="009448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313" w:rsidRDefault="00411313" w:rsidP="009448A8">
      <w:pPr>
        <w:spacing w:after="0" w:line="240" w:lineRule="auto"/>
      </w:pPr>
      <w:r>
        <w:separator/>
      </w:r>
    </w:p>
  </w:footnote>
  <w:footnote w:type="continuationSeparator" w:id="0">
    <w:p w:rsidR="00411313" w:rsidRDefault="00411313" w:rsidP="00944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2FC" w:rsidRDefault="005022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98B"/>
    <w:multiLevelType w:val="hybridMultilevel"/>
    <w:tmpl w:val="9C783424"/>
    <w:lvl w:ilvl="0" w:tplc="D3F04E9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95D3A"/>
    <w:multiLevelType w:val="hybridMultilevel"/>
    <w:tmpl w:val="71BA57C4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70E504C"/>
    <w:multiLevelType w:val="hybridMultilevel"/>
    <w:tmpl w:val="052841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96018A"/>
    <w:multiLevelType w:val="hybridMultilevel"/>
    <w:tmpl w:val="6F163F9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C891769"/>
    <w:multiLevelType w:val="hybridMultilevel"/>
    <w:tmpl w:val="3A8C953C"/>
    <w:lvl w:ilvl="0" w:tplc="F6B4187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400E89"/>
    <w:multiLevelType w:val="hybridMultilevel"/>
    <w:tmpl w:val="B024C5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8C62F3"/>
    <w:multiLevelType w:val="hybridMultilevel"/>
    <w:tmpl w:val="7DA225D2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BE799F"/>
    <w:multiLevelType w:val="hybridMultilevel"/>
    <w:tmpl w:val="4126B6AA"/>
    <w:lvl w:ilvl="0" w:tplc="CB2AA7A0">
      <w:start w:val="4"/>
      <w:numFmt w:val="bullet"/>
      <w:lvlText w:val="•"/>
      <w:lvlJc w:val="left"/>
      <w:pPr>
        <w:ind w:left="216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B4765"/>
    <w:multiLevelType w:val="hybridMultilevel"/>
    <w:tmpl w:val="7BF84436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0B3392D"/>
    <w:multiLevelType w:val="hybridMultilevel"/>
    <w:tmpl w:val="63D2FA72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6FB2A4D"/>
    <w:multiLevelType w:val="hybridMultilevel"/>
    <w:tmpl w:val="E892DDD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7">
      <w:start w:val="1"/>
      <w:numFmt w:val="lowerLetter"/>
      <w:lvlText w:val="%2)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8D82906"/>
    <w:multiLevelType w:val="hybridMultilevel"/>
    <w:tmpl w:val="2FECFD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D11B91"/>
    <w:multiLevelType w:val="hybridMultilevel"/>
    <w:tmpl w:val="8416E664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27A2C9B"/>
    <w:multiLevelType w:val="hybridMultilevel"/>
    <w:tmpl w:val="CD1A0BB8"/>
    <w:lvl w:ilvl="0" w:tplc="5044B28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3A90FC1"/>
    <w:multiLevelType w:val="hybridMultilevel"/>
    <w:tmpl w:val="8A42ACDC"/>
    <w:lvl w:ilvl="0" w:tplc="BEF201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7D793B"/>
    <w:multiLevelType w:val="hybridMultilevel"/>
    <w:tmpl w:val="3B269F78"/>
    <w:lvl w:ilvl="0" w:tplc="B40CB00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9411FC"/>
    <w:multiLevelType w:val="hybridMultilevel"/>
    <w:tmpl w:val="297271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2FE441B"/>
    <w:multiLevelType w:val="hybridMultilevel"/>
    <w:tmpl w:val="2222E830"/>
    <w:lvl w:ilvl="0" w:tplc="CB2AA7A0">
      <w:start w:val="4"/>
      <w:numFmt w:val="bullet"/>
      <w:lvlText w:val="•"/>
      <w:lvlJc w:val="left"/>
      <w:pPr>
        <w:ind w:left="2160" w:hanging="72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7074AD"/>
    <w:multiLevelType w:val="hybridMultilevel"/>
    <w:tmpl w:val="AD2E7074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9851725"/>
    <w:multiLevelType w:val="hybridMultilevel"/>
    <w:tmpl w:val="8168F8CA"/>
    <w:lvl w:ilvl="0" w:tplc="C5A4B8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B6D30BE"/>
    <w:multiLevelType w:val="hybridMultilevel"/>
    <w:tmpl w:val="41E437D4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BC27B0D"/>
    <w:multiLevelType w:val="hybridMultilevel"/>
    <w:tmpl w:val="2B665CEA"/>
    <w:lvl w:ilvl="0" w:tplc="CB2AA7A0">
      <w:start w:val="4"/>
      <w:numFmt w:val="bullet"/>
      <w:lvlText w:val="•"/>
      <w:lvlJc w:val="left"/>
      <w:pPr>
        <w:ind w:left="216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6DC541F"/>
    <w:multiLevelType w:val="hybridMultilevel"/>
    <w:tmpl w:val="EB2C93C0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1883E17"/>
    <w:multiLevelType w:val="hybridMultilevel"/>
    <w:tmpl w:val="BA8AE664"/>
    <w:lvl w:ilvl="0" w:tplc="28767BA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4B0429"/>
    <w:multiLevelType w:val="hybridMultilevel"/>
    <w:tmpl w:val="0D8AA666"/>
    <w:lvl w:ilvl="0" w:tplc="4928F95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784471B"/>
    <w:multiLevelType w:val="hybridMultilevel"/>
    <w:tmpl w:val="177AE508"/>
    <w:lvl w:ilvl="0" w:tplc="CB2AA7A0">
      <w:start w:val="4"/>
      <w:numFmt w:val="bullet"/>
      <w:lvlText w:val="•"/>
      <w:lvlJc w:val="left"/>
      <w:pPr>
        <w:ind w:left="2880" w:hanging="72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B2A45B2"/>
    <w:multiLevelType w:val="hybridMultilevel"/>
    <w:tmpl w:val="2D5A2C0A"/>
    <w:lvl w:ilvl="0" w:tplc="E8164C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C96A9BFE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15"/>
  </w:num>
  <w:num w:numId="3">
    <w:abstractNumId w:val="12"/>
  </w:num>
  <w:num w:numId="4">
    <w:abstractNumId w:val="18"/>
  </w:num>
  <w:num w:numId="5">
    <w:abstractNumId w:val="9"/>
  </w:num>
  <w:num w:numId="6">
    <w:abstractNumId w:val="6"/>
  </w:num>
  <w:num w:numId="7">
    <w:abstractNumId w:val="10"/>
  </w:num>
  <w:num w:numId="8">
    <w:abstractNumId w:val="11"/>
  </w:num>
  <w:num w:numId="9">
    <w:abstractNumId w:val="14"/>
  </w:num>
  <w:num w:numId="10">
    <w:abstractNumId w:val="23"/>
  </w:num>
  <w:num w:numId="11">
    <w:abstractNumId w:val="4"/>
  </w:num>
  <w:num w:numId="12">
    <w:abstractNumId w:val="20"/>
  </w:num>
  <w:num w:numId="13">
    <w:abstractNumId w:val="3"/>
  </w:num>
  <w:num w:numId="14">
    <w:abstractNumId w:val="22"/>
  </w:num>
  <w:num w:numId="15">
    <w:abstractNumId w:val="5"/>
  </w:num>
  <w:num w:numId="16">
    <w:abstractNumId w:val="8"/>
  </w:num>
  <w:num w:numId="17">
    <w:abstractNumId w:val="2"/>
  </w:num>
  <w:num w:numId="18">
    <w:abstractNumId w:val="19"/>
  </w:num>
  <w:num w:numId="19">
    <w:abstractNumId w:val="0"/>
  </w:num>
  <w:num w:numId="20">
    <w:abstractNumId w:val="24"/>
  </w:num>
  <w:num w:numId="21">
    <w:abstractNumId w:val="1"/>
  </w:num>
  <w:num w:numId="22">
    <w:abstractNumId w:val="13"/>
  </w:num>
  <w:num w:numId="23">
    <w:abstractNumId w:val="16"/>
  </w:num>
  <w:num w:numId="24">
    <w:abstractNumId w:val="21"/>
  </w:num>
  <w:num w:numId="25">
    <w:abstractNumId w:val="17"/>
  </w:num>
  <w:num w:numId="26">
    <w:abstractNumId w:val="7"/>
  </w:num>
  <w:num w:numId="27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B"/>
    <w:rsid w:val="00001981"/>
    <w:rsid w:val="000026FC"/>
    <w:rsid w:val="000031DF"/>
    <w:rsid w:val="000058C8"/>
    <w:rsid w:val="00012818"/>
    <w:rsid w:val="000136F5"/>
    <w:rsid w:val="000156E5"/>
    <w:rsid w:val="00015FD9"/>
    <w:rsid w:val="00021F43"/>
    <w:rsid w:val="00022C00"/>
    <w:rsid w:val="00025AAF"/>
    <w:rsid w:val="0002733C"/>
    <w:rsid w:val="0003597F"/>
    <w:rsid w:val="0003758F"/>
    <w:rsid w:val="0003769A"/>
    <w:rsid w:val="00043249"/>
    <w:rsid w:val="00062515"/>
    <w:rsid w:val="00071744"/>
    <w:rsid w:val="00077133"/>
    <w:rsid w:val="0008035A"/>
    <w:rsid w:val="00080B74"/>
    <w:rsid w:val="00082793"/>
    <w:rsid w:val="00085563"/>
    <w:rsid w:val="00085C8B"/>
    <w:rsid w:val="00087BD2"/>
    <w:rsid w:val="00087F5A"/>
    <w:rsid w:val="000A6623"/>
    <w:rsid w:val="000B63DC"/>
    <w:rsid w:val="000B7519"/>
    <w:rsid w:val="000C18A4"/>
    <w:rsid w:val="000C31FE"/>
    <w:rsid w:val="000C3B3B"/>
    <w:rsid w:val="000C73FC"/>
    <w:rsid w:val="000D3E17"/>
    <w:rsid w:val="000E0383"/>
    <w:rsid w:val="000E25A4"/>
    <w:rsid w:val="000F0734"/>
    <w:rsid w:val="000F23DB"/>
    <w:rsid w:val="000F2AC9"/>
    <w:rsid w:val="000F4EAE"/>
    <w:rsid w:val="00104AE3"/>
    <w:rsid w:val="001058D1"/>
    <w:rsid w:val="001074B9"/>
    <w:rsid w:val="00110CAF"/>
    <w:rsid w:val="00111108"/>
    <w:rsid w:val="001116E5"/>
    <w:rsid w:val="001236FA"/>
    <w:rsid w:val="00126291"/>
    <w:rsid w:val="00130278"/>
    <w:rsid w:val="00130B56"/>
    <w:rsid w:val="00131BF8"/>
    <w:rsid w:val="00132A6E"/>
    <w:rsid w:val="00137113"/>
    <w:rsid w:val="00140B18"/>
    <w:rsid w:val="001438EA"/>
    <w:rsid w:val="001469AD"/>
    <w:rsid w:val="00152923"/>
    <w:rsid w:val="001542F8"/>
    <w:rsid w:val="00155AAC"/>
    <w:rsid w:val="001570A7"/>
    <w:rsid w:val="001634E4"/>
    <w:rsid w:val="00164F0C"/>
    <w:rsid w:val="00187A15"/>
    <w:rsid w:val="001A23FC"/>
    <w:rsid w:val="001A3D9E"/>
    <w:rsid w:val="001A5FB7"/>
    <w:rsid w:val="001B1D91"/>
    <w:rsid w:val="001B2374"/>
    <w:rsid w:val="001B5FDF"/>
    <w:rsid w:val="001B60C8"/>
    <w:rsid w:val="001C0F97"/>
    <w:rsid w:val="001D167C"/>
    <w:rsid w:val="001D206F"/>
    <w:rsid w:val="001D4480"/>
    <w:rsid w:val="001D4F66"/>
    <w:rsid w:val="001D5E6A"/>
    <w:rsid w:val="001D6B10"/>
    <w:rsid w:val="001E04CF"/>
    <w:rsid w:val="001E2C52"/>
    <w:rsid w:val="001E3334"/>
    <w:rsid w:val="001E69BA"/>
    <w:rsid w:val="001F099C"/>
    <w:rsid w:val="00201C2E"/>
    <w:rsid w:val="00202B7A"/>
    <w:rsid w:val="0020656C"/>
    <w:rsid w:val="00207655"/>
    <w:rsid w:val="00212F6C"/>
    <w:rsid w:val="002138DA"/>
    <w:rsid w:val="00213DCD"/>
    <w:rsid w:val="00216CDB"/>
    <w:rsid w:val="00221843"/>
    <w:rsid w:val="0022202C"/>
    <w:rsid w:val="00227913"/>
    <w:rsid w:val="002335B7"/>
    <w:rsid w:val="002418AA"/>
    <w:rsid w:val="002429B9"/>
    <w:rsid w:val="00244C0D"/>
    <w:rsid w:val="00250F2B"/>
    <w:rsid w:val="002519EE"/>
    <w:rsid w:val="002527C9"/>
    <w:rsid w:val="00254E91"/>
    <w:rsid w:val="00260C2D"/>
    <w:rsid w:val="0026386C"/>
    <w:rsid w:val="00265355"/>
    <w:rsid w:val="00266B73"/>
    <w:rsid w:val="00267260"/>
    <w:rsid w:val="0027119C"/>
    <w:rsid w:val="00273B24"/>
    <w:rsid w:val="00274813"/>
    <w:rsid w:val="0027541E"/>
    <w:rsid w:val="0028325F"/>
    <w:rsid w:val="00284A0C"/>
    <w:rsid w:val="00290173"/>
    <w:rsid w:val="00291E45"/>
    <w:rsid w:val="00297025"/>
    <w:rsid w:val="002A0855"/>
    <w:rsid w:val="002A5859"/>
    <w:rsid w:val="002B38D1"/>
    <w:rsid w:val="002B466E"/>
    <w:rsid w:val="002B533A"/>
    <w:rsid w:val="002B6BE7"/>
    <w:rsid w:val="002B76F2"/>
    <w:rsid w:val="002C14DB"/>
    <w:rsid w:val="002C4189"/>
    <w:rsid w:val="002D1118"/>
    <w:rsid w:val="002D48B1"/>
    <w:rsid w:val="002D6422"/>
    <w:rsid w:val="002D6E13"/>
    <w:rsid w:val="002F0BC3"/>
    <w:rsid w:val="002F270F"/>
    <w:rsid w:val="002F5449"/>
    <w:rsid w:val="003015DF"/>
    <w:rsid w:val="00303E55"/>
    <w:rsid w:val="00314663"/>
    <w:rsid w:val="003149B3"/>
    <w:rsid w:val="00314A40"/>
    <w:rsid w:val="00314AA2"/>
    <w:rsid w:val="00315E08"/>
    <w:rsid w:val="00326A62"/>
    <w:rsid w:val="0034616D"/>
    <w:rsid w:val="00350A51"/>
    <w:rsid w:val="00351772"/>
    <w:rsid w:val="003566A8"/>
    <w:rsid w:val="0035702A"/>
    <w:rsid w:val="00363E14"/>
    <w:rsid w:val="00375360"/>
    <w:rsid w:val="00376607"/>
    <w:rsid w:val="00380766"/>
    <w:rsid w:val="00384BAA"/>
    <w:rsid w:val="00386355"/>
    <w:rsid w:val="00396CEB"/>
    <w:rsid w:val="0039755E"/>
    <w:rsid w:val="003A2048"/>
    <w:rsid w:val="003B0302"/>
    <w:rsid w:val="003B4AF5"/>
    <w:rsid w:val="003B6508"/>
    <w:rsid w:val="003C2D7F"/>
    <w:rsid w:val="003C35C9"/>
    <w:rsid w:val="003C3F47"/>
    <w:rsid w:val="003E038B"/>
    <w:rsid w:val="003F545F"/>
    <w:rsid w:val="003F6D24"/>
    <w:rsid w:val="004019F7"/>
    <w:rsid w:val="00401C02"/>
    <w:rsid w:val="00411313"/>
    <w:rsid w:val="00413C25"/>
    <w:rsid w:val="004141AF"/>
    <w:rsid w:val="00420660"/>
    <w:rsid w:val="0042322A"/>
    <w:rsid w:val="00426EB8"/>
    <w:rsid w:val="00434AB3"/>
    <w:rsid w:val="004413CE"/>
    <w:rsid w:val="004466AB"/>
    <w:rsid w:val="00447695"/>
    <w:rsid w:val="00451C03"/>
    <w:rsid w:val="0045343A"/>
    <w:rsid w:val="0045465B"/>
    <w:rsid w:val="00454A12"/>
    <w:rsid w:val="00456313"/>
    <w:rsid w:val="00457D7A"/>
    <w:rsid w:val="00457F17"/>
    <w:rsid w:val="0046135C"/>
    <w:rsid w:val="004651D7"/>
    <w:rsid w:val="004717FD"/>
    <w:rsid w:val="00473BC1"/>
    <w:rsid w:val="004809D3"/>
    <w:rsid w:val="0048111C"/>
    <w:rsid w:val="00485298"/>
    <w:rsid w:val="004867B1"/>
    <w:rsid w:val="004904C3"/>
    <w:rsid w:val="004917BE"/>
    <w:rsid w:val="00494E2B"/>
    <w:rsid w:val="00494EBD"/>
    <w:rsid w:val="004A73B7"/>
    <w:rsid w:val="004A7E4E"/>
    <w:rsid w:val="004C05DD"/>
    <w:rsid w:val="004D20EE"/>
    <w:rsid w:val="004D4EB4"/>
    <w:rsid w:val="004D50B5"/>
    <w:rsid w:val="004D5382"/>
    <w:rsid w:val="004E172C"/>
    <w:rsid w:val="004E5169"/>
    <w:rsid w:val="004E60FF"/>
    <w:rsid w:val="004E6CA5"/>
    <w:rsid w:val="004F03AC"/>
    <w:rsid w:val="004F496B"/>
    <w:rsid w:val="004F4A02"/>
    <w:rsid w:val="005022FC"/>
    <w:rsid w:val="0050247B"/>
    <w:rsid w:val="005025CC"/>
    <w:rsid w:val="005030BB"/>
    <w:rsid w:val="00513E0B"/>
    <w:rsid w:val="0052430F"/>
    <w:rsid w:val="0052689B"/>
    <w:rsid w:val="005310AC"/>
    <w:rsid w:val="00532F6A"/>
    <w:rsid w:val="00533359"/>
    <w:rsid w:val="005363FB"/>
    <w:rsid w:val="0054012C"/>
    <w:rsid w:val="0054255F"/>
    <w:rsid w:val="0054307A"/>
    <w:rsid w:val="00544171"/>
    <w:rsid w:val="005454B7"/>
    <w:rsid w:val="00546D30"/>
    <w:rsid w:val="00547F64"/>
    <w:rsid w:val="00552266"/>
    <w:rsid w:val="005625EF"/>
    <w:rsid w:val="00564824"/>
    <w:rsid w:val="00565BA8"/>
    <w:rsid w:val="005717FD"/>
    <w:rsid w:val="0057469E"/>
    <w:rsid w:val="00574CCE"/>
    <w:rsid w:val="005764AC"/>
    <w:rsid w:val="005814B9"/>
    <w:rsid w:val="005814D5"/>
    <w:rsid w:val="00582352"/>
    <w:rsid w:val="00583CD3"/>
    <w:rsid w:val="00590CC9"/>
    <w:rsid w:val="0059110B"/>
    <w:rsid w:val="00591C62"/>
    <w:rsid w:val="00595561"/>
    <w:rsid w:val="00595D5A"/>
    <w:rsid w:val="0059651C"/>
    <w:rsid w:val="005A2601"/>
    <w:rsid w:val="005A5C74"/>
    <w:rsid w:val="005B0CFF"/>
    <w:rsid w:val="005B2726"/>
    <w:rsid w:val="005B29C1"/>
    <w:rsid w:val="005B3DBB"/>
    <w:rsid w:val="005B45D1"/>
    <w:rsid w:val="005C27BD"/>
    <w:rsid w:val="005C362F"/>
    <w:rsid w:val="005C63AB"/>
    <w:rsid w:val="005D693A"/>
    <w:rsid w:val="005D71D2"/>
    <w:rsid w:val="005E0CAE"/>
    <w:rsid w:val="005E1AE0"/>
    <w:rsid w:val="005E291D"/>
    <w:rsid w:val="005E43C6"/>
    <w:rsid w:val="005E60C8"/>
    <w:rsid w:val="005F18A4"/>
    <w:rsid w:val="005F4B75"/>
    <w:rsid w:val="005F560B"/>
    <w:rsid w:val="00602BB2"/>
    <w:rsid w:val="00604116"/>
    <w:rsid w:val="006057E9"/>
    <w:rsid w:val="00610229"/>
    <w:rsid w:val="00610520"/>
    <w:rsid w:val="0061581E"/>
    <w:rsid w:val="00615C51"/>
    <w:rsid w:val="00636B6C"/>
    <w:rsid w:val="00652391"/>
    <w:rsid w:val="0065561E"/>
    <w:rsid w:val="0065748C"/>
    <w:rsid w:val="0066322D"/>
    <w:rsid w:val="00671498"/>
    <w:rsid w:val="0067220E"/>
    <w:rsid w:val="006768A4"/>
    <w:rsid w:val="00690044"/>
    <w:rsid w:val="006901BE"/>
    <w:rsid w:val="006917CC"/>
    <w:rsid w:val="006A03B8"/>
    <w:rsid w:val="006A0A38"/>
    <w:rsid w:val="006A121A"/>
    <w:rsid w:val="006A2652"/>
    <w:rsid w:val="006A5CE1"/>
    <w:rsid w:val="006A77EE"/>
    <w:rsid w:val="006A78B8"/>
    <w:rsid w:val="006B0EDD"/>
    <w:rsid w:val="006B2A25"/>
    <w:rsid w:val="006D1845"/>
    <w:rsid w:val="006D1FEB"/>
    <w:rsid w:val="006D4865"/>
    <w:rsid w:val="006D65E5"/>
    <w:rsid w:val="006D7D5A"/>
    <w:rsid w:val="006E660C"/>
    <w:rsid w:val="006E6D33"/>
    <w:rsid w:val="006E7F89"/>
    <w:rsid w:val="006F0FEA"/>
    <w:rsid w:val="006F1A4B"/>
    <w:rsid w:val="006F413F"/>
    <w:rsid w:val="00701279"/>
    <w:rsid w:val="00710242"/>
    <w:rsid w:val="0072183F"/>
    <w:rsid w:val="0073464C"/>
    <w:rsid w:val="00744481"/>
    <w:rsid w:val="00745BD8"/>
    <w:rsid w:val="00747294"/>
    <w:rsid w:val="007533E0"/>
    <w:rsid w:val="007543FD"/>
    <w:rsid w:val="00765A97"/>
    <w:rsid w:val="00775A31"/>
    <w:rsid w:val="00784127"/>
    <w:rsid w:val="007928B6"/>
    <w:rsid w:val="007A6F7E"/>
    <w:rsid w:val="007A723A"/>
    <w:rsid w:val="007A7E7C"/>
    <w:rsid w:val="007B0E0D"/>
    <w:rsid w:val="007B1BB0"/>
    <w:rsid w:val="007B467E"/>
    <w:rsid w:val="007C0DE6"/>
    <w:rsid w:val="007C3B62"/>
    <w:rsid w:val="007C5EFE"/>
    <w:rsid w:val="007C67E2"/>
    <w:rsid w:val="007C7E61"/>
    <w:rsid w:val="007D310E"/>
    <w:rsid w:val="007D3387"/>
    <w:rsid w:val="007D6C41"/>
    <w:rsid w:val="007E2A46"/>
    <w:rsid w:val="007E4C2C"/>
    <w:rsid w:val="007E62D4"/>
    <w:rsid w:val="007E6380"/>
    <w:rsid w:val="007E7811"/>
    <w:rsid w:val="007F2B1C"/>
    <w:rsid w:val="008005C1"/>
    <w:rsid w:val="00803B59"/>
    <w:rsid w:val="008108C9"/>
    <w:rsid w:val="00810A25"/>
    <w:rsid w:val="00810A41"/>
    <w:rsid w:val="00816E49"/>
    <w:rsid w:val="0082057E"/>
    <w:rsid w:val="00823546"/>
    <w:rsid w:val="00825C01"/>
    <w:rsid w:val="00835DC7"/>
    <w:rsid w:val="008361A1"/>
    <w:rsid w:val="00845B3A"/>
    <w:rsid w:val="0085173C"/>
    <w:rsid w:val="0086164A"/>
    <w:rsid w:val="00865270"/>
    <w:rsid w:val="00871AA6"/>
    <w:rsid w:val="00874EF5"/>
    <w:rsid w:val="00876454"/>
    <w:rsid w:val="008828D9"/>
    <w:rsid w:val="00883CC1"/>
    <w:rsid w:val="00884E03"/>
    <w:rsid w:val="00885A72"/>
    <w:rsid w:val="00891CAD"/>
    <w:rsid w:val="00892D70"/>
    <w:rsid w:val="00894EC7"/>
    <w:rsid w:val="00895043"/>
    <w:rsid w:val="008951E8"/>
    <w:rsid w:val="008967D0"/>
    <w:rsid w:val="008A2BAA"/>
    <w:rsid w:val="008A6EE0"/>
    <w:rsid w:val="008A7F52"/>
    <w:rsid w:val="008B6989"/>
    <w:rsid w:val="008C437D"/>
    <w:rsid w:val="008D499A"/>
    <w:rsid w:val="008F164D"/>
    <w:rsid w:val="008F65AA"/>
    <w:rsid w:val="00901A37"/>
    <w:rsid w:val="00901BFD"/>
    <w:rsid w:val="00902F3A"/>
    <w:rsid w:val="00904C86"/>
    <w:rsid w:val="009216CD"/>
    <w:rsid w:val="00924B18"/>
    <w:rsid w:val="0092795E"/>
    <w:rsid w:val="00931A48"/>
    <w:rsid w:val="00932583"/>
    <w:rsid w:val="00932ECE"/>
    <w:rsid w:val="00937344"/>
    <w:rsid w:val="00940B2D"/>
    <w:rsid w:val="0094198A"/>
    <w:rsid w:val="0094240B"/>
    <w:rsid w:val="009448A8"/>
    <w:rsid w:val="0095094E"/>
    <w:rsid w:val="0095546A"/>
    <w:rsid w:val="009569D9"/>
    <w:rsid w:val="0096210D"/>
    <w:rsid w:val="00975295"/>
    <w:rsid w:val="00975338"/>
    <w:rsid w:val="00981073"/>
    <w:rsid w:val="0098452D"/>
    <w:rsid w:val="0098742F"/>
    <w:rsid w:val="00996FEF"/>
    <w:rsid w:val="00997BE1"/>
    <w:rsid w:val="009A30A2"/>
    <w:rsid w:val="009A492C"/>
    <w:rsid w:val="009B040F"/>
    <w:rsid w:val="009B4C3A"/>
    <w:rsid w:val="009C12CA"/>
    <w:rsid w:val="009C38B5"/>
    <w:rsid w:val="009C6E9F"/>
    <w:rsid w:val="009D2EA0"/>
    <w:rsid w:val="009D7AEB"/>
    <w:rsid w:val="009E5DAE"/>
    <w:rsid w:val="009F3156"/>
    <w:rsid w:val="009F3367"/>
    <w:rsid w:val="009F6B98"/>
    <w:rsid w:val="00A03875"/>
    <w:rsid w:val="00A06A85"/>
    <w:rsid w:val="00A107C1"/>
    <w:rsid w:val="00A107DA"/>
    <w:rsid w:val="00A11902"/>
    <w:rsid w:val="00A132C6"/>
    <w:rsid w:val="00A247D1"/>
    <w:rsid w:val="00A24E29"/>
    <w:rsid w:val="00A260EF"/>
    <w:rsid w:val="00A26E30"/>
    <w:rsid w:val="00A27243"/>
    <w:rsid w:val="00A401B1"/>
    <w:rsid w:val="00A4626A"/>
    <w:rsid w:val="00A46824"/>
    <w:rsid w:val="00A54C99"/>
    <w:rsid w:val="00A858CD"/>
    <w:rsid w:val="00A87B05"/>
    <w:rsid w:val="00AA7435"/>
    <w:rsid w:val="00AB507B"/>
    <w:rsid w:val="00AB5B7C"/>
    <w:rsid w:val="00AC0A41"/>
    <w:rsid w:val="00AC1658"/>
    <w:rsid w:val="00AC4D09"/>
    <w:rsid w:val="00AD71E1"/>
    <w:rsid w:val="00B00880"/>
    <w:rsid w:val="00B10347"/>
    <w:rsid w:val="00B12D82"/>
    <w:rsid w:val="00B164A4"/>
    <w:rsid w:val="00B20800"/>
    <w:rsid w:val="00B21668"/>
    <w:rsid w:val="00B30DA1"/>
    <w:rsid w:val="00B315D1"/>
    <w:rsid w:val="00B31780"/>
    <w:rsid w:val="00B33507"/>
    <w:rsid w:val="00B34C3A"/>
    <w:rsid w:val="00B415EC"/>
    <w:rsid w:val="00B4241B"/>
    <w:rsid w:val="00B44EB6"/>
    <w:rsid w:val="00B4559F"/>
    <w:rsid w:val="00B47AA6"/>
    <w:rsid w:val="00B514E3"/>
    <w:rsid w:val="00B54107"/>
    <w:rsid w:val="00B56853"/>
    <w:rsid w:val="00B621E0"/>
    <w:rsid w:val="00B63FDD"/>
    <w:rsid w:val="00B67AB4"/>
    <w:rsid w:val="00B73C62"/>
    <w:rsid w:val="00B8781A"/>
    <w:rsid w:val="00B87841"/>
    <w:rsid w:val="00B94272"/>
    <w:rsid w:val="00B94669"/>
    <w:rsid w:val="00B96E7A"/>
    <w:rsid w:val="00BA1D56"/>
    <w:rsid w:val="00BA2390"/>
    <w:rsid w:val="00BA27C7"/>
    <w:rsid w:val="00BB57C9"/>
    <w:rsid w:val="00BC257D"/>
    <w:rsid w:val="00BC401D"/>
    <w:rsid w:val="00BC7412"/>
    <w:rsid w:val="00BD02EC"/>
    <w:rsid w:val="00BD7A0D"/>
    <w:rsid w:val="00BE2EB1"/>
    <w:rsid w:val="00BE3349"/>
    <w:rsid w:val="00BE7AEF"/>
    <w:rsid w:val="00BF78BB"/>
    <w:rsid w:val="00C05C62"/>
    <w:rsid w:val="00C067D2"/>
    <w:rsid w:val="00C10354"/>
    <w:rsid w:val="00C1256C"/>
    <w:rsid w:val="00C2124A"/>
    <w:rsid w:val="00C2326F"/>
    <w:rsid w:val="00C31BC9"/>
    <w:rsid w:val="00C34702"/>
    <w:rsid w:val="00C412FC"/>
    <w:rsid w:val="00C4361D"/>
    <w:rsid w:val="00C44975"/>
    <w:rsid w:val="00C4681B"/>
    <w:rsid w:val="00C53660"/>
    <w:rsid w:val="00C57DD5"/>
    <w:rsid w:val="00C601A7"/>
    <w:rsid w:val="00C61FE4"/>
    <w:rsid w:val="00C6296D"/>
    <w:rsid w:val="00C66BC1"/>
    <w:rsid w:val="00C67646"/>
    <w:rsid w:val="00C7289C"/>
    <w:rsid w:val="00C80A3F"/>
    <w:rsid w:val="00C80F09"/>
    <w:rsid w:val="00C8159F"/>
    <w:rsid w:val="00C82532"/>
    <w:rsid w:val="00C91D55"/>
    <w:rsid w:val="00C97CEC"/>
    <w:rsid w:val="00CA564E"/>
    <w:rsid w:val="00CB06C1"/>
    <w:rsid w:val="00CB6036"/>
    <w:rsid w:val="00CC1E9C"/>
    <w:rsid w:val="00CC349F"/>
    <w:rsid w:val="00CC585D"/>
    <w:rsid w:val="00CC64DB"/>
    <w:rsid w:val="00CC6E0C"/>
    <w:rsid w:val="00CC73B6"/>
    <w:rsid w:val="00CE0168"/>
    <w:rsid w:val="00CE30E2"/>
    <w:rsid w:val="00CE3FB1"/>
    <w:rsid w:val="00CF2D0C"/>
    <w:rsid w:val="00CF35F9"/>
    <w:rsid w:val="00CF3F3E"/>
    <w:rsid w:val="00CF471D"/>
    <w:rsid w:val="00CF4AF0"/>
    <w:rsid w:val="00D015B1"/>
    <w:rsid w:val="00D07261"/>
    <w:rsid w:val="00D079A5"/>
    <w:rsid w:val="00D134F4"/>
    <w:rsid w:val="00D14396"/>
    <w:rsid w:val="00D1744E"/>
    <w:rsid w:val="00D23D59"/>
    <w:rsid w:val="00D24BC0"/>
    <w:rsid w:val="00D27F46"/>
    <w:rsid w:val="00D301CC"/>
    <w:rsid w:val="00D35CD5"/>
    <w:rsid w:val="00D437E4"/>
    <w:rsid w:val="00D526DE"/>
    <w:rsid w:val="00D5503B"/>
    <w:rsid w:val="00D55A7E"/>
    <w:rsid w:val="00D661D8"/>
    <w:rsid w:val="00D674DA"/>
    <w:rsid w:val="00D717F8"/>
    <w:rsid w:val="00D803A3"/>
    <w:rsid w:val="00D836D4"/>
    <w:rsid w:val="00D8734D"/>
    <w:rsid w:val="00D950E4"/>
    <w:rsid w:val="00D96A75"/>
    <w:rsid w:val="00DA06BB"/>
    <w:rsid w:val="00DA147E"/>
    <w:rsid w:val="00DA1923"/>
    <w:rsid w:val="00DA779A"/>
    <w:rsid w:val="00DC0189"/>
    <w:rsid w:val="00DC02A9"/>
    <w:rsid w:val="00DC0931"/>
    <w:rsid w:val="00DC0AF7"/>
    <w:rsid w:val="00DC36EB"/>
    <w:rsid w:val="00DC5EA6"/>
    <w:rsid w:val="00DD090A"/>
    <w:rsid w:val="00DD0D3A"/>
    <w:rsid w:val="00DD6063"/>
    <w:rsid w:val="00DE1880"/>
    <w:rsid w:val="00DE27DD"/>
    <w:rsid w:val="00DE4846"/>
    <w:rsid w:val="00DF37E1"/>
    <w:rsid w:val="00DF473D"/>
    <w:rsid w:val="00E0128D"/>
    <w:rsid w:val="00E0465F"/>
    <w:rsid w:val="00E06CAD"/>
    <w:rsid w:val="00E07442"/>
    <w:rsid w:val="00E13CC7"/>
    <w:rsid w:val="00E162E2"/>
    <w:rsid w:val="00E21147"/>
    <w:rsid w:val="00E2115B"/>
    <w:rsid w:val="00E214BE"/>
    <w:rsid w:val="00E45FA6"/>
    <w:rsid w:val="00E5551A"/>
    <w:rsid w:val="00E6705A"/>
    <w:rsid w:val="00E7017C"/>
    <w:rsid w:val="00E70C5E"/>
    <w:rsid w:val="00E72F2E"/>
    <w:rsid w:val="00E7768F"/>
    <w:rsid w:val="00E90AFA"/>
    <w:rsid w:val="00E90C1D"/>
    <w:rsid w:val="00E91D7F"/>
    <w:rsid w:val="00E937D4"/>
    <w:rsid w:val="00E94330"/>
    <w:rsid w:val="00E97C05"/>
    <w:rsid w:val="00EA1387"/>
    <w:rsid w:val="00EA5729"/>
    <w:rsid w:val="00EB506F"/>
    <w:rsid w:val="00EB7C11"/>
    <w:rsid w:val="00EB7E35"/>
    <w:rsid w:val="00EC235D"/>
    <w:rsid w:val="00EC50EF"/>
    <w:rsid w:val="00EC52E9"/>
    <w:rsid w:val="00ED29FC"/>
    <w:rsid w:val="00ED69C4"/>
    <w:rsid w:val="00EF0EC5"/>
    <w:rsid w:val="00EF3364"/>
    <w:rsid w:val="00EF5304"/>
    <w:rsid w:val="00F0433A"/>
    <w:rsid w:val="00F04609"/>
    <w:rsid w:val="00F11931"/>
    <w:rsid w:val="00F124B4"/>
    <w:rsid w:val="00F13BE0"/>
    <w:rsid w:val="00F15A58"/>
    <w:rsid w:val="00F21205"/>
    <w:rsid w:val="00F3278B"/>
    <w:rsid w:val="00F3617B"/>
    <w:rsid w:val="00F36649"/>
    <w:rsid w:val="00F42378"/>
    <w:rsid w:val="00F46B14"/>
    <w:rsid w:val="00F47014"/>
    <w:rsid w:val="00F50A3E"/>
    <w:rsid w:val="00F53C97"/>
    <w:rsid w:val="00F622CF"/>
    <w:rsid w:val="00F70A36"/>
    <w:rsid w:val="00F72077"/>
    <w:rsid w:val="00F766B5"/>
    <w:rsid w:val="00F82C59"/>
    <w:rsid w:val="00FA6A5E"/>
    <w:rsid w:val="00FA70EA"/>
    <w:rsid w:val="00FB461C"/>
    <w:rsid w:val="00FB5355"/>
    <w:rsid w:val="00FB5E91"/>
    <w:rsid w:val="00FB6401"/>
    <w:rsid w:val="00FC0721"/>
    <w:rsid w:val="00FC76CE"/>
    <w:rsid w:val="00FD1008"/>
    <w:rsid w:val="00FD1A35"/>
    <w:rsid w:val="00FE2BB6"/>
    <w:rsid w:val="00FE3815"/>
    <w:rsid w:val="00FE43FA"/>
    <w:rsid w:val="00FE6658"/>
    <w:rsid w:val="00FE6981"/>
    <w:rsid w:val="00FF237C"/>
    <w:rsid w:val="00FF682D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DF39EC-3A05-47F6-98CA-9B8249077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B6508"/>
  </w:style>
  <w:style w:type="paragraph" w:styleId="Heading1">
    <w:name w:val="heading 1"/>
    <w:basedOn w:val="Normal"/>
    <w:next w:val="Normal"/>
    <w:link w:val="Heading1Char"/>
    <w:uiPriority w:val="9"/>
    <w:qFormat/>
    <w:rsid w:val="00C468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68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7017C"/>
    <w:pPr>
      <w:ind w:left="720"/>
      <w:contextualSpacing/>
    </w:pPr>
  </w:style>
  <w:style w:type="paragraph" w:styleId="NoSpacing">
    <w:name w:val="No Spacing"/>
    <w:uiPriority w:val="1"/>
    <w:qFormat/>
    <w:rsid w:val="00B8784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4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8A8"/>
  </w:style>
  <w:style w:type="paragraph" w:styleId="Footer">
    <w:name w:val="footer"/>
    <w:basedOn w:val="Normal"/>
    <w:link w:val="FooterChar"/>
    <w:uiPriority w:val="99"/>
    <w:unhideWhenUsed/>
    <w:rsid w:val="0094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8A8"/>
  </w:style>
  <w:style w:type="character" w:styleId="CommentReference">
    <w:name w:val="annotation reference"/>
    <w:basedOn w:val="DefaultParagraphFont"/>
    <w:uiPriority w:val="99"/>
    <w:semiHidden/>
    <w:unhideWhenUsed/>
    <w:rsid w:val="000031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1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1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1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1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1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27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9A82E730-B738-42F7-8D37-6FA397160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Skall</dc:creator>
  <cp:lastModifiedBy>Long, Benjamin (Fed)</cp:lastModifiedBy>
  <cp:revision>110</cp:revision>
  <dcterms:created xsi:type="dcterms:W3CDTF">2016-01-13T14:08:00Z</dcterms:created>
  <dcterms:modified xsi:type="dcterms:W3CDTF">2016-09-20T17:12:00Z</dcterms:modified>
</cp:coreProperties>
</file>