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258" w:rsidRPr="00237258" w:rsidRDefault="00237258" w:rsidP="00BB5564">
      <w:pPr>
        <w:tabs>
          <w:tab w:val="left" w:pos="9360"/>
        </w:tabs>
        <w:spacing w:before="360" w:after="480" w:line="240" w:lineRule="auto"/>
        <w:jc w:val="center"/>
        <w:rPr>
          <w:rFonts w:ascii="Times New Roman" w:eastAsia="Times New Roman" w:hAnsi="Times New Roman" w:cs="Times New Roman"/>
          <w:b/>
          <w:bCs/>
          <w:sz w:val="28"/>
          <w:szCs w:val="20"/>
        </w:rPr>
      </w:pPr>
      <w:bookmarkStart w:id="0" w:name="_Toc173388118"/>
      <w:bookmarkStart w:id="1" w:name="_Toc173751495"/>
      <w:bookmarkStart w:id="2" w:name="_Toc173751977"/>
      <w:bookmarkStart w:id="3" w:name="_Toc174455587"/>
      <w:bookmarkStart w:id="4" w:name="_Toc174456011"/>
      <w:bookmarkStart w:id="5" w:name="_Toc205448152"/>
      <w:bookmarkStart w:id="6" w:name="_Toc205967828"/>
      <w:bookmarkStart w:id="7" w:name="_Toc490663524"/>
      <w:bookmarkStart w:id="8" w:name="_Toc490731449"/>
      <w:r w:rsidRPr="00237258">
        <w:rPr>
          <w:rFonts w:ascii="Times New Roman" w:eastAsia="Times New Roman" w:hAnsi="Times New Roman" w:cs="Times New Roman"/>
          <w:b/>
          <w:bCs/>
          <w:sz w:val="28"/>
          <w:szCs w:val="20"/>
        </w:rPr>
        <w:t>V.  Examination Procedure for Price Verification</w:t>
      </w:r>
      <w:bookmarkEnd w:id="0"/>
      <w:bookmarkEnd w:id="1"/>
      <w:bookmarkEnd w:id="2"/>
      <w:bookmarkEnd w:id="3"/>
      <w:bookmarkEnd w:id="4"/>
      <w:bookmarkEnd w:id="5"/>
      <w:bookmarkEnd w:id="6"/>
      <w:bookmarkEnd w:id="7"/>
      <w:bookmarkEnd w:id="8"/>
      <w:r w:rsidRPr="00237258">
        <w:rPr>
          <w:rFonts w:ascii="Times New Roman" w:eastAsia="Times New Roman" w:hAnsi="Times New Roman" w:cs="Times New Roman"/>
          <w:bCs/>
          <w:sz w:val="20"/>
          <w:szCs w:val="20"/>
        </w:rPr>
        <w:fldChar w:fldCharType="begin"/>
      </w:r>
      <w:r w:rsidRPr="00237258">
        <w:rPr>
          <w:rFonts w:ascii="Times New Roman" w:eastAsia="Times New Roman" w:hAnsi="Times New Roman" w:cs="Times New Roman"/>
          <w:bCs/>
          <w:sz w:val="20"/>
          <w:szCs w:val="20"/>
        </w:rPr>
        <w:instrText>xe "Price verification:Examination procedure"</w:instrText>
      </w:r>
      <w:r w:rsidRPr="00237258">
        <w:rPr>
          <w:rFonts w:ascii="Times New Roman" w:eastAsia="Times New Roman" w:hAnsi="Times New Roman" w:cs="Times New Roman"/>
          <w:bCs/>
          <w:sz w:val="20"/>
          <w:szCs w:val="20"/>
        </w:rPr>
        <w:fldChar w:fldCharType="end"/>
      </w:r>
    </w:p>
    <w:p w:rsidR="00237258" w:rsidRPr="00237258" w:rsidRDefault="00237258" w:rsidP="00BB5564">
      <w:pPr>
        <w:tabs>
          <w:tab w:val="left" w:pos="9360"/>
        </w:tabs>
        <w:spacing w:after="0" w:line="240" w:lineRule="auto"/>
        <w:jc w:val="center"/>
        <w:rPr>
          <w:rFonts w:ascii="Times New Roman" w:eastAsia="Times New Roman" w:hAnsi="Times New Roman" w:cs="Times New Roman"/>
          <w:sz w:val="20"/>
          <w:szCs w:val="24"/>
        </w:rPr>
      </w:pPr>
      <w:r w:rsidRPr="00237258">
        <w:rPr>
          <w:rFonts w:ascii="Times New Roman" w:eastAsia="Times New Roman" w:hAnsi="Times New Roman" w:cs="Times New Roman"/>
          <w:sz w:val="20"/>
          <w:szCs w:val="24"/>
        </w:rPr>
        <w:t>as adopted by</w:t>
      </w:r>
    </w:p>
    <w:p w:rsidR="00237258" w:rsidRPr="00237258" w:rsidRDefault="00237258" w:rsidP="00BB5564">
      <w:pPr>
        <w:tabs>
          <w:tab w:val="left" w:pos="9360"/>
        </w:tabs>
        <w:spacing w:after="0" w:line="240" w:lineRule="auto"/>
        <w:jc w:val="center"/>
        <w:rPr>
          <w:rFonts w:ascii="Times New Roman" w:eastAsia="Times New Roman" w:hAnsi="Times New Roman" w:cs="Times New Roman"/>
          <w:sz w:val="20"/>
          <w:szCs w:val="24"/>
        </w:rPr>
      </w:pPr>
      <w:r w:rsidRPr="00237258">
        <w:rPr>
          <w:rFonts w:ascii="Times New Roman" w:eastAsia="Times New Roman" w:hAnsi="Times New Roman" w:cs="Times New Roman"/>
          <w:sz w:val="20"/>
          <w:szCs w:val="24"/>
        </w:rPr>
        <w:t>The National Conference on Weights and Measures</w:t>
      </w:r>
      <w:r w:rsidRPr="00237258">
        <w:rPr>
          <w:rFonts w:ascii="Times New Roman" w:eastAsia="Times New Roman" w:hAnsi="Times New Roman" w:cs="Times New Roman"/>
          <w:sz w:val="20"/>
          <w:szCs w:val="24"/>
          <w:vertAlign w:val="superscript"/>
        </w:rPr>
        <w:footnoteReference w:customMarkFollows="1" w:id="1"/>
        <w:sym w:font="Symbol" w:char="F02A"/>
      </w:r>
    </w:p>
    <w:p w:rsidR="00237258" w:rsidRPr="00237258" w:rsidRDefault="00237258"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0" w:name="V_A_Background"/>
      <w:bookmarkStart w:id="11" w:name="_Toc173378026"/>
      <w:bookmarkStart w:id="12" w:name="_Toc173379266"/>
      <w:bookmarkStart w:id="13" w:name="_Toc173381144"/>
      <w:bookmarkStart w:id="14" w:name="_Toc173383105"/>
      <w:bookmarkStart w:id="15" w:name="_Toc173384818"/>
      <w:bookmarkStart w:id="16" w:name="_Toc173385349"/>
      <w:bookmarkStart w:id="17" w:name="_Toc173386382"/>
      <w:bookmarkStart w:id="18" w:name="_Toc173393271"/>
      <w:bookmarkStart w:id="19" w:name="_Toc173394147"/>
      <w:bookmarkStart w:id="20" w:name="_Toc173408949"/>
      <w:bookmarkStart w:id="21" w:name="_Toc173472983"/>
      <w:bookmarkStart w:id="22" w:name="_Toc173752403"/>
      <w:bookmarkStart w:id="23" w:name="_Toc173771102"/>
      <w:bookmarkStart w:id="24" w:name="_Toc174456807"/>
      <w:bookmarkStart w:id="25" w:name="_Toc174458609"/>
      <w:bookmarkEnd w:id="10"/>
      <w:r w:rsidRPr="00237258">
        <w:rPr>
          <w:rFonts w:ascii="Times New Roman" w:eastAsia="Times New Roman" w:hAnsi="Times New Roman" w:cs="Times New Roman"/>
          <w:b/>
          <w:bCs/>
          <w:sz w:val="24"/>
        </w:rPr>
        <w:t>A.  Background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37258" w:rsidRPr="00237258" w:rsidRDefault="00237258" w:rsidP="00BB5564">
      <w:pPr>
        <w:tabs>
          <w:tab w:val="left" w:pos="9360"/>
        </w:tabs>
        <w:spacing w:after="0" w:line="240" w:lineRule="auto"/>
        <w:jc w:val="both"/>
        <w:rPr>
          <w:rFonts w:ascii="Times New Roman" w:eastAsia="Times New Roman" w:hAnsi="Times New Roman" w:cs="Times New Roman"/>
          <w:sz w:val="20"/>
          <w:szCs w:val="24"/>
        </w:rPr>
      </w:pPr>
      <w:r w:rsidRPr="00237258">
        <w:rPr>
          <w:rFonts w:ascii="Times New Roman" w:eastAsia="Times New Roman" w:hAnsi="Times New Roman" w:cs="Times New Roman"/>
          <w:sz w:val="20"/>
          <w:szCs w:val="24"/>
        </w:rPr>
        <w:t>The NCWM established the Price Verification Working Group</w:t>
      </w:r>
      <w:r w:rsidRPr="00237258">
        <w:rPr>
          <w:rFonts w:ascii="Times New Roman" w:eastAsia="Times New Roman" w:hAnsi="Times New Roman" w:cs="Times New Roman"/>
          <w:sz w:val="20"/>
          <w:szCs w:val="24"/>
        </w:rPr>
        <w:fldChar w:fldCharType="begin"/>
      </w:r>
      <w:r w:rsidRPr="00237258">
        <w:rPr>
          <w:rFonts w:ascii="Times New Roman" w:eastAsia="Times New Roman" w:hAnsi="Times New Roman" w:cs="Times New Roman"/>
          <w:sz w:val="20"/>
          <w:szCs w:val="24"/>
        </w:rPr>
        <w:instrText>xe "Price verification:Working Group"</w:instrText>
      </w:r>
      <w:r w:rsidRPr="00237258">
        <w:rPr>
          <w:rFonts w:ascii="Times New Roman" w:eastAsia="Times New Roman" w:hAnsi="Times New Roman" w:cs="Times New Roman"/>
          <w:sz w:val="20"/>
          <w:szCs w:val="24"/>
        </w:rPr>
        <w:fldChar w:fldCharType="end"/>
      </w:r>
      <w:r w:rsidRPr="00237258">
        <w:rPr>
          <w:rFonts w:ascii="Times New Roman" w:eastAsia="Times New Roman" w:hAnsi="Times New Roman" w:cs="Times New Roman"/>
          <w:sz w:val="20"/>
          <w:szCs w:val="24"/>
        </w:rP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sidRPr="00237258">
        <w:rPr>
          <w:rFonts w:ascii="Times New Roman" w:eastAsia="Times New Roman" w:hAnsi="Times New Roman" w:cs="Times New Roman"/>
          <w:sz w:val="20"/>
          <w:szCs w:val="24"/>
          <w:vertAlign w:val="superscript"/>
        </w:rPr>
        <w:t>th </w:t>
      </w:r>
      <w:r w:rsidRPr="00237258">
        <w:rPr>
          <w:rFonts w:ascii="Times New Roman" w:eastAsia="Times New Roman" w:hAnsi="Times New Roman" w:cs="Times New Roman"/>
          <w:sz w:val="20"/>
          <w:szCs w:val="24"/>
        </w:rPr>
        <w:t>Annual Meeting in 1995.</w:t>
      </w:r>
    </w:p>
    <w:p w:rsidR="00237258" w:rsidRPr="00237258" w:rsidRDefault="00237258" w:rsidP="00BB5564">
      <w:pPr>
        <w:tabs>
          <w:tab w:val="left" w:pos="9360"/>
        </w:tabs>
        <w:spacing w:after="0" w:line="240" w:lineRule="auto"/>
        <w:jc w:val="both"/>
        <w:rPr>
          <w:rFonts w:ascii="Times New Roman" w:eastAsia="Times New Roman" w:hAnsi="Times New Roman" w:cs="Times New Roman"/>
          <w:sz w:val="20"/>
          <w:szCs w:val="24"/>
        </w:rPr>
      </w:pPr>
    </w:p>
    <w:p w:rsidR="00237258" w:rsidRPr="00237258" w:rsidRDefault="00237258" w:rsidP="00BB5564">
      <w:pPr>
        <w:tabs>
          <w:tab w:val="left" w:pos="9360"/>
        </w:tabs>
        <w:spacing w:after="0" w:line="240" w:lineRule="auto"/>
        <w:jc w:val="both"/>
        <w:rPr>
          <w:rFonts w:ascii="Times New Roman" w:eastAsia="Times New Roman" w:hAnsi="Times New Roman" w:cs="Times New Roman"/>
          <w:sz w:val="20"/>
          <w:szCs w:val="24"/>
        </w:rPr>
      </w:pPr>
      <w:r w:rsidRPr="00237258">
        <w:rPr>
          <w:rFonts w:ascii="Times New Roman" w:eastAsia="Times New Roman" w:hAnsi="Times New Roman" w:cs="Times New Roman"/>
          <w:sz w:val="20"/>
          <w:szCs w:val="24"/>
        </w:rPr>
        <w:t>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well-being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237258" w:rsidRPr="00237258" w:rsidRDefault="00237258"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26" w:name="V_B_StatusPromulgation"/>
      <w:bookmarkStart w:id="27" w:name="_Toc173378027"/>
      <w:bookmarkStart w:id="28" w:name="_Toc173379267"/>
      <w:bookmarkStart w:id="29" w:name="_Toc173381145"/>
      <w:bookmarkStart w:id="30" w:name="_Toc173383106"/>
      <w:bookmarkStart w:id="31" w:name="_Toc173384819"/>
      <w:bookmarkStart w:id="32" w:name="_Toc173385350"/>
      <w:bookmarkStart w:id="33" w:name="_Toc173386383"/>
      <w:bookmarkStart w:id="34" w:name="_Toc173393272"/>
      <w:bookmarkStart w:id="35" w:name="_Toc173394148"/>
      <w:bookmarkStart w:id="36" w:name="_Toc173408950"/>
      <w:bookmarkStart w:id="37" w:name="_Toc173472984"/>
      <w:bookmarkStart w:id="38" w:name="_Toc173752404"/>
      <w:bookmarkStart w:id="39" w:name="_Toc173771103"/>
      <w:bookmarkStart w:id="40" w:name="_Toc174456808"/>
      <w:bookmarkStart w:id="41" w:name="_Toc174458610"/>
      <w:bookmarkEnd w:id="26"/>
      <w:r w:rsidRPr="00237258">
        <w:rPr>
          <w:rFonts w:ascii="Times New Roman" w:eastAsia="Times New Roman" w:hAnsi="Times New Roman" w:cs="Times New Roman"/>
          <w:b/>
          <w:bCs/>
          <w:sz w:val="24"/>
        </w:rPr>
        <w:t>B.  Status of Promulgation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237258" w:rsidRPr="00237258" w:rsidRDefault="00237258" w:rsidP="00BB5564">
      <w:pPr>
        <w:tabs>
          <w:tab w:val="left" w:pos="9360"/>
        </w:tabs>
        <w:spacing w:after="240" w:line="240" w:lineRule="auto"/>
        <w:jc w:val="both"/>
        <w:rPr>
          <w:rFonts w:ascii="Times New Roman" w:eastAsia="Times New Roman" w:hAnsi="Times New Roman" w:cs="Times New Roman"/>
          <w:sz w:val="20"/>
          <w:szCs w:val="24"/>
        </w:rPr>
      </w:pPr>
      <w:r w:rsidRPr="00237258">
        <w:rPr>
          <w:rFonts w:ascii="Times New Roman" w:eastAsia="Times New Roman" w:hAnsi="Times New Roman" w:cs="Times New Roman"/>
          <w:sz w:val="20"/>
          <w:szCs w:val="24"/>
        </w:rPr>
        <w:t>The Examination Procedure for Price Verification</w:t>
      </w:r>
      <w:r w:rsidRPr="00237258">
        <w:rPr>
          <w:rFonts w:ascii="Times New Roman" w:eastAsia="Times New Roman" w:hAnsi="Times New Roman" w:cs="Times New Roman"/>
          <w:sz w:val="20"/>
          <w:szCs w:val="24"/>
        </w:rPr>
        <w:fldChar w:fldCharType="begin"/>
      </w:r>
      <w:r w:rsidRPr="00237258">
        <w:rPr>
          <w:rFonts w:ascii="Times New Roman" w:eastAsia="Times New Roman" w:hAnsi="Times New Roman" w:cs="Times New Roman"/>
          <w:sz w:val="20"/>
          <w:szCs w:val="24"/>
        </w:rPr>
        <w:instrText>xe "Price verification:Examination procedure"</w:instrText>
      </w:r>
      <w:r w:rsidRPr="00237258">
        <w:rPr>
          <w:rFonts w:ascii="Times New Roman" w:eastAsia="Times New Roman" w:hAnsi="Times New Roman" w:cs="Times New Roman"/>
          <w:sz w:val="20"/>
          <w:szCs w:val="24"/>
        </w:rPr>
        <w:fldChar w:fldCharType="end"/>
      </w:r>
      <w:r w:rsidRPr="00237258">
        <w:rPr>
          <w:rFonts w:ascii="Times New Roman" w:eastAsia="Times New Roman" w:hAnsi="Times New Roman" w:cs="Times New Roman"/>
          <w:sz w:val="20"/>
          <w:szCs w:val="24"/>
        </w:rPr>
        <w:t xml:space="preserve"> was recommended for adoption by the Conference in 1995.  The table beginning on page 8 shows the status of adoption of the procedure.</w:t>
      </w:r>
    </w:p>
    <w:p w:rsidR="00237258" w:rsidRPr="00237258" w:rsidRDefault="00237258" w:rsidP="00BB5564">
      <w:pPr>
        <w:tabs>
          <w:tab w:val="left" w:pos="9360"/>
        </w:tabs>
        <w:spacing w:after="0" w:line="240" w:lineRule="auto"/>
        <w:jc w:val="both"/>
        <w:rPr>
          <w:rFonts w:ascii="Times New Roman" w:eastAsia="Times New Roman" w:hAnsi="Times New Roman" w:cs="Times New Roman"/>
          <w:sz w:val="20"/>
          <w:szCs w:val="24"/>
        </w:rPr>
      </w:pPr>
    </w:p>
    <w:p w:rsidR="00237258" w:rsidRPr="00237258" w:rsidRDefault="00237258" w:rsidP="00BB5564">
      <w:pPr>
        <w:tabs>
          <w:tab w:val="left" w:pos="9360"/>
        </w:tabs>
        <w:spacing w:before="4000" w:after="0" w:line="240" w:lineRule="auto"/>
        <w:jc w:val="both"/>
        <w:rPr>
          <w:rFonts w:ascii="Times New Roman" w:eastAsia="Times New Roman" w:hAnsi="Times New Roman" w:cs="Times New Roman"/>
          <w:i/>
          <w:iCs/>
          <w:sz w:val="20"/>
          <w:szCs w:val="24"/>
        </w:rPr>
      </w:pPr>
    </w:p>
    <w:p w:rsidR="00237258" w:rsidRPr="00237258" w:rsidRDefault="00237258" w:rsidP="00BB5564">
      <w:pPr>
        <w:tabs>
          <w:tab w:val="left" w:pos="9360"/>
        </w:tabs>
        <w:spacing w:before="4060" w:after="0" w:line="240" w:lineRule="auto"/>
        <w:jc w:val="center"/>
        <w:rPr>
          <w:rFonts w:ascii="Times New Roman" w:eastAsia="Times New Roman" w:hAnsi="Times New Roman" w:cs="Times New Roman"/>
          <w:bCs/>
          <w:sz w:val="20"/>
          <w:szCs w:val="24"/>
        </w:rPr>
      </w:pPr>
      <w:r w:rsidRPr="00237258">
        <w:rPr>
          <w:rFonts w:ascii="Times New Roman" w:eastAsia="Times New Roman" w:hAnsi="Times New Roman" w:cs="Times New Roman"/>
          <w:bCs/>
          <w:sz w:val="20"/>
          <w:szCs w:val="24"/>
        </w:rPr>
        <w:lastRenderedPageBreak/>
        <w:t>THIS PAGE INTENTIONALLY LEFT BLANK</w:t>
      </w:r>
    </w:p>
    <w:p w:rsidR="00237258" w:rsidRPr="00237258" w:rsidRDefault="00237258" w:rsidP="00BB5564">
      <w:pPr>
        <w:tabs>
          <w:tab w:val="left" w:pos="9360"/>
        </w:tabs>
        <w:spacing w:before="360" w:after="480" w:line="240" w:lineRule="auto"/>
        <w:jc w:val="center"/>
        <w:rPr>
          <w:rFonts w:ascii="Times New Roman" w:eastAsia="Times New Roman" w:hAnsi="Times New Roman" w:cs="Times New Roman"/>
          <w:b/>
          <w:bCs/>
          <w:sz w:val="24"/>
          <w:szCs w:val="24"/>
        </w:rPr>
      </w:pPr>
      <w:r w:rsidRPr="00237258">
        <w:rPr>
          <w:rFonts w:ascii="Times New Roman" w:eastAsia="Times New Roman" w:hAnsi="Times New Roman" w:cs="Times New Roman"/>
          <w:sz w:val="20"/>
          <w:szCs w:val="24"/>
        </w:rPr>
        <w:br w:type="page"/>
      </w:r>
      <w:r w:rsidRPr="00237258">
        <w:rPr>
          <w:rFonts w:ascii="Times New Roman" w:eastAsia="Times New Roman" w:hAnsi="Times New Roman" w:cs="Times New Roman"/>
          <w:b/>
          <w:sz w:val="24"/>
          <w:szCs w:val="24"/>
        </w:rPr>
        <w:lastRenderedPageBreak/>
        <w:t>V</w:t>
      </w:r>
      <w:r w:rsidRPr="00237258">
        <w:rPr>
          <w:rFonts w:ascii="Times New Roman" w:eastAsia="Times New Roman" w:hAnsi="Times New Roman" w:cs="Times New Roman"/>
          <w:sz w:val="20"/>
          <w:szCs w:val="24"/>
        </w:rPr>
        <w:t>.  </w:t>
      </w:r>
      <w:r w:rsidRPr="00237258">
        <w:rPr>
          <w:rFonts w:ascii="Times New Roman" w:eastAsia="Times New Roman" w:hAnsi="Times New Roman" w:cs="Times New Roman"/>
          <w:b/>
          <w:bCs/>
          <w:sz w:val="24"/>
          <w:szCs w:val="24"/>
        </w:rPr>
        <w:t>Examination Procedure for Price Verification</w:t>
      </w:r>
    </w:p>
    <w:p w:rsidR="00237258" w:rsidRPr="00237258" w:rsidRDefault="00237258" w:rsidP="00BB5564">
      <w:pPr>
        <w:tabs>
          <w:tab w:val="left" w:pos="9360"/>
        </w:tabs>
        <w:spacing w:after="360" w:line="240" w:lineRule="auto"/>
        <w:jc w:val="center"/>
        <w:rPr>
          <w:rFonts w:ascii="Times New Roman" w:eastAsia="Times New Roman" w:hAnsi="Times New Roman" w:cs="Times New Roman"/>
          <w:b/>
          <w:bCs/>
          <w:sz w:val="24"/>
          <w:szCs w:val="24"/>
        </w:rPr>
      </w:pPr>
      <w:r w:rsidRPr="00237258">
        <w:rPr>
          <w:rFonts w:ascii="Times New Roman" w:eastAsia="Times New Roman" w:hAnsi="Times New Roman" w:cs="Times New Roman"/>
          <w:b/>
          <w:bCs/>
          <w:sz w:val="24"/>
          <w:szCs w:val="24"/>
        </w:rPr>
        <w:t>Table of Contents</w:t>
      </w:r>
    </w:p>
    <w:p w:rsidR="00237258" w:rsidRPr="00237258" w:rsidRDefault="00237258" w:rsidP="00BB5564">
      <w:pPr>
        <w:tabs>
          <w:tab w:val="left" w:pos="9360"/>
        </w:tabs>
        <w:spacing w:after="0" w:line="240" w:lineRule="auto"/>
        <w:jc w:val="both"/>
        <w:rPr>
          <w:rFonts w:ascii="Times New Roman" w:eastAsia="Times New Roman" w:hAnsi="Times New Roman" w:cs="Times New Roman"/>
          <w:sz w:val="20"/>
          <w:szCs w:val="24"/>
        </w:rPr>
      </w:pPr>
    </w:p>
    <w:p w:rsidR="00237258" w:rsidRPr="00237258" w:rsidRDefault="00237258" w:rsidP="00BB5564">
      <w:pPr>
        <w:tabs>
          <w:tab w:val="right" w:pos="9360"/>
        </w:tabs>
        <w:spacing w:after="0" w:line="240" w:lineRule="auto"/>
        <w:jc w:val="both"/>
        <w:rPr>
          <w:rFonts w:ascii="Times New Roman" w:eastAsia="Times New Roman" w:hAnsi="Times New Roman" w:cs="Times New Roman"/>
          <w:b/>
          <w:bCs/>
          <w:sz w:val="20"/>
          <w:szCs w:val="24"/>
        </w:rPr>
      </w:pPr>
      <w:r w:rsidRPr="00237258">
        <w:rPr>
          <w:rFonts w:ascii="Times New Roman" w:eastAsia="Times New Roman" w:hAnsi="Times New Roman" w:cs="Times New Roman"/>
          <w:b/>
          <w:bCs/>
          <w:sz w:val="20"/>
          <w:szCs w:val="24"/>
        </w:rPr>
        <w:t>Section</w:t>
      </w:r>
      <w:r w:rsidRPr="00237258">
        <w:rPr>
          <w:rFonts w:ascii="Times New Roman" w:eastAsia="Times New Roman" w:hAnsi="Times New Roman" w:cs="Times New Roman"/>
          <w:sz w:val="20"/>
          <w:szCs w:val="24"/>
        </w:rPr>
        <w:tab/>
      </w:r>
      <w:r w:rsidRPr="00237258">
        <w:rPr>
          <w:rFonts w:ascii="Times New Roman" w:eastAsia="Times New Roman" w:hAnsi="Times New Roman" w:cs="Times New Roman"/>
          <w:b/>
          <w:bCs/>
          <w:sz w:val="20"/>
          <w:szCs w:val="24"/>
        </w:rPr>
        <w:t>Page</w:t>
      </w:r>
    </w:p>
    <w:p w:rsidR="00237258" w:rsidRPr="00237258" w:rsidRDefault="00237258" w:rsidP="00BB5564">
      <w:pPr>
        <w:tabs>
          <w:tab w:val="right" w:leader="dot" w:pos="9360"/>
        </w:tabs>
        <w:spacing w:before="200" w:after="200" w:line="240" w:lineRule="auto"/>
        <w:ind w:left="432" w:hanging="432"/>
        <w:rPr>
          <w:rFonts w:ascii="Calibri" w:eastAsia="Times New Roman" w:hAnsi="Calibri" w:cs="Times New Roman"/>
          <w:noProof/>
        </w:rPr>
      </w:pPr>
      <w:r w:rsidRPr="00237258">
        <w:rPr>
          <w:rFonts w:ascii="Times New Roman" w:eastAsia="Times New Roman" w:hAnsi="Times New Roman" w:cs="Times New Roman"/>
          <w:sz w:val="20"/>
          <w:szCs w:val="24"/>
        </w:rPr>
        <w:fldChar w:fldCharType="begin"/>
      </w:r>
      <w:r w:rsidRPr="00237258">
        <w:rPr>
          <w:rFonts w:ascii="Times New Roman" w:eastAsia="Times New Roman" w:hAnsi="Times New Roman" w:cs="Times New Roman"/>
          <w:sz w:val="20"/>
          <w:szCs w:val="24"/>
        </w:rPr>
        <w:instrText xml:space="preserve"> TOC \f \h \z \t "ExamProcLevel1,1,ExamProcLevel2,2,ExaminProcLevel3,3,ExaminProcLevel4,4" </w:instrText>
      </w:r>
      <w:r w:rsidRPr="00237258">
        <w:rPr>
          <w:rFonts w:ascii="Times New Roman" w:eastAsia="Times New Roman" w:hAnsi="Times New Roman" w:cs="Times New Roman"/>
          <w:sz w:val="20"/>
          <w:szCs w:val="24"/>
        </w:rPr>
        <w:fldChar w:fldCharType="separate"/>
      </w:r>
      <w:hyperlink w:anchor="_Toc400625234" w:history="1">
        <w:r w:rsidRPr="00237258">
          <w:rPr>
            <w:rFonts w:ascii="Times New Roman" w:eastAsia="Times New Roman" w:hAnsi="Times New Roman" w:cs="Times New Roman"/>
            <w:noProof/>
            <w:sz w:val="20"/>
            <w:szCs w:val="24"/>
          </w:rPr>
          <w:t>Section 1.  Scope</w:t>
        </w:r>
        <w:r w:rsidRPr="00237258">
          <w:rPr>
            <w:rFonts w:ascii="Times New Roman" w:eastAsia="Times New Roman" w:hAnsi="Times New Roman" w:cs="Times New Roman"/>
            <w:noProof/>
            <w:webHidden/>
            <w:sz w:val="20"/>
            <w:szCs w:val="24"/>
          </w:rPr>
          <w:tab/>
        </w:r>
        <w:r w:rsidRPr="00237258">
          <w:rPr>
            <w:rFonts w:ascii="Times New Roman" w:eastAsia="Times New Roman" w:hAnsi="Times New Roman" w:cs="Times New Roman"/>
            <w:noProof/>
            <w:webHidden/>
            <w:sz w:val="20"/>
            <w:szCs w:val="24"/>
          </w:rPr>
          <w:fldChar w:fldCharType="begin"/>
        </w:r>
        <w:r w:rsidRPr="00237258">
          <w:rPr>
            <w:rFonts w:ascii="Times New Roman" w:eastAsia="Times New Roman" w:hAnsi="Times New Roman" w:cs="Times New Roman"/>
            <w:noProof/>
            <w:webHidden/>
            <w:sz w:val="20"/>
            <w:szCs w:val="24"/>
          </w:rPr>
          <w:instrText xml:space="preserve"> PAGEREF _Toc400625234 \h </w:instrText>
        </w:r>
        <w:r w:rsidRPr="00237258">
          <w:rPr>
            <w:rFonts w:ascii="Times New Roman" w:eastAsia="Times New Roman" w:hAnsi="Times New Roman" w:cs="Times New Roman"/>
            <w:noProof/>
            <w:webHidden/>
            <w:sz w:val="20"/>
            <w:szCs w:val="24"/>
          </w:rPr>
        </w:r>
        <w:r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211</w:t>
        </w:r>
        <w:r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35" w:history="1">
        <w:r w:rsidR="00237258" w:rsidRPr="00237258">
          <w:rPr>
            <w:rFonts w:ascii="Times New Roman" w:eastAsia="Times New Roman" w:hAnsi="Times New Roman" w:cs="Times New Roman"/>
            <w:noProof/>
            <w:sz w:val="20"/>
            <w:szCs w:val="24"/>
          </w:rPr>
          <w:t>Section 2.  Definitions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_Toc400625235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211</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36" w:history="1">
        <w:r w:rsidR="00237258" w:rsidRPr="00237258">
          <w:rPr>
            <w:rFonts w:ascii="Times New Roman" w:eastAsia="Times New Roman" w:hAnsi="Times New Roman" w:cs="Times New Roman"/>
            <w:bCs/>
            <w:noProof/>
            <w:sz w:val="20"/>
            <w:szCs w:val="24"/>
          </w:rPr>
          <w:t>2.1.  Area.</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_Toc400625236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37" w:history="1">
        <w:r w:rsidR="00237258" w:rsidRPr="00237258">
          <w:rPr>
            <w:rFonts w:ascii="Times New Roman" w:eastAsia="Times New Roman" w:hAnsi="Times New Roman" w:cs="Times New Roman"/>
            <w:bCs/>
            <w:noProof/>
            <w:sz w:val="20"/>
            <w:szCs w:val="24"/>
          </w:rPr>
          <w:t>2.2.  Cents-off Representation.</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_Toc400625237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38" w:history="1">
        <w:r w:rsidR="00237258" w:rsidRPr="00237258">
          <w:rPr>
            <w:rFonts w:ascii="Times New Roman" w:eastAsia="Times New Roman" w:hAnsi="Times New Roman" w:cs="Times New Roman"/>
            <w:bCs/>
            <w:noProof/>
            <w:sz w:val="20"/>
            <w:szCs w:val="24"/>
          </w:rPr>
          <w:t>2.3.  Direct-Store-Delivery (DSD) Item.</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_Toc400625238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39" w:history="1">
        <w:r w:rsidR="00237258" w:rsidRPr="00237258">
          <w:rPr>
            <w:rFonts w:ascii="Times New Roman" w:eastAsia="Times New Roman" w:hAnsi="Times New Roman" w:cs="Times New Roman"/>
            <w:bCs/>
            <w:noProof/>
            <w:sz w:val="20"/>
            <w:szCs w:val="24"/>
          </w:rPr>
          <w:t>2.4.  Displays.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_Toc400625239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0" w:history="1">
        <w:r w:rsidR="00237258" w:rsidRPr="00237258">
          <w:rPr>
            <w:rFonts w:ascii="Times New Roman" w:eastAsia="Times New Roman" w:hAnsi="Times New Roman" w:cs="Times New Roman"/>
            <w:bCs/>
            <w:noProof/>
            <w:sz w:val="20"/>
            <w:szCs w:val="24"/>
          </w:rPr>
          <w:t>2.5.  Hand-held Scanning Device.</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_Toc400625240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1" w:history="1">
        <w:r w:rsidR="00237258" w:rsidRPr="00237258">
          <w:rPr>
            <w:rFonts w:ascii="Times New Roman" w:eastAsia="Times New Roman" w:hAnsi="Times New Roman" w:cs="Times New Roman"/>
            <w:bCs/>
            <w:noProof/>
            <w:sz w:val="20"/>
            <w:szCs w:val="24"/>
          </w:rPr>
          <w:t>2.6.  Enforcement Levels.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_Toc400625241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2" w:history="1">
        <w:r w:rsidR="00237258" w:rsidRPr="00237258">
          <w:rPr>
            <w:rFonts w:ascii="Times New Roman" w:eastAsia="Times New Roman" w:hAnsi="Times New Roman" w:cs="Times New Roman"/>
            <w:bCs/>
            <w:noProof/>
            <w:sz w:val="20"/>
            <w:szCs w:val="24"/>
          </w:rPr>
          <w:t>2.7.  Inspection Types.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_Toc400625242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3" w:history="1">
        <w:r w:rsidR="00237258" w:rsidRPr="00237258">
          <w:rPr>
            <w:rFonts w:ascii="Times New Roman" w:eastAsia="Times New Roman" w:hAnsi="Times New Roman" w:cs="Times New Roman"/>
            <w:bCs/>
            <w:noProof/>
            <w:sz w:val="20"/>
            <w:szCs w:val="24"/>
          </w:rPr>
          <w:t>2.8.  Inspection Frequency.</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_Toc400625243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4" w:history="1">
        <w:r w:rsidR="00237258" w:rsidRPr="00237258">
          <w:rPr>
            <w:rFonts w:ascii="Times New Roman" w:eastAsia="Times New Roman" w:hAnsi="Times New Roman" w:cs="Times New Roman"/>
            <w:bCs/>
            <w:noProof/>
            <w:sz w:val="20"/>
            <w:szCs w:val="24"/>
          </w:rPr>
          <w:t>2.9.  Inspection Lot.</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_Toc400625244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5" w:history="1">
        <w:r w:rsidR="00237258" w:rsidRPr="00237258">
          <w:rPr>
            <w:rFonts w:ascii="Times New Roman" w:eastAsia="Times New Roman" w:hAnsi="Times New Roman" w:cs="Times New Roman"/>
            <w:bCs/>
            <w:noProof/>
            <w:sz w:val="20"/>
            <w:szCs w:val="24"/>
          </w:rPr>
          <w:t>2.10.  Merchandise Group.</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_Toc400625245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6" w:history="1">
        <w:r w:rsidR="00237258" w:rsidRPr="00237258">
          <w:rPr>
            <w:rFonts w:ascii="Times New Roman" w:eastAsia="Times New Roman" w:hAnsi="Times New Roman" w:cs="Times New Roman"/>
            <w:bCs/>
            <w:noProof/>
            <w:sz w:val="20"/>
            <w:szCs w:val="24"/>
          </w:rPr>
          <w:t>2.11.  Not-on-File Item.</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7" w:history="1">
        <w:r w:rsidR="00237258" w:rsidRPr="00237258">
          <w:rPr>
            <w:rFonts w:ascii="Times New Roman" w:eastAsia="Times New Roman" w:hAnsi="Times New Roman" w:cs="Times New Roman"/>
            <w:bCs/>
            <w:noProof/>
            <w:sz w:val="20"/>
            <w:szCs w:val="24"/>
          </w:rPr>
          <w:t>2.12.  Notification of Noncompliance.</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_Toc400625247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8" w:history="1">
        <w:r w:rsidR="00237258" w:rsidRPr="00237258">
          <w:rPr>
            <w:rFonts w:ascii="Times New Roman" w:eastAsia="Times New Roman" w:hAnsi="Times New Roman" w:cs="Times New Roman"/>
            <w:bCs/>
            <w:noProof/>
            <w:sz w:val="20"/>
            <w:szCs w:val="24"/>
          </w:rPr>
          <w:t>2.13.  Price Look-Up Code (PLU).</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_Toc400625248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49" w:history="1">
        <w:r w:rsidR="00237258" w:rsidRPr="00237258">
          <w:rPr>
            <w:rFonts w:ascii="Times New Roman" w:eastAsia="Times New Roman" w:hAnsi="Times New Roman" w:cs="Times New Roman"/>
            <w:bCs/>
            <w:noProof/>
            <w:sz w:val="20"/>
            <w:szCs w:val="24"/>
          </w:rPr>
          <w:t>2.14.  Prices.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_Toc400625249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212</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0" w:history="1">
        <w:r w:rsidR="00237258" w:rsidRPr="00237258">
          <w:rPr>
            <w:rFonts w:ascii="Times New Roman" w:eastAsia="Times New Roman" w:hAnsi="Times New Roman" w:cs="Times New Roman"/>
            <w:bCs/>
            <w:noProof/>
            <w:sz w:val="20"/>
            <w:szCs w:val="24"/>
          </w:rPr>
          <w:t>2.15.  Pricing Coordinator.</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_Toc400625250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1" w:history="1">
        <w:r w:rsidR="00237258" w:rsidRPr="00237258">
          <w:rPr>
            <w:rFonts w:ascii="Times New Roman" w:eastAsia="Times New Roman" w:hAnsi="Times New Roman" w:cs="Times New Roman"/>
            <w:bCs/>
            <w:noProof/>
            <w:sz w:val="20"/>
            <w:szCs w:val="24"/>
          </w:rPr>
          <w:t>2.16.  Pricing Integrity.</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_Toc400625251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2" w:history="1">
        <w:r w:rsidR="00237258" w:rsidRPr="00237258">
          <w:rPr>
            <w:rFonts w:ascii="Times New Roman" w:eastAsia="Times New Roman" w:hAnsi="Times New Roman" w:cs="Times New Roman"/>
            <w:bCs/>
            <w:noProof/>
            <w:sz w:val="20"/>
            <w:szCs w:val="24"/>
          </w:rPr>
          <w:t>2.17.  Sample.</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_Toc400625252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3" w:history="1">
        <w:r w:rsidR="00237258" w:rsidRPr="00237258">
          <w:rPr>
            <w:rFonts w:ascii="Times New Roman" w:eastAsia="Times New Roman" w:hAnsi="Times New Roman" w:cs="Times New Roman"/>
            <w:bCs/>
            <w:noProof/>
            <w:sz w:val="20"/>
            <w:szCs w:val="24"/>
          </w:rPr>
          <w:t>2.18.  Scanner.</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_Toc400625253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4" w:history="1">
        <w:r w:rsidR="00237258" w:rsidRPr="00237258">
          <w:rPr>
            <w:rFonts w:ascii="Times New Roman" w:eastAsia="Times New Roman" w:hAnsi="Times New Roman" w:cs="Times New Roman"/>
            <w:bCs/>
            <w:noProof/>
            <w:sz w:val="20"/>
            <w:szCs w:val="24"/>
          </w:rPr>
          <w:t>2.19.  Stock-Keeping Unit (SKU).</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_Toc400625254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5" w:history="1">
        <w:r w:rsidR="00237258" w:rsidRPr="00237258">
          <w:rPr>
            <w:rFonts w:ascii="Times New Roman" w:eastAsia="Times New Roman" w:hAnsi="Times New Roman" w:cs="Times New Roman"/>
            <w:bCs/>
            <w:noProof/>
            <w:sz w:val="20"/>
            <w:szCs w:val="24"/>
          </w:rPr>
          <w:t>2.20.  Store-Coded Item.</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_Toc400625255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6" w:history="1">
        <w:r w:rsidR="00237258" w:rsidRPr="00237258">
          <w:rPr>
            <w:rFonts w:ascii="Times New Roman" w:eastAsia="Times New Roman" w:hAnsi="Times New Roman" w:cs="Times New Roman"/>
            <w:bCs/>
            <w:noProof/>
            <w:sz w:val="20"/>
            <w:szCs w:val="24"/>
          </w:rPr>
          <w:t>2.21.  Stop-Sale Order.</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7" w:history="1">
        <w:r w:rsidR="00237258" w:rsidRPr="00237258">
          <w:rPr>
            <w:rFonts w:ascii="Times New Roman" w:eastAsia="Times New Roman" w:hAnsi="Times New Roman" w:cs="Times New Roman"/>
            <w:bCs/>
            <w:noProof/>
            <w:sz w:val="20"/>
            <w:szCs w:val="24"/>
          </w:rPr>
          <w:t>2.22.  Ticketed Merchandise.</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_Toc400625257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58" w:history="1">
        <w:r w:rsidR="00237258" w:rsidRPr="00237258">
          <w:rPr>
            <w:rFonts w:ascii="Times New Roman" w:eastAsia="Times New Roman" w:hAnsi="Times New Roman" w:cs="Times New Roman"/>
            <w:bCs/>
            <w:noProof/>
            <w:sz w:val="20"/>
            <w:szCs w:val="24"/>
          </w:rPr>
          <w:t>2.23.  Universal Product Code (UPC).</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_Toc400625258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59" w:history="1">
        <w:r w:rsidR="00237258" w:rsidRPr="00237258">
          <w:rPr>
            <w:rFonts w:ascii="Times New Roman" w:eastAsia="Times New Roman" w:hAnsi="Times New Roman" w:cs="Times New Roman"/>
            <w:noProof/>
            <w:sz w:val="20"/>
            <w:szCs w:val="24"/>
          </w:rPr>
          <w:t>Section 3.  Test Notes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_Toc400625259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213</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0" w:history="1">
        <w:r w:rsidR="00237258" w:rsidRPr="00237258">
          <w:rPr>
            <w:rFonts w:ascii="Times New Roman" w:eastAsia="Times New Roman" w:hAnsi="Times New Roman" w:cs="Times New Roman"/>
            <w:bCs/>
            <w:noProof/>
            <w:sz w:val="20"/>
            <w:szCs w:val="24"/>
          </w:rPr>
          <w:t>3.1.  Safety and Health.</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_Toc400625260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1" w:history="1">
        <w:r w:rsidR="00237258" w:rsidRPr="00237258">
          <w:rPr>
            <w:rFonts w:ascii="Times New Roman" w:eastAsia="Times New Roman" w:hAnsi="Times New Roman" w:cs="Times New Roman"/>
            <w:bCs/>
            <w:noProof/>
            <w:sz w:val="20"/>
            <w:szCs w:val="24"/>
          </w:rPr>
          <w:t>3.2.  Confidentiality of Findings.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_Toc400625261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213</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62" w:history="1">
        <w:r w:rsidR="00237258" w:rsidRPr="00237258">
          <w:rPr>
            <w:rFonts w:ascii="Times New Roman" w:eastAsia="Times New Roman" w:hAnsi="Times New Roman" w:cs="Times New Roman"/>
            <w:noProof/>
            <w:sz w:val="20"/>
            <w:szCs w:val="24"/>
          </w:rPr>
          <w:t>Section 4.  Materials and Equipment</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_Toc400625262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214</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63" w:history="1">
        <w:r w:rsidR="00237258" w:rsidRPr="00237258">
          <w:rPr>
            <w:rFonts w:ascii="Times New Roman" w:eastAsia="Times New Roman" w:hAnsi="Times New Roman" w:cs="Times New Roman"/>
            <w:noProof/>
            <w:sz w:val="20"/>
            <w:szCs w:val="24"/>
          </w:rPr>
          <w:t>Section 5.  Pre-Inspection Tasks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_Toc400625263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214</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64" w:history="1">
        <w:r w:rsidR="00237258" w:rsidRPr="00237258">
          <w:rPr>
            <w:rFonts w:ascii="Times New Roman" w:eastAsia="Times New Roman" w:hAnsi="Times New Roman" w:cs="Times New Roman"/>
            <w:noProof/>
            <w:sz w:val="20"/>
            <w:szCs w:val="24"/>
          </w:rPr>
          <w:t>Section 6.  Inspection</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_Toc400625264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214</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5" w:history="1">
        <w:r w:rsidR="00237258" w:rsidRPr="00237258">
          <w:rPr>
            <w:rFonts w:ascii="Times New Roman" w:eastAsia="Times New Roman" w:hAnsi="Times New Roman" w:cs="Times New Roman"/>
            <w:bCs/>
            <w:noProof/>
            <w:sz w:val="20"/>
            <w:szCs w:val="24"/>
          </w:rPr>
          <w:t>6.1.  Position of Equipment.</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_Toc400625265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214</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6" w:history="1">
        <w:r w:rsidR="00237258" w:rsidRPr="00237258">
          <w:rPr>
            <w:rFonts w:ascii="Times New Roman" w:eastAsia="Times New Roman" w:hAnsi="Times New Roman" w:cs="Times New Roman"/>
            <w:bCs/>
            <w:noProof/>
            <w:sz w:val="20"/>
            <w:szCs w:val="24"/>
          </w:rPr>
          <w:t>6.2.  Other.</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215</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67" w:history="1">
        <w:r w:rsidR="00237258" w:rsidRPr="00237258">
          <w:rPr>
            <w:rFonts w:ascii="Times New Roman" w:eastAsia="Times New Roman" w:hAnsi="Times New Roman" w:cs="Times New Roman"/>
            <w:noProof/>
            <w:sz w:val="20"/>
            <w:szCs w:val="24"/>
          </w:rPr>
          <w:t>Section 7.  Test Procedures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_Toc400625267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215</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8" w:history="1">
        <w:r w:rsidR="00237258" w:rsidRPr="00237258">
          <w:rPr>
            <w:rFonts w:ascii="Times New Roman" w:eastAsia="Times New Roman" w:hAnsi="Times New Roman" w:cs="Times New Roman"/>
            <w:bCs/>
            <w:noProof/>
            <w:sz w:val="20"/>
            <w:szCs w:val="24"/>
          </w:rPr>
          <w:t>7.1.  Application of Sampling Plans.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_Toc400625268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215</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69" w:history="1">
        <w:r w:rsidR="00237258" w:rsidRPr="00237258">
          <w:rPr>
            <w:rFonts w:ascii="Times New Roman" w:eastAsia="Times New Roman" w:hAnsi="Times New Roman" w:cs="Times New Roman"/>
            <w:bCs/>
            <w:noProof/>
            <w:sz w:val="20"/>
            <w:szCs w:val="24"/>
          </w:rPr>
          <w:t>7.2.  Table 1. Samples, Sample Collection, and Accuracy Requirements.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_Toc400625269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215</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0" w:history="1">
        <w:r w:rsidR="00237258" w:rsidRPr="00237258">
          <w:rPr>
            <w:rFonts w:ascii="Times New Roman" w:eastAsia="Times New Roman" w:hAnsi="Times New Roman" w:cs="Times New Roman"/>
            <w:noProof/>
            <w:sz w:val="20"/>
            <w:szCs w:val="24"/>
          </w:rPr>
          <w:t>7.2.1.  How to Use the Table</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_Toc400625270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215</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1" w:history="1">
        <w:r w:rsidR="00237258" w:rsidRPr="00237258">
          <w:rPr>
            <w:rFonts w:ascii="Times New Roman" w:eastAsia="Times New Roman" w:hAnsi="Times New Roman" w:cs="Times New Roman"/>
            <w:noProof/>
            <w:sz w:val="20"/>
            <w:szCs w:val="24"/>
          </w:rPr>
          <w:t>7.2.2.  Samples.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_Toc400625271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215</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72" w:history="1">
        <w:r w:rsidR="00237258" w:rsidRPr="00237258">
          <w:rPr>
            <w:rFonts w:ascii="Times New Roman" w:eastAsia="Times New Roman" w:hAnsi="Times New Roman" w:cs="Times New Roman"/>
            <w:bCs/>
            <w:noProof/>
            <w:sz w:val="20"/>
            <w:szCs w:val="24"/>
          </w:rPr>
          <w:t>7.3.  Sample Collection Procedures (for use with either manual or automated inspection procedures).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_Toc400625272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216</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3" w:history="1">
        <w:r w:rsidR="00237258" w:rsidRPr="00237258">
          <w:rPr>
            <w:rFonts w:ascii="Times New Roman" w:eastAsia="Times New Roman" w:hAnsi="Times New Roman" w:cs="Times New Roman"/>
            <w:noProof/>
            <w:sz w:val="20"/>
            <w:szCs w:val="24"/>
          </w:rPr>
          <w:t>7.3.1.  Randomized Sample Collection.</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_Toc400625273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218</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475"/>
          <w:tab w:val="left" w:pos="1080"/>
          <w:tab w:val="left" w:pos="1800"/>
          <w:tab w:val="right" w:leader="dot" w:pos="9360"/>
        </w:tabs>
        <w:spacing w:after="0" w:line="240" w:lineRule="auto"/>
        <w:ind w:left="2390" w:hanging="806"/>
        <w:rPr>
          <w:rFonts w:ascii="Calibri" w:eastAsia="Times New Roman" w:hAnsi="Calibri" w:cs="Times New Roman"/>
          <w:noProof/>
        </w:rPr>
      </w:pPr>
      <w:hyperlink w:anchor="_Toc400625274" w:history="1">
        <w:r w:rsidR="00237258" w:rsidRPr="00237258">
          <w:rPr>
            <w:rFonts w:ascii="Times New Roman" w:eastAsia="Times New Roman" w:hAnsi="Times New Roman" w:cs="Times New Roman"/>
            <w:noProof/>
            <w:sz w:val="20"/>
            <w:szCs w:val="24"/>
          </w:rPr>
          <w:t>7.3.1.1.  Example 1.  Illustrations of the Randomized Sampling Procedure.</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_Toc400625274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218</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5" w:history="1">
        <w:r w:rsidR="00237258" w:rsidRPr="00237258">
          <w:rPr>
            <w:rFonts w:ascii="Times New Roman" w:eastAsia="Times New Roman" w:hAnsi="Times New Roman" w:cs="Times New Roman"/>
            <w:noProof/>
            <w:sz w:val="20"/>
            <w:szCs w:val="24"/>
          </w:rPr>
          <w:t>7.3.2.  Stratified Sample Collection.</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_Toc400625275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222</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475"/>
          <w:tab w:val="left" w:pos="1080"/>
          <w:tab w:val="left" w:pos="1800"/>
          <w:tab w:val="right" w:leader="dot" w:pos="9360"/>
        </w:tabs>
        <w:spacing w:after="0" w:line="240" w:lineRule="auto"/>
        <w:ind w:left="2390" w:hanging="806"/>
        <w:rPr>
          <w:rFonts w:ascii="Calibri" w:eastAsia="Times New Roman" w:hAnsi="Calibri" w:cs="Times New Roman"/>
          <w:noProof/>
        </w:rPr>
      </w:pPr>
      <w:hyperlink w:anchor="_Toc400625276" w:history="1">
        <w:r w:rsidR="00237258" w:rsidRPr="00237258">
          <w:rPr>
            <w:rFonts w:ascii="Times New Roman" w:eastAsia="Times New Roman" w:hAnsi="Times New Roman" w:cs="Times New Roman"/>
            <w:noProof/>
            <w:sz w:val="20"/>
            <w:szCs w:val="24"/>
          </w:rPr>
          <w:t xml:space="preserve">7.3.2.1.  Example 2.  Two-Stage Manual Inspection using the Stratified Sampling </w:t>
        </w:r>
        <w:r w:rsidR="00237258" w:rsidRPr="00237258">
          <w:rPr>
            <w:rFonts w:ascii="Times New Roman" w:eastAsia="Times New Roman" w:hAnsi="Times New Roman" w:cs="Times New Roman"/>
            <w:noProof/>
            <w:sz w:val="20"/>
            <w:szCs w:val="24"/>
          </w:rPr>
          <w:br/>
          <w:t>Procedure.</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_Toc400625276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223</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77" w:history="1">
        <w:r w:rsidR="00237258" w:rsidRPr="00237258">
          <w:rPr>
            <w:rFonts w:ascii="Times New Roman" w:eastAsia="Times New Roman" w:hAnsi="Times New Roman" w:cs="Times New Roman"/>
            <w:bCs/>
            <w:noProof/>
            <w:sz w:val="20"/>
            <w:szCs w:val="24"/>
          </w:rPr>
          <w:t>7.4.  Procedures for Test Purchases, Investigation of Consumer Complaints, and for Verification of Manually</w:t>
        </w:r>
        <w:r w:rsidR="00237258" w:rsidRPr="00237258">
          <w:rPr>
            <w:rFonts w:ascii="Times New Roman" w:eastAsia="Times New Roman" w:hAnsi="Times New Roman" w:cs="Times New Roman"/>
            <w:bCs/>
            <w:noProof/>
            <w:sz w:val="20"/>
            <w:szCs w:val="24"/>
          </w:rPr>
          <w:br/>
          <w:t xml:space="preserve"> Entered Prices.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_Toc400625277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226</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8" w:history="1">
        <w:r w:rsidR="00237258" w:rsidRPr="00237258">
          <w:rPr>
            <w:rFonts w:ascii="Times New Roman" w:eastAsia="Times New Roman" w:hAnsi="Times New Roman" w:cs="Times New Roman"/>
            <w:noProof/>
            <w:sz w:val="20"/>
            <w:szCs w:val="24"/>
          </w:rPr>
          <w:t>7.4.1.  Procedure.</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_Toc400625278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226</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79" w:history="1">
        <w:r w:rsidR="00237258" w:rsidRPr="00237258">
          <w:rPr>
            <w:rFonts w:ascii="Times New Roman" w:eastAsia="Times New Roman" w:hAnsi="Times New Roman" w:cs="Times New Roman"/>
            <w:noProof/>
            <w:sz w:val="20"/>
            <w:szCs w:val="24"/>
          </w:rPr>
          <w:t>7.4.2.  Alternative Procedure - Consumer Complaints.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_Toc400625279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226</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after="0" w:line="240" w:lineRule="auto"/>
        <w:ind w:left="1440" w:hanging="720"/>
        <w:rPr>
          <w:rFonts w:ascii="Calibri" w:eastAsia="Times New Roman" w:hAnsi="Calibri" w:cs="Times New Roman"/>
          <w:noProof/>
        </w:rPr>
      </w:pPr>
      <w:hyperlink w:anchor="_Toc400625280" w:history="1">
        <w:r w:rsidR="00237258" w:rsidRPr="00237258">
          <w:rPr>
            <w:rFonts w:ascii="Times New Roman" w:eastAsia="Times New Roman" w:hAnsi="Times New Roman" w:cs="Times New Roman"/>
            <w:noProof/>
            <w:sz w:val="20"/>
            <w:szCs w:val="24"/>
          </w:rPr>
          <w:t>7.4.3.  Evaluation of Results.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_Toc400625280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226</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81" w:history="1">
        <w:r w:rsidR="00237258" w:rsidRPr="00237258">
          <w:rPr>
            <w:rFonts w:ascii="Times New Roman" w:eastAsia="Times New Roman" w:hAnsi="Times New Roman" w:cs="Times New Roman"/>
            <w:noProof/>
            <w:sz w:val="20"/>
            <w:szCs w:val="24"/>
          </w:rPr>
          <w:t>Section 8.  Documentation of Findings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_Toc400625281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226</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82" w:history="1">
        <w:r w:rsidR="00237258" w:rsidRPr="00237258">
          <w:rPr>
            <w:rFonts w:ascii="Times New Roman" w:eastAsia="Times New Roman" w:hAnsi="Times New Roman" w:cs="Times New Roman"/>
            <w:noProof/>
            <w:sz w:val="20"/>
            <w:szCs w:val="24"/>
          </w:rPr>
          <w:t>Section 9.  Evaluation of Inspection Results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_Toc400625282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227</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83" w:history="1">
        <w:r w:rsidR="00237258" w:rsidRPr="00237258">
          <w:rPr>
            <w:rFonts w:ascii="Times New Roman" w:eastAsia="Times New Roman" w:hAnsi="Times New Roman" w:cs="Times New Roman"/>
            <w:bCs/>
            <w:noProof/>
            <w:sz w:val="20"/>
            <w:szCs w:val="24"/>
          </w:rPr>
          <w:t>9.1.  Definition of Errors.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_Toc400625283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227</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84" w:history="1">
        <w:r w:rsidR="00237258" w:rsidRPr="00237258">
          <w:rPr>
            <w:rFonts w:ascii="Times New Roman" w:eastAsia="Times New Roman" w:hAnsi="Times New Roman" w:cs="Times New Roman"/>
            <w:bCs/>
            <w:noProof/>
            <w:sz w:val="20"/>
            <w:szCs w:val="24"/>
          </w:rPr>
          <w:t>9.2.  Computing Sample Errors.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_Toc400625284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227</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85" w:history="1">
        <w:r w:rsidR="00237258" w:rsidRPr="00237258">
          <w:rPr>
            <w:rFonts w:ascii="Times New Roman" w:eastAsia="Times New Roman" w:hAnsi="Times New Roman" w:cs="Times New Roman"/>
            <w:noProof/>
            <w:sz w:val="20"/>
            <w:szCs w:val="24"/>
          </w:rPr>
          <w:t>Section 10.  Accuracy Requirements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_Toc400625285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227</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86" w:history="1">
        <w:r w:rsidR="00237258" w:rsidRPr="00237258">
          <w:rPr>
            <w:rFonts w:ascii="Times New Roman" w:eastAsia="Times New Roman" w:hAnsi="Times New Roman" w:cs="Times New Roman"/>
            <w:bCs/>
            <w:noProof/>
            <w:sz w:val="20"/>
            <w:szCs w:val="24"/>
          </w:rPr>
          <w:t>10.1.  Accuracy Requirements.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_Toc400625286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227</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87" w:history="1">
        <w:r w:rsidR="00237258" w:rsidRPr="00237258">
          <w:rPr>
            <w:rFonts w:ascii="Times New Roman" w:eastAsia="Times New Roman" w:hAnsi="Times New Roman" w:cs="Times New Roman"/>
            <w:bCs/>
            <w:noProof/>
            <w:sz w:val="20"/>
            <w:szCs w:val="24"/>
          </w:rPr>
          <w:t>10.2.  Accuracy.</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_Toc400625287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228</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88" w:history="1">
        <w:r w:rsidR="00237258" w:rsidRPr="00237258">
          <w:rPr>
            <w:rFonts w:ascii="Times New Roman" w:eastAsia="Times New Roman" w:hAnsi="Times New Roman" w:cs="Times New Roman"/>
            <w:bCs/>
            <w:noProof/>
            <w:sz w:val="20"/>
            <w:szCs w:val="24"/>
          </w:rPr>
          <w:t>10.3.  Ratio of Overcharges to Undercharges.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_Toc400625288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228</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89" w:history="1">
        <w:r w:rsidR="00237258" w:rsidRPr="00237258">
          <w:rPr>
            <w:rFonts w:ascii="Times New Roman" w:eastAsia="Times New Roman" w:hAnsi="Times New Roman" w:cs="Times New Roman"/>
            <w:noProof/>
            <w:sz w:val="20"/>
            <w:szCs w:val="24"/>
          </w:rPr>
          <w:t>Section 11.  Enforcement Procedures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_Toc400625289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229</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90" w:history="1">
        <w:r w:rsidR="00237258" w:rsidRPr="00237258">
          <w:rPr>
            <w:rFonts w:ascii="Times New Roman" w:eastAsia="Times New Roman" w:hAnsi="Times New Roman" w:cs="Times New Roman"/>
            <w:bCs/>
            <w:noProof/>
            <w:sz w:val="20"/>
            <w:szCs w:val="24"/>
          </w:rPr>
          <w:t>11.1.  Enforcement Steps.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_Toc400625290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229</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91" w:history="1">
        <w:r w:rsidR="00237258" w:rsidRPr="00237258">
          <w:rPr>
            <w:rFonts w:ascii="Times New Roman" w:eastAsia="Times New Roman" w:hAnsi="Times New Roman" w:cs="Times New Roman"/>
            <w:bCs/>
            <w:noProof/>
            <w:sz w:val="20"/>
            <w:szCs w:val="24"/>
          </w:rPr>
          <w:t>11.2.  Model Enforcement Levels.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_Toc400625291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230</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92" w:history="1">
        <w:r w:rsidR="00237258" w:rsidRPr="00237258">
          <w:rPr>
            <w:rFonts w:ascii="Times New Roman" w:eastAsia="Times New Roman" w:hAnsi="Times New Roman" w:cs="Times New Roman"/>
            <w:noProof/>
            <w:sz w:val="20"/>
            <w:szCs w:val="24"/>
          </w:rPr>
          <w:t>Section 12.  Post-Inspection Tasks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_Toc400625292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231</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right" w:leader="dot" w:pos="9360"/>
        </w:tabs>
        <w:spacing w:before="200" w:after="200" w:line="240" w:lineRule="auto"/>
        <w:ind w:left="432" w:hanging="432"/>
        <w:rPr>
          <w:rFonts w:ascii="Calibri" w:eastAsia="Times New Roman" w:hAnsi="Calibri" w:cs="Times New Roman"/>
          <w:noProof/>
        </w:rPr>
      </w:pPr>
      <w:hyperlink w:anchor="_Toc400625293" w:history="1">
        <w:r w:rsidR="00237258" w:rsidRPr="00237258">
          <w:rPr>
            <w:rFonts w:ascii="Times New Roman" w:eastAsia="Times New Roman" w:hAnsi="Times New Roman" w:cs="Times New Roman"/>
            <w:noProof/>
            <w:sz w:val="20"/>
            <w:szCs w:val="24"/>
          </w:rPr>
          <w:t>Section 13.  Supervisory Activities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_Toc400625293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231</w:t>
        </w:r>
        <w:r w:rsidR="00237258" w:rsidRPr="00237258">
          <w:rPr>
            <w:rFonts w:ascii="Times New Roman" w:eastAsia="Times New Roman" w:hAnsi="Times New Roman" w:cs="Times New Roman"/>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94" w:history="1">
        <w:r w:rsidR="00237258" w:rsidRPr="00237258">
          <w:rPr>
            <w:rFonts w:ascii="Times New Roman" w:eastAsia="Times New Roman" w:hAnsi="Times New Roman" w:cs="Times New Roman"/>
            <w:bCs/>
            <w:noProof/>
            <w:sz w:val="20"/>
            <w:szCs w:val="24"/>
          </w:rPr>
          <w:t>13.1.  Baseline Surveys.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_Toc400625294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231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95" w:history="1">
        <w:r w:rsidR="00237258" w:rsidRPr="00237258">
          <w:rPr>
            <w:rFonts w:ascii="Times New Roman" w:eastAsia="Times New Roman" w:hAnsi="Times New Roman" w:cs="Times New Roman"/>
            <w:bCs/>
            <w:noProof/>
            <w:sz w:val="20"/>
            <w:szCs w:val="24"/>
          </w:rPr>
          <w:t>13.2.  Follow-up Inspections.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_Toc400625295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231</w:t>
        </w:r>
        <w:r w:rsidR="00237258" w:rsidRPr="00237258">
          <w:rPr>
            <w:rFonts w:ascii="Times New Roman" w:eastAsia="Times New Roman" w:hAnsi="Times New Roman" w:cs="Times New Roman"/>
            <w:b/>
            <w:bCs/>
            <w:noProof/>
            <w:webHidden/>
            <w:sz w:val="20"/>
            <w:szCs w:val="24"/>
          </w:rPr>
          <w:fldChar w:fldCharType="end"/>
        </w:r>
      </w:hyperlink>
    </w:p>
    <w:p w:rsidR="00237258" w:rsidRPr="00237258" w:rsidRDefault="00225671" w:rsidP="00BB5564">
      <w:pPr>
        <w:tabs>
          <w:tab w:val="left" w:pos="360"/>
          <w:tab w:val="left" w:pos="990"/>
          <w:tab w:val="right" w:leader="dot" w:pos="9360"/>
        </w:tabs>
        <w:spacing w:after="0" w:line="240" w:lineRule="auto"/>
        <w:ind w:left="936" w:hanging="576"/>
        <w:rPr>
          <w:rFonts w:ascii="Calibri" w:eastAsia="Times New Roman" w:hAnsi="Calibri" w:cs="Times New Roman"/>
          <w:b/>
          <w:bCs/>
          <w:noProof/>
        </w:rPr>
      </w:pPr>
      <w:hyperlink w:anchor="_Toc400625296" w:history="1">
        <w:r w:rsidR="00237258" w:rsidRPr="00237258">
          <w:rPr>
            <w:rFonts w:ascii="Times New Roman" w:eastAsia="Times New Roman" w:hAnsi="Times New Roman" w:cs="Times New Roman"/>
            <w:bCs/>
            <w:noProof/>
            <w:sz w:val="20"/>
            <w:szCs w:val="24"/>
          </w:rPr>
          <w:t>13.3.  Management Information Systems.</w:t>
        </w:r>
        <w:r w:rsidR="00237258" w:rsidRPr="00237258">
          <w:rPr>
            <w:rFonts w:ascii="Times New Roman" w:eastAsia="Times New Roman" w:hAnsi="Times New Roman" w:cs="Times New Roman"/>
            <w:bCs/>
            <w:noProof/>
            <w:webHidden/>
            <w:sz w:val="20"/>
            <w:szCs w:val="24"/>
          </w:rPr>
          <w:tab/>
        </w:r>
        <w:r w:rsidR="00237258" w:rsidRPr="00237258">
          <w:rPr>
            <w:rFonts w:ascii="Times New Roman" w:eastAsia="Times New Roman" w:hAnsi="Times New Roman" w:cs="Times New Roman"/>
            <w:b/>
            <w:bCs/>
            <w:noProof/>
            <w:webHidden/>
            <w:sz w:val="20"/>
            <w:szCs w:val="24"/>
          </w:rPr>
          <w:fldChar w:fldCharType="begin"/>
        </w:r>
        <w:r w:rsidR="00237258" w:rsidRPr="00237258">
          <w:rPr>
            <w:rFonts w:ascii="Times New Roman" w:eastAsia="Times New Roman" w:hAnsi="Times New Roman" w:cs="Times New Roman"/>
            <w:bCs/>
            <w:noProof/>
            <w:webHidden/>
            <w:sz w:val="20"/>
            <w:szCs w:val="24"/>
          </w:rPr>
          <w:instrText xml:space="preserve"> PAGEREF _Toc400625296 \h </w:instrText>
        </w:r>
        <w:r w:rsidR="00237258" w:rsidRPr="00237258">
          <w:rPr>
            <w:rFonts w:ascii="Times New Roman" w:eastAsia="Times New Roman" w:hAnsi="Times New Roman" w:cs="Times New Roman"/>
            <w:b/>
            <w:bCs/>
            <w:noProof/>
            <w:webHidden/>
            <w:sz w:val="20"/>
            <w:szCs w:val="24"/>
          </w:rPr>
        </w:r>
        <w:r w:rsidR="00237258" w:rsidRPr="00237258">
          <w:rPr>
            <w:rFonts w:ascii="Times New Roman" w:eastAsia="Times New Roman" w:hAnsi="Times New Roman" w:cs="Times New Roman"/>
            <w:b/>
            <w:bCs/>
            <w:noProof/>
            <w:webHidden/>
            <w:sz w:val="20"/>
            <w:szCs w:val="24"/>
          </w:rPr>
          <w:fldChar w:fldCharType="separate"/>
        </w:r>
        <w:r w:rsidR="00B80075">
          <w:rPr>
            <w:rFonts w:ascii="Times New Roman" w:eastAsia="Times New Roman" w:hAnsi="Times New Roman" w:cs="Times New Roman"/>
            <w:bCs/>
            <w:noProof/>
            <w:webHidden/>
            <w:sz w:val="20"/>
            <w:szCs w:val="24"/>
          </w:rPr>
          <w:t>231</w:t>
        </w:r>
        <w:r w:rsidR="00237258" w:rsidRPr="00237258">
          <w:rPr>
            <w:rFonts w:ascii="Times New Roman" w:eastAsia="Times New Roman" w:hAnsi="Times New Roman" w:cs="Times New Roman"/>
            <w:b/>
            <w:bCs/>
            <w:noProof/>
            <w:webHidden/>
            <w:sz w:val="20"/>
            <w:szCs w:val="24"/>
          </w:rPr>
          <w:fldChar w:fldCharType="end"/>
        </w:r>
      </w:hyperlink>
    </w:p>
    <w:p w:rsidR="00237258" w:rsidRDefault="00225671" w:rsidP="00BB5564">
      <w:pPr>
        <w:tabs>
          <w:tab w:val="right" w:leader="dot" w:pos="9360"/>
        </w:tabs>
        <w:spacing w:before="200" w:after="200" w:line="240" w:lineRule="auto"/>
        <w:ind w:left="432" w:hanging="432"/>
        <w:rPr>
          <w:rFonts w:ascii="Times New Roman" w:eastAsia="Times New Roman" w:hAnsi="Times New Roman" w:cs="Times New Roman"/>
          <w:noProof/>
          <w:sz w:val="20"/>
          <w:szCs w:val="24"/>
        </w:rPr>
      </w:pPr>
      <w:hyperlink w:anchor="_Toc400625297" w:history="1">
        <w:r w:rsidR="00237258" w:rsidRPr="00237258">
          <w:rPr>
            <w:rFonts w:ascii="Times New Roman" w:eastAsia="Times New Roman" w:hAnsi="Times New Roman" w:cs="Times New Roman"/>
            <w:noProof/>
            <w:sz w:val="20"/>
            <w:szCs w:val="24"/>
          </w:rPr>
          <w:t>Section 14.  Model Forms for Price Verification Inspections</w:t>
        </w:r>
        <w:r w:rsidR="00237258" w:rsidRPr="00237258">
          <w:rPr>
            <w:rFonts w:ascii="Times New Roman" w:eastAsia="Times New Roman" w:hAnsi="Times New Roman" w:cs="Times New Roman"/>
            <w:noProof/>
            <w:webHidden/>
            <w:sz w:val="20"/>
            <w:szCs w:val="24"/>
          </w:rPr>
          <w:tab/>
        </w:r>
        <w:r w:rsidR="00237258" w:rsidRPr="00237258">
          <w:rPr>
            <w:rFonts w:ascii="Times New Roman" w:eastAsia="Times New Roman" w:hAnsi="Times New Roman" w:cs="Times New Roman"/>
            <w:noProof/>
            <w:webHidden/>
            <w:sz w:val="20"/>
            <w:szCs w:val="24"/>
          </w:rPr>
          <w:fldChar w:fldCharType="begin"/>
        </w:r>
        <w:r w:rsidR="00237258" w:rsidRPr="00237258">
          <w:rPr>
            <w:rFonts w:ascii="Times New Roman" w:eastAsia="Times New Roman" w:hAnsi="Times New Roman" w:cs="Times New Roman"/>
            <w:noProof/>
            <w:webHidden/>
            <w:sz w:val="20"/>
            <w:szCs w:val="24"/>
          </w:rPr>
          <w:instrText xml:space="preserve"> PAGEREF _Toc400625297 \h </w:instrText>
        </w:r>
        <w:r w:rsidR="00237258" w:rsidRPr="00237258">
          <w:rPr>
            <w:rFonts w:ascii="Times New Roman" w:eastAsia="Times New Roman" w:hAnsi="Times New Roman" w:cs="Times New Roman"/>
            <w:noProof/>
            <w:webHidden/>
            <w:sz w:val="20"/>
            <w:szCs w:val="24"/>
          </w:rPr>
        </w:r>
        <w:r w:rsidR="00237258" w:rsidRPr="00237258">
          <w:rPr>
            <w:rFonts w:ascii="Times New Roman" w:eastAsia="Times New Roman" w:hAnsi="Times New Roman" w:cs="Times New Roman"/>
            <w:noProof/>
            <w:webHidden/>
            <w:sz w:val="20"/>
            <w:szCs w:val="24"/>
          </w:rPr>
          <w:fldChar w:fldCharType="separate"/>
        </w:r>
        <w:r w:rsidR="00B80075">
          <w:rPr>
            <w:rFonts w:ascii="Times New Roman" w:eastAsia="Times New Roman" w:hAnsi="Times New Roman" w:cs="Times New Roman"/>
            <w:noProof/>
            <w:webHidden/>
            <w:sz w:val="20"/>
            <w:szCs w:val="24"/>
          </w:rPr>
          <w:t>232</w:t>
        </w:r>
        <w:r w:rsidR="00237258" w:rsidRPr="00237258">
          <w:rPr>
            <w:rFonts w:ascii="Times New Roman" w:eastAsia="Times New Roman" w:hAnsi="Times New Roman" w:cs="Times New Roman"/>
            <w:noProof/>
            <w:webHidden/>
            <w:sz w:val="20"/>
            <w:szCs w:val="24"/>
          </w:rPr>
          <w:fldChar w:fldCharType="end"/>
        </w:r>
      </w:hyperlink>
    </w:p>
    <w:p w:rsidR="00237258" w:rsidRDefault="00237258" w:rsidP="00BB5564">
      <w:pPr>
        <w:rPr>
          <w:rFonts w:ascii="Times New Roman" w:eastAsia="Times New Roman" w:hAnsi="Times New Roman" w:cs="Times New Roman"/>
          <w:noProof/>
          <w:sz w:val="20"/>
          <w:szCs w:val="24"/>
        </w:rPr>
      </w:pPr>
      <w:r>
        <w:rPr>
          <w:rFonts w:ascii="Times New Roman" w:eastAsia="Times New Roman" w:hAnsi="Times New Roman" w:cs="Times New Roman"/>
          <w:noProof/>
          <w:sz w:val="20"/>
          <w:szCs w:val="24"/>
        </w:rPr>
        <w:br w:type="page"/>
      </w:r>
    </w:p>
    <w:p w:rsidR="008264A2" w:rsidRPr="008264A2" w:rsidRDefault="00237258" w:rsidP="00BB5564">
      <w:pPr>
        <w:spacing w:before="360" w:after="480" w:line="240" w:lineRule="auto"/>
        <w:jc w:val="center"/>
        <w:rPr>
          <w:rFonts w:ascii="Times New Roman" w:eastAsia="Times New Roman" w:hAnsi="Times New Roman" w:cs="Times New Roman"/>
          <w:b/>
          <w:bCs/>
          <w:sz w:val="28"/>
          <w:szCs w:val="24"/>
        </w:rPr>
      </w:pPr>
      <w:r w:rsidRPr="00237258">
        <w:rPr>
          <w:rFonts w:ascii="Times New Roman" w:eastAsia="Times New Roman" w:hAnsi="Times New Roman" w:cs="Times New Roman"/>
          <w:sz w:val="20"/>
          <w:szCs w:val="24"/>
        </w:rPr>
        <w:lastRenderedPageBreak/>
        <w:fldChar w:fldCharType="end"/>
      </w:r>
      <w:r w:rsidR="008264A2" w:rsidRPr="008264A2">
        <w:rPr>
          <w:rFonts w:ascii="Times New Roman" w:eastAsia="Times New Roman" w:hAnsi="Times New Roman" w:cs="Times New Roman"/>
          <w:b/>
          <w:sz w:val="28"/>
          <w:szCs w:val="28"/>
        </w:rPr>
        <w:t>V.</w:t>
      </w:r>
      <w:r w:rsidR="008264A2" w:rsidRPr="008264A2">
        <w:rPr>
          <w:rFonts w:ascii="Times New Roman" w:eastAsia="Times New Roman" w:hAnsi="Times New Roman" w:cs="Times New Roman"/>
          <w:sz w:val="20"/>
          <w:szCs w:val="24"/>
        </w:rPr>
        <w:t xml:space="preserve">  </w:t>
      </w:r>
      <w:r w:rsidR="008264A2" w:rsidRPr="008264A2">
        <w:rPr>
          <w:rFonts w:ascii="Times New Roman" w:eastAsia="Times New Roman" w:hAnsi="Times New Roman" w:cs="Times New Roman"/>
          <w:b/>
          <w:bCs/>
          <w:sz w:val="28"/>
          <w:szCs w:val="24"/>
        </w:rPr>
        <w:t>Examination Procedure for Price Verification</w:t>
      </w:r>
      <w:r w:rsidR="008264A2" w:rsidRPr="008264A2">
        <w:rPr>
          <w:rFonts w:ascii="Times New Roman" w:eastAsia="Times New Roman" w:hAnsi="Times New Roman" w:cs="Times New Roman"/>
          <w:b/>
          <w:bCs/>
          <w:sz w:val="28"/>
          <w:szCs w:val="24"/>
        </w:rPr>
        <w:fldChar w:fldCharType="begin"/>
      </w:r>
      <w:r w:rsidR="008264A2" w:rsidRPr="008264A2">
        <w:rPr>
          <w:rFonts w:ascii="Times New Roman" w:eastAsia="Times New Roman" w:hAnsi="Times New Roman" w:cs="Times New Roman"/>
          <w:b/>
          <w:bCs/>
          <w:sz w:val="28"/>
          <w:szCs w:val="24"/>
        </w:rPr>
        <w:instrText>xe "Price verification:Examination procedure"</w:instrText>
      </w:r>
      <w:r w:rsidR="008264A2" w:rsidRPr="008264A2">
        <w:rPr>
          <w:rFonts w:ascii="Times New Roman" w:eastAsia="Times New Roman" w:hAnsi="Times New Roman" w:cs="Times New Roman"/>
          <w:b/>
          <w:bCs/>
          <w:sz w:val="28"/>
          <w:szCs w:val="24"/>
        </w:rPr>
        <w:fldChar w:fldCharType="end"/>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42" w:name="_Toc173378028"/>
      <w:bookmarkStart w:id="43" w:name="_Toc173379268"/>
      <w:bookmarkStart w:id="44" w:name="_Toc173381146"/>
      <w:bookmarkStart w:id="45" w:name="_Toc173383107"/>
      <w:bookmarkStart w:id="46" w:name="_Toc173384820"/>
      <w:bookmarkStart w:id="47" w:name="_Toc173385351"/>
      <w:bookmarkStart w:id="48" w:name="_Toc173386384"/>
      <w:bookmarkStart w:id="49" w:name="_Toc173393273"/>
      <w:bookmarkStart w:id="50" w:name="_Toc173394149"/>
      <w:bookmarkStart w:id="51" w:name="_Toc173408951"/>
      <w:bookmarkStart w:id="52" w:name="_Toc173472985"/>
      <w:bookmarkStart w:id="53" w:name="_Toc400625234"/>
      <w:r w:rsidRPr="008264A2">
        <w:rPr>
          <w:rFonts w:ascii="Times New Roman" w:eastAsia="Times New Roman" w:hAnsi="Times New Roman" w:cs="Times New Roman"/>
          <w:b/>
          <w:bCs/>
          <w:sz w:val="24"/>
        </w:rPr>
        <w:t>Section 1.  Scope</w:t>
      </w:r>
      <w:bookmarkEnd w:id="42"/>
      <w:bookmarkEnd w:id="43"/>
      <w:bookmarkEnd w:id="44"/>
      <w:bookmarkEnd w:id="45"/>
      <w:bookmarkEnd w:id="46"/>
      <w:bookmarkEnd w:id="47"/>
      <w:bookmarkEnd w:id="48"/>
      <w:bookmarkEnd w:id="49"/>
      <w:bookmarkEnd w:id="50"/>
      <w:bookmarkEnd w:id="51"/>
      <w:bookmarkEnd w:id="52"/>
      <w:bookmarkEnd w:id="53"/>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These procedures may be used to conduct price verification inspections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verification:Inspections"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"Sampling procedures"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"Advertising:Accuracy of advertisements"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of retail prices, or any other legal requirement.</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54" w:name="_Toc173378029"/>
      <w:bookmarkStart w:id="55" w:name="_Toc173379269"/>
      <w:bookmarkStart w:id="56" w:name="_Toc173381147"/>
      <w:bookmarkStart w:id="57" w:name="_Toc173383108"/>
      <w:bookmarkStart w:id="58" w:name="_Toc173384821"/>
      <w:bookmarkStart w:id="59" w:name="_Toc173385352"/>
      <w:bookmarkStart w:id="60" w:name="_Toc173386385"/>
      <w:bookmarkStart w:id="61" w:name="_Toc173393274"/>
      <w:bookmarkStart w:id="62" w:name="_Toc173394150"/>
      <w:bookmarkStart w:id="63" w:name="_Toc173408952"/>
      <w:bookmarkStart w:id="64" w:name="_Toc173472986"/>
      <w:bookmarkStart w:id="65" w:name="_Toc400625235"/>
      <w:r w:rsidRPr="008264A2">
        <w:rPr>
          <w:rFonts w:ascii="Times New Roman" w:eastAsia="Times New Roman" w:hAnsi="Times New Roman" w:cs="Times New Roman"/>
          <w:b/>
          <w:bCs/>
          <w:sz w:val="24"/>
        </w:rPr>
        <w:t>Section 2.  Definitions</w:t>
      </w:r>
      <w:bookmarkEnd w:id="54"/>
      <w:bookmarkEnd w:id="55"/>
      <w:bookmarkEnd w:id="56"/>
      <w:bookmarkEnd w:id="57"/>
      <w:bookmarkEnd w:id="58"/>
      <w:bookmarkEnd w:id="59"/>
      <w:bookmarkEnd w:id="60"/>
      <w:bookmarkEnd w:id="61"/>
      <w:bookmarkEnd w:id="62"/>
      <w:bookmarkEnd w:id="63"/>
      <w:bookmarkEnd w:id="64"/>
      <w:bookmarkEnd w:id="65"/>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66" w:name="_Toc400625236"/>
      <w:r w:rsidRPr="008264A2">
        <w:rPr>
          <w:rFonts w:ascii="Times New Roman" w:eastAsia="Times New Roman" w:hAnsi="Times New Roman" w:cs="Times New Roman"/>
          <w:b/>
          <w:bCs/>
          <w:sz w:val="20"/>
          <w:szCs w:val="24"/>
        </w:rPr>
        <w:t>2.1.  Area.</w:t>
      </w:r>
      <w:bookmarkEnd w:id="66"/>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"Definitions:Area"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“Entire 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67" w:name="_Toc400625237"/>
      <w:r w:rsidRPr="008264A2">
        <w:rPr>
          <w:rFonts w:ascii="Times New Roman" w:eastAsia="Times New Roman" w:hAnsi="Times New Roman" w:cs="Times New Roman"/>
          <w:b/>
          <w:bCs/>
          <w:sz w:val="20"/>
          <w:szCs w:val="24"/>
        </w:rPr>
        <w:t>2.2.  Cents-off Representation.</w:t>
      </w:r>
      <w:bookmarkEnd w:id="67"/>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"Cents-off Representation"</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"Definitions:Cents-off representation"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Any 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"Bonus offer"</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2 for 1, or 1</w:t>
      </w:r>
      <w:r w:rsidRPr="008264A2">
        <w:rPr>
          <w:rFonts w:ascii="Times New Roman" w:eastAsia="Times New Roman" w:hAnsi="Times New Roman" w:cs="Times New Roman"/>
          <w:sz w:val="20"/>
          <w:szCs w:val="24"/>
        </w:rPr>
        <w:noBreakHyphen/>
        <w:t>cent sales, etc.).</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68" w:name="_Toc400625238"/>
      <w:r w:rsidRPr="008264A2">
        <w:rPr>
          <w:rFonts w:ascii="Times New Roman" w:eastAsia="Times New Roman" w:hAnsi="Times New Roman" w:cs="Times New Roman"/>
          <w:b/>
          <w:bCs/>
          <w:sz w:val="20"/>
          <w:szCs w:val="24"/>
        </w:rPr>
        <w:t>2.3.  Direct-Store-Delivery (DSD) Item.</w:t>
      </w:r>
      <w:bookmarkEnd w:id="68"/>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"Definitions:Direct-store-delivery (DSD) item"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item delivered to a store, and usually priced, by route salespeople (e.g., milk, beer</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"Beer"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soft drinks, bread, and snack foods).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69" w:name="_Toc400625239"/>
      <w:r w:rsidRPr="008264A2">
        <w:rPr>
          <w:rFonts w:ascii="Times New Roman" w:eastAsia="Times New Roman" w:hAnsi="Times New Roman" w:cs="Times New Roman"/>
          <w:b/>
          <w:bCs/>
          <w:sz w:val="20"/>
          <w:szCs w:val="24"/>
        </w:rPr>
        <w:t>2.4.  Displays.</w:t>
      </w:r>
      <w:bookmarkEnd w:id="69"/>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Aisle Stacks or End-of-Aisle Displays</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"Definitions:Aisle stacks or end-of-aisle displays"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"Displays"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Displays located in freestanding units or attached at the end of or adjacent to a tier of shelves.</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Tie-in Displays</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"Definitions:Tie-in displays"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Displays of related products at secondary locations in a store (e.g., barbecue sauce on shelves in an aisle that may also be simultaneously displayed in the meat department of a food store).</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Multiple Displays</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"Definitions:Multiple displays"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Displays of the same product at several locations in a store.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0" w:name="_Toc400625240"/>
      <w:r w:rsidRPr="008264A2">
        <w:rPr>
          <w:rFonts w:ascii="Times New Roman" w:eastAsia="Times New Roman" w:hAnsi="Times New Roman" w:cs="Times New Roman"/>
          <w:b/>
          <w:bCs/>
          <w:sz w:val="20"/>
          <w:szCs w:val="24"/>
        </w:rPr>
        <w:t>2.5.  Hand-held Scanning Device.</w:t>
      </w:r>
      <w:bookmarkEnd w:id="70"/>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"Definitions:Hand-held scanning device"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portable device that scans UPC codes and also allows for the comparison of the price displayed on a shelf, item, or otherwise advertised to the price for the item in the point-of-sale database.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sz w:val="20"/>
          <w:szCs w:val="24"/>
        </w:rPr>
        <w:t xml:space="preserve">  </w:t>
      </w:r>
      <w:r w:rsidRPr="008264A2">
        <w:rPr>
          <w:rFonts w:ascii="Times New Roman" w:eastAsia="Times New Roman" w:hAnsi="Times New Roman" w:cs="Times New Roman"/>
          <w:i/>
          <w:iCs/>
          <w:sz w:val="20"/>
          <w:szCs w:val="24"/>
        </w:rPr>
        <w:t>These devices either retain a “batch” file of entered prices and identities for later comparison to the database or operate “on-line” via FM radio to the database.  When used for price verification</w:t>
      </w:r>
      <w:r w:rsidRPr="008264A2">
        <w:rPr>
          <w:rFonts w:ascii="Times New Roman" w:eastAsia="Times New Roman" w:hAnsi="Times New Roman" w:cs="Times New Roman"/>
          <w:i/>
          <w:sz w:val="20"/>
          <w:szCs w:val="24"/>
        </w:rPr>
        <w:fldChar w:fldCharType="begin"/>
      </w:r>
      <w:r w:rsidRPr="008264A2">
        <w:rPr>
          <w:rFonts w:ascii="Times New Roman" w:eastAsia="Times New Roman" w:hAnsi="Times New Roman" w:cs="Times New Roman"/>
          <w:i/>
          <w:sz w:val="20"/>
          <w:szCs w:val="24"/>
        </w:rPr>
        <w:instrText>xe "Price verification"</w:instrText>
      </w:r>
      <w:r w:rsidRPr="008264A2">
        <w:rPr>
          <w:rFonts w:ascii="Times New Roman" w:eastAsia="Times New Roman" w:hAnsi="Times New Roman" w:cs="Times New Roman"/>
          <w:i/>
          <w:sz w:val="20"/>
          <w:szCs w:val="24"/>
        </w:rPr>
        <w:fldChar w:fldCharType="end"/>
      </w:r>
      <w:r w:rsidRPr="008264A2">
        <w:rPr>
          <w:rFonts w:ascii="Times New Roman" w:eastAsia="Times New Roman" w:hAnsi="Times New Roman" w:cs="Times New Roman"/>
          <w:i/>
          <w:iCs/>
          <w:sz w:val="20"/>
          <w:szCs w:val="24"/>
        </w:rPr>
        <w:t>, they shall only be used with the active point-of-sale database.  If you use a hand-held scanner, verify all price discrepancies by scanning the item at a check-out register and request a printed receipt to document the price that consumers would be charged.</w:t>
      </w:r>
    </w:p>
    <w:p w:rsidR="008264A2" w:rsidRPr="008264A2" w:rsidRDefault="008264A2" w:rsidP="00BB5564">
      <w:pPr>
        <w:tabs>
          <w:tab w:val="left" w:pos="9360"/>
        </w:tabs>
        <w:spacing w:after="0" w:line="240" w:lineRule="auto"/>
        <w:jc w:val="both"/>
        <w:rPr>
          <w:rFonts w:ascii="Times New Roman" w:eastAsia="Times New Roman" w:hAnsi="Times New Roman" w:cs="Times New Roman"/>
          <w:iCs/>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71" w:name="_Toc400625241"/>
      <w:r w:rsidRPr="008264A2">
        <w:rPr>
          <w:rFonts w:ascii="Times New Roman" w:eastAsia="Times New Roman" w:hAnsi="Times New Roman" w:cs="Times New Roman"/>
          <w:b/>
          <w:bCs/>
          <w:sz w:val="20"/>
          <w:szCs w:val="24"/>
        </w:rPr>
        <w:t>2.6.  Enforcement Levels.</w:t>
      </w:r>
      <w:bookmarkEnd w:id="71"/>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These recommendations are not intended to modify the enforcement policy of any jurisdiction unless they are adopted by the jurisdiction.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24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Lower levels of enforcement actions.</w:t>
      </w:r>
      <w:r w:rsidRPr="008264A2">
        <w:rPr>
          <w:rFonts w:ascii="Times New Roman" w:eastAsia="Times New Roman" w:hAnsi="Times New Roman" w:cs="Times New Roman"/>
          <w:sz w:val="20"/>
          <w:szCs w:val="24"/>
        </w:rPr>
        <w:t xml:space="preserve"> – Includes increased inspection frequency, stop-sale or correction orders, warning letters, and other notifications of noncompliance.</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lastRenderedPageBreak/>
        <w:t>(b)</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Higher levels of enforcement actions.</w:t>
      </w:r>
      <w:r w:rsidRPr="008264A2">
        <w:rPr>
          <w:rFonts w:ascii="Times New Roman" w:eastAsia="Times New Roman" w:hAnsi="Times New Roman" w:cs="Times New Roman"/>
          <w:sz w:val="20"/>
          <w:szCs w:val="24"/>
        </w:rPr>
        <w:t xml:space="preserve"> – Includes issuance of citations, administrative hearing</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"Administrative hearing"</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s, civil penalties, or prosecution under criminal statutes.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72" w:name="_Toc400625242"/>
      <w:r w:rsidRPr="008264A2">
        <w:rPr>
          <w:rFonts w:ascii="Times New Roman" w:eastAsia="Times New Roman" w:hAnsi="Times New Roman" w:cs="Times New Roman"/>
          <w:b/>
          <w:bCs/>
          <w:sz w:val="20"/>
          <w:szCs w:val="24"/>
        </w:rPr>
        <w:t>2.7.  Inspection Types.</w:t>
      </w:r>
      <w:bookmarkEnd w:id="72"/>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bCs/>
          <w:sz w:val="20"/>
          <w:szCs w:val="24"/>
        </w:rPr>
        <w:t>(a)</w:t>
      </w:r>
      <w:r w:rsidRPr="008264A2">
        <w:rPr>
          <w:rFonts w:ascii="Times New Roman" w:eastAsia="Times New Roman" w:hAnsi="Times New Roman" w:cs="Times New Roman"/>
          <w:b/>
          <w:bCs/>
          <w:sz w:val="20"/>
          <w:szCs w:val="24"/>
        </w:rPr>
        <w:tab/>
        <w:t>Automated Inspection.</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"Definitions:Automated inspection"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Inspections that are conducted using a hand-held scanning device.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bCs/>
          <w:sz w:val="20"/>
          <w:szCs w:val="24"/>
        </w:rPr>
        <w:t>(b)</w:t>
      </w:r>
      <w:r w:rsidRPr="008264A2">
        <w:rPr>
          <w:rFonts w:ascii="Times New Roman" w:eastAsia="Times New Roman" w:hAnsi="Times New Roman" w:cs="Times New Roman"/>
          <w:b/>
          <w:bCs/>
          <w:sz w:val="20"/>
          <w:szCs w:val="24"/>
        </w:rPr>
        <w:tab/>
        <w:t>Manual Inspection</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"Definitions:Manual inspection"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Removing 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73" w:name="_Toc400625243"/>
      <w:r w:rsidRPr="008264A2">
        <w:rPr>
          <w:rFonts w:ascii="Times New Roman" w:eastAsia="Times New Roman" w:hAnsi="Times New Roman" w:cs="Times New Roman"/>
          <w:b/>
          <w:bCs/>
          <w:sz w:val="20"/>
          <w:szCs w:val="24"/>
        </w:rPr>
        <w:t>2.8.  Inspection Frequency.</w:t>
      </w:r>
      <w:bookmarkEnd w:id="73"/>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r w:rsidRPr="008264A2">
        <w:rPr>
          <w:rFonts w:ascii="Times New Roman" w:eastAsia="Times New Roman" w:hAnsi="Times New Roman" w:cs="Times New Roman"/>
          <w:i/>
          <w:iCs/>
          <w:sz w:val="20"/>
          <w:szCs w:val="24"/>
        </w:rPr>
        <w:t>These recommendations do not modify the inspection policy of any jurisdiction unless adopted by the jurisdiction.</w:t>
      </w: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i/>
          <w:iCs/>
          <w:sz w:val="20"/>
          <w:szCs w:val="24"/>
        </w:rPr>
        <w:t>Inspection Control.</w:t>
      </w:r>
      <w:r w:rsidRPr="008264A2">
        <w:rPr>
          <w:rFonts w:ascii="Times New Roman" w:eastAsia="Times New Roman" w:hAnsi="Times New Roman" w:cs="Times New Roman"/>
          <w:i/>
          <w:iCs/>
          <w:sz w:val="20"/>
          <w:szCs w:val="24"/>
        </w:rPr>
        <w:t xml:space="preserve"> </w:t>
      </w:r>
      <w:r w:rsidRPr="008264A2">
        <w:rPr>
          <w:rFonts w:ascii="Times New Roman" w:eastAsia="Times New Roman" w:hAnsi="Times New Roman" w:cs="Times New Roman"/>
          <w:sz w:val="20"/>
          <w:szCs w:val="24"/>
        </w:rPr>
        <w:t>–</w:t>
      </w:r>
      <w:r w:rsidRPr="008264A2">
        <w:rPr>
          <w:rFonts w:ascii="Times New Roman" w:eastAsia="Times New Roman" w:hAnsi="Times New Roman" w:cs="Times New Roman"/>
          <w:i/>
          <w:iCs/>
          <w:sz w:val="20"/>
          <w:szCs w:val="24"/>
        </w:rPr>
        <w:t xml:space="preserve"> </w:t>
      </w:r>
      <w:r w:rsidRPr="008264A2">
        <w:rPr>
          <w:rFonts w:ascii="Times New Roman" w:eastAsia="Times New Roman" w:hAnsi="Times New Roman" w:cs="Times New Roman"/>
          <w:iCs/>
          <w:sz w:val="20"/>
          <w:szCs w:val="24"/>
        </w:rPr>
        <w:fldChar w:fldCharType="begin"/>
      </w:r>
      <w:r w:rsidRPr="008264A2">
        <w:rPr>
          <w:rFonts w:ascii="Times New Roman" w:eastAsia="Times New Roman" w:hAnsi="Times New Roman" w:cs="Times New Roman"/>
          <w:sz w:val="20"/>
          <w:szCs w:val="24"/>
        </w:rPr>
        <w:instrText xml:space="preserve"> XE "Definitions:Inspection control" </w:instrText>
      </w:r>
      <w:r w:rsidRPr="008264A2">
        <w:rPr>
          <w:rFonts w:ascii="Times New Roman" w:eastAsia="Times New Roman" w:hAnsi="Times New Roman" w:cs="Times New Roman"/>
          <w:iCs/>
          <w:sz w:val="20"/>
          <w:szCs w:val="24"/>
        </w:rPr>
        <w:fldChar w:fldCharType="end"/>
      </w:r>
      <w:r w:rsidRPr="008264A2">
        <w:rPr>
          <w:rFonts w:ascii="Times New Roman" w:eastAsia="Times New Roman" w:hAnsi="Times New Roman" w:cs="Times New Roman"/>
          <w:iCs/>
          <w:sz w:val="20"/>
          <w:szCs w:val="24"/>
        </w:rPr>
        <w:fldChar w:fldCharType="begin"/>
      </w:r>
      <w:r w:rsidRPr="008264A2">
        <w:rPr>
          <w:rFonts w:ascii="Times New Roman" w:eastAsia="Times New Roman" w:hAnsi="Times New Roman" w:cs="Times New Roman"/>
          <w:sz w:val="20"/>
          <w:szCs w:val="24"/>
        </w:rPr>
        <w:instrText xml:space="preserve"> XE "Definitions:Inspection frequency" </w:instrText>
      </w:r>
      <w:r w:rsidRPr="008264A2">
        <w:rPr>
          <w:rFonts w:ascii="Times New Roman" w:eastAsia="Times New Roman" w:hAnsi="Times New Roman" w:cs="Times New Roman"/>
          <w:iCs/>
          <w:sz w:val="20"/>
          <w:szCs w:val="24"/>
        </w:rPr>
        <w:fldChar w:fldCharType="end"/>
      </w:r>
      <w:r w:rsidRPr="008264A2">
        <w:rPr>
          <w:rFonts w:ascii="Times New Roman" w:eastAsia="Times New Roman" w:hAnsi="Times New Roman" w:cs="Times New Roman"/>
          <w:iCs/>
          <w:sz w:val="20"/>
          <w:szCs w:val="24"/>
        </w:rPr>
        <w:fldChar w:fldCharType="begin"/>
      </w:r>
      <w:r w:rsidRPr="008264A2">
        <w:rPr>
          <w:rFonts w:ascii="Times New Roman" w:eastAsia="Times New Roman" w:hAnsi="Times New Roman" w:cs="Times New Roman"/>
          <w:sz w:val="20"/>
          <w:szCs w:val="24"/>
        </w:rPr>
        <w:instrText xml:space="preserve"> XE "Inspection frequency" </w:instrText>
      </w:r>
      <w:r w:rsidRPr="008264A2">
        <w:rPr>
          <w:rFonts w:ascii="Times New Roman" w:eastAsia="Times New Roman" w:hAnsi="Times New Roman" w:cs="Times New Roman"/>
          <w:iCs/>
          <w:sz w:val="20"/>
          <w:szCs w:val="24"/>
        </w:rPr>
        <w:fldChar w:fldCharType="end"/>
      </w:r>
      <w:r w:rsidRPr="008264A2">
        <w:rPr>
          <w:rFonts w:ascii="Times New Roman" w:eastAsia="Times New Roman" w:hAnsi="Times New Roman" w:cs="Times New Roman"/>
          <w:i/>
          <w:iCs/>
          <w:sz w:val="20"/>
          <w:szCs w:val="24"/>
        </w:rPr>
        <w:t>After a program has been in place for a period of time and a database is established, procedures can be developed to randomly select stores for inspection, or to focus inspections on stores with low levels of compliance.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Normal Inspection Frequency.</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"Inspection frequency:Normal inspection frequency"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"Definitions:Normal inspection frequency"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inspection made at the customary time interval used by an enforcement agency.  Inspections may be conducted during normal business hours.  Stores under this normal frequency should be inspected semi-annually or annually.</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Increased Inspection Frequency.</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"Inspection frequency:Increased inspection frequency"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"Definitions:Increased inspection frequency"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Term of Increased Inspection Frequency.</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"Inspection frequency:Term of increased inspection frequency"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store placed on an increased inspection frequency shall remain at that frequency until there are two consecutive inspections with an accuracy of 98 % or higher.</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Special Inspection.</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"Inspection frequency:Special inspection"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"Definitions:Special inspection"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inspection that is conducted as a follow-up to a prior inspection or to investigate a complaint.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4" w:name="_Toc400625244"/>
      <w:r w:rsidRPr="008264A2">
        <w:rPr>
          <w:rFonts w:ascii="Times New Roman" w:eastAsia="Times New Roman" w:hAnsi="Times New Roman" w:cs="Times New Roman"/>
          <w:b/>
          <w:bCs/>
          <w:sz w:val="20"/>
          <w:szCs w:val="24"/>
        </w:rPr>
        <w:t>2.9.  Inspection Lot.</w:t>
      </w:r>
      <w:bookmarkEnd w:id="74"/>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"Definitions:Inspection lot"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group of items available for testing in an “area” or “areas.”  (See 2.1. “Area.”)</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5" w:name="_Toc400625245"/>
      <w:r w:rsidRPr="008264A2">
        <w:rPr>
          <w:rFonts w:ascii="Times New Roman" w:eastAsia="Times New Roman" w:hAnsi="Times New Roman" w:cs="Times New Roman"/>
          <w:b/>
          <w:bCs/>
          <w:sz w:val="20"/>
          <w:szCs w:val="24"/>
        </w:rPr>
        <w:t>2.10.  Merchandise Group.</w:t>
      </w:r>
      <w:bookmarkEnd w:id="75"/>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"Definitions:Merchandise group"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group of products identified under a common heading for inspection purposes only (e.g., “advertised sale” items, “end-of-aisle” items, “direct delivery” items, “cents-off” items, or all the items in the “men’s” department in a department store).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6" w:name="_Toc400625246"/>
      <w:r w:rsidRPr="008264A2">
        <w:rPr>
          <w:rFonts w:ascii="Times New Roman" w:eastAsia="Times New Roman" w:hAnsi="Times New Roman" w:cs="Times New Roman"/>
          <w:b/>
          <w:bCs/>
          <w:sz w:val="20"/>
          <w:szCs w:val="24"/>
        </w:rPr>
        <w:t>2.11.  Not-on-File Item.</w:t>
      </w:r>
      <w:bookmarkEnd w:id="76"/>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"Definitions:No-on-file item"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Items 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7" w:name="_Toc400625247"/>
      <w:r w:rsidRPr="008264A2">
        <w:rPr>
          <w:rFonts w:ascii="Times New Roman" w:eastAsia="Times New Roman" w:hAnsi="Times New Roman" w:cs="Times New Roman"/>
          <w:b/>
          <w:bCs/>
          <w:sz w:val="20"/>
          <w:szCs w:val="24"/>
        </w:rPr>
        <w:t>2.12.  Notification of Noncompliance.</w:t>
      </w:r>
      <w:bookmarkEnd w:id="77"/>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"Definitions:Notification of noncompliance"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Any written notice given to a store describing the violations of the law that were found.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78" w:name="_Toc400625248"/>
      <w:r w:rsidRPr="008264A2">
        <w:rPr>
          <w:rFonts w:ascii="Times New Roman" w:eastAsia="Times New Roman" w:hAnsi="Times New Roman" w:cs="Times New Roman"/>
          <w:b/>
          <w:bCs/>
          <w:sz w:val="20"/>
          <w:szCs w:val="24"/>
        </w:rPr>
        <w:t>2.13.  Price Look-Up Code (PLU).</w:t>
      </w:r>
      <w:bookmarkEnd w:id="78"/>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"Definitions:Price look-up code (PLU)"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pricing system where numbers are assigned to items or commodities, and the price is stored in a database for recall when the numbers are manually entered.  PLU codes are used with scales, cash registers, and point-of-sale systems.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bookmarkStart w:id="79" w:name="_Toc400625249"/>
      <w:r w:rsidRPr="008264A2">
        <w:rPr>
          <w:rFonts w:ascii="Times New Roman" w:eastAsia="Times New Roman" w:hAnsi="Times New Roman" w:cs="Times New Roman"/>
          <w:b/>
          <w:bCs/>
          <w:sz w:val="20"/>
          <w:szCs w:val="24"/>
        </w:rPr>
        <w:t>2.14.  Prices.</w:t>
      </w:r>
      <w:bookmarkEnd w:id="79"/>
      <w:r w:rsidRPr="008264A2">
        <w:rPr>
          <w:rFonts w:ascii="Times New Roman" w:eastAsia="Times New Roman" w:hAnsi="Times New Roman" w:cs="Times New Roman"/>
          <w:sz w:val="20"/>
          <w:szCs w:val="24"/>
        </w:rPr>
        <w:t xml:space="preserve"> – These definitions do not amend or effect the provisions of any law, regulation, or other test procedure.</w:t>
      </w:r>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Misrepresented Price.</w:t>
      </w:r>
      <w:r w:rsidRPr="008264A2">
        <w:rPr>
          <w:rFonts w:ascii="Times New Roman" w:eastAsia="Times New Roman" w:hAnsi="Times New Roman" w:cs="Times New Roman"/>
          <w:sz w:val="20"/>
          <w:szCs w:val="24"/>
        </w:rPr>
        <w:t xml:space="preserve"> – The price charged differs from the price at which the item is offered, exposed, or advertised for sale, or that the price</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"Definitions:Prices"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"Definitions:Misrepresented price"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is different from the price on the item, shelf label, or sign.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Price Charged.</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"Definitions:Price charged"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Overcharge.</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"Definitions:Overcharge"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price charged for an item is more than the lowest advertised, quoted, posted, or marked price.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Undercharge</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"Definitions:Undercharge"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price charged for an item is less than the lowest advertised, quoted, posted, or marked price.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(e)</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Intentional Undercharge</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"Definitions:Intentional undercharge"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Undercharges 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0" w:name="_Toc400625250"/>
      <w:r w:rsidRPr="008264A2">
        <w:rPr>
          <w:rFonts w:ascii="Times New Roman" w:eastAsia="Times New Roman" w:hAnsi="Times New Roman" w:cs="Times New Roman"/>
          <w:b/>
          <w:bCs/>
          <w:sz w:val="20"/>
          <w:szCs w:val="24"/>
        </w:rPr>
        <w:t>2.15.  Pricing Coordinator.</w:t>
      </w:r>
      <w:bookmarkEnd w:id="80"/>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"Definitions:Pricing coordinator"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individual designated by the store to control and maintain “pricing integrity” in the store, although the title will differ among retailers.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1" w:name="_Toc400625251"/>
      <w:r w:rsidRPr="008264A2">
        <w:rPr>
          <w:rFonts w:ascii="Times New Roman" w:eastAsia="Times New Roman" w:hAnsi="Times New Roman" w:cs="Times New Roman"/>
          <w:b/>
          <w:bCs/>
          <w:sz w:val="20"/>
          <w:szCs w:val="24"/>
        </w:rPr>
        <w:t>2.16.  Pricing Integrity.</w:t>
      </w:r>
      <w:bookmarkEnd w:id="81"/>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"Definitions:Pricing integrity"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Ensuring that the computer price file and/or the price charged to consumers at a cash register is the same price that is marked on the product, in an advertisement, and/or the shelf tag.</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2" w:name="_Toc400625252"/>
      <w:r w:rsidRPr="008264A2">
        <w:rPr>
          <w:rFonts w:ascii="Times New Roman" w:eastAsia="Times New Roman" w:hAnsi="Times New Roman" w:cs="Times New Roman"/>
          <w:b/>
          <w:bCs/>
          <w:sz w:val="20"/>
          <w:szCs w:val="24"/>
        </w:rPr>
        <w:t>2.17.  Sample.</w:t>
      </w:r>
      <w:bookmarkEnd w:id="82"/>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"Definitions:Sample"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number of items selected for testing from the inspection lot.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3" w:name="_Toc400625253"/>
      <w:r w:rsidRPr="008264A2">
        <w:rPr>
          <w:rFonts w:ascii="Times New Roman" w:eastAsia="Times New Roman" w:hAnsi="Times New Roman" w:cs="Times New Roman"/>
          <w:b/>
          <w:bCs/>
          <w:sz w:val="20"/>
          <w:szCs w:val="24"/>
        </w:rPr>
        <w:t>2.18.  Scanner.</w:t>
      </w:r>
      <w:bookmarkEnd w:id="83"/>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"Definitions:Scanner"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electronic system that employs a laser bar code reader to retrieve product identity, price, and other information stored in computer memory.</w:t>
      </w:r>
    </w:p>
    <w:p w:rsidR="008264A2" w:rsidRPr="008264A2" w:rsidRDefault="008264A2" w:rsidP="00BB5564">
      <w:pPr>
        <w:tabs>
          <w:tab w:val="left" w:pos="9360"/>
        </w:tabs>
        <w:spacing w:after="0" w:line="240" w:lineRule="auto"/>
        <w:ind w:firstLine="72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4" w:name="_Toc400625254"/>
      <w:r w:rsidRPr="008264A2">
        <w:rPr>
          <w:rFonts w:ascii="Times New Roman" w:eastAsia="Times New Roman" w:hAnsi="Times New Roman" w:cs="Times New Roman"/>
          <w:b/>
          <w:bCs/>
          <w:sz w:val="20"/>
          <w:szCs w:val="24"/>
        </w:rPr>
        <w:t>2.19.  Stock-Keeping Unit (SKU).</w:t>
      </w:r>
      <w:bookmarkEnd w:id="84"/>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"Definitions:Stock-keeping unit (SKU)"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 system of product identity and pricing similar to PLUs.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85" w:name="_Toc400625255"/>
      <w:r w:rsidRPr="008264A2">
        <w:rPr>
          <w:rFonts w:ascii="Times New Roman" w:eastAsia="Times New Roman" w:hAnsi="Times New Roman" w:cs="Times New Roman"/>
          <w:b/>
          <w:bCs/>
          <w:sz w:val="20"/>
          <w:szCs w:val="24"/>
        </w:rPr>
        <w:t>2.20.  Store-Coded Item.</w:t>
      </w:r>
      <w:bookmarkEnd w:id="85"/>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"Definitions:Store-coded item"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The application of UPC codes to items in the store.  Scales in the meat, deli, and other departments generate UPC labels that include identity and price information that can be read by point-of-sale scanners.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240" w:line="240" w:lineRule="auto"/>
        <w:jc w:val="both"/>
        <w:rPr>
          <w:rFonts w:ascii="Times New Roman" w:eastAsia="Times New Roman" w:hAnsi="Times New Roman" w:cs="Times New Roman"/>
          <w:sz w:val="20"/>
          <w:szCs w:val="24"/>
        </w:rPr>
      </w:pPr>
      <w:bookmarkStart w:id="86" w:name="_Toc400625256"/>
      <w:r w:rsidRPr="008264A2">
        <w:rPr>
          <w:rFonts w:ascii="Times New Roman" w:eastAsia="Times New Roman" w:hAnsi="Times New Roman" w:cs="Times New Roman"/>
          <w:b/>
          <w:bCs/>
          <w:sz w:val="20"/>
          <w:szCs w:val="24"/>
        </w:rPr>
        <w:t>2.21.  Stop-Sale Order.</w:t>
      </w:r>
      <w:bookmarkEnd w:id="86"/>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"Definitions:Stop-sale-order"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official document placing a package or an amount of any commodity off-sale, that is offered or exposed for sale in violation of the law.</w:t>
      </w:r>
    </w:p>
    <w:p w:rsidR="008264A2" w:rsidRPr="008264A2" w:rsidRDefault="008264A2" w:rsidP="00BB5564">
      <w:pPr>
        <w:tabs>
          <w:tab w:val="left" w:pos="9360"/>
        </w:tabs>
        <w:spacing w:after="240" w:line="240" w:lineRule="auto"/>
        <w:jc w:val="both"/>
        <w:rPr>
          <w:rFonts w:ascii="Times New Roman" w:eastAsia="Times New Roman" w:hAnsi="Times New Roman" w:cs="Times New Roman"/>
          <w:sz w:val="20"/>
          <w:szCs w:val="24"/>
        </w:rPr>
      </w:pPr>
      <w:bookmarkStart w:id="87" w:name="_Toc400625257"/>
      <w:r w:rsidRPr="008264A2">
        <w:rPr>
          <w:rFonts w:ascii="Times New Roman" w:eastAsia="Times New Roman" w:hAnsi="Times New Roman" w:cs="Times New Roman"/>
          <w:b/>
          <w:bCs/>
          <w:sz w:val="20"/>
          <w:szCs w:val="24"/>
        </w:rPr>
        <w:t>2.22.  Ticketed Merchandise.</w:t>
      </w:r>
      <w:bookmarkEnd w:id="87"/>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"Definitions:Ticketed merchandise"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Items from which the price must be read from a ticket (or price sticker) and manually keyed into a register.</w:t>
      </w:r>
    </w:p>
    <w:p w:rsidR="008264A2" w:rsidRPr="008264A2" w:rsidRDefault="008264A2" w:rsidP="00BB5564">
      <w:pPr>
        <w:tabs>
          <w:tab w:val="left" w:pos="9360"/>
        </w:tabs>
        <w:spacing w:after="240" w:line="240" w:lineRule="auto"/>
        <w:jc w:val="both"/>
        <w:rPr>
          <w:rFonts w:ascii="Times New Roman" w:eastAsia="Times New Roman" w:hAnsi="Times New Roman" w:cs="Times New Roman"/>
          <w:sz w:val="20"/>
          <w:szCs w:val="24"/>
        </w:rPr>
      </w:pPr>
      <w:bookmarkStart w:id="88" w:name="_Toc400625258"/>
      <w:r w:rsidRPr="008264A2">
        <w:rPr>
          <w:rFonts w:ascii="Times New Roman" w:eastAsia="Times New Roman" w:hAnsi="Times New Roman" w:cs="Times New Roman"/>
          <w:b/>
          <w:bCs/>
          <w:sz w:val="20"/>
          <w:szCs w:val="24"/>
        </w:rPr>
        <w:t>2.23.  Universal Product Code (UPC).</w:t>
      </w:r>
      <w:bookmarkEnd w:id="88"/>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"Definitions:Universal product code (UPC)"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A unique symbol that consists of a machine-readable code and human-readable numbers.  UPCs are printed on package labels or are applied with tags or labels.  UPC codes may be printed for random weight packages by price computing scales.  UPC symbols must meet the standards established by the GS1 US (formerly the Uniform Code Council [UCC]) in order for them to “scan” accurately.  The size and clarity of the print and clear area surrounding the symbol are just a few of the factors that affect accuracy.  The GS1 US issues codes and answers technical questions.  For more information, contact GS1 US at Princeton Pike Corporate Center, 1009 Lenox Drive, Suite 202, Lawrenceville, NJ  08648, telephone:  (609) 620-0200.  You can visit them on the web at </w:t>
      </w:r>
      <w:hyperlink r:id="rId7" w:history="1">
        <w:r w:rsidRPr="008264A2">
          <w:rPr>
            <w:rFonts w:ascii="Times New Roman Bold" w:eastAsia="Times New Roman" w:hAnsi="Times New Roman Bold" w:cs="Times New Roman"/>
            <w:b/>
            <w:color w:val="000000"/>
            <w:sz w:val="20"/>
            <w:szCs w:val="24"/>
          </w:rPr>
          <w:t>www.gs1us.org</w:t>
        </w:r>
      </w:hyperlink>
      <w:r w:rsidRPr="008264A2">
        <w:rPr>
          <w:rFonts w:ascii="Times New Roman" w:eastAsia="Times New Roman" w:hAnsi="Times New Roman" w:cs="Times New Roman"/>
          <w:sz w:val="20"/>
          <w:szCs w:val="24"/>
        </w:rPr>
        <w:t>.</w:t>
      </w:r>
    </w:p>
    <w:p w:rsidR="008264A2" w:rsidRPr="00A628CC" w:rsidRDefault="008264A2" w:rsidP="00A628CC">
      <w:pPr>
        <w:pStyle w:val="ExamProcLevel1"/>
        <w:tabs>
          <w:tab w:val="left" w:pos="9360"/>
        </w:tabs>
        <w:contextualSpacing/>
        <w:rPr>
          <w:bCs w:val="0"/>
        </w:rPr>
      </w:pPr>
      <w:bookmarkStart w:id="89" w:name="_Toc173378030"/>
      <w:bookmarkStart w:id="90" w:name="_Toc173379270"/>
      <w:bookmarkStart w:id="91" w:name="_Toc173381148"/>
      <w:bookmarkStart w:id="92" w:name="_Toc173383109"/>
      <w:bookmarkStart w:id="93" w:name="_Toc173384822"/>
      <w:bookmarkStart w:id="94" w:name="_Toc173385353"/>
      <w:bookmarkStart w:id="95" w:name="_Toc173386386"/>
      <w:bookmarkStart w:id="96" w:name="_Toc173393275"/>
      <w:bookmarkStart w:id="97" w:name="_Toc173394151"/>
      <w:bookmarkStart w:id="98" w:name="_Toc173408953"/>
      <w:bookmarkStart w:id="99" w:name="_Toc173472987"/>
      <w:bookmarkStart w:id="100" w:name="_Toc400625259"/>
      <w:r w:rsidRPr="00A628CC">
        <w:t>Section</w:t>
      </w:r>
      <w:r w:rsidRPr="00A628CC">
        <w:rPr>
          <w:bCs w:val="0"/>
        </w:rPr>
        <w:t xml:space="preserve"> 3.  Test Notes</w:t>
      </w:r>
      <w:bookmarkEnd w:id="89"/>
      <w:bookmarkEnd w:id="90"/>
      <w:bookmarkEnd w:id="91"/>
      <w:bookmarkEnd w:id="92"/>
      <w:bookmarkEnd w:id="93"/>
      <w:bookmarkEnd w:id="94"/>
      <w:bookmarkEnd w:id="95"/>
      <w:bookmarkEnd w:id="96"/>
      <w:bookmarkEnd w:id="97"/>
      <w:bookmarkEnd w:id="98"/>
      <w:bookmarkEnd w:id="99"/>
      <w:bookmarkEnd w:id="100"/>
    </w:p>
    <w:p w:rsidR="008264A2" w:rsidRPr="008264A2" w:rsidRDefault="008264A2" w:rsidP="00BB5564">
      <w:pPr>
        <w:tabs>
          <w:tab w:val="left" w:pos="9360"/>
        </w:tabs>
        <w:spacing w:after="240" w:line="240" w:lineRule="auto"/>
        <w:jc w:val="both"/>
        <w:rPr>
          <w:rFonts w:ascii="Times New Roman" w:eastAsia="Times New Roman" w:hAnsi="Times New Roman" w:cs="Times New Roman"/>
          <w:sz w:val="20"/>
          <w:szCs w:val="24"/>
        </w:rPr>
      </w:pPr>
      <w:bookmarkStart w:id="101" w:name="_Toc400625260"/>
      <w:r w:rsidRPr="008264A2">
        <w:rPr>
          <w:rFonts w:ascii="Times New Roman" w:eastAsia="Times New Roman" w:hAnsi="Times New Roman" w:cs="Times New Roman"/>
          <w:b/>
          <w:bCs/>
          <w:sz w:val="20"/>
          <w:szCs w:val="24"/>
        </w:rPr>
        <w:t>3.1.  Safety and Health.</w:t>
      </w:r>
      <w:bookmarkEnd w:id="101"/>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"Health and Safety"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102" w:name="_Toc400625261"/>
      <w:r w:rsidRPr="008264A2">
        <w:rPr>
          <w:rFonts w:ascii="Times New Roman" w:eastAsia="Times New Roman" w:hAnsi="Times New Roman" w:cs="Times New Roman"/>
          <w:b/>
          <w:bCs/>
          <w:sz w:val="20"/>
          <w:szCs w:val="24"/>
        </w:rPr>
        <w:t>3.2.  Confidentiality of Findings.</w:t>
      </w:r>
      <w:bookmarkEnd w:id="102"/>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"Confidentiality"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Inspection findings should be discussed only with an authorized store representative and released only in accordance with applicable public records laws.</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03" w:name="_Toc173378031"/>
      <w:bookmarkStart w:id="104" w:name="_Toc173379271"/>
      <w:bookmarkStart w:id="105" w:name="_Toc173381149"/>
      <w:bookmarkStart w:id="106" w:name="_Toc173383110"/>
      <w:bookmarkStart w:id="107" w:name="_Toc173384823"/>
      <w:bookmarkStart w:id="108" w:name="_Toc173385354"/>
      <w:bookmarkStart w:id="109" w:name="_Toc173386387"/>
      <w:bookmarkStart w:id="110" w:name="_Toc173393276"/>
      <w:bookmarkStart w:id="111" w:name="_Toc173394152"/>
      <w:bookmarkStart w:id="112" w:name="_Toc173408954"/>
      <w:bookmarkStart w:id="113" w:name="_Toc173472988"/>
      <w:bookmarkStart w:id="114" w:name="_Toc400625262"/>
      <w:r w:rsidRPr="008264A2">
        <w:rPr>
          <w:rFonts w:ascii="Times New Roman" w:eastAsia="Times New Roman" w:hAnsi="Times New Roman" w:cs="Times New Roman"/>
          <w:b/>
          <w:bCs/>
          <w:sz w:val="24"/>
        </w:rPr>
        <w:lastRenderedPageBreak/>
        <w:t>Section 4.  Materials and Equipment</w:t>
      </w:r>
      <w:bookmarkEnd w:id="103"/>
      <w:bookmarkEnd w:id="104"/>
      <w:bookmarkEnd w:id="105"/>
      <w:bookmarkEnd w:id="106"/>
      <w:bookmarkEnd w:id="107"/>
      <w:bookmarkEnd w:id="108"/>
      <w:bookmarkEnd w:id="109"/>
      <w:bookmarkEnd w:id="110"/>
      <w:bookmarkEnd w:id="111"/>
      <w:bookmarkEnd w:id="112"/>
      <w:bookmarkEnd w:id="113"/>
      <w:bookmarkEnd w:id="114"/>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 following materials and equipment are recommended for use in conducting the inspections in this procedure: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Inspection report: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3"/>
        </w:numPr>
        <w:tabs>
          <w:tab w:val="num" w:pos="720"/>
          <w:tab w:val="left" w:pos="9360"/>
        </w:tabs>
        <w:spacing w:after="0" w:line="48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Copy of laws or regulations</w:t>
      </w:r>
    </w:p>
    <w:p w:rsidR="008264A2" w:rsidRPr="008264A2" w:rsidRDefault="008264A2" w:rsidP="00BB5564">
      <w:pPr>
        <w:numPr>
          <w:ilvl w:val="0"/>
          <w:numId w:val="13"/>
        </w:numPr>
        <w:tabs>
          <w:tab w:val="num" w:pos="720"/>
          <w:tab w:val="left" w:pos="9360"/>
        </w:tabs>
        <w:spacing w:after="0" w:line="48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Hand-held counter or Price Verification</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verification:Tally sheets"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Tally Sheets</w:t>
      </w:r>
    </w:p>
    <w:p w:rsidR="008264A2" w:rsidRPr="008264A2" w:rsidRDefault="008264A2" w:rsidP="00BB5564">
      <w:pPr>
        <w:numPr>
          <w:ilvl w:val="0"/>
          <w:numId w:val="13"/>
        </w:numPr>
        <w:tabs>
          <w:tab w:val="num" w:pos="720"/>
          <w:tab w:val="left" w:pos="9360"/>
        </w:tabs>
        <w:spacing w:after="0" w:line="48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 lb (or 1 kg) test standard</w:t>
      </w:r>
    </w:p>
    <w:p w:rsidR="008264A2" w:rsidRPr="008264A2" w:rsidRDefault="008264A2" w:rsidP="00BB5564">
      <w:pPr>
        <w:numPr>
          <w:ilvl w:val="0"/>
          <w:numId w:val="13"/>
        </w:numPr>
        <w:tabs>
          <w:tab w:val="num" w:pos="720"/>
          <w:tab w:val="left" w:pos="9360"/>
        </w:tabs>
        <w:spacing w:after="0" w:line="48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Merchandise cart (if required and available)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Other equipment and materials provided by the store when available: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8"/>
        </w:numPr>
        <w:tabs>
          <w:tab w:val="clear" w:pos="360"/>
          <w:tab w:val="num" w:pos="720"/>
          <w:tab w:val="left" w:pos="9360"/>
        </w:tabs>
        <w:spacing w:after="0" w:line="24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Current newspaper advertisement or store sales brochures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9"/>
        </w:numPr>
        <w:tabs>
          <w:tab w:val="clear" w:pos="360"/>
          <w:tab w:val="num" w:pos="720"/>
          <w:tab w:val="left" w:pos="9360"/>
        </w:tabs>
        <w:spacing w:after="0" w:line="24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Hand-held scanning device(s) – Stores are not required to have this equipment or to make it available for your use.  However, many stores use this equipment to maintain price integrity and may make it available for your use on request.</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15" w:name="_Toc173378032"/>
      <w:bookmarkStart w:id="116" w:name="_Toc173379272"/>
      <w:bookmarkStart w:id="117" w:name="_Toc173381150"/>
      <w:bookmarkStart w:id="118" w:name="_Toc173383111"/>
      <w:bookmarkStart w:id="119" w:name="_Toc173384824"/>
      <w:bookmarkStart w:id="120" w:name="_Toc173385355"/>
      <w:bookmarkStart w:id="121" w:name="_Toc173386388"/>
      <w:bookmarkStart w:id="122" w:name="_Toc173393277"/>
      <w:bookmarkStart w:id="123" w:name="_Toc173394153"/>
      <w:bookmarkStart w:id="124" w:name="_Toc173408955"/>
      <w:bookmarkStart w:id="125" w:name="_Toc173472989"/>
      <w:bookmarkStart w:id="126" w:name="_Toc400625263"/>
      <w:r w:rsidRPr="008264A2">
        <w:rPr>
          <w:rFonts w:ascii="Times New Roman" w:eastAsia="Times New Roman" w:hAnsi="Times New Roman" w:cs="Times New Roman"/>
          <w:b/>
          <w:bCs/>
          <w:sz w:val="24"/>
        </w:rPr>
        <w:t>Section 5.  Pre-Inspection Tasks</w:t>
      </w:r>
      <w:bookmarkEnd w:id="115"/>
      <w:bookmarkEnd w:id="116"/>
      <w:bookmarkEnd w:id="117"/>
      <w:bookmarkEnd w:id="118"/>
      <w:bookmarkEnd w:id="119"/>
      <w:bookmarkEnd w:id="120"/>
      <w:bookmarkEnd w:id="121"/>
      <w:bookmarkEnd w:id="122"/>
      <w:bookmarkEnd w:id="123"/>
      <w:bookmarkEnd w:id="124"/>
      <w:bookmarkEnd w:id="125"/>
      <w:bookmarkEnd w:id="126"/>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 xml:space="preserve">NOTE: </w:t>
      </w:r>
      <w:r w:rsidRPr="008264A2">
        <w:rPr>
          <w:rFonts w:ascii="Times New Roman" w:eastAsia="Times New Roman" w:hAnsi="Times New Roman" w:cs="Times New Roman"/>
          <w:i/>
          <w:sz w:val="20"/>
          <w:szCs w:val="24"/>
        </w:rPr>
        <w:t xml:space="preserve"> </w:t>
      </w:r>
      <w:r w:rsidRPr="008264A2">
        <w:rPr>
          <w:rFonts w:ascii="Times New Roman" w:eastAsia="Times New Roman" w:hAnsi="Times New Roman" w:cs="Times New Roman"/>
          <w:i/>
          <w:iCs/>
          <w:sz w:val="20"/>
          <w:szCs w:val="24"/>
        </w:rPr>
        <w:t>When verifying manual price entries or conducting test purchases, store management is typically not notified of the test until the items have been totaled and the transaction completed.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t>Notify store representatives that they are invited to participate in the inspection.</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t>If the store makes a hand-held scanning device available for use, request instructions on how to operate it properly.  It is acceptable for the “pricing coordinator” to operate the scanning device and participate in the inspection.</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w:t>
      </w:r>
      <w:r w:rsidRPr="008264A2">
        <w:rPr>
          <w:rFonts w:ascii="Times New Roman" w:eastAsia="Times New Roman" w:hAnsi="Times New Roman" w:cs="Times New Roman"/>
          <w:sz w:val="20"/>
          <w:szCs w:val="24"/>
        </w:rP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w:t>
      </w:r>
      <w:r w:rsidRPr="008264A2">
        <w:rPr>
          <w:rFonts w:ascii="Times New Roman" w:eastAsia="Times New Roman" w:hAnsi="Times New Roman" w:cs="Times New Roman"/>
          <w:sz w:val="20"/>
          <w:szCs w:val="24"/>
        </w:rPr>
        <w:tab/>
        <w:t>Conduct inspections in a manner that does not disrupt normal business activities.</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27" w:name="_Toc173378033"/>
      <w:bookmarkStart w:id="128" w:name="_Toc173379273"/>
      <w:bookmarkStart w:id="129" w:name="_Toc173381151"/>
      <w:bookmarkStart w:id="130" w:name="_Toc173383112"/>
      <w:bookmarkStart w:id="131" w:name="_Toc173384825"/>
      <w:bookmarkStart w:id="132" w:name="_Toc173385356"/>
      <w:bookmarkStart w:id="133" w:name="_Toc173386389"/>
      <w:bookmarkStart w:id="134" w:name="_Toc173393278"/>
      <w:bookmarkStart w:id="135" w:name="_Toc173394154"/>
      <w:bookmarkStart w:id="136" w:name="_Toc173408956"/>
      <w:bookmarkStart w:id="137" w:name="_Toc173472990"/>
      <w:bookmarkStart w:id="138" w:name="_Toc400625264"/>
      <w:r w:rsidRPr="008264A2">
        <w:rPr>
          <w:rFonts w:ascii="Times New Roman" w:eastAsia="Times New Roman" w:hAnsi="Times New Roman" w:cs="Times New Roman"/>
          <w:b/>
          <w:bCs/>
          <w:sz w:val="24"/>
        </w:rPr>
        <w:t>Section 6.  Inspection</w:t>
      </w:r>
      <w:bookmarkEnd w:id="127"/>
      <w:bookmarkEnd w:id="128"/>
      <w:bookmarkEnd w:id="129"/>
      <w:bookmarkEnd w:id="130"/>
      <w:bookmarkEnd w:id="131"/>
      <w:bookmarkEnd w:id="132"/>
      <w:bookmarkEnd w:id="133"/>
      <w:bookmarkEnd w:id="134"/>
      <w:bookmarkEnd w:id="135"/>
      <w:bookmarkEnd w:id="136"/>
      <w:bookmarkEnd w:id="137"/>
      <w:bookmarkEnd w:id="138"/>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Perform the following inspections:</w:t>
      </w:r>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139" w:name="_Toc400625265"/>
      <w:r w:rsidRPr="008264A2">
        <w:rPr>
          <w:rFonts w:ascii="Times New Roman" w:eastAsia="Times New Roman" w:hAnsi="Times New Roman" w:cs="Times New Roman"/>
          <w:b/>
          <w:bCs/>
          <w:sz w:val="20"/>
          <w:szCs w:val="24"/>
        </w:rPr>
        <w:t>6.1.  Position of Equipment.</w:t>
      </w:r>
      <w:bookmarkEnd w:id="139"/>
      <w:r w:rsidRPr="008264A2">
        <w:rPr>
          <w:rFonts w:ascii="Times New Roman" w:eastAsia="Times New Roman" w:hAnsi="Times New Roman" w:cs="Times New Roman"/>
          <w:sz w:val="20"/>
          <w:szCs w:val="24"/>
        </w:rPr>
        <w:t xml:space="preserve"> – Determine if customer indications on point-of-sale systems meet NIST Handbook 44</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"Handbooks:HB44"</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General Code, User Requirement, 3.3. Position of Equipment.  A device equipped with a primary indicating element and used in direct sales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"Direct sales" \t "</w:instrText>
      </w:r>
      <w:r w:rsidRPr="008264A2">
        <w:rPr>
          <w:rFonts w:ascii="Times New Roman" w:eastAsia="Times New Roman" w:hAnsi="Times New Roman" w:cs="Times New Roman"/>
          <w:i/>
          <w:sz w:val="20"/>
          <w:szCs w:val="24"/>
        </w:rPr>
        <w:instrText>See</w:instrText>
      </w:r>
      <w:r w:rsidRPr="008264A2">
        <w:rPr>
          <w:rFonts w:ascii="Times New Roman" w:eastAsia="Times New Roman" w:hAnsi="Times New Roman" w:cs="Times New Roman"/>
          <w:sz w:val="20"/>
          <w:szCs w:val="24"/>
        </w:rPr>
        <w:instrText xml:space="preserve"> Sales"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shall be so positioned that its indications may be accurately read and the weighing and measuring operation may be observed from some “reasonable” customer position.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lastRenderedPageBreak/>
        <w:t>NIST Handbook 44 defines “point-of-sale system” as an assembly of elements including a weighing element, indicating element, and a recording element (and may be equipped with a scanner) used to complete a direct sale</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"Sales:Direct sale"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transaction.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sz w:val="20"/>
          <w:szCs w:val="24"/>
        </w:rPr>
        <w:t xml:space="preserve">  </w:t>
      </w:r>
      <w:r w:rsidRPr="008264A2">
        <w:rPr>
          <w:rFonts w:ascii="Times New Roman" w:eastAsia="Times New Roman" w:hAnsi="Times New Roman" w:cs="Times New Roman"/>
          <w:i/>
          <w:iCs/>
          <w:sz w:val="20"/>
          <w:szCs w:val="24"/>
        </w:rPr>
        <w:t>The importance of consumer access</w:t>
      </w:r>
      <w:r w:rsidRPr="008264A2">
        <w:rPr>
          <w:rFonts w:ascii="Times New Roman" w:eastAsia="Times New Roman" w:hAnsi="Times New Roman" w:cs="Times New Roman"/>
          <w:i/>
          <w:sz w:val="20"/>
          <w:szCs w:val="24"/>
        </w:rPr>
        <w:fldChar w:fldCharType="begin"/>
      </w:r>
      <w:r w:rsidRPr="008264A2">
        <w:rPr>
          <w:rFonts w:ascii="Times New Roman" w:eastAsia="Times New Roman" w:hAnsi="Times New Roman" w:cs="Times New Roman"/>
          <w:i/>
          <w:sz w:val="20"/>
          <w:szCs w:val="24"/>
        </w:rPr>
        <w:instrText>xe "</w:instrText>
      </w:r>
      <w:r w:rsidRPr="008264A2">
        <w:rPr>
          <w:rFonts w:ascii="Times New Roman" w:eastAsia="Times New Roman" w:hAnsi="Times New Roman" w:cs="Times New Roman"/>
          <w:i/>
          <w:iCs/>
          <w:sz w:val="20"/>
          <w:szCs w:val="24"/>
        </w:rPr>
        <w:instrText>Access</w:instrText>
      </w:r>
      <w:r w:rsidRPr="008264A2">
        <w:rPr>
          <w:rFonts w:ascii="Times New Roman" w:eastAsia="Times New Roman" w:hAnsi="Times New Roman" w:cs="Times New Roman"/>
          <w:i/>
          <w:sz w:val="20"/>
          <w:szCs w:val="24"/>
        </w:rPr>
        <w:instrText>"</w:instrText>
      </w:r>
      <w:r w:rsidRPr="008264A2">
        <w:rPr>
          <w:rFonts w:ascii="Times New Roman" w:eastAsia="Times New Roman" w:hAnsi="Times New Roman" w:cs="Times New Roman"/>
          <w:i/>
          <w:sz w:val="20"/>
          <w:szCs w:val="24"/>
        </w:rPr>
        <w:fldChar w:fldCharType="end"/>
      </w:r>
      <w:r w:rsidRPr="008264A2">
        <w:rPr>
          <w:rFonts w:ascii="Times New Roman" w:eastAsia="Times New Roman" w:hAnsi="Times New Roman" w:cs="Times New Roman"/>
          <w:i/>
          <w:iCs/>
          <w:sz w:val="20"/>
          <w:szCs w:val="24"/>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140" w:name="_Toc400625266"/>
      <w:r w:rsidRPr="008264A2">
        <w:rPr>
          <w:rFonts w:ascii="Times New Roman" w:eastAsia="Times New Roman" w:hAnsi="Times New Roman" w:cs="Times New Roman"/>
          <w:b/>
          <w:bCs/>
          <w:sz w:val="20"/>
          <w:szCs w:val="24"/>
        </w:rPr>
        <w:t>6.2.  Other.</w:t>
      </w:r>
      <w:bookmarkEnd w:id="140"/>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t>If you use a cash register, verify the accuracy and legibility of information provided on register’s receipts.</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t>Conduct inspections to enforce local requirements if your jurisdiction has specific laws or regulations relating to price marking, shelf labels, or unit pricing</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w:instrText>
      </w:r>
      <w:r w:rsidRPr="008264A2">
        <w:rPr>
          <w:rFonts w:ascii="Times New Roman" w:eastAsia="Times New Roman" w:hAnsi="Times New Roman" w:cs="Times New Roman"/>
          <w:bCs/>
          <w:sz w:val="20"/>
          <w:szCs w:val="24"/>
        </w:rPr>
        <w:instrText>Unit pricing</w:instrText>
      </w:r>
      <w:r w:rsidRPr="008264A2">
        <w:rPr>
          <w:rFonts w:ascii="Times New Roman" w:eastAsia="Times New Roman" w:hAnsi="Times New Roman" w:cs="Times New Roman"/>
          <w:sz w:val="20"/>
          <w:szCs w:val="24"/>
        </w:rPr>
        <w:instrText>"</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41" w:name="_Toc173378034"/>
      <w:bookmarkStart w:id="142" w:name="_Toc173379274"/>
      <w:bookmarkStart w:id="143" w:name="_Toc173381152"/>
      <w:bookmarkStart w:id="144" w:name="_Toc173383113"/>
      <w:bookmarkStart w:id="145" w:name="_Toc173384826"/>
      <w:bookmarkStart w:id="146" w:name="_Toc173385357"/>
      <w:bookmarkStart w:id="147" w:name="_Toc173386390"/>
      <w:bookmarkStart w:id="148" w:name="_Toc173393279"/>
      <w:bookmarkStart w:id="149" w:name="_Toc173394155"/>
      <w:bookmarkStart w:id="150" w:name="_Toc173408957"/>
      <w:bookmarkStart w:id="151" w:name="_Toc173472991"/>
      <w:bookmarkStart w:id="152" w:name="_Toc400625267"/>
      <w:r w:rsidRPr="008264A2">
        <w:rPr>
          <w:rFonts w:ascii="Times New Roman" w:eastAsia="Times New Roman" w:hAnsi="Times New Roman" w:cs="Times New Roman"/>
          <w:b/>
          <w:bCs/>
          <w:sz w:val="24"/>
        </w:rPr>
        <w:t>Section 7.  Test Procedures</w:t>
      </w:r>
      <w:bookmarkEnd w:id="141"/>
      <w:bookmarkEnd w:id="142"/>
      <w:bookmarkEnd w:id="143"/>
      <w:bookmarkEnd w:id="144"/>
      <w:bookmarkEnd w:id="145"/>
      <w:bookmarkEnd w:id="146"/>
      <w:bookmarkEnd w:id="147"/>
      <w:bookmarkEnd w:id="148"/>
      <w:bookmarkEnd w:id="149"/>
      <w:bookmarkEnd w:id="150"/>
      <w:bookmarkEnd w:id="151"/>
      <w:bookmarkEnd w:id="152"/>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These procedures shall be used to conduct inspections in any type of store, whether the store uses scanners or automated price look-up registers, or where a clerk manually enters the prices.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153" w:name="_Toc400625268"/>
      <w:r w:rsidRPr="008264A2">
        <w:rPr>
          <w:rFonts w:ascii="Times New Roman" w:eastAsia="Times New Roman" w:hAnsi="Times New Roman" w:cs="Times New Roman"/>
          <w:b/>
          <w:bCs/>
          <w:sz w:val="20"/>
          <w:szCs w:val="24"/>
        </w:rPr>
        <w:t>7.1.  Application of Sampling Plans.</w:t>
      </w:r>
      <w:bookmarkEnd w:id="153"/>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t>For normal or increased frequency inspections, follow the procedures referred to in Columns 1, 2, and 3 in Table 1. Samples, Sample Collection, and Accuracy Requirements.</w:t>
      </w: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t>For special inspections, use the test procedures in Section 7.2. Table 1.  Samples, Sample Collection, and Accuracy Requirements or 7.4. Procedure for Test Purchases and for Verifying Manually Entered Prices.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bookmarkStart w:id="154" w:name="_Toc400625269"/>
      <w:r w:rsidRPr="008264A2">
        <w:rPr>
          <w:rFonts w:ascii="Times New Roman" w:eastAsia="Times New Roman" w:hAnsi="Times New Roman" w:cs="Times New Roman"/>
          <w:b/>
          <w:bCs/>
          <w:sz w:val="20"/>
          <w:szCs w:val="24"/>
        </w:rPr>
        <w:t>7.2.  Table 1. Samples, Sample Collection, and Accuracy Requirements.</w:t>
      </w:r>
      <w:bookmarkEnd w:id="154"/>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bookmarkStart w:id="155" w:name="_Toc400625270"/>
      <w:r w:rsidRPr="008264A2">
        <w:rPr>
          <w:rFonts w:ascii="Times New Roman" w:eastAsia="Times New Roman" w:hAnsi="Times New Roman" w:cs="Times New Roman"/>
          <w:b/>
          <w:bCs/>
          <w:sz w:val="20"/>
          <w:szCs w:val="24"/>
        </w:rPr>
        <w:t>7.2.1.  How to Use the Table</w:t>
      </w:r>
      <w:bookmarkEnd w:id="155"/>
      <w:r w:rsidRPr="008264A2">
        <w:rPr>
          <w:rFonts w:ascii="Times New Roman" w:eastAsia="Times New Roman" w:hAnsi="Times New Roman" w:cs="Times New Roman"/>
          <w:b/>
          <w:sz w:val="20"/>
          <w:szCs w:val="24"/>
        </w:rPr>
        <w: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t>Look in Column 1 for the type of store you are inspecting; select the appropriate sample size from Column 2; then refer to Column 3 for the type of sample collection plan to use.</w:t>
      </w: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t>Follow the single-stage or two-stage sampling plans to conduct the inspection and collect the samples using either the “randomized” or “stratified” sample collection procedures described in Section 7.3. Sample Collection Procedures or the procedure in Section 7.4. Procedure for Test Purchases and for Verifying Manually Entered Prices.</w:t>
      </w: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w:t>
      </w:r>
      <w:r w:rsidRPr="008264A2">
        <w:rPr>
          <w:rFonts w:ascii="Times New Roman" w:eastAsia="Times New Roman" w:hAnsi="Times New Roman" w:cs="Times New Roman"/>
          <w:sz w:val="20"/>
          <w:szCs w:val="24"/>
        </w:rPr>
        <w:tab/>
        <w:t>Apply the accuracy requirements for the appropriate sample size in Column 4.</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keepNext/>
        <w:tabs>
          <w:tab w:val="left" w:pos="9360"/>
        </w:tabs>
        <w:spacing w:after="0" w:line="240" w:lineRule="auto"/>
        <w:ind w:left="360"/>
        <w:jc w:val="both"/>
        <w:rPr>
          <w:rFonts w:ascii="Times New Roman" w:eastAsia="Times New Roman" w:hAnsi="Times New Roman" w:cs="Times New Roman"/>
          <w:sz w:val="20"/>
          <w:szCs w:val="24"/>
        </w:rPr>
      </w:pPr>
      <w:bookmarkStart w:id="156" w:name="_Toc400625271"/>
      <w:r w:rsidRPr="008264A2">
        <w:rPr>
          <w:rFonts w:ascii="Times New Roman" w:eastAsia="Times New Roman" w:hAnsi="Times New Roman" w:cs="Times New Roman"/>
          <w:b/>
          <w:bCs/>
          <w:sz w:val="20"/>
          <w:szCs w:val="24"/>
        </w:rPr>
        <w:t>7.2.2.  Samples.</w:t>
      </w:r>
      <w:bookmarkEnd w:id="156"/>
      <w:r w:rsidRPr="008264A2">
        <w:rPr>
          <w:rFonts w:ascii="Times New Roman" w:eastAsia="Times New Roman" w:hAnsi="Times New Roman" w:cs="Times New Roman"/>
          <w:sz w:val="20"/>
          <w:szCs w:val="24"/>
        </w:rPr>
        <w:t xml:space="preserve"> – Refer to Column 2 in Table 1. Samples, Sample Collection, and Accuracy Requirements to determine how many items to select for the store type and whether to use the single-stage or two-stage sampling plan.  You may use either:</w:t>
      </w:r>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 xml:space="preserve">Single-Stage Sample. </w:t>
      </w:r>
      <w:r w:rsidRPr="008264A2">
        <w:rPr>
          <w:rFonts w:ascii="Times New Roman" w:eastAsia="Times New Roman" w:hAnsi="Times New Roman" w:cs="Times New Roman"/>
          <w:sz w:val="20"/>
          <w:szCs w:val="24"/>
        </w:rPr>
        <w:t>– A single-stage sample is typically used for, but is not limited to, stores where a hand-held scanner device is available for the inspection; or</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b/>
          <w:bCs/>
          <w:sz w:val="20"/>
          <w:szCs w:val="24"/>
        </w:rPr>
        <w:t xml:space="preserve">Two-Stage Sample. </w:t>
      </w:r>
      <w:r w:rsidRPr="008264A2">
        <w:rPr>
          <w:rFonts w:ascii="Times New Roman" w:eastAsia="Times New Roman" w:hAnsi="Times New Roman" w:cs="Times New Roman"/>
          <w:sz w:val="20"/>
          <w:szCs w:val="24"/>
        </w:rPr>
        <w:t>– A two-stage sample saves time.  If the sample (usually one-half the total sample size) taken in the first-stage meets the accuracy requirements specified in Column 4 in Table 1. Samples, Sample Collection, and Accuracy Requirements, the inspection is complete.  However, if the errors in the first-stage sample fall within the limits set in Column 4, the second-stage of the sample is taken.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157" w:name="_Toc400625272"/>
      <w:r w:rsidRPr="008264A2">
        <w:rPr>
          <w:rFonts w:ascii="Times New Roman" w:eastAsia="Times New Roman" w:hAnsi="Times New Roman" w:cs="Times New Roman"/>
          <w:b/>
          <w:bCs/>
          <w:sz w:val="20"/>
          <w:szCs w:val="24"/>
        </w:rPr>
        <w:t>7.3.  Sample Collection Procedures (for use with either manual or automated inspection procedures).</w:t>
      </w:r>
      <w:bookmarkEnd w:id="157"/>
      <w:r w:rsidRPr="008264A2">
        <w:rPr>
          <w:rFonts w:ascii="Times New Roman" w:eastAsia="Times New Roman" w:hAnsi="Times New Roman" w:cs="Times New Roman"/>
          <w:sz w:val="20"/>
          <w:szCs w:val="24"/>
        </w:rP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Samples, Sample Collection, and Accuracy Requirements.  When using any of the procedures, test the store as a whole unit by taking samples from all parts of the store, or divide the store into “areas” and select samples from several “areas” (e.g., at least 10 areas, or one-third or one-half of the “areas”).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br w:type="page"/>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tbl>
      <w:tblPr>
        <w:tblW w:w="96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965"/>
        <w:gridCol w:w="2160"/>
        <w:gridCol w:w="2340"/>
        <w:gridCol w:w="3150"/>
        <w:gridCol w:w="6"/>
      </w:tblGrid>
      <w:tr w:rsidR="008264A2" w:rsidRPr="008264A2" w:rsidTr="000C5435">
        <w:trPr>
          <w:cantSplit/>
          <w:trHeight w:val="288"/>
          <w:tblHeader/>
          <w:jc w:val="center"/>
        </w:trPr>
        <w:tc>
          <w:tcPr>
            <w:tcW w:w="9621" w:type="dxa"/>
            <w:gridSpan w:val="5"/>
            <w:tcBorders>
              <w:top w:val="double" w:sz="4" w:space="0" w:color="auto"/>
              <w:bottom w:val="double" w:sz="4" w:space="0" w:color="auto"/>
            </w:tcBorders>
            <w:vAlign w:val="center"/>
          </w:tcPr>
          <w:p w:rsidR="008264A2" w:rsidRPr="008264A2" w:rsidRDefault="008264A2" w:rsidP="00BB5564">
            <w:pPr>
              <w:tabs>
                <w:tab w:val="left" w:pos="9360"/>
              </w:tabs>
              <w:spacing w:after="0" w:line="240" w:lineRule="auto"/>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 xml:space="preserve">Table 1. </w:t>
            </w:r>
          </w:p>
          <w:p w:rsidR="008264A2" w:rsidRPr="008264A2" w:rsidRDefault="008264A2" w:rsidP="00BB5564">
            <w:pPr>
              <w:tabs>
                <w:tab w:val="left" w:pos="9360"/>
              </w:tabs>
              <w:spacing w:after="0" w:line="240" w:lineRule="auto"/>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Samples, Sample Collection, and Accuracy Requirements</w:t>
            </w:r>
          </w:p>
        </w:tc>
      </w:tr>
      <w:tr w:rsidR="008264A2" w:rsidRPr="008264A2" w:rsidTr="000C5435">
        <w:trPr>
          <w:gridAfter w:val="1"/>
          <w:wAfter w:w="6" w:type="dxa"/>
          <w:cantSplit/>
          <w:trHeight w:val="288"/>
          <w:tblHeader/>
          <w:jc w:val="center"/>
        </w:trPr>
        <w:tc>
          <w:tcPr>
            <w:tcW w:w="1965" w:type="dxa"/>
            <w:tcBorders>
              <w:top w:val="double" w:sz="4" w:space="0" w:color="auto"/>
            </w:tcBorders>
          </w:tcPr>
          <w:p w:rsidR="008264A2" w:rsidRPr="008264A2" w:rsidRDefault="008264A2" w:rsidP="00C27168">
            <w:pPr>
              <w:tabs>
                <w:tab w:val="left" w:pos="9360"/>
              </w:tabs>
              <w:spacing w:after="0" w:line="240" w:lineRule="auto"/>
              <w:ind w:left="18" w:right="186" w:hanging="18"/>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Column 1.</w:t>
            </w:r>
          </w:p>
          <w:p w:rsidR="008264A2" w:rsidRPr="008264A2" w:rsidRDefault="008264A2" w:rsidP="00C27168">
            <w:pPr>
              <w:tabs>
                <w:tab w:val="left" w:pos="9360"/>
              </w:tabs>
              <w:spacing w:after="0" w:line="240" w:lineRule="auto"/>
              <w:ind w:left="18" w:right="186" w:hanging="18"/>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Type of Store</w:t>
            </w:r>
          </w:p>
        </w:tc>
        <w:tc>
          <w:tcPr>
            <w:tcW w:w="2160" w:type="dxa"/>
            <w:tcBorders>
              <w:top w:val="double" w:sz="4" w:space="0" w:color="auto"/>
            </w:tcBorders>
          </w:tcPr>
          <w:p w:rsidR="008264A2" w:rsidRPr="008264A2" w:rsidRDefault="008264A2" w:rsidP="000C5435">
            <w:pPr>
              <w:tabs>
                <w:tab w:val="left" w:pos="9360"/>
              </w:tabs>
              <w:spacing w:after="0" w:line="240" w:lineRule="auto"/>
              <w:ind w:left="35" w:right="186"/>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Column 2.</w:t>
            </w:r>
          </w:p>
          <w:p w:rsidR="008264A2" w:rsidRPr="008264A2" w:rsidRDefault="008264A2" w:rsidP="000C5435">
            <w:pPr>
              <w:tabs>
                <w:tab w:val="left" w:pos="9360"/>
              </w:tabs>
              <w:spacing w:after="0" w:line="240" w:lineRule="auto"/>
              <w:ind w:left="35" w:right="186"/>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Samples</w:t>
            </w:r>
          </w:p>
        </w:tc>
        <w:tc>
          <w:tcPr>
            <w:tcW w:w="2340" w:type="dxa"/>
            <w:tcBorders>
              <w:top w:val="double" w:sz="4" w:space="0" w:color="auto"/>
            </w:tcBorders>
          </w:tcPr>
          <w:p w:rsidR="008264A2" w:rsidRPr="008264A2" w:rsidRDefault="008264A2" w:rsidP="00BB5564">
            <w:pPr>
              <w:tabs>
                <w:tab w:val="left" w:pos="9360"/>
              </w:tabs>
              <w:spacing w:after="0" w:line="240" w:lineRule="auto"/>
              <w:ind w:left="88" w:firstLine="2"/>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Column 3.</w:t>
            </w:r>
          </w:p>
          <w:p w:rsidR="008264A2" w:rsidRPr="008264A2" w:rsidRDefault="008264A2" w:rsidP="00BB5564">
            <w:pPr>
              <w:tabs>
                <w:tab w:val="left" w:pos="9360"/>
              </w:tabs>
              <w:spacing w:after="0" w:line="240" w:lineRule="auto"/>
              <w:ind w:left="88" w:firstLine="2"/>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Sample Collection Procedures</w:t>
            </w:r>
          </w:p>
        </w:tc>
        <w:tc>
          <w:tcPr>
            <w:tcW w:w="3150" w:type="dxa"/>
            <w:tcBorders>
              <w:top w:val="double" w:sz="4" w:space="0" w:color="auto"/>
            </w:tcBorders>
          </w:tcPr>
          <w:p w:rsidR="008264A2" w:rsidRPr="008264A2" w:rsidRDefault="008264A2" w:rsidP="00BB5564">
            <w:pPr>
              <w:tabs>
                <w:tab w:val="left" w:pos="9360"/>
              </w:tabs>
              <w:spacing w:after="0" w:line="240" w:lineRule="auto"/>
              <w:ind w:left="92" w:hanging="2"/>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Column 4.</w:t>
            </w:r>
          </w:p>
          <w:p w:rsidR="008264A2" w:rsidRPr="008264A2" w:rsidRDefault="008264A2" w:rsidP="00BB5564">
            <w:pPr>
              <w:tabs>
                <w:tab w:val="left" w:pos="9360"/>
              </w:tabs>
              <w:spacing w:after="0" w:line="240" w:lineRule="auto"/>
              <w:ind w:left="92" w:hanging="2"/>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Accuracy Requirements</w:t>
            </w:r>
          </w:p>
          <w:p w:rsidR="008264A2" w:rsidRPr="008264A2" w:rsidRDefault="008264A2" w:rsidP="00BB5564">
            <w:pPr>
              <w:tabs>
                <w:tab w:val="left" w:pos="9360"/>
              </w:tabs>
              <w:spacing w:after="0" w:line="240" w:lineRule="auto"/>
              <w:ind w:left="92" w:hanging="2"/>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(See Section 10)</w:t>
            </w:r>
          </w:p>
        </w:tc>
      </w:tr>
      <w:tr w:rsidR="008264A2" w:rsidRPr="008264A2" w:rsidTr="000C5435">
        <w:trPr>
          <w:gridAfter w:val="1"/>
          <w:wAfter w:w="6" w:type="dxa"/>
          <w:cantSplit/>
          <w:trHeight w:val="288"/>
          <w:jc w:val="center"/>
        </w:trPr>
        <w:tc>
          <w:tcPr>
            <w:tcW w:w="1965" w:type="dxa"/>
            <w:vAlign w:val="center"/>
          </w:tcPr>
          <w:p w:rsidR="008264A2" w:rsidRPr="008264A2" w:rsidRDefault="008264A2" w:rsidP="00C27168">
            <w:pPr>
              <w:tabs>
                <w:tab w:val="left" w:pos="9360"/>
              </w:tabs>
              <w:spacing w:after="0" w:line="240" w:lineRule="auto"/>
              <w:ind w:left="29" w:right="186"/>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Convenience or Any</w:t>
            </w:r>
            <w:r w:rsidR="00C27168">
              <w:rPr>
                <w:rFonts w:ascii="Times New Roman" w:eastAsia="Times New Roman" w:hAnsi="Times New Roman" w:cs="Times New Roman"/>
                <w:sz w:val="20"/>
                <w:szCs w:val="24"/>
              </w:rPr>
              <w:t> </w:t>
            </w:r>
            <w:r w:rsidRPr="008264A2">
              <w:rPr>
                <w:rFonts w:ascii="Times New Roman" w:eastAsia="Times New Roman" w:hAnsi="Times New Roman" w:cs="Times New Roman"/>
                <w:sz w:val="20"/>
                <w:szCs w:val="24"/>
              </w:rPr>
              <w:t>Other Small Retail Store</w:t>
            </w:r>
          </w:p>
          <w:p w:rsidR="008264A2" w:rsidRPr="008264A2" w:rsidRDefault="008264A2" w:rsidP="00C27168">
            <w:pPr>
              <w:tabs>
                <w:tab w:val="left" w:pos="9360"/>
              </w:tabs>
              <w:spacing w:after="0" w:line="240" w:lineRule="auto"/>
              <w:ind w:left="720" w:right="186" w:hanging="360"/>
              <w:jc w:val="both"/>
              <w:rPr>
                <w:rFonts w:ascii="Times New Roman" w:eastAsia="Times New Roman" w:hAnsi="Times New Roman" w:cs="Times New Roman"/>
                <w:sz w:val="20"/>
                <w:szCs w:val="24"/>
              </w:rPr>
            </w:pPr>
          </w:p>
          <w:p w:rsidR="008264A2" w:rsidRPr="008264A2" w:rsidRDefault="008264A2" w:rsidP="00C27168">
            <w:pPr>
              <w:tabs>
                <w:tab w:val="left" w:pos="9360"/>
              </w:tabs>
              <w:spacing w:after="0" w:line="240" w:lineRule="auto"/>
              <w:ind w:left="29" w:right="186"/>
              <w:jc w:val="both"/>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NOTE:</w:t>
            </w:r>
            <w:r w:rsidRPr="008264A2">
              <w:rPr>
                <w:rFonts w:ascii="Times New Roman" w:eastAsia="Times New Roman" w:hAnsi="Times New Roman" w:cs="Times New Roman"/>
                <w:sz w:val="20"/>
                <w:szCs w:val="24"/>
              </w:rPr>
              <w:t xml:space="preserve">  For this procedure, a small store is typically one with three or fewer check-out registers.</w:t>
            </w:r>
          </w:p>
        </w:tc>
        <w:tc>
          <w:tcPr>
            <w:tcW w:w="2160" w:type="dxa"/>
          </w:tcPr>
          <w:p w:rsidR="008264A2" w:rsidRPr="008264A2" w:rsidRDefault="008264A2" w:rsidP="000C5435">
            <w:pPr>
              <w:tabs>
                <w:tab w:val="left" w:pos="9360"/>
              </w:tabs>
              <w:spacing w:after="0" w:line="240" w:lineRule="auto"/>
              <w:ind w:left="173" w:right="186" w:hanging="14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Two-Stage Sample:</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First Stage = 25 items</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Second Stage = 25 items or more</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 50 items or more</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or</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Single-Stage Sample:</w:t>
            </w: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right="186" w:firstLine="1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50 items or more</w:t>
            </w:r>
          </w:p>
        </w:tc>
        <w:tc>
          <w:tcPr>
            <w:tcW w:w="2340" w:type="dxa"/>
            <w:vMerge w:val="restart"/>
          </w:tcPr>
          <w:p w:rsidR="008264A2" w:rsidRPr="008264A2" w:rsidRDefault="008264A2" w:rsidP="00BB5564">
            <w:pPr>
              <w:tabs>
                <w:tab w:val="left" w:pos="9360"/>
              </w:tabs>
              <w:spacing w:after="0" w:line="240" w:lineRule="auto"/>
              <w:ind w:left="29"/>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Use the Randomized Sample Collection in </w:t>
            </w:r>
            <w:r w:rsidR="005D6087">
              <w:rPr>
                <w:rFonts w:ascii="Times New Roman" w:eastAsia="Times New Roman" w:hAnsi="Times New Roman" w:cs="Times New Roman"/>
                <w:sz w:val="20"/>
                <w:szCs w:val="24"/>
              </w:rPr>
              <w:br/>
            </w:r>
            <w:r w:rsidRPr="008264A2">
              <w:rPr>
                <w:rFonts w:ascii="Times New Roman" w:eastAsia="Times New Roman" w:hAnsi="Times New Roman" w:cs="Times New Roman"/>
                <w:sz w:val="20"/>
                <w:szCs w:val="24"/>
              </w:rPr>
              <w:t xml:space="preserve">7.3.1 or the Stratified Sample Collection in </w:t>
            </w:r>
            <w:r w:rsidR="00C27168">
              <w:rPr>
                <w:rFonts w:ascii="Times New Roman" w:eastAsia="Times New Roman" w:hAnsi="Times New Roman" w:cs="Times New Roman"/>
                <w:sz w:val="20"/>
                <w:szCs w:val="24"/>
              </w:rPr>
              <w:br/>
            </w:r>
            <w:r w:rsidRPr="008264A2">
              <w:rPr>
                <w:rFonts w:ascii="Times New Roman" w:eastAsia="Times New Roman" w:hAnsi="Times New Roman" w:cs="Times New Roman"/>
                <w:sz w:val="20"/>
                <w:szCs w:val="24"/>
              </w:rPr>
              <w:t>7.3.2.</w:t>
            </w:r>
          </w:p>
          <w:p w:rsidR="008264A2" w:rsidRPr="008264A2" w:rsidRDefault="008264A2" w:rsidP="00BB5564">
            <w:pPr>
              <w:tabs>
                <w:tab w:val="left" w:pos="9360"/>
              </w:tabs>
              <w:spacing w:after="0" w:line="240" w:lineRule="auto"/>
              <w:ind w:left="173" w:hanging="144"/>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73" w:hanging="14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and</w:t>
            </w:r>
          </w:p>
          <w:p w:rsidR="008264A2" w:rsidRPr="008264A2" w:rsidRDefault="008264A2" w:rsidP="00BB5564">
            <w:pPr>
              <w:tabs>
                <w:tab w:val="left" w:pos="9360"/>
              </w:tabs>
              <w:spacing w:after="0" w:line="240" w:lineRule="auto"/>
              <w:ind w:left="173" w:hanging="144"/>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29"/>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Use Manual or Automated Inspection Procedures</w:t>
            </w:r>
          </w:p>
          <w:p w:rsidR="008264A2" w:rsidRPr="008264A2" w:rsidRDefault="008264A2" w:rsidP="00BB5564">
            <w:pPr>
              <w:tabs>
                <w:tab w:val="left" w:pos="9360"/>
              </w:tabs>
              <w:spacing w:after="0" w:line="240" w:lineRule="auto"/>
              <w:ind w:left="720" w:hanging="360"/>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hanging="360"/>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29"/>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NOTE:</w:t>
            </w:r>
            <w:r w:rsidRPr="008264A2">
              <w:rPr>
                <w:rFonts w:ascii="Times New Roman" w:eastAsia="Times New Roman" w:hAnsi="Times New Roman" w:cs="Times New Roman"/>
                <w:sz w:val="20"/>
                <w:szCs w:val="24"/>
              </w:rPr>
              <w:t xml:space="preserve">  Test the store as a whole unit by taking samples from all “areas” of the store,</w:t>
            </w:r>
          </w:p>
          <w:p w:rsidR="008264A2" w:rsidRPr="008264A2" w:rsidRDefault="008264A2" w:rsidP="00BB5564">
            <w:pPr>
              <w:tabs>
                <w:tab w:val="left" w:pos="9360"/>
              </w:tabs>
              <w:spacing w:after="0" w:line="240" w:lineRule="auto"/>
              <w:ind w:left="720" w:hanging="360"/>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73" w:hanging="14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or</w:t>
            </w:r>
          </w:p>
          <w:p w:rsidR="008264A2" w:rsidRPr="008264A2" w:rsidRDefault="008264A2" w:rsidP="00BB5564">
            <w:pPr>
              <w:tabs>
                <w:tab w:val="left" w:pos="9360"/>
              </w:tabs>
              <w:spacing w:after="0" w:line="240" w:lineRule="auto"/>
              <w:ind w:left="173" w:hanging="144"/>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29"/>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divide the store into “areas” and select samples from several “areas” (e.g., at least 10 or one-third of the “areas”)</w:t>
            </w:r>
          </w:p>
        </w:tc>
        <w:tc>
          <w:tcPr>
            <w:tcW w:w="3150" w:type="dxa"/>
          </w:tcPr>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1 error is found in the 25</w:t>
            </w:r>
            <w:r w:rsidRPr="008264A2">
              <w:rPr>
                <w:rFonts w:ascii="Times New Roman" w:eastAsia="Times New Roman" w:hAnsi="Times New Roman" w:cs="Times New Roman"/>
                <w:sz w:val="20"/>
                <w:szCs w:val="24"/>
              </w:rPr>
              <w:noBreakHyphen/>
              <w:t>item sample, test an additional 25 items.</w:t>
            </w: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more than 1 error is found in the 50</w:t>
            </w:r>
            <w:r w:rsidRPr="008264A2">
              <w:rPr>
                <w:rFonts w:ascii="Times New Roman" w:eastAsia="Times New Roman" w:hAnsi="Times New Roman" w:cs="Times New Roman"/>
                <w:sz w:val="20"/>
                <w:szCs w:val="24"/>
              </w:rPr>
              <w:noBreakHyphen/>
              <w:t>item sample, the store fails.</w:t>
            </w: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NOTE:</w:t>
            </w:r>
            <w:r w:rsidRPr="008264A2">
              <w:rPr>
                <w:rFonts w:ascii="Times New Roman" w:eastAsia="Times New Roman" w:hAnsi="Times New Roman" w:cs="Times New Roman"/>
                <w:sz w:val="20"/>
                <w:szCs w:val="24"/>
              </w:rPr>
              <w:t xml:space="preserve">  If more than 1 error is found in the first 25 items, the store fails.</w:t>
            </w:r>
          </w:p>
        </w:tc>
      </w:tr>
      <w:tr w:rsidR="008264A2" w:rsidRPr="008264A2" w:rsidTr="000C5435">
        <w:trPr>
          <w:gridAfter w:val="1"/>
          <w:wAfter w:w="6" w:type="dxa"/>
          <w:cantSplit/>
          <w:trHeight w:val="2746"/>
          <w:jc w:val="center"/>
        </w:trPr>
        <w:tc>
          <w:tcPr>
            <w:tcW w:w="1965" w:type="dxa"/>
            <w:vAlign w:val="center"/>
          </w:tcPr>
          <w:p w:rsidR="008264A2" w:rsidRPr="008264A2" w:rsidRDefault="008264A2" w:rsidP="00C27168">
            <w:pPr>
              <w:tabs>
                <w:tab w:val="left" w:pos="9360"/>
              </w:tabs>
              <w:spacing w:after="0" w:line="240" w:lineRule="auto"/>
              <w:ind w:left="29" w:right="186"/>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All Other Retail Stores</w:t>
            </w:r>
          </w:p>
        </w:tc>
        <w:tc>
          <w:tcPr>
            <w:tcW w:w="2160" w:type="dxa"/>
          </w:tcPr>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Two-Stage Sample:</w:t>
            </w:r>
          </w:p>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p>
          <w:p w:rsidR="008264A2" w:rsidRPr="008264A2" w:rsidRDefault="008264A2" w:rsidP="000C5435">
            <w:pPr>
              <w:tabs>
                <w:tab w:val="left" w:pos="1977"/>
                <w:tab w:val="left" w:pos="9360"/>
              </w:tabs>
              <w:spacing w:after="0" w:line="240" w:lineRule="auto"/>
              <w:ind w:left="8" w:right="18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First Stage = 50 items </w:t>
            </w:r>
          </w:p>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Second Stage = 50 items or more</w:t>
            </w:r>
          </w:p>
          <w:p w:rsidR="008264A2" w:rsidRPr="008264A2" w:rsidRDefault="008264A2" w:rsidP="000C5435">
            <w:pPr>
              <w:tabs>
                <w:tab w:val="left" w:pos="9360"/>
              </w:tabs>
              <w:spacing w:after="0" w:line="240" w:lineRule="auto"/>
              <w:ind w:left="8" w:right="186"/>
              <w:rPr>
                <w:rFonts w:ascii="Times New Roman" w:eastAsia="Times New Roman" w:hAnsi="Times New Roman" w:cs="Times New Roman"/>
                <w:sz w:val="20"/>
                <w:szCs w:val="24"/>
              </w:rPr>
            </w:pPr>
          </w:p>
          <w:p w:rsidR="008264A2" w:rsidRPr="008264A2" w:rsidRDefault="008264A2" w:rsidP="000C5435">
            <w:pPr>
              <w:tabs>
                <w:tab w:val="left" w:pos="9360"/>
              </w:tabs>
              <w:spacing w:after="360" w:line="240" w:lineRule="auto"/>
              <w:ind w:left="14" w:right="187"/>
              <w:rPr>
                <w:rFonts w:ascii="Arial" w:eastAsia="Times New Roman" w:hAnsi="Arial" w:cs="Arial"/>
                <w:b/>
                <w:bCs/>
                <w:kern w:val="32"/>
                <w:sz w:val="32"/>
                <w:szCs w:val="32"/>
              </w:rPr>
            </w:pPr>
            <w:r w:rsidRPr="008264A2">
              <w:rPr>
                <w:rFonts w:ascii="Times New Roman" w:eastAsia="Times New Roman" w:hAnsi="Times New Roman" w:cs="Times New Roman"/>
                <w:sz w:val="20"/>
                <w:szCs w:val="24"/>
              </w:rPr>
              <w:t>Total = 100 items or more</w:t>
            </w:r>
          </w:p>
        </w:tc>
        <w:tc>
          <w:tcPr>
            <w:tcW w:w="2340" w:type="dxa"/>
            <w:vMerge/>
            <w:vAlign w:val="center"/>
          </w:tcPr>
          <w:p w:rsidR="008264A2" w:rsidRPr="008264A2" w:rsidRDefault="008264A2" w:rsidP="00BB5564">
            <w:pPr>
              <w:tabs>
                <w:tab w:val="left" w:pos="9360"/>
              </w:tabs>
              <w:spacing w:after="0" w:line="240" w:lineRule="auto"/>
              <w:ind w:left="720" w:hanging="360"/>
              <w:rPr>
                <w:rFonts w:ascii="Times New Roman" w:eastAsia="Times New Roman" w:hAnsi="Times New Roman" w:cs="Times New Roman"/>
                <w:sz w:val="20"/>
                <w:szCs w:val="24"/>
              </w:rPr>
            </w:pPr>
          </w:p>
        </w:tc>
        <w:tc>
          <w:tcPr>
            <w:tcW w:w="3150" w:type="dxa"/>
          </w:tcPr>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1 error is found in the 50</w:t>
            </w:r>
            <w:r w:rsidRPr="008264A2">
              <w:rPr>
                <w:rFonts w:ascii="Times New Roman" w:eastAsia="Times New Roman" w:hAnsi="Times New Roman" w:cs="Times New Roman"/>
                <w:sz w:val="20"/>
                <w:szCs w:val="24"/>
              </w:rPr>
              <w:noBreakHyphen/>
              <w:t>item sample, the store passes.</w:t>
            </w: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2 errors are found in the 50</w:t>
            </w:r>
            <w:r w:rsidRPr="008264A2">
              <w:rPr>
                <w:rFonts w:ascii="Times New Roman" w:eastAsia="Times New Roman" w:hAnsi="Times New Roman" w:cs="Times New Roman"/>
                <w:sz w:val="20"/>
                <w:szCs w:val="24"/>
              </w:rPr>
              <w:noBreakHyphen/>
              <w:t>item sample, test an additional 50 items.</w:t>
            </w: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more</w:t>
            </w:r>
            <w:r w:rsidR="000C5435">
              <w:rPr>
                <w:rFonts w:ascii="Times New Roman" w:eastAsia="Times New Roman" w:hAnsi="Times New Roman" w:cs="Times New Roman"/>
                <w:sz w:val="20"/>
                <w:szCs w:val="24"/>
              </w:rPr>
              <w:t xml:space="preserve"> than 2 errors are found in the </w:t>
            </w:r>
            <w:r w:rsidRPr="008264A2">
              <w:rPr>
                <w:rFonts w:ascii="Times New Roman" w:eastAsia="Times New Roman" w:hAnsi="Times New Roman" w:cs="Times New Roman"/>
                <w:sz w:val="20"/>
                <w:szCs w:val="24"/>
              </w:rPr>
              <w:t>100-item sample, the store fails.</w:t>
            </w: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0" w:line="240" w:lineRule="auto"/>
              <w:ind w:left="6" w:hanging="6"/>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NOTE:</w:t>
            </w:r>
            <w:r w:rsidRPr="008264A2">
              <w:rPr>
                <w:rFonts w:ascii="Times New Roman" w:eastAsia="Times New Roman" w:hAnsi="Times New Roman" w:cs="Times New Roman"/>
                <w:sz w:val="20"/>
                <w:szCs w:val="24"/>
              </w:rPr>
              <w:t xml:space="preserve">  If more than 2 errors are found in either stage, the store fails.</w:t>
            </w:r>
          </w:p>
        </w:tc>
      </w:tr>
      <w:tr w:rsidR="008264A2" w:rsidRPr="008264A2" w:rsidTr="000C5435">
        <w:trPr>
          <w:gridAfter w:val="1"/>
          <w:wAfter w:w="6" w:type="dxa"/>
          <w:cantSplit/>
          <w:trHeight w:val="288"/>
          <w:jc w:val="center"/>
        </w:trPr>
        <w:tc>
          <w:tcPr>
            <w:tcW w:w="1965" w:type="dxa"/>
            <w:tcBorders>
              <w:bottom w:val="double" w:sz="4" w:space="0" w:color="auto"/>
            </w:tcBorders>
            <w:vAlign w:val="center"/>
          </w:tcPr>
          <w:p w:rsidR="008264A2" w:rsidRPr="008264A2" w:rsidRDefault="008264A2" w:rsidP="00C27168">
            <w:pPr>
              <w:tabs>
                <w:tab w:val="left" w:pos="9360"/>
              </w:tabs>
              <w:spacing w:after="0" w:line="240" w:lineRule="auto"/>
              <w:ind w:left="720" w:right="186" w:hanging="360"/>
              <w:jc w:val="both"/>
              <w:rPr>
                <w:rFonts w:ascii="Times New Roman" w:eastAsia="Times New Roman" w:hAnsi="Times New Roman" w:cs="Times New Roman"/>
                <w:sz w:val="20"/>
                <w:szCs w:val="24"/>
              </w:rPr>
            </w:pPr>
          </w:p>
        </w:tc>
        <w:tc>
          <w:tcPr>
            <w:tcW w:w="2160" w:type="dxa"/>
            <w:tcBorders>
              <w:bottom w:val="double" w:sz="4" w:space="0" w:color="auto"/>
            </w:tcBorders>
            <w:vAlign w:val="center"/>
          </w:tcPr>
          <w:p w:rsidR="008264A2" w:rsidRPr="008264A2" w:rsidRDefault="008264A2" w:rsidP="000C5435">
            <w:pPr>
              <w:tabs>
                <w:tab w:val="left" w:pos="9360"/>
              </w:tabs>
              <w:spacing w:after="0" w:line="240" w:lineRule="auto"/>
              <w:ind w:left="173" w:right="186" w:hanging="14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Single-Stage Sample:</w:t>
            </w:r>
          </w:p>
          <w:p w:rsidR="008264A2" w:rsidRPr="008264A2" w:rsidRDefault="008264A2" w:rsidP="000C5435">
            <w:pPr>
              <w:tabs>
                <w:tab w:val="left" w:pos="9360"/>
              </w:tabs>
              <w:spacing w:after="0" w:line="240" w:lineRule="auto"/>
              <w:ind w:left="173" w:right="186" w:hanging="144"/>
              <w:rPr>
                <w:rFonts w:ascii="Times New Roman" w:eastAsia="Times New Roman" w:hAnsi="Times New Roman" w:cs="Times New Roman"/>
                <w:sz w:val="20"/>
                <w:szCs w:val="24"/>
              </w:rPr>
            </w:pPr>
          </w:p>
          <w:p w:rsidR="008264A2" w:rsidRPr="008264A2" w:rsidRDefault="008264A2" w:rsidP="000C5435">
            <w:pPr>
              <w:tabs>
                <w:tab w:val="left" w:pos="9360"/>
              </w:tabs>
              <w:spacing w:after="0" w:line="240" w:lineRule="auto"/>
              <w:ind w:left="173" w:right="186" w:hanging="144"/>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100 or more items</w:t>
            </w:r>
          </w:p>
        </w:tc>
        <w:tc>
          <w:tcPr>
            <w:tcW w:w="2340" w:type="dxa"/>
            <w:vMerge/>
            <w:tcBorders>
              <w:bottom w:val="double" w:sz="4" w:space="0" w:color="auto"/>
            </w:tcBorders>
            <w:vAlign w:val="center"/>
          </w:tcPr>
          <w:p w:rsidR="008264A2" w:rsidRPr="008264A2" w:rsidRDefault="008264A2" w:rsidP="00BB5564">
            <w:pPr>
              <w:tabs>
                <w:tab w:val="left" w:pos="9360"/>
              </w:tabs>
              <w:spacing w:after="0" w:line="240" w:lineRule="auto"/>
              <w:ind w:left="720" w:hanging="360"/>
              <w:rPr>
                <w:rFonts w:ascii="Times New Roman" w:eastAsia="Times New Roman" w:hAnsi="Times New Roman" w:cs="Times New Roman"/>
                <w:sz w:val="20"/>
                <w:szCs w:val="24"/>
              </w:rPr>
            </w:pPr>
          </w:p>
        </w:tc>
        <w:tc>
          <w:tcPr>
            <w:tcW w:w="3150" w:type="dxa"/>
            <w:tcBorders>
              <w:bottom w:val="double" w:sz="4" w:space="0" w:color="auto"/>
            </w:tcBorders>
            <w:vAlign w:val="center"/>
          </w:tcPr>
          <w:p w:rsidR="008264A2" w:rsidRPr="008264A2" w:rsidRDefault="008264A2" w:rsidP="00C27168">
            <w:pPr>
              <w:tabs>
                <w:tab w:val="left" w:pos="546"/>
                <w:tab w:val="left" w:pos="9360"/>
              </w:tabs>
              <w:spacing w:after="0" w:line="240" w:lineRule="auto"/>
              <w:ind w:left="6" w:hanging="6"/>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more than 2 errors are found in the 100</w:t>
            </w:r>
            <w:r w:rsidRPr="008264A2">
              <w:rPr>
                <w:rFonts w:ascii="Times New Roman" w:eastAsia="Times New Roman" w:hAnsi="Times New Roman" w:cs="Times New Roman"/>
                <w:sz w:val="20"/>
                <w:szCs w:val="24"/>
              </w:rPr>
              <w:noBreakHyphen/>
              <w:t>item sample the store fails; or</w:t>
            </w:r>
          </w:p>
          <w:p w:rsidR="008264A2" w:rsidRPr="008264A2" w:rsidRDefault="008264A2" w:rsidP="00C27168">
            <w:pPr>
              <w:tabs>
                <w:tab w:val="left" w:pos="546"/>
                <w:tab w:val="left" w:pos="9360"/>
              </w:tabs>
              <w:spacing w:after="0" w:line="240" w:lineRule="auto"/>
              <w:ind w:left="6" w:hanging="6"/>
              <w:jc w:val="both"/>
              <w:rPr>
                <w:rFonts w:ascii="Times New Roman" w:eastAsia="Times New Roman" w:hAnsi="Times New Roman" w:cs="Times New Roman"/>
                <w:sz w:val="20"/>
                <w:szCs w:val="24"/>
              </w:rPr>
            </w:pPr>
          </w:p>
          <w:p w:rsidR="008264A2" w:rsidRPr="008264A2" w:rsidRDefault="008264A2" w:rsidP="00C27168">
            <w:pPr>
              <w:tabs>
                <w:tab w:val="left" w:pos="546"/>
                <w:tab w:val="left" w:pos="9360"/>
              </w:tabs>
              <w:spacing w:after="60" w:line="240" w:lineRule="auto"/>
              <w:ind w:left="6" w:hanging="6"/>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more than 100 items are sampled, the error rate shall not exceed 2 %.</w:t>
            </w:r>
          </w:p>
        </w:tc>
      </w:tr>
    </w:tbl>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p>
    <w:p w:rsidR="008264A2" w:rsidRPr="008264A2" w:rsidRDefault="008264A2" w:rsidP="00C27168">
      <w:pPr>
        <w:tabs>
          <w:tab w:val="left" w:pos="9360"/>
        </w:tabs>
        <w:spacing w:before="240" w:after="240" w:line="240" w:lineRule="auto"/>
        <w:ind w:left="36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1:</w:t>
      </w:r>
      <w:r w:rsidRPr="008264A2">
        <w:rPr>
          <w:rFonts w:ascii="Times New Roman" w:eastAsia="Times New Roman" w:hAnsi="Times New Roman" w:cs="Times New Roman"/>
          <w:i/>
          <w:iCs/>
          <w:sz w:val="20"/>
          <w:szCs w:val="24"/>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rsidR="008264A2" w:rsidRPr="008264A2" w:rsidRDefault="008264A2" w:rsidP="00C27168">
      <w:pPr>
        <w:tabs>
          <w:tab w:val="left" w:pos="9360"/>
        </w:tabs>
        <w:spacing w:after="240" w:line="240" w:lineRule="auto"/>
        <w:ind w:left="36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2:</w:t>
      </w:r>
      <w:r w:rsidRPr="008264A2">
        <w:rPr>
          <w:rFonts w:ascii="Times New Roman" w:eastAsia="Times New Roman" w:hAnsi="Times New Roman" w:cs="Times New Roman"/>
          <w:i/>
          <w:iCs/>
          <w:sz w:val="20"/>
          <w:szCs w:val="24"/>
        </w:rPr>
        <w:t xml:space="preserve">  The sample sizes used for routine inspections in this procedure should not be used to estimate the overall accuracy of prices in a store.</w:t>
      </w:r>
    </w:p>
    <w:p w:rsidR="008264A2" w:rsidRPr="008264A2" w:rsidRDefault="008264A2" w:rsidP="00C27168">
      <w:pPr>
        <w:tabs>
          <w:tab w:val="left" w:pos="9360"/>
        </w:tabs>
        <w:spacing w:after="240" w:line="240" w:lineRule="auto"/>
        <w:ind w:left="360"/>
        <w:jc w:val="both"/>
        <w:rPr>
          <w:rFonts w:ascii="Times New Roman" w:eastAsia="Times New Roman" w:hAnsi="Times New Roman" w:cs="Times New Roman"/>
          <w:i/>
          <w:sz w:val="20"/>
          <w:szCs w:val="24"/>
        </w:rPr>
      </w:pPr>
      <w:r w:rsidRPr="008264A2">
        <w:rPr>
          <w:rFonts w:ascii="Times New Roman" w:eastAsia="Times New Roman" w:hAnsi="Times New Roman" w:cs="Times New Roman"/>
          <w:b/>
          <w:bCs/>
          <w:i/>
          <w:iCs/>
          <w:sz w:val="20"/>
          <w:szCs w:val="24"/>
        </w:rPr>
        <w:t>NOTE 3:</w:t>
      </w:r>
      <w:r w:rsidRPr="008264A2">
        <w:rPr>
          <w:rFonts w:ascii="Times New Roman" w:eastAsia="Times New Roman" w:hAnsi="Times New Roman" w:cs="Times New Roman"/>
          <w:i/>
          <w:iCs/>
          <w:sz w:val="20"/>
          <w:szCs w:val="24"/>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to determine the price of the</w:t>
      </w:r>
      <w:r w:rsidR="000C5435">
        <w:rPr>
          <w:rFonts w:ascii="Times New Roman" w:eastAsia="Times New Roman" w:hAnsi="Times New Roman" w:cs="Times New Roman"/>
          <w:i/>
          <w:iCs/>
          <w:sz w:val="20"/>
          <w:szCs w:val="24"/>
        </w:rPr>
        <w:t> </w:t>
      </w:r>
      <w:r w:rsidRPr="008264A2">
        <w:rPr>
          <w:rFonts w:ascii="Times New Roman" w:eastAsia="Times New Roman" w:hAnsi="Times New Roman" w:cs="Times New Roman"/>
          <w:i/>
          <w:iCs/>
          <w:sz w:val="20"/>
          <w:szCs w:val="24"/>
        </w:rPr>
        <w:t>item using the store’s customary procedures.  This will ensure that the customer receives the correct price regardless of the location where the check-out occurs.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bookmarkStart w:id="158" w:name="_Toc400625273"/>
      <w:r w:rsidRPr="008264A2">
        <w:rPr>
          <w:rFonts w:ascii="Times New Roman" w:eastAsia="Times New Roman" w:hAnsi="Times New Roman" w:cs="Times New Roman"/>
          <w:b/>
          <w:bCs/>
          <w:sz w:val="20"/>
          <w:szCs w:val="24"/>
        </w:rPr>
        <w:t>7.3.1.  Randomized Sample Collection.</w:t>
      </w:r>
      <w:bookmarkEnd w:id="158"/>
      <w:r w:rsidRPr="008264A2">
        <w:rPr>
          <w:rFonts w:ascii="Times New Roman" w:eastAsia="Times New Roman" w:hAnsi="Times New Roman" w:cs="Times New Roman"/>
          <w:sz w:val="20"/>
          <w:szCs w:val="24"/>
        </w:rP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 steps of the randomized sampling collection procedure are as follows: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w:t>
      </w:r>
      <w:r w:rsidRPr="008264A2">
        <w:rPr>
          <w:rFonts w:ascii="Times New Roman" w:eastAsia="Times New Roman" w:hAnsi="Times New Roman" w:cs="Times New Roman"/>
          <w:sz w:val="20"/>
          <w:szCs w:val="24"/>
        </w:rPr>
        <w:tab/>
        <w:t>Count the number of “areas” in the store which have products to be verified: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44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w:t>
      </w:r>
      <w:r w:rsidRPr="008264A2">
        <w:rPr>
          <w:rFonts w:ascii="Times New Roman" w:eastAsia="Times New Roman" w:hAnsi="Times New Roman" w:cs="Times New Roman"/>
          <w:sz w:val="20"/>
          <w:szCs w:val="24"/>
        </w:rPr>
        <w:tab/>
        <w:t>Stand-alone counters and displays or whole departments (e.g., bakery or seafood, or “men’s clothing” or “sporting goods” department, etc.) are considered and counted as individual “areas” to be sampled.</w:t>
      </w:r>
    </w:p>
    <w:p w:rsidR="008264A2" w:rsidRPr="008264A2" w:rsidRDefault="008264A2" w:rsidP="00BB5564">
      <w:pPr>
        <w:tabs>
          <w:tab w:val="left" w:pos="9360"/>
        </w:tabs>
        <w:spacing w:after="0" w:line="240" w:lineRule="auto"/>
        <w:ind w:left="1440" w:hanging="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44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w:t>
      </w:r>
      <w:r w:rsidRPr="008264A2">
        <w:rPr>
          <w:rFonts w:ascii="Times New Roman" w:eastAsia="Times New Roman" w:hAnsi="Times New Roman" w:cs="Times New Roman"/>
          <w:sz w:val="20"/>
          <w:szCs w:val="24"/>
        </w:rPr>
        <w:tab/>
        <w:t>End of aisle displays may be considered as a single, distinct “area” and either verified separately or included as part of one side of an aisle.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(b)</w:t>
      </w:r>
      <w:r w:rsidRPr="008264A2">
        <w:rPr>
          <w:rFonts w:ascii="Times New Roman" w:eastAsia="Times New Roman" w:hAnsi="Times New Roman" w:cs="Times New Roman"/>
          <w:sz w:val="20"/>
          <w:szCs w:val="24"/>
        </w:rP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8264A2" w:rsidRPr="008264A2" w:rsidRDefault="008264A2" w:rsidP="00BB5564">
      <w:pPr>
        <w:tabs>
          <w:tab w:val="left" w:pos="9360"/>
        </w:tabs>
        <w:spacing w:before="240" w:after="60" w:line="240" w:lineRule="auto"/>
        <w:ind w:left="720"/>
        <w:jc w:val="both"/>
        <w:outlineLvl w:val="8"/>
        <w:rPr>
          <w:rFonts w:ascii="Times New Roman" w:eastAsia="Times New Roman" w:hAnsi="Times New Roman" w:cs="Arial"/>
          <w:b/>
          <w:bCs/>
          <w:sz w:val="20"/>
        </w:rPr>
      </w:pPr>
      <w:bookmarkStart w:id="159" w:name="_Toc400625274"/>
      <w:r w:rsidRPr="008264A2">
        <w:rPr>
          <w:rFonts w:ascii="Times New Roman" w:eastAsia="Times New Roman" w:hAnsi="Times New Roman" w:cs="Arial"/>
          <w:b/>
          <w:bCs/>
          <w:sz w:val="20"/>
        </w:rPr>
        <w:t>7.3.1.1.  Example 1.  Illustrations of the Randomized Sampling Procedure.</w:t>
      </w:r>
      <w:bookmarkEnd w:id="159"/>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2"/>
        </w:numPr>
        <w:tabs>
          <w:tab w:val="left" w:pos="360"/>
          <w:tab w:val="num" w:pos="840"/>
          <w:tab w:val="left" w:pos="1440"/>
          <w:tab w:val="left" w:pos="1800"/>
          <w:tab w:val="left" w:pos="9360"/>
        </w:tabs>
        <w:spacing w:after="0" w:line="240" w:lineRule="auto"/>
        <w:ind w:left="144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Figure 1 illustrates how the randomized sampling procedures are used in a food store.  This example is based on a 100</w:t>
      </w:r>
      <w:r w:rsidRPr="008264A2">
        <w:rPr>
          <w:rFonts w:ascii="Times New Roman" w:eastAsia="Times New Roman" w:hAnsi="Times New Roman" w:cs="Times New Roman"/>
          <w:sz w:val="20"/>
          <w:szCs w:val="24"/>
        </w:rPr>
        <w:noBreakHyphen/>
        <w:t>item sample.  To simplify the selection process, simply divide the store into 4 major “areas” and select samples as follows:</w:t>
      </w:r>
    </w:p>
    <w:p w:rsidR="008264A2" w:rsidRPr="008264A2" w:rsidRDefault="008264A2" w:rsidP="00BB5564">
      <w:pPr>
        <w:tabs>
          <w:tab w:val="left" w:pos="360"/>
          <w:tab w:val="num" w:pos="840"/>
          <w:tab w:val="left" w:pos="1440"/>
          <w:tab w:val="left" w:pos="1800"/>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num" w:pos="840"/>
          <w:tab w:val="left" w:pos="1440"/>
          <w:tab w:val="left" w:pos="1800"/>
          <w:tab w:val="left" w:pos="9360"/>
        </w:tabs>
        <w:spacing w:after="240" w:line="240" w:lineRule="auto"/>
        <w:ind w:left="144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Examples:</w:t>
      </w:r>
    </w:p>
    <w:p w:rsidR="008264A2" w:rsidRPr="008264A2" w:rsidRDefault="008264A2" w:rsidP="00BB5564">
      <w:pPr>
        <w:numPr>
          <w:ilvl w:val="0"/>
          <w:numId w:val="1"/>
        </w:numPr>
        <w:tabs>
          <w:tab w:val="num" w:pos="840"/>
          <w:tab w:val="left" w:pos="1440"/>
          <w:tab w:val="left" w:pos="1800"/>
          <w:tab w:val="left" w:pos="9360"/>
        </w:tabs>
        <w:spacing w:after="0" w:line="240" w:lineRule="auto"/>
        <w:ind w:left="180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Select 5 items from all of the shelves and displays in the produce section which are grouped as a single “area,”</w:t>
      </w:r>
    </w:p>
    <w:p w:rsidR="008264A2" w:rsidRPr="008264A2" w:rsidRDefault="008264A2" w:rsidP="00BB5564">
      <w:pPr>
        <w:tabs>
          <w:tab w:val="num" w:pos="840"/>
          <w:tab w:val="left" w:pos="1440"/>
          <w:tab w:val="left" w:pos="1800"/>
          <w:tab w:val="left" w:pos="9360"/>
        </w:tabs>
        <w:spacing w:after="0" w:line="240" w:lineRule="auto"/>
        <w:ind w:left="360"/>
        <w:jc w:val="both"/>
        <w:rPr>
          <w:rFonts w:ascii="Times New Roman" w:eastAsia="Times New Roman" w:hAnsi="Times New Roman" w:cs="Times New Roman"/>
          <w:sz w:val="20"/>
          <w:szCs w:val="24"/>
        </w:rPr>
      </w:pPr>
    </w:p>
    <w:p w:rsidR="008264A2" w:rsidRPr="008264A2" w:rsidRDefault="008264A2" w:rsidP="00BB5564">
      <w:pPr>
        <w:numPr>
          <w:ilvl w:val="0"/>
          <w:numId w:val="1"/>
        </w:numPr>
        <w:tabs>
          <w:tab w:val="num" w:pos="840"/>
          <w:tab w:val="left" w:pos="1440"/>
          <w:tab w:val="left" w:pos="1800"/>
          <w:tab w:val="left" w:pos="9360"/>
        </w:tabs>
        <w:spacing w:after="0" w:line="240" w:lineRule="auto"/>
        <w:ind w:left="180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Select 85 items by choosing 5 items from either side of several of the 13 aisles (e.g., there are 26 rows of shelves from which samples may be selected.  To select 85 items, select 5 items from 17 of the 26 rows of shelves).</w:t>
      </w:r>
    </w:p>
    <w:p w:rsidR="008264A2" w:rsidRPr="008264A2" w:rsidRDefault="008264A2" w:rsidP="00BB5564">
      <w:pPr>
        <w:tabs>
          <w:tab w:val="num" w:pos="840"/>
          <w:tab w:val="left" w:pos="1440"/>
          <w:tab w:val="left" w:pos="1800"/>
          <w:tab w:val="left" w:pos="9360"/>
        </w:tabs>
        <w:spacing w:after="0" w:line="240" w:lineRule="auto"/>
        <w:ind w:left="360"/>
        <w:jc w:val="both"/>
        <w:rPr>
          <w:rFonts w:ascii="Times New Roman" w:eastAsia="Times New Roman" w:hAnsi="Times New Roman" w:cs="Times New Roman"/>
          <w:sz w:val="20"/>
          <w:szCs w:val="24"/>
        </w:rPr>
      </w:pPr>
    </w:p>
    <w:p w:rsidR="008264A2" w:rsidRPr="008264A2" w:rsidRDefault="008264A2" w:rsidP="00BB5564">
      <w:pPr>
        <w:numPr>
          <w:ilvl w:val="0"/>
          <w:numId w:val="1"/>
        </w:numPr>
        <w:tabs>
          <w:tab w:val="num" w:pos="840"/>
          <w:tab w:val="left" w:pos="1440"/>
          <w:tab w:val="left" w:pos="1800"/>
          <w:tab w:val="left" w:pos="9360"/>
        </w:tabs>
        <w:spacing w:after="0" w:line="240" w:lineRule="auto"/>
        <w:ind w:left="180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Select 5 items from the counters along the back of the store, and</w:t>
      </w:r>
    </w:p>
    <w:p w:rsidR="008264A2" w:rsidRPr="008264A2" w:rsidRDefault="008264A2" w:rsidP="00BB5564">
      <w:pPr>
        <w:tabs>
          <w:tab w:val="num" w:pos="840"/>
          <w:tab w:val="num" w:pos="1080"/>
          <w:tab w:val="left" w:pos="1440"/>
          <w:tab w:val="left" w:pos="1800"/>
          <w:tab w:val="left" w:pos="9360"/>
        </w:tabs>
        <w:spacing w:after="0" w:line="240" w:lineRule="auto"/>
        <w:ind w:left="360"/>
        <w:jc w:val="both"/>
        <w:rPr>
          <w:rFonts w:ascii="Times New Roman" w:eastAsia="Times New Roman" w:hAnsi="Times New Roman" w:cs="Times New Roman"/>
          <w:sz w:val="20"/>
          <w:szCs w:val="24"/>
        </w:rPr>
      </w:pPr>
    </w:p>
    <w:p w:rsidR="008264A2" w:rsidRPr="008264A2" w:rsidRDefault="008264A2" w:rsidP="00BB5564">
      <w:pPr>
        <w:numPr>
          <w:ilvl w:val="0"/>
          <w:numId w:val="1"/>
        </w:numPr>
        <w:tabs>
          <w:tab w:val="num" w:pos="840"/>
          <w:tab w:val="left" w:pos="1440"/>
          <w:tab w:val="left" w:pos="1800"/>
          <w:tab w:val="left" w:pos="9360"/>
        </w:tabs>
        <w:spacing w:after="0" w:line="240" w:lineRule="auto"/>
        <w:ind w:left="180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Select 5 items from the deli-bakery and the cash register areas which are grouped as a single “area.”</w:t>
      </w:r>
    </w:p>
    <w:p w:rsidR="008264A2" w:rsidRPr="008264A2" w:rsidRDefault="008264A2" w:rsidP="00BB5564">
      <w:pPr>
        <w:tabs>
          <w:tab w:val="num" w:pos="840"/>
          <w:tab w:val="left" w:pos="1440"/>
          <w:tab w:val="left" w:pos="1800"/>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2"/>
        </w:numPr>
        <w:tabs>
          <w:tab w:val="left" w:pos="360"/>
          <w:tab w:val="num" w:pos="840"/>
          <w:tab w:val="left" w:pos="1440"/>
          <w:tab w:val="left" w:pos="9360"/>
        </w:tabs>
        <w:spacing w:after="0" w:line="240" w:lineRule="auto"/>
        <w:ind w:left="144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Figures 2 and 3 illustrate how the randomized sampling procedures may be used in any store.  The examples are based on a 100</w:t>
      </w:r>
      <w:r w:rsidRPr="008264A2">
        <w:rPr>
          <w:rFonts w:ascii="Times New Roman" w:eastAsia="Times New Roman" w:hAnsi="Times New Roman" w:cs="Times New Roman"/>
          <w:sz w:val="20"/>
          <w:szCs w:val="24"/>
        </w:rP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8264A2" w:rsidRPr="008264A2" w:rsidRDefault="008264A2" w:rsidP="00BB5564">
      <w:pPr>
        <w:tabs>
          <w:tab w:val="num" w:pos="840"/>
          <w:tab w:val="left" w:pos="1440"/>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144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 following breakdown of “areas” is illustrated in Figure 2; the same approach is used in Figure 3.  Figure 4 illustrates an example of sampling 100 items by selecting 20 items from 5 different areas in a department store.</w:t>
      </w:r>
    </w:p>
    <w:p w:rsidR="008264A2" w:rsidRPr="008264A2" w:rsidRDefault="008264A2" w:rsidP="00BB5564">
      <w:pPr>
        <w:tabs>
          <w:tab w:val="left" w:pos="9360"/>
        </w:tabs>
        <w:spacing w:after="0" w:line="240" w:lineRule="auto"/>
        <w:ind w:left="1080"/>
        <w:rPr>
          <w:rFonts w:ascii="Times New Roman" w:eastAsia="Times New Roman" w:hAnsi="Times New Roman" w:cs="Times New Roman"/>
          <w:sz w:val="20"/>
          <w:szCs w:val="24"/>
        </w:rPr>
      </w:pPr>
    </w:p>
    <w:tbl>
      <w:tblPr>
        <w:tblW w:w="8190" w:type="dxa"/>
        <w:tblInd w:w="1469" w:type="dxa"/>
        <w:tblLayout w:type="fixed"/>
        <w:tblLook w:val="0000" w:firstRow="0" w:lastRow="0" w:firstColumn="0" w:lastColumn="0" w:noHBand="0" w:noVBand="0"/>
      </w:tblPr>
      <w:tblGrid>
        <w:gridCol w:w="900"/>
        <w:gridCol w:w="7290"/>
      </w:tblGrid>
      <w:tr w:rsidR="008264A2" w:rsidRPr="008264A2" w:rsidTr="008264A2">
        <w:tc>
          <w:tcPr>
            <w:tcW w:w="900" w:type="dxa"/>
            <w:tcMar>
              <w:left w:w="29" w:type="dxa"/>
              <w:right w:w="29" w:type="dxa"/>
            </w:tcMar>
          </w:tcPr>
          <w:p w:rsidR="008264A2" w:rsidRPr="008264A2" w:rsidRDefault="008264A2" w:rsidP="00BB5564">
            <w:pPr>
              <w:keepNext/>
              <w:keepLines/>
              <w:tabs>
                <w:tab w:val="left" w:pos="9360"/>
              </w:tabs>
              <w:spacing w:after="240" w:line="240" w:lineRule="auto"/>
              <w:jc w:val="right"/>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1 -</w:t>
            </w:r>
          </w:p>
        </w:tc>
        <w:tc>
          <w:tcPr>
            <w:tcW w:w="7290" w:type="dxa"/>
            <w:tcMar>
              <w:left w:w="14" w:type="dxa"/>
              <w:right w:w="115" w:type="dxa"/>
            </w:tcMar>
          </w:tcPr>
          <w:p w:rsidR="008264A2" w:rsidRPr="008264A2" w:rsidRDefault="008264A2" w:rsidP="00BB5564">
            <w:pPr>
              <w:keepNext/>
              <w:keepLines/>
              <w:tabs>
                <w:tab w:val="left" w:pos="9360"/>
              </w:tabs>
              <w:spacing w:after="240" w:line="240" w:lineRule="auto"/>
              <w:ind w:left="14"/>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All shelves and displays in the produce section are grouped as a single “area.”</w:t>
            </w:r>
          </w:p>
        </w:tc>
      </w:tr>
      <w:tr w:rsidR="008264A2" w:rsidRPr="008264A2" w:rsidTr="008264A2">
        <w:tc>
          <w:tcPr>
            <w:tcW w:w="900" w:type="dxa"/>
            <w:tcMar>
              <w:left w:w="29" w:type="dxa"/>
              <w:right w:w="29" w:type="dxa"/>
            </w:tcMar>
          </w:tcPr>
          <w:p w:rsidR="008264A2" w:rsidRPr="008264A2" w:rsidRDefault="008264A2" w:rsidP="00BB5564">
            <w:pPr>
              <w:keepNext/>
              <w:keepLines/>
              <w:tabs>
                <w:tab w:val="left" w:pos="9360"/>
              </w:tabs>
              <w:spacing w:after="240" w:line="240" w:lineRule="auto"/>
              <w:jc w:val="right"/>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28 -</w:t>
            </w:r>
          </w:p>
        </w:tc>
        <w:tc>
          <w:tcPr>
            <w:tcW w:w="7290" w:type="dxa"/>
            <w:tcMar>
              <w:left w:w="14" w:type="dxa"/>
              <w:right w:w="115" w:type="dxa"/>
            </w:tcMar>
          </w:tcPr>
          <w:p w:rsidR="008264A2" w:rsidRPr="008264A2" w:rsidRDefault="008264A2" w:rsidP="00BB5564">
            <w:pPr>
              <w:keepNext/>
              <w:keepLines/>
              <w:tabs>
                <w:tab w:val="left" w:pos="9360"/>
              </w:tabs>
              <w:spacing w:after="240" w:line="240" w:lineRule="auto"/>
              <w:ind w:left="14"/>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The 13 aisles (26 rows of shelves), the counters along the back of the store, and the cash register areas are counted as “areas.”</w:t>
            </w:r>
          </w:p>
        </w:tc>
      </w:tr>
      <w:tr w:rsidR="008264A2" w:rsidRPr="008264A2" w:rsidTr="008264A2">
        <w:tc>
          <w:tcPr>
            <w:tcW w:w="900" w:type="dxa"/>
            <w:tcMar>
              <w:left w:w="29" w:type="dxa"/>
              <w:right w:w="29" w:type="dxa"/>
            </w:tcMar>
          </w:tcPr>
          <w:p w:rsidR="008264A2" w:rsidRPr="008264A2" w:rsidRDefault="008264A2" w:rsidP="00BB5564">
            <w:pPr>
              <w:keepNext/>
              <w:keepLines/>
              <w:tabs>
                <w:tab w:val="left" w:pos="9360"/>
              </w:tabs>
              <w:spacing w:after="240" w:line="240" w:lineRule="auto"/>
              <w:jc w:val="right"/>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1 -</w:t>
            </w:r>
          </w:p>
        </w:tc>
        <w:tc>
          <w:tcPr>
            <w:tcW w:w="7290" w:type="dxa"/>
            <w:tcMar>
              <w:left w:w="14" w:type="dxa"/>
              <w:right w:w="115" w:type="dxa"/>
            </w:tcMar>
          </w:tcPr>
          <w:p w:rsidR="008264A2" w:rsidRPr="008264A2" w:rsidRDefault="008264A2" w:rsidP="00BB5564">
            <w:pPr>
              <w:keepNext/>
              <w:keepLines/>
              <w:tabs>
                <w:tab w:val="left" w:pos="9360"/>
              </w:tabs>
              <w:spacing w:after="240" w:line="240" w:lineRule="auto"/>
              <w:ind w:left="14"/>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The “end-of-aisle” displays at the front and back of the store are grouped as a single “area.”</w:t>
            </w:r>
          </w:p>
        </w:tc>
      </w:tr>
      <w:tr w:rsidR="008264A2" w:rsidRPr="008264A2" w:rsidTr="008264A2">
        <w:tc>
          <w:tcPr>
            <w:tcW w:w="900" w:type="dxa"/>
            <w:tcMar>
              <w:left w:w="29" w:type="dxa"/>
              <w:right w:w="29" w:type="dxa"/>
            </w:tcMar>
          </w:tcPr>
          <w:p w:rsidR="008264A2" w:rsidRPr="008264A2" w:rsidRDefault="008264A2" w:rsidP="00BB5564">
            <w:pPr>
              <w:keepNext/>
              <w:keepLines/>
              <w:tabs>
                <w:tab w:val="left" w:pos="9360"/>
              </w:tabs>
              <w:spacing w:after="0" w:line="240" w:lineRule="auto"/>
              <w:jc w:val="right"/>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30 -</w:t>
            </w:r>
          </w:p>
        </w:tc>
        <w:tc>
          <w:tcPr>
            <w:tcW w:w="7290" w:type="dxa"/>
            <w:tcMar>
              <w:left w:w="14" w:type="dxa"/>
              <w:right w:w="115" w:type="dxa"/>
            </w:tcMar>
          </w:tcPr>
          <w:p w:rsidR="008264A2" w:rsidRPr="008264A2" w:rsidRDefault="008264A2" w:rsidP="00BB5564">
            <w:pPr>
              <w:keepNext/>
              <w:keepLines/>
              <w:tabs>
                <w:tab w:val="left" w:pos="9360"/>
              </w:tabs>
              <w:spacing w:after="0" w:line="240" w:lineRule="auto"/>
              <w:ind w:left="14"/>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Total “areas”</w:t>
            </w:r>
          </w:p>
        </w:tc>
      </w:tr>
    </w:tbl>
    <w:p w:rsidR="008264A2" w:rsidRPr="008264A2" w:rsidRDefault="008264A2" w:rsidP="00BB5564">
      <w:pPr>
        <w:keepNext/>
        <w:keepLines/>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6"/>
        </w:numPr>
        <w:tabs>
          <w:tab w:val="num" w:pos="1800"/>
          <w:tab w:val="left" w:pos="9360"/>
        </w:tabs>
        <w:spacing w:after="0" w:line="240" w:lineRule="auto"/>
        <w:ind w:left="180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8264A2" w:rsidRPr="008264A2" w:rsidRDefault="008264A2" w:rsidP="00BB5564">
      <w:pPr>
        <w:tabs>
          <w:tab w:val="left" w:pos="9360"/>
        </w:tabs>
        <w:spacing w:after="0" w:line="240" w:lineRule="auto"/>
        <w:ind w:left="1080" w:hanging="360"/>
        <w:jc w:val="both"/>
        <w:rPr>
          <w:rFonts w:ascii="Times New Roman" w:eastAsia="Times New Roman" w:hAnsi="Times New Roman" w:cs="Times New Roman"/>
          <w:sz w:val="20"/>
          <w:szCs w:val="24"/>
        </w:rPr>
      </w:pPr>
    </w:p>
    <w:p w:rsidR="008264A2" w:rsidRPr="008264A2" w:rsidRDefault="008264A2" w:rsidP="00BB5564">
      <w:pPr>
        <w:numPr>
          <w:ilvl w:val="0"/>
          <w:numId w:val="16"/>
        </w:numPr>
        <w:tabs>
          <w:tab w:val="num" w:pos="1800"/>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you round up to 4 items per area, you take a total of 120 samples, or</w:t>
      </w:r>
    </w:p>
    <w:p w:rsidR="008264A2" w:rsidRPr="008264A2" w:rsidRDefault="008264A2" w:rsidP="00BB5564">
      <w:pPr>
        <w:tabs>
          <w:tab w:val="num" w:pos="1440"/>
          <w:tab w:val="left" w:pos="9360"/>
        </w:tabs>
        <w:spacing w:after="0" w:line="240" w:lineRule="auto"/>
        <w:ind w:left="1080" w:firstLine="360"/>
        <w:jc w:val="both"/>
        <w:rPr>
          <w:rFonts w:ascii="Times New Roman" w:eastAsia="Times New Roman" w:hAnsi="Times New Roman" w:cs="Times New Roman"/>
          <w:sz w:val="20"/>
          <w:szCs w:val="24"/>
        </w:rPr>
      </w:pPr>
    </w:p>
    <w:p w:rsidR="008264A2" w:rsidRPr="008264A2" w:rsidRDefault="008264A2" w:rsidP="00BB5564">
      <w:pPr>
        <w:numPr>
          <w:ilvl w:val="0"/>
          <w:numId w:val="16"/>
        </w:numPr>
        <w:tabs>
          <w:tab w:val="num" w:pos="1800"/>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You may select 10 items from 10 “areas.”</w:t>
      </w:r>
    </w:p>
    <w:p w:rsidR="008264A2" w:rsidRPr="008264A2" w:rsidRDefault="008264A2" w:rsidP="00BB5564">
      <w:pPr>
        <w:spacing w:after="0" w:line="240" w:lineRule="auto"/>
        <w:ind w:left="72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270"/>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w:drawing>
          <wp:inline distT="0" distB="0" distL="0" distR="0" wp14:anchorId="09A47B2A" wp14:editId="0615C185">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Figure 1.  Illustration of the Randomized Sampling Procedure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w:t>
      </w:r>
      <w:r w:rsidRPr="008264A2">
        <w:rPr>
          <w:rFonts w:ascii="Times New Roman" w:eastAsia="Times New Roman" w:hAnsi="Times New Roman" w:cs="Times New Roman"/>
          <w:b/>
          <w:noProof/>
          <w:sz w:val="20"/>
          <w:szCs w:val="24"/>
        </w:rPr>
        <w:drawing>
          <wp:inline distT="0" distB="0" distL="0" distR="0" wp14:anchorId="0BADB4D5" wp14:editId="21FEF49F">
            <wp:extent cx="5381625" cy="4572000"/>
            <wp:effectExtent l="19050" t="0" r="9525"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9"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8264A2" w:rsidRPr="008264A2" w:rsidRDefault="008264A2" w:rsidP="00BB5564">
      <w:pPr>
        <w:tabs>
          <w:tab w:val="left" w:pos="9360"/>
        </w:tabs>
        <w:spacing w:before="60" w:after="240" w:line="240" w:lineRule="auto"/>
        <w:ind w:firstLine="720"/>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Figure 2.  Illustration of the Randomized Sampling Procedure</w:t>
      </w:r>
    </w:p>
    <w:p w:rsidR="008264A2" w:rsidRPr="008264A2" w:rsidRDefault="008264A2" w:rsidP="00423ED1">
      <w:pPr>
        <w:numPr>
          <w:ilvl w:val="0"/>
          <w:numId w:val="15"/>
        </w:numPr>
        <w:tabs>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10</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or 15</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8264A2" w:rsidRPr="008264A2" w:rsidRDefault="008264A2" w:rsidP="00423ED1">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423ED1">
      <w:pPr>
        <w:numPr>
          <w:ilvl w:val="0"/>
          <w:numId w:val="15"/>
        </w:numPr>
        <w:tabs>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8264A2" w:rsidRPr="008264A2" w:rsidRDefault="008264A2" w:rsidP="00423ED1">
      <w:pPr>
        <w:tabs>
          <w:tab w:val="num" w:pos="720"/>
          <w:tab w:val="left" w:pos="9360"/>
        </w:tabs>
        <w:spacing w:after="0" w:line="240" w:lineRule="auto"/>
        <w:ind w:left="720" w:right="180" w:hanging="360"/>
        <w:jc w:val="both"/>
        <w:rPr>
          <w:rFonts w:ascii="Times New Roman" w:eastAsia="Times New Roman" w:hAnsi="Times New Roman" w:cs="Times New Roman"/>
          <w:sz w:val="20"/>
          <w:szCs w:val="24"/>
        </w:rPr>
      </w:pPr>
    </w:p>
    <w:p w:rsidR="008264A2" w:rsidRPr="008264A2" w:rsidRDefault="008264A2" w:rsidP="00423ED1">
      <w:pPr>
        <w:numPr>
          <w:ilvl w:val="0"/>
          <w:numId w:val="15"/>
        </w:numPr>
        <w:tabs>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From the first item sampled, move down (or up) one shelf to the item most directly below (or above) and count 5, 10, or 15 items in the same direction and sample the 5</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10</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or 15</w:t>
      </w:r>
      <w:r w:rsidRPr="008264A2">
        <w:rPr>
          <w:rFonts w:ascii="Times New Roman" w:eastAsia="Times New Roman" w:hAnsi="Times New Roman" w:cs="Times New Roman"/>
          <w:sz w:val="20"/>
          <w:szCs w:val="24"/>
          <w:vertAlign w:val="superscript"/>
        </w:rPr>
        <w:t>th</w:t>
      </w:r>
      <w:r w:rsidRPr="008264A2">
        <w:rPr>
          <w:rFonts w:ascii="Times New Roman" w:eastAsia="Times New Roman" w:hAnsi="Times New Roman" w:cs="Times New Roman"/>
          <w:sz w:val="20"/>
          <w:szCs w:val="24"/>
        </w:rPr>
        <w:t>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i/>
          <w:sz w:val="20"/>
          <w:szCs w:val="24"/>
        </w:rPr>
      </w:pPr>
      <w:r w:rsidRPr="008264A2">
        <w:rPr>
          <w:rFonts w:ascii="Times New Roman" w:eastAsia="Times New Roman" w:hAnsi="Times New Roman" w:cs="Times New Roman"/>
          <w:b/>
          <w:i/>
          <w:sz w:val="20"/>
          <w:szCs w:val="24"/>
        </w:rPr>
        <w:t>NOTE</w:t>
      </w:r>
      <w:r w:rsidRPr="008264A2">
        <w:rPr>
          <w:rFonts w:ascii="Times New Roman" w:eastAsia="Times New Roman" w:hAnsi="Times New Roman" w:cs="Times New Roman"/>
          <w:b/>
          <w:bCs/>
          <w:i/>
          <w:iCs/>
          <w:sz w:val="20"/>
          <w:szCs w:val="24"/>
        </w:rPr>
        <w:t>:</w:t>
      </w:r>
      <w:r w:rsidRPr="008264A2">
        <w:rPr>
          <w:rFonts w:ascii="Times New Roman" w:eastAsia="Times New Roman" w:hAnsi="Times New Roman" w:cs="Times New Roman"/>
          <w:i/>
          <w:sz w:val="20"/>
          <w:szCs w:val="24"/>
        </w:rPr>
        <w:t xml:space="preserve">  </w:t>
      </w:r>
      <w:r w:rsidRPr="008264A2">
        <w:rPr>
          <w:rFonts w:ascii="Times New Roman" w:eastAsia="Times New Roman" w:hAnsi="Times New Roman" w:cs="Times New Roman"/>
          <w:i/>
          <w:iCs/>
          <w:sz w:val="20"/>
          <w:szCs w:val="24"/>
        </w:rPr>
        <w:t>Randomness can be increased by starting on different shelves or at the midpoint or rear of an aisle during an inspection, or by starting at different locations in a store on subsequent inspections.</w:t>
      </w:r>
      <w:r w:rsidRPr="008264A2">
        <w:rPr>
          <w:rFonts w:ascii="Times New Roman" w:eastAsia="Times New Roman" w:hAnsi="Times New Roman" w:cs="Times New Roman"/>
          <w:bCs/>
          <w:i/>
          <w:iCs/>
          <w:sz w:val="20"/>
          <w:szCs w:val="24"/>
        </w:rPr>
        <w:t xml:space="preserve"> </w:t>
      </w:r>
      <w:r w:rsidRPr="008264A2">
        <w:rPr>
          <w:rFonts w:ascii="Times New Roman" w:eastAsia="Times New Roman" w:hAnsi="Times New Roman" w:cs="Times New Roman"/>
          <w:i/>
          <w:iCs/>
          <w:sz w:val="20"/>
          <w:szCs w:val="24"/>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rsidRPr="008264A2">
        <w:rPr>
          <w:rFonts w:ascii="Times New Roman" w:eastAsia="Times New Roman" w:hAnsi="Times New Roman" w:cs="Times New Roman"/>
          <w:i/>
          <w:sz w:val="20"/>
          <w:szCs w:val="24"/>
        </w:rPr>
        <w:t>.</w:t>
      </w:r>
    </w:p>
    <w:p w:rsidR="008264A2" w:rsidRPr="008264A2" w:rsidRDefault="008264A2" w:rsidP="00423ED1">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423ED1">
      <w:pPr>
        <w:numPr>
          <w:ilvl w:val="0"/>
          <w:numId w:val="15"/>
        </w:numPr>
        <w:tabs>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This procedure is repeated for all “areas” until you complete the sample.  (See following Notes)</w:t>
      </w:r>
    </w:p>
    <w:p w:rsidR="008264A2" w:rsidRPr="008264A2" w:rsidRDefault="008264A2" w:rsidP="00423ED1">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1:</w:t>
      </w:r>
      <w:r w:rsidRPr="008264A2">
        <w:rPr>
          <w:rFonts w:ascii="Times New Roman" w:eastAsia="Times New Roman" w:hAnsi="Times New Roman" w:cs="Times New Roman"/>
          <w:i/>
          <w:sz w:val="20"/>
          <w:szCs w:val="24"/>
        </w:rPr>
        <w:t xml:space="preserve">  </w:t>
      </w:r>
      <w:r w:rsidRPr="008264A2">
        <w:rPr>
          <w:rFonts w:ascii="Times New Roman" w:eastAsia="Times New Roman" w:hAnsi="Times New Roman" w:cs="Times New Roman"/>
          <w:i/>
          <w:iCs/>
          <w:sz w:val="20"/>
          <w:szCs w:val="24"/>
        </w:rPr>
        <w:t>Include at least 5 to 10 Price Look Up (PLU) and store-coded items in the samples.  In food</w:t>
      </w:r>
      <w:r w:rsidRPr="008264A2">
        <w:rPr>
          <w:rFonts w:ascii="Times New Roman" w:eastAsia="Times New Roman" w:hAnsi="Times New Roman" w:cs="Times New Roman"/>
          <w:iCs/>
          <w:sz w:val="20"/>
          <w:szCs w:val="24"/>
        </w:rPr>
        <w:t xml:space="preserve"> </w:t>
      </w:r>
      <w:r w:rsidRPr="008264A2">
        <w:rPr>
          <w:rFonts w:ascii="Times New Roman" w:eastAsia="Times New Roman" w:hAnsi="Times New Roman" w:cs="Times New Roman"/>
          <w:i/>
          <w:iCs/>
          <w:sz w:val="20"/>
          <w:szCs w:val="24"/>
        </w:rPr>
        <w:t>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When checking “store-coded” items from the meat or other departments, remember a “UPC symbol” on a random weight label is read by a scanner to obtain the total price and identity.  The price is not stored in the point-of-sale database, but in the memory of the prepackaging scale.</w:t>
      </w: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i/>
          <w:sz w:val="20"/>
          <w:szCs w:val="24"/>
        </w:rPr>
      </w:pP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2</w:t>
      </w:r>
      <w:r w:rsidRPr="008264A2">
        <w:rPr>
          <w:rFonts w:ascii="Times New Roman" w:eastAsia="Times New Roman" w:hAnsi="Times New Roman" w:cs="Times New Roman"/>
          <w:i/>
          <w:iCs/>
          <w:sz w:val="20"/>
          <w:szCs w:val="24"/>
        </w:rPr>
        <w:t>:  Some scales or point-of-sale systems do not display or record the unit price associated with the PLU unless a weight is on the scale.  For this type of device, a one-pound standard (or 1 kg) is placed on the scale load-receiving element.  Some systems automatically deduct tare, so check to make sure that this does not affect the price indication.</w:t>
      </w: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b/>
          <w:bCs/>
          <w:i/>
          <w:iCs/>
          <w:sz w:val="20"/>
          <w:szCs w:val="24"/>
        </w:rPr>
      </w:pPr>
    </w:p>
    <w:p w:rsidR="008264A2" w:rsidRPr="008264A2" w:rsidRDefault="008264A2" w:rsidP="00423ED1">
      <w:pPr>
        <w:tabs>
          <w:tab w:val="left" w:pos="9360"/>
        </w:tabs>
        <w:spacing w:after="0" w:line="240" w:lineRule="auto"/>
        <w:ind w:left="108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3:</w:t>
      </w:r>
      <w:r w:rsidRPr="008264A2">
        <w:rPr>
          <w:rFonts w:ascii="Times New Roman" w:eastAsia="Times New Roman" w:hAnsi="Times New Roman" w:cs="Times New Roman"/>
          <w:i/>
          <w:iCs/>
          <w:sz w:val="20"/>
          <w:szCs w:val="24"/>
        </w:rPr>
        <w:t xml:space="preserve">  When you manually enter PLU codes and find errors, reenter the PLU number to ensure that the error was not caused by a keying mistake and that the item was identified accurately.</w:t>
      </w:r>
    </w:p>
    <w:p w:rsidR="008264A2" w:rsidRPr="008264A2" w:rsidRDefault="008264A2" w:rsidP="00423ED1">
      <w:pPr>
        <w:tabs>
          <w:tab w:val="left" w:pos="9360"/>
        </w:tabs>
        <w:spacing w:after="0" w:line="240" w:lineRule="auto"/>
        <w:ind w:left="720" w:right="18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w:drawing>
          <wp:inline distT="0" distB="0" distL="0" distR="0" wp14:anchorId="4CFB35CD" wp14:editId="5C4BE298">
            <wp:extent cx="5819775" cy="4010025"/>
            <wp:effectExtent l="19050" t="0" r="9525" b="0"/>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0"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Figure 3.  Illustration of the Randomized Sampling Procedure</w:t>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b/>
          <w:bCs/>
          <w:sz w:val="20"/>
          <w:szCs w:val="24"/>
        </w:rPr>
      </w:pPr>
    </w:p>
    <w:p w:rsidR="008264A2" w:rsidRPr="008264A2" w:rsidRDefault="008264A2" w:rsidP="00913A4F">
      <w:pPr>
        <w:tabs>
          <w:tab w:val="right" w:pos="9450"/>
        </w:tabs>
        <w:spacing w:after="0" w:line="240" w:lineRule="auto"/>
        <w:ind w:left="360" w:right="90"/>
        <w:jc w:val="both"/>
        <w:rPr>
          <w:rFonts w:ascii="Times New Roman" w:eastAsia="Times New Roman" w:hAnsi="Times New Roman" w:cs="Times New Roman"/>
          <w:sz w:val="20"/>
          <w:szCs w:val="24"/>
        </w:rPr>
      </w:pPr>
      <w:bookmarkStart w:id="160" w:name="_Toc400625275"/>
      <w:r w:rsidRPr="008264A2">
        <w:rPr>
          <w:rFonts w:ascii="Times New Roman" w:eastAsia="Times New Roman" w:hAnsi="Times New Roman" w:cs="Times New Roman"/>
          <w:b/>
          <w:bCs/>
          <w:sz w:val="20"/>
          <w:szCs w:val="24"/>
        </w:rPr>
        <w:t>7.3.2.  Stratified Sample Collection.</w:t>
      </w:r>
      <w:bookmarkEnd w:id="160"/>
      <w:r w:rsidRPr="008264A2">
        <w:rPr>
          <w:rFonts w:ascii="Times New Roman" w:eastAsia="Times New Roman" w:hAnsi="Times New Roman" w:cs="Times New Roman"/>
          <w:sz w:val="20"/>
          <w:szCs w:val="24"/>
        </w:rP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8264A2" w:rsidRPr="008264A2" w:rsidRDefault="008264A2" w:rsidP="00913A4F">
      <w:pPr>
        <w:tabs>
          <w:tab w:val="right" w:pos="9450"/>
        </w:tabs>
        <w:spacing w:after="0" w:line="240" w:lineRule="auto"/>
        <w:ind w:right="90"/>
        <w:jc w:val="both"/>
        <w:rPr>
          <w:rFonts w:ascii="Times New Roman" w:eastAsia="Times New Roman" w:hAnsi="Times New Roman" w:cs="Times New Roman"/>
          <w:sz w:val="20"/>
          <w:szCs w:val="24"/>
        </w:rPr>
      </w:pPr>
    </w:p>
    <w:p w:rsidR="008264A2" w:rsidRPr="008264A2" w:rsidRDefault="008264A2" w:rsidP="00913A4F">
      <w:pPr>
        <w:tabs>
          <w:tab w:val="right" w:pos="9450"/>
        </w:tabs>
        <w:spacing w:after="0" w:line="240" w:lineRule="auto"/>
        <w:ind w:left="360"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p>
    <w:tbl>
      <w:tblPr>
        <w:tblW w:w="0" w:type="auto"/>
        <w:tblLook w:val="01E0" w:firstRow="1" w:lastRow="1" w:firstColumn="1" w:lastColumn="1" w:noHBand="0" w:noVBand="0"/>
      </w:tblPr>
      <w:tblGrid>
        <w:gridCol w:w="4386"/>
        <w:gridCol w:w="590"/>
        <w:gridCol w:w="4887"/>
      </w:tblGrid>
      <w:tr w:rsidR="008264A2" w:rsidRPr="008264A2" w:rsidTr="008264A2">
        <w:tc>
          <w:tcPr>
            <w:tcW w:w="4352" w:type="dxa"/>
          </w:tcPr>
          <w:p w:rsidR="008264A2" w:rsidRPr="008264A2" w:rsidRDefault="008264A2" w:rsidP="00BB5564">
            <w:pPr>
              <w:tabs>
                <w:tab w:val="left" w:pos="9360"/>
              </w:tabs>
              <w:autoSpaceDE w:val="0"/>
              <w:autoSpaceDN w:val="0"/>
              <w:adjustRightInd w:val="0"/>
              <w:spacing w:after="0" w:line="240" w:lineRule="auto"/>
              <w:jc w:val="center"/>
              <w:rPr>
                <w:rFonts w:ascii="Times New Roman" w:eastAsia="Times New Roman" w:hAnsi="Times New Roman" w:cs="Times New Roman"/>
                <w:sz w:val="20"/>
                <w:szCs w:val="20"/>
              </w:rPr>
            </w:pPr>
            <w:r w:rsidRPr="008264A2">
              <w:rPr>
                <w:rFonts w:ascii="Times New Roman" w:eastAsia="Times New Roman" w:hAnsi="Times New Roman" w:cs="Times New Roman"/>
                <w:noProof/>
                <w:sz w:val="20"/>
                <w:szCs w:val="20"/>
              </w:rPr>
              <w:drawing>
                <wp:inline distT="0" distB="0" distL="0" distR="0" wp14:anchorId="6640DB5A" wp14:editId="612BE861">
                  <wp:extent cx="2647887" cy="4745182"/>
                  <wp:effectExtent l="0" t="0" r="635" b="0"/>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22311" r="36185"/>
                          <a:stretch>
                            <a:fillRect/>
                          </a:stretch>
                        </pic:blipFill>
                        <pic:spPr bwMode="auto">
                          <a:xfrm>
                            <a:off x="0" y="0"/>
                            <a:ext cx="2653837" cy="4755845"/>
                          </a:xfrm>
                          <a:prstGeom prst="rect">
                            <a:avLst/>
                          </a:prstGeom>
                          <a:noFill/>
                          <a:ln w="9525">
                            <a:noFill/>
                            <a:miter lim="800000"/>
                            <a:headEnd/>
                            <a:tailEnd/>
                          </a:ln>
                        </pic:spPr>
                      </pic:pic>
                    </a:graphicData>
                  </a:graphic>
                </wp:inline>
              </w:drawing>
            </w:r>
          </w:p>
        </w:tc>
        <w:tc>
          <w:tcPr>
            <w:tcW w:w="590" w:type="dxa"/>
          </w:tcPr>
          <w:p w:rsidR="008264A2" w:rsidRPr="008264A2" w:rsidRDefault="008264A2" w:rsidP="00BB5564">
            <w:pPr>
              <w:tabs>
                <w:tab w:val="left" w:pos="9360"/>
              </w:tabs>
              <w:autoSpaceDE w:val="0"/>
              <w:autoSpaceDN w:val="0"/>
              <w:adjustRightInd w:val="0"/>
              <w:spacing w:after="0" w:line="240" w:lineRule="auto"/>
              <w:jc w:val="both"/>
              <w:rPr>
                <w:rFonts w:ascii="Times New Roman" w:eastAsia="Times New Roman" w:hAnsi="Times New Roman" w:cs="Times New Roman"/>
                <w:sz w:val="20"/>
                <w:szCs w:val="20"/>
              </w:rPr>
            </w:pPr>
          </w:p>
        </w:tc>
        <w:tc>
          <w:tcPr>
            <w:tcW w:w="4850" w:type="dxa"/>
          </w:tcPr>
          <w:p w:rsidR="008264A2" w:rsidRPr="008264A2" w:rsidRDefault="008264A2" w:rsidP="00BB5564">
            <w:pPr>
              <w:tabs>
                <w:tab w:val="left" w:pos="9360"/>
              </w:tabs>
              <w:autoSpaceDE w:val="0"/>
              <w:autoSpaceDN w:val="0"/>
              <w:adjustRightInd w:val="0"/>
              <w:spacing w:after="0" w:line="240" w:lineRule="auto"/>
              <w:jc w:val="center"/>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378pt" o:ole="" fillcolor="window">
                  <v:imagedata r:id="rId12" o:title=""/>
                </v:shape>
                <o:OLEObject Type="Embed" ProgID="Word.Picture.8" ShapeID="_x0000_i1025" DrawAspect="Content" ObjectID="_1606202659" r:id="rId13"/>
              </w:object>
            </w:r>
          </w:p>
        </w:tc>
      </w:tr>
      <w:tr w:rsidR="008264A2" w:rsidRPr="008264A2" w:rsidTr="008264A2">
        <w:tc>
          <w:tcPr>
            <w:tcW w:w="4352" w:type="dxa"/>
          </w:tcPr>
          <w:p w:rsidR="008264A2" w:rsidRPr="008264A2" w:rsidRDefault="008264A2" w:rsidP="00BB5564">
            <w:pPr>
              <w:tabs>
                <w:tab w:val="left" w:pos="9360"/>
              </w:tabs>
              <w:autoSpaceDE w:val="0"/>
              <w:autoSpaceDN w:val="0"/>
              <w:adjustRightInd w:val="0"/>
              <w:spacing w:after="0" w:line="240" w:lineRule="auto"/>
              <w:jc w:val="center"/>
              <w:rPr>
                <w:rFonts w:ascii="Times New Roman" w:eastAsia="Times New Roman" w:hAnsi="Times New Roman" w:cs="Times New Roman"/>
                <w:sz w:val="20"/>
                <w:szCs w:val="20"/>
              </w:rPr>
            </w:pPr>
            <w:r w:rsidRPr="008264A2">
              <w:rPr>
                <w:rFonts w:ascii="Times New Roman" w:eastAsia="Times New Roman" w:hAnsi="Times New Roman" w:cs="Times New Roman"/>
                <w:b/>
                <w:sz w:val="20"/>
                <w:szCs w:val="20"/>
              </w:rPr>
              <w:t>Figure 4.  Stratified Sample Collection</w:t>
            </w:r>
          </w:p>
        </w:tc>
        <w:tc>
          <w:tcPr>
            <w:tcW w:w="590" w:type="dxa"/>
          </w:tcPr>
          <w:p w:rsidR="008264A2" w:rsidRPr="008264A2" w:rsidRDefault="008264A2" w:rsidP="00BB5564">
            <w:pPr>
              <w:tabs>
                <w:tab w:val="left" w:pos="9360"/>
              </w:tabs>
              <w:autoSpaceDE w:val="0"/>
              <w:autoSpaceDN w:val="0"/>
              <w:adjustRightInd w:val="0"/>
              <w:spacing w:after="0" w:line="240" w:lineRule="auto"/>
              <w:jc w:val="both"/>
              <w:rPr>
                <w:rFonts w:ascii="Times New Roman" w:eastAsia="Times New Roman" w:hAnsi="Times New Roman" w:cs="Times New Roman"/>
                <w:sz w:val="20"/>
                <w:szCs w:val="20"/>
              </w:rPr>
            </w:pPr>
          </w:p>
        </w:tc>
        <w:tc>
          <w:tcPr>
            <w:tcW w:w="4850" w:type="dxa"/>
          </w:tcPr>
          <w:p w:rsidR="008264A2" w:rsidRPr="008264A2" w:rsidRDefault="008264A2" w:rsidP="00BB5564">
            <w:pPr>
              <w:tabs>
                <w:tab w:val="left" w:pos="9360"/>
              </w:tabs>
              <w:autoSpaceDE w:val="0"/>
              <w:autoSpaceDN w:val="0"/>
              <w:adjustRightInd w:val="0"/>
              <w:spacing w:after="0" w:line="240" w:lineRule="auto"/>
              <w:jc w:val="center"/>
              <w:rPr>
                <w:rFonts w:ascii="Times New Roman" w:eastAsia="Times New Roman" w:hAnsi="Times New Roman" w:cs="Times New Roman"/>
                <w:sz w:val="20"/>
                <w:szCs w:val="20"/>
              </w:rPr>
            </w:pPr>
            <w:r w:rsidRPr="008264A2">
              <w:rPr>
                <w:rFonts w:ascii="Times New Roman" w:eastAsia="Times New Roman" w:hAnsi="Times New Roman" w:cs="Times New Roman"/>
                <w:b/>
                <w:sz w:val="20"/>
                <w:szCs w:val="20"/>
              </w:rPr>
              <w:t>Figure 5.  Randomized Sample Collection</w:t>
            </w:r>
          </w:p>
        </w:tc>
      </w:tr>
    </w:tbl>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Sample Size.</w:t>
      </w:r>
      <w:r w:rsidRPr="008264A2">
        <w:rPr>
          <w:rFonts w:ascii="Times New Roman" w:eastAsia="Times New Roman" w:hAnsi="Times New Roman" w:cs="Times New Roman"/>
          <w:sz w:val="20"/>
          <w:szCs w:val="24"/>
        </w:rP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Stratified Sample Collection.</w:t>
      </w:r>
      <w:r w:rsidRPr="008264A2">
        <w:rPr>
          <w:rFonts w:ascii="Times New Roman" w:eastAsia="Times New Roman" w:hAnsi="Times New Roman" w:cs="Times New Roman"/>
          <w:sz w:val="20"/>
          <w:szCs w:val="24"/>
        </w:rP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8264A2" w:rsidRPr="008264A2" w:rsidRDefault="008264A2" w:rsidP="00C2776C">
      <w:pPr>
        <w:keepNext/>
        <w:tabs>
          <w:tab w:val="left" w:pos="9360"/>
        </w:tabs>
        <w:spacing w:before="240" w:after="60" w:line="240" w:lineRule="auto"/>
        <w:ind w:left="720" w:right="180"/>
        <w:jc w:val="both"/>
        <w:outlineLvl w:val="8"/>
        <w:rPr>
          <w:rFonts w:ascii="Times New Roman" w:eastAsia="Times New Roman" w:hAnsi="Times New Roman" w:cs="Arial"/>
          <w:b/>
          <w:sz w:val="20"/>
        </w:rPr>
      </w:pPr>
      <w:bookmarkStart w:id="161" w:name="_Toc400625276"/>
      <w:r w:rsidRPr="008264A2">
        <w:rPr>
          <w:rFonts w:ascii="Times New Roman" w:eastAsia="Times New Roman" w:hAnsi="Times New Roman" w:cs="Arial"/>
          <w:b/>
          <w:sz w:val="20"/>
        </w:rPr>
        <w:t xml:space="preserve">7.3.2.1.  </w:t>
      </w:r>
      <w:r w:rsidRPr="008264A2">
        <w:rPr>
          <w:rFonts w:ascii="Times New Roman" w:eastAsia="Times New Roman" w:hAnsi="Times New Roman" w:cs="Arial"/>
          <w:b/>
          <w:bCs/>
          <w:sz w:val="20"/>
        </w:rPr>
        <w:t>Example</w:t>
      </w:r>
      <w:r w:rsidRPr="008264A2">
        <w:rPr>
          <w:rFonts w:ascii="Times New Roman" w:eastAsia="Times New Roman" w:hAnsi="Times New Roman" w:cs="Arial"/>
          <w:b/>
          <w:sz w:val="20"/>
        </w:rPr>
        <w:t xml:space="preserve"> 2.  Two-Stage Manual Inspection using the Stratified Sampling Procedure.</w:t>
      </w:r>
      <w:bookmarkEnd w:id="161"/>
    </w:p>
    <w:p w:rsidR="008264A2" w:rsidRPr="008264A2" w:rsidRDefault="008264A2" w:rsidP="00C2776C">
      <w:pPr>
        <w:keepNext/>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C2776C">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verification:Tally sheets"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in Section 14. Model Forms for Price Verification Inspections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verification:Inspections"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are provided for your use with the test procedures to keep track of the number of items selected.</w:t>
      </w: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C2776C">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First-Stage:  50 items.</w:t>
      </w:r>
      <w:r w:rsidRPr="008264A2">
        <w:rPr>
          <w:rFonts w:ascii="Times New Roman" w:eastAsia="Times New Roman" w:hAnsi="Times New Roman" w:cs="Times New Roman"/>
          <w:sz w:val="20"/>
          <w:szCs w:val="24"/>
        </w:rPr>
        <w:t xml:space="preserve"> – Use the “randomized” sample collection procedures described in 7.3.1. Randomized Sample Collection to select the following items.  These sample collection procedures simplify the inspection process and ensure that samples are collected as randomly as possible.</w:t>
      </w: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C2776C">
      <w:pPr>
        <w:keepNext/>
        <w:tabs>
          <w:tab w:val="left" w:pos="9360"/>
        </w:tabs>
        <w:spacing w:after="0" w:line="240" w:lineRule="auto"/>
        <w:ind w:left="720" w:right="18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Examples:</w:t>
      </w:r>
    </w:p>
    <w:p w:rsidR="008264A2" w:rsidRPr="008264A2" w:rsidRDefault="008264A2" w:rsidP="00C2776C">
      <w:pPr>
        <w:keepNext/>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C2776C">
      <w:pPr>
        <w:keepNext/>
        <w:numPr>
          <w:ilvl w:val="0"/>
          <w:numId w:val="10"/>
        </w:numPr>
        <w:tabs>
          <w:tab w:val="clear" w:pos="360"/>
          <w:tab w:val="num" w:pos="1080"/>
          <w:tab w:val="num" w:pos="1440"/>
          <w:tab w:val="left" w:pos="9360"/>
        </w:tabs>
        <w:spacing w:after="0" w:line="240" w:lineRule="auto"/>
        <w:ind w:left="108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Twenty-five “Regular Priced” items.  Select one or two items at random from different shelves in each “area” or limit your sampling to shelves in one-half the “areas” in the store, and</w:t>
      </w:r>
    </w:p>
    <w:p w:rsidR="008264A2" w:rsidRPr="008264A2" w:rsidRDefault="008264A2" w:rsidP="00C2776C">
      <w:pPr>
        <w:tabs>
          <w:tab w:val="num" w:pos="1440"/>
          <w:tab w:val="left" w:pos="9360"/>
        </w:tabs>
        <w:spacing w:after="0" w:line="240" w:lineRule="auto"/>
        <w:ind w:left="1440" w:right="180" w:hanging="360"/>
        <w:jc w:val="both"/>
        <w:rPr>
          <w:rFonts w:ascii="Times New Roman" w:eastAsia="Times New Roman" w:hAnsi="Times New Roman" w:cs="Times New Roman"/>
          <w:sz w:val="20"/>
          <w:szCs w:val="24"/>
        </w:rPr>
      </w:pPr>
    </w:p>
    <w:p w:rsidR="008264A2" w:rsidRPr="008264A2" w:rsidRDefault="008264A2" w:rsidP="00C2776C">
      <w:pPr>
        <w:numPr>
          <w:ilvl w:val="0"/>
          <w:numId w:val="10"/>
        </w:numPr>
        <w:tabs>
          <w:tab w:val="clear" w:pos="360"/>
          <w:tab w:val="num" w:pos="1080"/>
          <w:tab w:val="num" w:pos="1440"/>
          <w:tab w:val="left" w:pos="9360"/>
        </w:tabs>
        <w:spacing w:after="0" w:line="240" w:lineRule="auto"/>
        <w:ind w:left="108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Twenty-five Items.  Select a total of 25 items.  Include several items from any of the following merchandise groups:</w:t>
      </w:r>
    </w:p>
    <w:p w:rsidR="008264A2" w:rsidRPr="008264A2" w:rsidRDefault="008264A2" w:rsidP="00C2776C">
      <w:pPr>
        <w:tabs>
          <w:tab w:val="num" w:pos="1440"/>
          <w:tab w:val="left" w:pos="9360"/>
        </w:tabs>
        <w:spacing w:after="0" w:line="240" w:lineRule="auto"/>
        <w:ind w:left="1440" w:right="180" w:hanging="360"/>
        <w:jc w:val="both"/>
        <w:rPr>
          <w:rFonts w:ascii="Times New Roman" w:eastAsia="Times New Roman" w:hAnsi="Times New Roman" w:cs="Times New Roman"/>
          <w:sz w:val="20"/>
          <w:szCs w:val="24"/>
        </w:rPr>
      </w:pPr>
    </w:p>
    <w:p w:rsidR="008264A2" w:rsidRPr="008264A2" w:rsidRDefault="008264A2" w:rsidP="00C2776C">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“Direct-Store-Delivery (DSD)” items.  If the store allows vendors to price DSD items, include those items in the sample.</w:t>
      </w:r>
    </w:p>
    <w:p w:rsidR="008264A2" w:rsidRPr="008264A2" w:rsidRDefault="008264A2" w:rsidP="00C2776C">
      <w:pPr>
        <w:tabs>
          <w:tab w:val="num" w:pos="1440"/>
          <w:tab w:val="left" w:pos="9360"/>
        </w:tabs>
        <w:spacing w:after="0" w:line="240" w:lineRule="auto"/>
        <w:ind w:left="2160" w:right="180"/>
        <w:jc w:val="both"/>
        <w:rPr>
          <w:rFonts w:ascii="Times New Roman" w:eastAsia="Times New Roman" w:hAnsi="Times New Roman" w:cs="Times New Roman"/>
          <w:sz w:val="20"/>
          <w:szCs w:val="24"/>
        </w:rPr>
      </w:pPr>
    </w:p>
    <w:p w:rsidR="008264A2" w:rsidRPr="008264A2" w:rsidRDefault="008264A2" w:rsidP="00C2776C">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“End-of-Aisle” or “Tie-In-Display” items.  This group can include both regular and sale-priced items.</w:t>
      </w:r>
    </w:p>
    <w:p w:rsidR="008264A2" w:rsidRPr="008264A2" w:rsidRDefault="008264A2" w:rsidP="00C2776C">
      <w:pPr>
        <w:tabs>
          <w:tab w:val="num" w:pos="1440"/>
          <w:tab w:val="left" w:pos="9360"/>
        </w:tabs>
        <w:spacing w:after="0" w:line="240" w:lineRule="auto"/>
        <w:ind w:left="2160" w:right="180"/>
        <w:jc w:val="both"/>
        <w:rPr>
          <w:rFonts w:ascii="Times New Roman" w:eastAsia="Times New Roman" w:hAnsi="Times New Roman" w:cs="Times New Roman"/>
          <w:sz w:val="20"/>
          <w:szCs w:val="24"/>
        </w:rPr>
      </w:pPr>
    </w:p>
    <w:p w:rsidR="008264A2" w:rsidRPr="008264A2" w:rsidRDefault="008264A2" w:rsidP="00C2776C">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“Advertised Sale” items.  Use the store’s sales brochure or newspaper advertisements to identify sale items.</w:t>
      </w:r>
    </w:p>
    <w:p w:rsidR="008264A2" w:rsidRPr="008264A2" w:rsidRDefault="008264A2" w:rsidP="00C2776C">
      <w:pPr>
        <w:tabs>
          <w:tab w:val="num" w:pos="1440"/>
          <w:tab w:val="left" w:pos="9360"/>
        </w:tabs>
        <w:spacing w:after="0" w:line="240" w:lineRule="auto"/>
        <w:ind w:left="2160" w:right="180"/>
        <w:jc w:val="both"/>
        <w:rPr>
          <w:rFonts w:ascii="Times New Roman" w:eastAsia="Times New Roman" w:hAnsi="Times New Roman" w:cs="Times New Roman"/>
          <w:sz w:val="20"/>
          <w:szCs w:val="24"/>
        </w:rPr>
      </w:pPr>
    </w:p>
    <w:p w:rsidR="008264A2" w:rsidRPr="008264A2" w:rsidRDefault="008264A2" w:rsidP="00C2776C">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“Special” items.  This includes any item with a reduced price (e.g., items on “special” including “cents-off” or “percentage-off” items, 2</w:t>
      </w:r>
      <w:r w:rsidRPr="008264A2">
        <w:rPr>
          <w:rFonts w:ascii="Times New Roman" w:eastAsia="Times New Roman" w:hAnsi="Times New Roman" w:cs="Times New Roman"/>
          <w:sz w:val="20"/>
          <w:szCs w:val="24"/>
        </w:rPr>
        <w:noBreakHyphen/>
        <w:t>for</w:t>
      </w:r>
      <w:r w:rsidRPr="008264A2">
        <w:rPr>
          <w:rFonts w:ascii="Times New Roman" w:eastAsia="Times New Roman" w:hAnsi="Times New Roman" w:cs="Times New Roman"/>
          <w:sz w:val="20"/>
          <w:szCs w:val="24"/>
        </w:rPr>
        <w:noBreakHyphen/>
        <w:t>the</w:t>
      </w:r>
      <w:r w:rsidRPr="008264A2">
        <w:rPr>
          <w:rFonts w:ascii="Times New Roman" w:eastAsia="Times New Roman" w:hAnsi="Times New Roman" w:cs="Times New Roman"/>
          <w:sz w:val="20"/>
          <w:szCs w:val="24"/>
        </w:rPr>
        <w:noBreakHyphen/>
        <w:t>price</w:t>
      </w:r>
      <w:r w:rsidRPr="008264A2">
        <w:rPr>
          <w:rFonts w:ascii="Times New Roman" w:eastAsia="Times New Roman" w:hAnsi="Times New Roman" w:cs="Times New Roman"/>
          <w:sz w:val="20"/>
          <w:szCs w:val="24"/>
        </w:rPr>
        <w:noBreakHyphen/>
        <w:t>of</w:t>
      </w:r>
      <w:r w:rsidRPr="008264A2">
        <w:rPr>
          <w:rFonts w:ascii="Times New Roman" w:eastAsia="Times New Roman" w:hAnsi="Times New Roman" w:cs="Times New Roman"/>
          <w:sz w:val="20"/>
          <w:szCs w:val="24"/>
        </w:rPr>
        <w:noBreakHyphen/>
        <w:t>1 specials, manager and in-store specials, or discontinued items).  Items typically discounted on a percentage basis include a manufacturer’s product line, greeting cards, magazines, or books.</w:t>
      </w:r>
    </w:p>
    <w:p w:rsidR="008264A2" w:rsidRPr="008264A2" w:rsidRDefault="008264A2" w:rsidP="00C2776C">
      <w:pPr>
        <w:tabs>
          <w:tab w:val="num" w:pos="1440"/>
          <w:tab w:val="left" w:pos="9360"/>
        </w:tabs>
        <w:spacing w:after="0" w:line="240" w:lineRule="auto"/>
        <w:ind w:left="2160" w:right="180"/>
        <w:jc w:val="both"/>
        <w:rPr>
          <w:rFonts w:ascii="Times New Roman" w:eastAsia="Times New Roman" w:hAnsi="Times New Roman" w:cs="Times New Roman"/>
          <w:sz w:val="20"/>
          <w:szCs w:val="24"/>
        </w:rPr>
      </w:pPr>
    </w:p>
    <w:p w:rsidR="008264A2" w:rsidRPr="008264A2" w:rsidRDefault="008264A2" w:rsidP="00C2776C">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8264A2">
        <w:rPr>
          <w:rFonts w:ascii="Times New Roman" w:eastAsia="Times New Roman" w:hAnsi="Times New Roman" w:cs="Times New Roman"/>
          <w:sz w:val="20"/>
          <w:szCs w:val="24"/>
          <w:vertAlign w:val="superscript"/>
        </w:rPr>
        <w:t>[</w:t>
      </w:r>
      <w:r w:rsidRPr="008264A2">
        <w:rPr>
          <w:rFonts w:ascii="Times New Roman" w:eastAsia="Times New Roman" w:hAnsi="Times New Roman" w:cs="Times New Roman"/>
          <w:b/>
          <w:i/>
          <w:sz w:val="20"/>
          <w:szCs w:val="24"/>
          <w:vertAlign w:val="superscript"/>
        </w:rPr>
        <w:t>NOTE 1</w:t>
      </w:r>
      <w:r w:rsidRPr="008264A2">
        <w:rPr>
          <w:rFonts w:ascii="Times New Roman" w:eastAsia="Times New Roman" w:hAnsi="Times New Roman" w:cs="Times New Roman"/>
          <w:i/>
          <w:sz w:val="20"/>
          <w:szCs w:val="24"/>
          <w:vertAlign w:val="superscript"/>
        </w:rPr>
        <w:t xml:space="preserve">, </w:t>
      </w:r>
      <w:r w:rsidRPr="008264A2">
        <w:rPr>
          <w:rFonts w:ascii="Times New Roman" w:eastAsia="Times New Roman" w:hAnsi="Times New Roman" w:cs="Times New Roman"/>
          <w:sz w:val="20"/>
          <w:szCs w:val="24"/>
          <w:vertAlign w:val="superscript"/>
        </w:rPr>
        <w:t>page</w:t>
      </w:r>
      <w:r w:rsidRPr="008264A2">
        <w:rPr>
          <w:rFonts w:ascii="Times New Roman" w:eastAsia="Times New Roman" w:hAnsi="Times New Roman" w:cs="Times New Roman"/>
          <w:i/>
          <w:sz w:val="20"/>
          <w:szCs w:val="24"/>
          <w:vertAlign w:val="superscript"/>
        </w:rPr>
        <w:t xml:space="preserve"> </w:t>
      </w:r>
      <w:r w:rsidRPr="008264A2">
        <w:rPr>
          <w:rFonts w:ascii="Times New Roman" w:eastAsia="Times New Roman" w:hAnsi="Times New Roman" w:cs="Times New Roman"/>
          <w:sz w:val="20"/>
          <w:szCs w:val="24"/>
          <w:vertAlign w:val="superscript"/>
        </w:rPr>
        <w:t>217]</w:t>
      </w:r>
      <w:r w:rsidRPr="008264A2">
        <w:rPr>
          <w:rFonts w:ascii="Times New Roman" w:eastAsia="Times New Roman" w:hAnsi="Times New Roman" w:cs="Times New Roman"/>
          <w:sz w:val="20"/>
          <w:szCs w:val="24"/>
        </w:rPr>
        <w:t xml:space="preserve"> to verify that the coded price matches the advertised price. </w:t>
      </w:r>
      <w:r w:rsidRPr="008264A2">
        <w:rPr>
          <w:rFonts w:ascii="Times New Roman" w:eastAsia="Times New Roman" w:hAnsi="Times New Roman" w:cs="Times New Roman"/>
          <w:sz w:val="20"/>
          <w:szCs w:val="24"/>
          <w:vertAlign w:val="superscript"/>
        </w:rPr>
        <w:t>[</w:t>
      </w:r>
      <w:r w:rsidRPr="008264A2">
        <w:rPr>
          <w:rFonts w:ascii="Times New Roman" w:eastAsia="Times New Roman" w:hAnsi="Times New Roman" w:cs="Times New Roman"/>
          <w:b/>
          <w:i/>
          <w:sz w:val="20"/>
          <w:szCs w:val="24"/>
          <w:vertAlign w:val="superscript"/>
        </w:rPr>
        <w:t>NOTE 2</w:t>
      </w:r>
      <w:r w:rsidRPr="008264A2">
        <w:rPr>
          <w:rFonts w:ascii="Times New Roman" w:eastAsia="Times New Roman" w:hAnsi="Times New Roman" w:cs="Times New Roman"/>
          <w:i/>
          <w:sz w:val="20"/>
          <w:szCs w:val="24"/>
          <w:vertAlign w:val="superscript"/>
        </w:rPr>
        <w:t xml:space="preserve">, </w:t>
      </w:r>
      <w:r w:rsidRPr="008264A2">
        <w:rPr>
          <w:rFonts w:ascii="Times New Roman" w:eastAsia="Times New Roman" w:hAnsi="Times New Roman" w:cs="Times New Roman"/>
          <w:sz w:val="20"/>
          <w:szCs w:val="24"/>
          <w:vertAlign w:val="superscript"/>
        </w:rPr>
        <w:t>page</w:t>
      </w:r>
      <w:r w:rsidRPr="008264A2">
        <w:rPr>
          <w:rFonts w:ascii="Times New Roman" w:eastAsia="Times New Roman" w:hAnsi="Times New Roman" w:cs="Times New Roman"/>
          <w:i/>
          <w:sz w:val="20"/>
          <w:szCs w:val="24"/>
          <w:vertAlign w:val="superscript"/>
        </w:rPr>
        <w:t xml:space="preserve"> </w:t>
      </w:r>
      <w:r w:rsidRPr="008264A2">
        <w:rPr>
          <w:rFonts w:ascii="Times New Roman" w:eastAsia="Times New Roman" w:hAnsi="Times New Roman" w:cs="Times New Roman"/>
          <w:sz w:val="20"/>
          <w:szCs w:val="24"/>
          <w:vertAlign w:val="superscript"/>
        </w:rPr>
        <w:t>217]</w:t>
      </w:r>
    </w:p>
    <w:p w:rsidR="008264A2" w:rsidRPr="008264A2" w:rsidRDefault="008264A2" w:rsidP="00C2776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654229">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“Store-coded” items.  This includes items offered in the produce, bakery, or meat departments that have labels with the UPC symbol generated by scales and printers in the store.  For store-coded items, scan the item and determine if the total price and identity on the label are accurately read by the point-of-sale system.  When checking “store-coded” items from the meat or other departments, remember that a “UPC symbol” on a random weight label is read by a scanner to obtain the total price and identity.  The price is not stored in the point-of-sale database.</w:t>
      </w:r>
    </w:p>
    <w:p w:rsidR="008264A2" w:rsidRPr="008264A2" w:rsidRDefault="008264A2" w:rsidP="00654229">
      <w:pPr>
        <w:tabs>
          <w:tab w:val="num" w:pos="1440"/>
          <w:tab w:val="left" w:pos="9360"/>
        </w:tabs>
        <w:spacing w:after="0" w:line="240" w:lineRule="auto"/>
        <w:ind w:left="2880" w:right="180" w:hanging="360"/>
        <w:jc w:val="both"/>
        <w:rPr>
          <w:rFonts w:ascii="Times New Roman" w:eastAsia="Times New Roman" w:hAnsi="Times New Roman" w:cs="Times New Roman"/>
          <w:sz w:val="20"/>
          <w:szCs w:val="24"/>
        </w:rPr>
      </w:pPr>
    </w:p>
    <w:p w:rsidR="008264A2" w:rsidRPr="008264A2" w:rsidRDefault="008264A2" w:rsidP="00654229">
      <w:pPr>
        <w:numPr>
          <w:ilvl w:val="0"/>
          <w:numId w:val="17"/>
        </w:numPr>
        <w:tabs>
          <w:tab w:val="clear" w:pos="360"/>
          <w:tab w:val="num" w:pos="1440"/>
          <w:tab w:val="left" w:pos="9360"/>
        </w:tabs>
        <w:spacing w:after="0" w:line="240" w:lineRule="auto"/>
        <w:ind w:left="144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“Other” items.  This category is included to provide flexibility in selecting a sample so that “seasonal” items, or products unique to the store or local market, can be included.  Both regular and sale-priced items can be included in this category.</w:t>
      </w:r>
    </w:p>
    <w:p w:rsidR="008264A2" w:rsidRPr="008264A2" w:rsidRDefault="008264A2" w:rsidP="00654229">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654229">
      <w:pPr>
        <w:tabs>
          <w:tab w:val="left" w:pos="9360"/>
        </w:tabs>
        <w:spacing w:after="0" w:line="240" w:lineRule="auto"/>
        <w:ind w:left="72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 xml:space="preserve">NOTE 1: </w:t>
      </w:r>
      <w:r w:rsidRPr="008264A2">
        <w:rPr>
          <w:rFonts w:ascii="Times New Roman" w:eastAsia="Times New Roman" w:hAnsi="Times New Roman" w:cs="Times New Roman"/>
          <w:i/>
          <w:iCs/>
          <w:sz w:val="20"/>
          <w:szCs w:val="24"/>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8264A2" w:rsidRPr="008264A2" w:rsidRDefault="008264A2" w:rsidP="00654229">
      <w:pPr>
        <w:tabs>
          <w:tab w:val="left" w:pos="9360"/>
        </w:tabs>
        <w:spacing w:after="0" w:line="240" w:lineRule="auto"/>
        <w:ind w:left="720" w:right="180"/>
        <w:jc w:val="both"/>
        <w:rPr>
          <w:rFonts w:ascii="Times New Roman" w:eastAsia="Times New Roman" w:hAnsi="Times New Roman" w:cs="Times New Roman"/>
          <w:i/>
          <w:iCs/>
          <w:sz w:val="20"/>
          <w:szCs w:val="24"/>
        </w:rPr>
      </w:pPr>
    </w:p>
    <w:p w:rsidR="008264A2" w:rsidRPr="008264A2" w:rsidRDefault="008264A2" w:rsidP="00654229">
      <w:pPr>
        <w:tabs>
          <w:tab w:val="left" w:pos="9360"/>
        </w:tabs>
        <w:spacing w:after="0" w:line="240" w:lineRule="auto"/>
        <w:ind w:left="72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 2:</w:t>
      </w:r>
      <w:r w:rsidRPr="008264A2">
        <w:rPr>
          <w:rFonts w:ascii="Times New Roman" w:eastAsia="Times New Roman" w:hAnsi="Times New Roman" w:cs="Times New Roman"/>
          <w:i/>
          <w:iCs/>
          <w:sz w:val="20"/>
          <w:szCs w:val="24"/>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8264A2" w:rsidRPr="008264A2" w:rsidRDefault="008264A2" w:rsidP="00654229">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w:t>
      </w:r>
      <w:r w:rsidRPr="008264A2">
        <w:rPr>
          <w:rFonts w:ascii="Times New Roman" w:eastAsia="Times New Roman" w:hAnsi="Times New Roman" w:cs="Times New Roman"/>
          <w:noProof/>
          <w:sz w:val="20"/>
          <w:szCs w:val="24"/>
        </w:rPr>
        <w:drawing>
          <wp:inline distT="0" distB="0" distL="0" distR="0" wp14:anchorId="6C7EC586" wp14:editId="566CA249">
            <wp:extent cx="5543550" cy="2886075"/>
            <wp:effectExtent l="19050" t="0" r="0" b="0"/>
            <wp:docPr id="13" name="Picture 13" descr="fugure 6" title="Figure 6. Ra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4"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Figure 6. Randomized Sample Collection</w:t>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w:drawing>
          <wp:inline distT="0" distB="0" distL="0" distR="0" wp14:anchorId="209AA70F" wp14:editId="6807AA70">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5"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8264A2" w:rsidRPr="008264A2" w:rsidRDefault="008264A2" w:rsidP="00BB5564">
      <w:pPr>
        <w:tabs>
          <w:tab w:val="left" w:pos="9360"/>
        </w:tabs>
        <w:spacing w:after="0" w:line="240" w:lineRule="auto"/>
        <w:ind w:left="720"/>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Figure 7. Randomized Sample Collection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7C3C8C">
      <w:pPr>
        <w:tabs>
          <w:tab w:val="left" w:pos="9360"/>
        </w:tabs>
        <w:autoSpaceDE w:val="0"/>
        <w:autoSpaceDN w:val="0"/>
        <w:adjustRightInd w:val="0"/>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verification:Tally sheets"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or other means, to keep track of the number of items collected.  (See </w:t>
      </w:r>
      <w:r w:rsidRPr="008264A2">
        <w:rPr>
          <w:rFonts w:ascii="Times New Roman" w:eastAsia="Times New Roman" w:hAnsi="Times New Roman" w:cs="Times New Roman"/>
          <w:sz w:val="20"/>
          <w:szCs w:val="20"/>
        </w:rPr>
        <w:t>Section 14. Model Forms for Price Verification Inspections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verification:Inspections"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The “Model Price Verification Reports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in this proposal were developed with the assumption that it is only necessary to record information of items found with price errors, not all items verified.  This reduces 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UPC Code, location, and price and manually enter the UPC number into the register to verify the price.  However, this method is subject to recording and key entry errors.</w:t>
      </w:r>
    </w:p>
    <w:p w:rsidR="008264A2" w:rsidRPr="008264A2" w:rsidRDefault="008264A2" w:rsidP="007C3C8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7C3C8C">
      <w:pPr>
        <w:tabs>
          <w:tab w:val="left" w:pos="9360"/>
        </w:tabs>
        <w:spacing w:after="0" w:line="240" w:lineRule="auto"/>
        <w:ind w:left="720" w:right="180"/>
        <w:jc w:val="both"/>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Evaluation of Results on First-Stage.</w:t>
      </w:r>
    </w:p>
    <w:p w:rsidR="008264A2" w:rsidRPr="008264A2" w:rsidRDefault="008264A2" w:rsidP="007C3C8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7C3C8C">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See Section 9. Evaluation and Inspection Results for guidance on which errors are considered violations:  One error in a 50-item sample is permitted.  If not more than one error is found and verified, the store passes; if 3 items are found in error in the first 50 items, the store fails and the inspection is complete.</w:t>
      </w:r>
    </w:p>
    <w:p w:rsidR="008264A2" w:rsidRPr="008264A2" w:rsidRDefault="008264A2" w:rsidP="007C3C8C">
      <w:pPr>
        <w:tabs>
          <w:tab w:val="left" w:pos="9360"/>
        </w:tabs>
        <w:spacing w:after="0" w:line="240" w:lineRule="auto"/>
        <w:ind w:left="720" w:right="180"/>
        <w:jc w:val="both"/>
        <w:rPr>
          <w:rFonts w:ascii="Times New Roman" w:eastAsia="Times New Roman" w:hAnsi="Times New Roman" w:cs="Times New Roman"/>
          <w:sz w:val="20"/>
          <w:szCs w:val="24"/>
        </w:rPr>
      </w:pPr>
    </w:p>
    <w:p w:rsidR="008264A2" w:rsidRPr="008264A2" w:rsidRDefault="008264A2" w:rsidP="007C3C8C">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8264A2" w:rsidRPr="008264A2" w:rsidRDefault="008264A2" w:rsidP="007C3C8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7C3C8C">
      <w:pPr>
        <w:keepNext/>
        <w:keepLines/>
        <w:tabs>
          <w:tab w:val="left" w:pos="9360"/>
        </w:tabs>
        <w:spacing w:after="0" w:line="240" w:lineRule="auto"/>
        <w:ind w:left="720" w:right="180"/>
        <w:jc w:val="both"/>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Accuracy.</w:t>
      </w:r>
    </w:p>
    <w:p w:rsidR="008264A2" w:rsidRPr="008264A2" w:rsidRDefault="008264A2" w:rsidP="007C3C8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7C3C8C">
      <w:pPr>
        <w:tabs>
          <w:tab w:val="left" w:pos="9360"/>
        </w:tabs>
        <w:spacing w:after="24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Refer to Column 4 in Table 1. Samples, Sample Collection, and Accuracy Requirements.  The required accuracy is 98 % on the 100</w:t>
      </w:r>
      <w:r w:rsidRPr="008264A2">
        <w:rPr>
          <w:rFonts w:ascii="Times New Roman" w:eastAsia="Times New Roman" w:hAnsi="Times New Roman" w:cs="Times New Roman"/>
          <w:sz w:val="20"/>
          <w:szCs w:val="24"/>
        </w:rPr>
        <w:noBreakHyphen/>
        <w:t>item sample (that is, at most two errors are permitted on a 100</w:t>
      </w:r>
      <w:r w:rsidRPr="008264A2">
        <w:rPr>
          <w:rFonts w:ascii="Times New Roman" w:eastAsia="Times New Roman" w:hAnsi="Times New Roman" w:cs="Times New Roman"/>
          <w:sz w:val="20"/>
          <w:szCs w:val="24"/>
        </w:rPr>
        <w:noBreakHyphen/>
        <w:t>item sample).  If more than two errors are found and verified, the store does not meet the accuracy requirement.</w:t>
      </w:r>
    </w:p>
    <w:p w:rsidR="008264A2" w:rsidRPr="008264A2" w:rsidRDefault="008264A2" w:rsidP="007C3C8C">
      <w:pPr>
        <w:keepNext/>
        <w:tabs>
          <w:tab w:val="left" w:pos="9360"/>
        </w:tabs>
        <w:spacing w:after="0" w:line="240" w:lineRule="auto"/>
        <w:ind w:left="720"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162" w:name="_Toc400625277"/>
      <w:r w:rsidRPr="008264A2">
        <w:rPr>
          <w:rFonts w:ascii="Times New Roman" w:eastAsia="Times New Roman" w:hAnsi="Times New Roman" w:cs="Times New Roman"/>
          <w:b/>
          <w:bCs/>
          <w:sz w:val="20"/>
          <w:szCs w:val="24"/>
        </w:rPr>
        <w:t>7.4.  Procedures for Test Purchases, Investigation of Consumer Complaints, and for Verification of Manually Entered Prices.</w:t>
      </w:r>
      <w:bookmarkEnd w:id="162"/>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"Investigations"</w:instrText>
      </w:r>
      <w:r w:rsidRPr="008264A2">
        <w:rPr>
          <w:rFonts w:ascii="Times New Roman" w:eastAsia="Times New Roman" w:hAnsi="Times New Roman" w:cs="Times New Roman"/>
          <w:sz w:val="20"/>
          <w:szCs w:val="24"/>
        </w:rPr>
        <w:fldChar w:fldCharType="end"/>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bookmarkStart w:id="163" w:name="_Toc400625278"/>
      <w:r w:rsidRPr="008264A2">
        <w:rPr>
          <w:rFonts w:ascii="Times New Roman" w:eastAsia="Times New Roman" w:hAnsi="Times New Roman" w:cs="Times New Roman"/>
          <w:b/>
          <w:bCs/>
          <w:sz w:val="20"/>
          <w:szCs w:val="24"/>
        </w:rPr>
        <w:t>7.4.1.  Procedure.</w:t>
      </w:r>
      <w:bookmarkEnd w:id="163"/>
      <w:r w:rsidRPr="008264A2">
        <w:rPr>
          <w:rFonts w:ascii="Times New Roman" w:eastAsia="Times New Roman" w:hAnsi="Times New Roman" w:cs="Times New Roman"/>
          <w:b/>
          <w:sz w:val="20"/>
          <w:szCs w:val="24"/>
        </w:rPr>
        <w:t xml:space="preserve"> </w:t>
      </w:r>
      <w:r w:rsidRPr="008264A2">
        <w:rPr>
          <w:rFonts w:ascii="Times New Roman" w:eastAsia="Times New Roman" w:hAnsi="Times New Roman" w:cs="Times New Roman"/>
          <w:sz w:val="20"/>
          <w:szCs w:val="24"/>
        </w:rPr>
        <w:t>–</w:t>
      </w:r>
      <w:r w:rsidRPr="008264A2">
        <w:rPr>
          <w:rFonts w:ascii="Times New Roman" w:eastAsia="Times New Roman" w:hAnsi="Times New Roman" w:cs="Times New Roman"/>
          <w:b/>
          <w:sz w:val="20"/>
          <w:szCs w:val="24"/>
        </w:rPr>
        <w:t xml:space="preserve"> </w:t>
      </w:r>
      <w:r w:rsidRPr="008264A2">
        <w:rPr>
          <w:rFonts w:ascii="Times New Roman" w:eastAsia="Times New Roman" w:hAnsi="Times New Roman" w:cs="Times New Roman"/>
          <w:sz w:val="20"/>
          <w:szCs w:val="24"/>
        </w:rPr>
        <w:t>This procedure may be used to (1) investigate consumer complaints, (2) determine if a store has corrected a pricing error after being notified that an error occurred, or (3) determine if manually keyed-in prices or PLU codes are accurate.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xml:space="preserve">  When verifying manual price entries, store management is typically not notified of the test until the items have been totaled and the transaction completed.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8"/>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8264A2" w:rsidRPr="008264A2" w:rsidRDefault="008264A2" w:rsidP="00BB5564">
      <w:pPr>
        <w:tabs>
          <w:tab w:val="num" w:pos="1080"/>
          <w:tab w:val="left" w:pos="9360"/>
        </w:tabs>
        <w:spacing w:after="0" w:line="240" w:lineRule="auto"/>
        <w:ind w:left="1080"/>
        <w:jc w:val="both"/>
        <w:rPr>
          <w:rFonts w:ascii="Times New Roman" w:eastAsia="Times New Roman" w:hAnsi="Times New Roman" w:cs="Times New Roman"/>
          <w:sz w:val="20"/>
          <w:szCs w:val="24"/>
        </w:rPr>
      </w:pPr>
    </w:p>
    <w:p w:rsidR="008264A2" w:rsidRPr="008264A2" w:rsidRDefault="008264A2" w:rsidP="00BB5564">
      <w:pPr>
        <w:numPr>
          <w:ilvl w:val="0"/>
          <w:numId w:val="18"/>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rsidR="008264A2" w:rsidRPr="008264A2" w:rsidRDefault="008264A2" w:rsidP="00BB5564">
      <w:pPr>
        <w:tabs>
          <w:tab w:val="num" w:pos="1080"/>
          <w:tab w:val="left" w:pos="9360"/>
        </w:tabs>
        <w:spacing w:after="0" w:line="240" w:lineRule="auto"/>
        <w:ind w:left="1080"/>
        <w:jc w:val="both"/>
        <w:rPr>
          <w:rFonts w:ascii="Times New Roman" w:eastAsia="Times New Roman" w:hAnsi="Times New Roman" w:cs="Times New Roman"/>
          <w:sz w:val="20"/>
          <w:szCs w:val="24"/>
        </w:rPr>
      </w:pPr>
    </w:p>
    <w:p w:rsidR="008264A2" w:rsidRPr="008264A2" w:rsidRDefault="008264A2" w:rsidP="00BB5564">
      <w:pPr>
        <w:numPr>
          <w:ilvl w:val="0"/>
          <w:numId w:val="18"/>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 sign).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bookmarkStart w:id="164" w:name="_Toc400625279"/>
      <w:r w:rsidRPr="008264A2">
        <w:rPr>
          <w:rFonts w:ascii="Times New Roman" w:eastAsia="Times New Roman" w:hAnsi="Times New Roman" w:cs="Times New Roman"/>
          <w:b/>
          <w:bCs/>
          <w:sz w:val="20"/>
          <w:szCs w:val="24"/>
        </w:rPr>
        <w:t>7.4.2.  Alternative Procedure - Consumer Complaints.</w:t>
      </w:r>
      <w:bookmarkEnd w:id="164"/>
      <w:r w:rsidRPr="008264A2">
        <w:rPr>
          <w:rFonts w:ascii="Times New Roman" w:eastAsia="Times New Roman" w:hAnsi="Times New Roman" w:cs="Times New Roman"/>
          <w:sz w:val="20"/>
          <w:szCs w:val="24"/>
        </w:rP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bookmarkStart w:id="165" w:name="_Toc400625280"/>
      <w:r w:rsidRPr="008264A2">
        <w:rPr>
          <w:rFonts w:ascii="Times New Roman" w:eastAsia="Times New Roman" w:hAnsi="Times New Roman" w:cs="Times New Roman"/>
          <w:b/>
          <w:bCs/>
          <w:sz w:val="20"/>
          <w:szCs w:val="24"/>
        </w:rPr>
        <w:t>7.4.3.  Evaluation of Results.</w:t>
      </w:r>
      <w:bookmarkEnd w:id="165"/>
      <w:r w:rsidRPr="008264A2">
        <w:rPr>
          <w:rFonts w:ascii="Times New Roman" w:eastAsia="Times New Roman" w:hAnsi="Times New Roman" w:cs="Times New Roman"/>
          <w:sz w:val="20"/>
          <w:szCs w:val="24"/>
        </w:rPr>
        <w:t xml:space="preserve"> – The errors for items verified using these procedures should be evaluated according to Section 9. Evaluation of Inspection Results and Section 10. Accuracy Requirements. </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166" w:name="_Toc173378035"/>
      <w:bookmarkStart w:id="167" w:name="_Toc173379275"/>
      <w:bookmarkStart w:id="168" w:name="_Toc173381153"/>
      <w:bookmarkStart w:id="169" w:name="_Toc173383114"/>
      <w:bookmarkStart w:id="170" w:name="_Toc173384827"/>
      <w:bookmarkStart w:id="171" w:name="_Toc173385358"/>
      <w:bookmarkStart w:id="172" w:name="_Toc173386391"/>
      <w:bookmarkStart w:id="173" w:name="_Toc173393280"/>
      <w:bookmarkStart w:id="174" w:name="_Toc173394156"/>
      <w:bookmarkStart w:id="175" w:name="_Toc173408958"/>
      <w:bookmarkStart w:id="176" w:name="_Toc173472992"/>
      <w:bookmarkStart w:id="177" w:name="_Toc400625281"/>
      <w:r w:rsidRPr="008264A2">
        <w:rPr>
          <w:rFonts w:ascii="Times New Roman" w:eastAsia="Times New Roman" w:hAnsi="Times New Roman" w:cs="Times New Roman"/>
          <w:b/>
          <w:bCs/>
          <w:sz w:val="24"/>
        </w:rPr>
        <w:t>Section 8.  Documentation of Findings</w:t>
      </w:r>
      <w:bookmarkEnd w:id="166"/>
      <w:bookmarkEnd w:id="167"/>
      <w:bookmarkEnd w:id="168"/>
      <w:bookmarkEnd w:id="169"/>
      <w:bookmarkEnd w:id="170"/>
      <w:bookmarkEnd w:id="171"/>
      <w:bookmarkEnd w:id="172"/>
      <w:bookmarkEnd w:id="173"/>
      <w:bookmarkEnd w:id="174"/>
      <w:bookmarkEnd w:id="175"/>
      <w:bookmarkEnd w:id="176"/>
      <w:bookmarkEnd w:id="177"/>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Several examples of Model Price Verification Reports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are contained in pages 233 to 238.  These forms were developed so that you only have to record the items found with price errors.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3"/>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Record errors and provide information on the cause, if determined.  Indicate if the errors are considered to be violations, if stop-sale orders were issued, or if the violation was corrected.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E06CD5">
      <w:pPr>
        <w:numPr>
          <w:ilvl w:val="0"/>
          <w:numId w:val="3"/>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Notices of violations or other significant comments (e.g., warnings or violations ordered corrected) should always be included on the test form.</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3"/>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Cash register receipts on verified items should be retained and attached to the inspection report as evidence.</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3"/>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Printed advertisements and sales flyers should be retained and attached to the inspection report when errors are found in these categories.</w:t>
      </w:r>
    </w:p>
    <w:p w:rsidR="008264A2" w:rsidRPr="008264A2" w:rsidRDefault="008264A2" w:rsidP="00E06CD5">
      <w:pPr>
        <w:keepNext/>
        <w:tabs>
          <w:tab w:val="left" w:pos="360"/>
          <w:tab w:val="left" w:pos="9360"/>
        </w:tabs>
        <w:spacing w:before="360" w:after="360" w:line="240" w:lineRule="auto"/>
        <w:ind w:right="180"/>
        <w:jc w:val="both"/>
        <w:outlineLvl w:val="5"/>
        <w:rPr>
          <w:rFonts w:ascii="Times New Roman" w:eastAsia="Times New Roman" w:hAnsi="Times New Roman" w:cs="Times New Roman"/>
          <w:b/>
          <w:bCs/>
          <w:sz w:val="24"/>
        </w:rPr>
      </w:pPr>
      <w:bookmarkStart w:id="178" w:name="_Toc173378036"/>
      <w:bookmarkStart w:id="179" w:name="_Toc173379276"/>
      <w:bookmarkStart w:id="180" w:name="_Toc173381154"/>
      <w:bookmarkStart w:id="181" w:name="_Toc173383115"/>
      <w:bookmarkStart w:id="182" w:name="_Toc173384828"/>
      <w:bookmarkStart w:id="183" w:name="_Toc173385359"/>
      <w:bookmarkStart w:id="184" w:name="_Toc173386392"/>
      <w:bookmarkStart w:id="185" w:name="_Toc173393281"/>
      <w:bookmarkStart w:id="186" w:name="_Toc173394157"/>
      <w:bookmarkStart w:id="187" w:name="_Toc173408959"/>
      <w:bookmarkStart w:id="188" w:name="_Toc173472993"/>
      <w:bookmarkStart w:id="189" w:name="_Toc400625282"/>
      <w:r w:rsidRPr="008264A2">
        <w:rPr>
          <w:rFonts w:ascii="Times New Roman" w:eastAsia="Times New Roman" w:hAnsi="Times New Roman" w:cs="Times New Roman"/>
          <w:b/>
          <w:bCs/>
          <w:sz w:val="24"/>
        </w:rPr>
        <w:t>Section 9.  Evaluation of Inspection Results</w:t>
      </w:r>
      <w:bookmarkEnd w:id="178"/>
      <w:bookmarkEnd w:id="179"/>
      <w:bookmarkEnd w:id="180"/>
      <w:bookmarkEnd w:id="181"/>
      <w:bookmarkEnd w:id="182"/>
      <w:bookmarkEnd w:id="183"/>
      <w:bookmarkEnd w:id="184"/>
      <w:bookmarkEnd w:id="185"/>
      <w:bookmarkEnd w:id="186"/>
      <w:bookmarkEnd w:id="187"/>
      <w:bookmarkEnd w:id="188"/>
      <w:bookmarkEnd w:id="189"/>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bookmarkStart w:id="190" w:name="_Toc400625283"/>
      <w:r w:rsidRPr="008264A2">
        <w:rPr>
          <w:rFonts w:ascii="Times New Roman" w:eastAsia="Times New Roman" w:hAnsi="Times New Roman" w:cs="Times New Roman"/>
          <w:b/>
          <w:bCs/>
          <w:sz w:val="20"/>
          <w:szCs w:val="24"/>
        </w:rPr>
        <w:t>9.1.  Definition of Errors.</w:t>
      </w:r>
      <w:bookmarkEnd w:id="190"/>
      <w:r w:rsidRPr="008264A2">
        <w:rPr>
          <w:rFonts w:ascii="Times New Roman" w:eastAsia="Times New Roman" w:hAnsi="Times New Roman" w:cs="Times New Roman"/>
          <w:sz w:val="20"/>
          <w:szCs w:val="24"/>
        </w:rPr>
        <w:t xml:space="preserve"> – </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 xml:space="preserve"> XE "finitions:Errors" </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An error found to result from any of the following causes should not be considered a violation for enforcement purposes:</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4"/>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An intentional undercharge if documentation or confirmation of the date and time of the price change is provided at the time of the inspection.</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4"/>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An error caused by a mistake made in any kind of advertisement (e.g., newspaper, printed brochure, or radio or television advertisement) if the store has placed a notice adjacent to the item indicating that a mistake occurred in the advertisement.</w:t>
      </w:r>
    </w:p>
    <w:p w:rsidR="008264A2" w:rsidRPr="008264A2" w:rsidRDefault="008264A2" w:rsidP="00E06CD5">
      <w:pPr>
        <w:tabs>
          <w:tab w:val="left" w:pos="9360"/>
        </w:tabs>
        <w:spacing w:after="0" w:line="240" w:lineRule="auto"/>
        <w:ind w:left="360" w:right="180"/>
        <w:jc w:val="both"/>
        <w:rPr>
          <w:rFonts w:ascii="Times New Roman" w:eastAsia="Times New Roman" w:hAnsi="Times New Roman" w:cs="Times New Roman"/>
          <w:sz w:val="20"/>
          <w:szCs w:val="24"/>
        </w:rPr>
      </w:pPr>
    </w:p>
    <w:p w:rsidR="008264A2" w:rsidRPr="008264A2" w:rsidRDefault="008264A2" w:rsidP="00E06CD5">
      <w:pPr>
        <w:numPr>
          <w:ilvl w:val="0"/>
          <w:numId w:val="4"/>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An error obviously caused by a price label that is missing or that has fallen off the shelf, or the item or the price label or sign has obviously been relocated by an unauthorized person.</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4"/>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It is recommended that you work with the store representative to identify the cause of any error and note the problem/cause on the report.  This may not change your findings,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bookmarkStart w:id="191" w:name="_Toc400625284"/>
      <w:r w:rsidRPr="008264A2">
        <w:rPr>
          <w:rFonts w:ascii="Times New Roman" w:eastAsia="Times New Roman" w:hAnsi="Times New Roman" w:cs="Times New Roman"/>
          <w:b/>
          <w:bCs/>
          <w:sz w:val="20"/>
          <w:szCs w:val="24"/>
        </w:rPr>
        <w:t>9.2.  Computing Sample Errors.</w:t>
      </w:r>
      <w:bookmarkEnd w:id="191"/>
      <w:r w:rsidRPr="008264A2">
        <w:rPr>
          <w:rFonts w:ascii="Times New Roman" w:eastAsia="Times New Roman" w:hAnsi="Times New Roman" w:cs="Times New Roman"/>
          <w:sz w:val="20"/>
          <w:szCs w:val="24"/>
        </w:rPr>
        <w:t xml:space="preserve"> – The following formulas are used to determine sample error and the overcharge to undercharge ratio:</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5"/>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Adjust the total sample by subtracting any items or errors specified in Section 9.1. Definition of Errors.</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numPr>
          <w:ilvl w:val="0"/>
          <w:numId w:val="5"/>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 compute the sample error, divide the number of errors by the total sample size to obtain the error in percent.</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tabs>
          <w:tab w:val="left" w:pos="9360"/>
        </w:tabs>
        <w:spacing w:after="0" w:line="240" w:lineRule="auto"/>
        <w:ind w:left="720" w:right="180" w:hanging="36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b/>
        <w:t>For example:  a sample of 100 items is verified; 3 overcharges and 1 undercharge are found for a total of 4 errors:</w:t>
      </w:r>
    </w:p>
    <w:p w:rsidR="008264A2" w:rsidRPr="008264A2" w:rsidRDefault="008264A2" w:rsidP="00E06CD5">
      <w:pPr>
        <w:tabs>
          <w:tab w:val="left" w:pos="9360"/>
        </w:tabs>
        <w:spacing w:after="0" w:line="240" w:lineRule="auto"/>
        <w:ind w:left="720" w:right="180" w:hanging="360"/>
        <w:jc w:val="both"/>
        <w:rPr>
          <w:rFonts w:ascii="Times New Roman" w:eastAsia="Times New Roman" w:hAnsi="Times New Roman" w:cs="Times New Roman"/>
          <w:sz w:val="20"/>
          <w:szCs w:val="24"/>
        </w:rPr>
      </w:pPr>
    </w:p>
    <w:p w:rsidR="008264A2" w:rsidRPr="008264A2" w:rsidRDefault="008264A2" w:rsidP="00E06CD5">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 ÷ 100 = 4 % sample error.</w:t>
      </w:r>
    </w:p>
    <w:p w:rsidR="008264A2" w:rsidRPr="008264A2" w:rsidRDefault="008264A2" w:rsidP="00E06CD5">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keepNext/>
        <w:numPr>
          <w:ilvl w:val="0"/>
          <w:numId w:val="5"/>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 compute the ratio of overcharges to undercharges (used on large samples and in follow-up activities), total the overcharges/undercharges and compare the numbers:</w:t>
      </w:r>
    </w:p>
    <w:p w:rsidR="008264A2" w:rsidRPr="008264A2" w:rsidRDefault="008264A2" w:rsidP="00E06CD5">
      <w:pPr>
        <w:keepNext/>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E06CD5">
      <w:pPr>
        <w:tabs>
          <w:tab w:val="left" w:pos="9360"/>
        </w:tabs>
        <w:spacing w:after="0" w:line="240" w:lineRule="auto"/>
        <w:ind w:left="720"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 overcharges/1 undercharge = a 3 to 1 ratio.</w:t>
      </w:r>
    </w:p>
    <w:p w:rsidR="008264A2" w:rsidRPr="008264A2" w:rsidRDefault="008264A2" w:rsidP="00E06CD5">
      <w:pPr>
        <w:keepNext/>
        <w:tabs>
          <w:tab w:val="left" w:pos="360"/>
          <w:tab w:val="left" w:pos="9360"/>
        </w:tabs>
        <w:spacing w:before="360" w:after="360" w:line="240" w:lineRule="auto"/>
        <w:ind w:right="180"/>
        <w:jc w:val="both"/>
        <w:outlineLvl w:val="5"/>
        <w:rPr>
          <w:rFonts w:ascii="Times New Roman" w:eastAsia="Times New Roman" w:hAnsi="Times New Roman" w:cs="Times New Roman"/>
          <w:b/>
          <w:bCs/>
          <w:sz w:val="24"/>
        </w:rPr>
      </w:pPr>
      <w:bookmarkStart w:id="192" w:name="_Toc400625285"/>
      <w:r w:rsidRPr="008264A2">
        <w:rPr>
          <w:rFonts w:ascii="Times New Roman" w:eastAsia="Times New Roman" w:hAnsi="Times New Roman" w:cs="Times New Roman"/>
          <w:b/>
          <w:bCs/>
          <w:sz w:val="24"/>
        </w:rPr>
        <w:t>Section 10.  Accuracy Requirements</w:t>
      </w:r>
      <w:bookmarkEnd w:id="192"/>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bookmarkStart w:id="193" w:name="_Toc400625286"/>
      <w:r w:rsidRPr="008264A2">
        <w:rPr>
          <w:rFonts w:ascii="Times New Roman" w:eastAsia="Times New Roman" w:hAnsi="Times New Roman" w:cs="Times New Roman"/>
          <w:b/>
          <w:bCs/>
          <w:sz w:val="20"/>
          <w:szCs w:val="24"/>
        </w:rPr>
        <w:t>10.1.  Accuracy Requirements.</w:t>
      </w:r>
      <w:bookmarkEnd w:id="193"/>
      <w:r w:rsidRPr="008264A2">
        <w:rPr>
          <w:rFonts w:ascii="Times New Roman" w:eastAsia="Times New Roman" w:hAnsi="Times New Roman" w:cs="Times New Roman"/>
          <w:sz w:val="20"/>
          <w:szCs w:val="24"/>
        </w:rP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bookmarkStart w:id="194" w:name="_Toc400625287"/>
      <w:r w:rsidRPr="008264A2">
        <w:rPr>
          <w:rFonts w:ascii="Times New Roman" w:eastAsia="Times New Roman" w:hAnsi="Times New Roman" w:cs="Times New Roman"/>
          <w:b/>
          <w:bCs/>
          <w:sz w:val="20"/>
          <w:szCs w:val="24"/>
        </w:rPr>
        <w:t>10.2.  Accuracy.</w:t>
      </w:r>
      <w:bookmarkEnd w:id="194"/>
      <w:r w:rsidRPr="008264A2">
        <w:rPr>
          <w:rFonts w:ascii="Times New Roman" w:eastAsia="Times New Roman" w:hAnsi="Times New Roman" w:cs="Times New Roman"/>
          <w:sz w:val="20"/>
          <w:szCs w:val="24"/>
        </w:rPr>
        <w:t xml:space="preserve"> – The accuracy requirement for a sample must be 98 % or higher to “pass” a single inspection.  See Column 4, Accuracy Requirements, in Table 1. Samples, Sample Collection, and Accuracy Requirements.</w:t>
      </w: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bookmarkStart w:id="195" w:name="_Toc400625288"/>
      <w:r w:rsidRPr="008264A2">
        <w:rPr>
          <w:rFonts w:ascii="Times New Roman" w:eastAsia="Times New Roman" w:hAnsi="Times New Roman" w:cs="Times New Roman"/>
          <w:b/>
          <w:bCs/>
          <w:sz w:val="20"/>
          <w:szCs w:val="24"/>
        </w:rPr>
        <w:t>10.3.  Ratio of Overcharges to Undercharges.</w:t>
      </w:r>
      <w:bookmarkEnd w:id="195"/>
      <w:r w:rsidRPr="008264A2">
        <w:rPr>
          <w:rFonts w:ascii="Times New Roman" w:eastAsia="Times New Roman" w:hAnsi="Times New Roman" w:cs="Times New Roman"/>
          <w:sz w:val="20"/>
          <w:szCs w:val="24"/>
        </w:rPr>
        <w:t xml:space="preserve"> – With large sample sizes, overcharges should not exceed the undercharges.  A high rate of overcharges to undercharges (2 to 1, or 3 to 1) may indicate systematic problems with a store’s pricing practices.</w:t>
      </w: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sidRPr="008264A2">
        <w:rPr>
          <w:rFonts w:ascii="Times New Roman" w:eastAsia="Times New Roman" w:hAnsi="Times New Roman" w:cs="Times New Roman"/>
          <w:i/>
          <w:iCs/>
          <w:sz w:val="20"/>
          <w:szCs w:val="24"/>
        </w:rPr>
        <w:noBreakHyphen/>
        <w:t>item inspections collected over a period of time or if 1000 items are sampled in one inspection.)</w:t>
      </w:r>
    </w:p>
    <w:p w:rsidR="008264A2" w:rsidRPr="008264A2" w:rsidRDefault="008264A2" w:rsidP="00A21EDC">
      <w:p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i/>
          <w:iCs/>
          <w:sz w:val="20"/>
          <w:szCs w:val="24"/>
        </w:rPr>
        <w:br w:type="page"/>
      </w: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Caption w:val="Table 2 Price Errors"/>
        <w:tblDescription w:val="This table shows the percentage of errors in difference sample sizes."/>
      </w:tblPr>
      <w:tblGrid>
        <w:gridCol w:w="1106"/>
        <w:gridCol w:w="1343"/>
        <w:gridCol w:w="1343"/>
        <w:gridCol w:w="1343"/>
        <w:gridCol w:w="1343"/>
        <w:gridCol w:w="1343"/>
        <w:gridCol w:w="1344"/>
      </w:tblGrid>
      <w:tr w:rsidR="008264A2" w:rsidRPr="008264A2" w:rsidTr="008264A2">
        <w:trPr>
          <w:cantSplit/>
          <w:trHeight w:val="413"/>
          <w:tblHeader/>
        </w:trPr>
        <w:tc>
          <w:tcPr>
            <w:tcW w:w="9165" w:type="dxa"/>
            <w:gridSpan w:val="7"/>
            <w:tcBorders>
              <w:top w:val="nil"/>
              <w:left w:val="nil"/>
              <w:bottom w:val="nil"/>
              <w:right w:val="nil"/>
            </w:tcBorders>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Table 2. Price Errors</w:t>
            </w:r>
          </w:p>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(This table shows the percentage of errors in different sample sizes)</w:t>
            </w:r>
          </w:p>
        </w:tc>
      </w:tr>
      <w:tr w:rsidR="008264A2" w:rsidRPr="008264A2" w:rsidTr="008264A2">
        <w:trPr>
          <w:cantSplit/>
          <w:trHeight w:val="413"/>
          <w:tblHeader/>
        </w:trPr>
        <w:tc>
          <w:tcPr>
            <w:tcW w:w="9165" w:type="dxa"/>
            <w:gridSpan w:val="7"/>
            <w:tcBorders>
              <w:top w:val="nil"/>
              <w:left w:val="nil"/>
              <w:bottom w:val="nil"/>
              <w:right w:val="nil"/>
            </w:tcBorders>
          </w:tcPr>
          <w:p w:rsidR="008264A2" w:rsidRPr="008264A2" w:rsidRDefault="008264A2" w:rsidP="00BB5564">
            <w:pPr>
              <w:tabs>
                <w:tab w:val="left" w:pos="9360"/>
              </w:tabs>
              <w:spacing w:after="0" w:line="240" w:lineRule="auto"/>
              <w:jc w:val="center"/>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Percentage of Errors</w:t>
            </w:r>
          </w:p>
          <w:p w:rsidR="008264A2" w:rsidRPr="008264A2" w:rsidRDefault="008264A2" w:rsidP="00BB5564">
            <w:pPr>
              <w:tabs>
                <w:tab w:val="left" w:pos="9360"/>
              </w:tabs>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bCs/>
                <w:sz w:val="20"/>
                <w:szCs w:val="24"/>
              </w:rPr>
              <w:t>Sample Size</w:t>
            </w:r>
          </w:p>
        </w:tc>
      </w:tr>
      <w:tr w:rsidR="008264A2" w:rsidRPr="008264A2" w:rsidTr="008264A2">
        <w:trPr>
          <w:cantSplit/>
          <w:trHeight w:val="413"/>
        </w:trPr>
        <w:tc>
          <w:tcPr>
            <w:tcW w:w="1106" w:type="dxa"/>
            <w:tcBorders>
              <w:top w:val="nil"/>
              <w:left w:val="nil"/>
              <w:bottom w:val="single" w:sz="4" w:space="0" w:color="auto"/>
              <w:right w:val="nil"/>
            </w:tcBorders>
          </w:tcPr>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No. of</w:t>
            </w:r>
          </w:p>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Errors</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25</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50</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100</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150</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200</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300</w:t>
            </w:r>
          </w:p>
        </w:tc>
      </w:tr>
      <w:tr w:rsidR="008264A2" w:rsidRPr="008264A2" w:rsidTr="008264A2">
        <w:trPr>
          <w:cantSplit/>
          <w:trHeight w:val="434"/>
        </w:trPr>
        <w:tc>
          <w:tcPr>
            <w:tcW w:w="1106" w:type="dxa"/>
            <w:tcBorders>
              <w:top w:val="single" w:sz="4"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w:t>
            </w:r>
          </w:p>
        </w:tc>
        <w:tc>
          <w:tcPr>
            <w:tcW w:w="1343"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4 %</w:t>
            </w:r>
          </w:p>
        </w:tc>
        <w:tc>
          <w:tcPr>
            <w:tcW w:w="1343"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2 %</w:t>
            </w:r>
          </w:p>
        </w:tc>
        <w:tc>
          <w:tcPr>
            <w:tcW w:w="1343"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1 %</w:t>
            </w:r>
          </w:p>
        </w:tc>
        <w:tc>
          <w:tcPr>
            <w:tcW w:w="1343"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0.67 %</w:t>
            </w:r>
          </w:p>
        </w:tc>
        <w:tc>
          <w:tcPr>
            <w:tcW w:w="1343"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0.50 %</w:t>
            </w:r>
          </w:p>
        </w:tc>
        <w:tc>
          <w:tcPr>
            <w:tcW w:w="1344" w:type="dxa"/>
            <w:tcBorders>
              <w:top w:val="single" w:sz="6" w:space="0" w:color="auto"/>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0.33 %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8 %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4 %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2 %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1.33 %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0.67 %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12 %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6 %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3 %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2.00 %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1.50 %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1.00 %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16 %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8 %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2.67 %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2.00 %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1.33 %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5</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5 %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3.33 %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2.50 %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1.67 %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6</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24 %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12 %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6 %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4.00 %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3.00 %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2.00 %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7</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28 %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14 %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7 %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4.67 %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3.50 %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2.33 %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8</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32 %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16 %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8 %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5.33 %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4.00 %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2.67 %</w:t>
            </w:r>
          </w:p>
        </w:tc>
      </w:tr>
      <w:tr w:rsidR="008264A2" w:rsidRPr="008264A2" w:rsidTr="008264A2">
        <w:trPr>
          <w:cantSplit/>
          <w:trHeight w:val="413"/>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9</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36 %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18 %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9 %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6.00 %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4.50 %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3.00 %</w:t>
            </w:r>
          </w:p>
        </w:tc>
      </w:tr>
      <w:tr w:rsidR="008264A2" w:rsidRPr="008264A2" w:rsidTr="008264A2">
        <w:trPr>
          <w:cantSplit/>
          <w:trHeight w:val="385"/>
        </w:trPr>
        <w:tc>
          <w:tcPr>
            <w:tcW w:w="1106"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40 %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20 %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10 %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6.67 %</w:t>
            </w:r>
          </w:p>
        </w:tc>
        <w:tc>
          <w:tcPr>
            <w:tcW w:w="1343"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5.00 %</w:t>
            </w:r>
          </w:p>
        </w:tc>
        <w:tc>
          <w:tcPr>
            <w:tcW w:w="1344" w:type="dxa"/>
            <w:tcBorders>
              <w:top w:val="nil"/>
              <w:left w:val="nil"/>
              <w:bottom w:val="nil"/>
              <w:right w:val="nil"/>
            </w:tcBorders>
            <w:vAlign w:val="bottom"/>
          </w:tcPr>
          <w:p w:rsidR="008264A2" w:rsidRPr="008264A2" w:rsidRDefault="008264A2" w:rsidP="00BB5564">
            <w:pPr>
              <w:tabs>
                <w:tab w:val="left" w:pos="9360"/>
              </w:tabs>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3.33 %</w:t>
            </w:r>
          </w:p>
        </w:tc>
      </w:tr>
    </w:tbl>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i/>
          <w:iCs/>
          <w:sz w:val="20"/>
          <w:szCs w:val="24"/>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i/>
          <w:iCs/>
          <w:sz w:val="20"/>
          <w:szCs w:val="24"/>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8264A2" w:rsidRPr="008264A2" w:rsidRDefault="008264A2" w:rsidP="00A854E8">
      <w:pPr>
        <w:keepNext/>
        <w:tabs>
          <w:tab w:val="left" w:pos="360"/>
          <w:tab w:val="left" w:pos="9360"/>
        </w:tabs>
        <w:spacing w:before="360" w:after="360" w:line="240" w:lineRule="auto"/>
        <w:ind w:right="180"/>
        <w:jc w:val="both"/>
        <w:outlineLvl w:val="5"/>
        <w:rPr>
          <w:rFonts w:ascii="Times New Roman" w:eastAsia="Times New Roman" w:hAnsi="Times New Roman" w:cs="Times New Roman"/>
          <w:b/>
          <w:bCs/>
          <w:sz w:val="24"/>
        </w:rPr>
      </w:pPr>
      <w:bookmarkStart w:id="196" w:name="_Toc173470347"/>
      <w:bookmarkStart w:id="197" w:name="_Toc173470720"/>
      <w:bookmarkStart w:id="198" w:name="_Toc173471585"/>
      <w:bookmarkStart w:id="199" w:name="_Toc173474259"/>
      <w:bookmarkStart w:id="200" w:name="_Toc400625289"/>
      <w:r w:rsidRPr="008264A2">
        <w:rPr>
          <w:rFonts w:ascii="Times New Roman" w:eastAsia="Times New Roman" w:hAnsi="Times New Roman" w:cs="Times New Roman"/>
          <w:b/>
          <w:bCs/>
          <w:sz w:val="24"/>
        </w:rPr>
        <w:t>Section 11.  Enforcement Procedures</w:t>
      </w:r>
      <w:bookmarkEnd w:id="196"/>
      <w:bookmarkEnd w:id="197"/>
      <w:bookmarkEnd w:id="198"/>
      <w:bookmarkEnd w:id="199"/>
      <w:bookmarkEnd w:id="200"/>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b/>
          <w:bCs/>
          <w:sz w:val="20"/>
          <w:szCs w:val="24"/>
        </w:rPr>
      </w:pPr>
      <w:bookmarkStart w:id="201" w:name="_Toc400625290"/>
      <w:r w:rsidRPr="008264A2">
        <w:rPr>
          <w:rFonts w:ascii="Times New Roman" w:eastAsia="Times New Roman" w:hAnsi="Times New Roman" w:cs="Times New Roman"/>
          <w:b/>
          <w:bCs/>
          <w:sz w:val="20"/>
          <w:szCs w:val="24"/>
        </w:rPr>
        <w:t>11.1.  Enforcement Steps.</w:t>
      </w:r>
      <w:bookmarkEnd w:id="201"/>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854E8">
      <w:pPr>
        <w:numPr>
          <w:ilvl w:val="0"/>
          <w:numId w:val="6"/>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Compliance is based on the accuracy found on a sample collected according to this procedure.</w:t>
      </w:r>
    </w:p>
    <w:p w:rsidR="008264A2" w:rsidRPr="008264A2" w:rsidRDefault="008264A2" w:rsidP="00A854E8">
      <w:pPr>
        <w:tabs>
          <w:tab w:val="left" w:pos="9360"/>
        </w:tabs>
        <w:spacing w:after="0" w:line="240" w:lineRule="auto"/>
        <w:ind w:right="180"/>
        <w:jc w:val="both"/>
        <w:rPr>
          <w:rFonts w:ascii="Times New Roman" w:eastAsia="Times New Roman" w:hAnsi="Times New Roman" w:cs="Times New Roman"/>
          <w:sz w:val="20"/>
          <w:szCs w:val="24"/>
        </w:rPr>
      </w:pPr>
    </w:p>
    <w:p w:rsidR="008264A2" w:rsidRPr="008264A2" w:rsidRDefault="008264A2" w:rsidP="00A854E8">
      <w:pPr>
        <w:numPr>
          <w:ilvl w:val="0"/>
          <w:numId w:val="6"/>
        </w:numPr>
        <w:tabs>
          <w:tab w:val="left" w:pos="9360"/>
        </w:tabs>
        <w:spacing w:after="0" w:line="240" w:lineRule="auto"/>
        <w:ind w:right="1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212202">
      <w:pPr>
        <w:numPr>
          <w:ilvl w:val="0"/>
          <w:numId w:val="6"/>
        </w:numPr>
        <w:tabs>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0"/>
          <w:numId w:val="6"/>
        </w:numPr>
        <w:tabs>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Overcharges and undercharges are used to determine lower levels of enforcement actions, but higher levels of enforcement action (e.g., fines or penalties) are taken only on the overcharges found in the sample.</w:t>
      </w:r>
    </w:p>
    <w:p w:rsidR="008264A2" w:rsidRPr="008264A2" w:rsidRDefault="008264A2" w:rsidP="00212202">
      <w:pPr>
        <w:tabs>
          <w:tab w:val="left" w:pos="9360"/>
        </w:tabs>
        <w:spacing w:before="60" w:after="0" w:line="240" w:lineRule="auto"/>
        <w:ind w:right="90" w:firstLine="720"/>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(Amended 2001)</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b/>
          <w:bCs/>
          <w:i/>
          <w:iCs/>
          <w:sz w:val="20"/>
          <w:szCs w:val="24"/>
        </w:rPr>
        <w:t>NOTE:</w:t>
      </w:r>
      <w:r w:rsidRPr="008264A2">
        <w:rPr>
          <w:rFonts w:ascii="Times New Roman" w:eastAsia="Times New Roman" w:hAnsi="Times New Roman" w:cs="Times New Roman"/>
          <w:sz w:val="20"/>
          <w:szCs w:val="24"/>
        </w:rPr>
        <w:t xml:space="preserve">  </w:t>
      </w:r>
      <w:r w:rsidRPr="008264A2">
        <w:rPr>
          <w:rFonts w:ascii="Times New Roman" w:eastAsia="Times New Roman" w:hAnsi="Times New Roman" w:cs="Times New Roman"/>
          <w:i/>
          <w:iCs/>
          <w:sz w:val="20"/>
          <w:szCs w:val="24"/>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b/>
          <w:bCs/>
          <w:sz w:val="20"/>
          <w:szCs w:val="24"/>
        </w:rPr>
      </w:pPr>
      <w:bookmarkStart w:id="202" w:name="_Toc400625291"/>
      <w:r w:rsidRPr="008264A2">
        <w:rPr>
          <w:rFonts w:ascii="Times New Roman" w:eastAsia="Times New Roman" w:hAnsi="Times New Roman" w:cs="Times New Roman"/>
          <w:b/>
          <w:bCs/>
          <w:sz w:val="20"/>
          <w:szCs w:val="24"/>
        </w:rPr>
        <w:t>11.2.  Model Enforcement Levels.</w:t>
      </w:r>
      <w:bookmarkEnd w:id="202"/>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i/>
          <w:iCs/>
          <w:sz w:val="20"/>
          <w:szCs w:val="24"/>
        </w:rPr>
      </w:pPr>
      <w:r w:rsidRPr="008264A2">
        <w:rPr>
          <w:rFonts w:ascii="Times New Roman" w:eastAsia="Times New Roman" w:hAnsi="Times New Roman" w:cs="Times New Roman"/>
          <w:i/>
          <w:iCs/>
          <w:sz w:val="20"/>
          <w:szCs w:val="24"/>
        </w:rPr>
        <w:t>These recommendations do not modify the enforcement policy of any jurisdiction unless adopted by that jurisdiction.</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0"/>
          <w:numId w:val="7"/>
        </w:numPr>
        <w:tabs>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Ninety-Eight Percent or Higher</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If price accuracy is 98 % or higher on a sample of 50 or more items, and if overcharges do not exceed undercharges on sample sizes of 100 or more items, and the store is on a normal inspection frequency:</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1"/>
          <w:numId w:val="7"/>
        </w:numPr>
        <w:tabs>
          <w:tab w:val="left" w:pos="108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 notice of noncompliance is issued on violations, and the store is maintained on a normal inspection frequency; or</w:t>
      </w:r>
    </w:p>
    <w:p w:rsidR="008264A2" w:rsidRPr="008264A2" w:rsidRDefault="008264A2" w:rsidP="00212202">
      <w:pPr>
        <w:tabs>
          <w:tab w:val="left" w:pos="1080"/>
          <w:tab w:val="left" w:pos="9360"/>
        </w:tabs>
        <w:spacing w:after="0" w:line="240" w:lineRule="auto"/>
        <w:ind w:left="1080" w:right="90"/>
        <w:jc w:val="both"/>
        <w:rPr>
          <w:rFonts w:ascii="Times New Roman" w:eastAsia="Times New Roman" w:hAnsi="Times New Roman" w:cs="Times New Roman"/>
          <w:sz w:val="20"/>
          <w:szCs w:val="24"/>
        </w:rPr>
      </w:pPr>
    </w:p>
    <w:p w:rsidR="008264A2" w:rsidRPr="008264A2" w:rsidRDefault="008264A2" w:rsidP="00212202">
      <w:pPr>
        <w:numPr>
          <w:ilvl w:val="1"/>
          <w:numId w:val="7"/>
        </w:numPr>
        <w:tabs>
          <w:tab w:val="left" w:pos="108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the store is on increased inspection frequency, it remains on this frequency until inspection results conform to Terms of Increased Inspection Frequency.</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0"/>
          <w:numId w:val="7"/>
        </w:numPr>
        <w:tabs>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Less Than Ninety-Eight Percent</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If price accuracy is less than 98 % on a sample of 50 or more items and if overcharges do not exceed undercharges on large sample sizes, and the store is on normal inspection frequency:</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1"/>
          <w:numId w:val="7"/>
        </w:numPr>
        <w:tabs>
          <w:tab w:val="left" w:pos="108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 notice of noncompliance is issued and the store is placed on an increased inspection frequency.</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1"/>
          <w:numId w:val="7"/>
        </w:numPr>
        <w:tabs>
          <w:tab w:val="left" w:pos="108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 second inspection should be conducted within 30 business days.  If the price accuracy then is not 98 % or higher, a warning is issued.</w:t>
      </w:r>
    </w:p>
    <w:p w:rsidR="008264A2" w:rsidRPr="008264A2" w:rsidRDefault="008264A2" w:rsidP="00212202">
      <w:pPr>
        <w:tabs>
          <w:tab w:val="left" w:pos="1080"/>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1"/>
          <w:numId w:val="7"/>
        </w:numPr>
        <w:tabs>
          <w:tab w:val="left" w:pos="108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 third inspection should be made within 60 business days.  If the price accuracy is again less than 98 %, higher level enforcement action should be taken.</w:t>
      </w:r>
    </w:p>
    <w:p w:rsidR="008264A2" w:rsidRPr="008264A2" w:rsidRDefault="008264A2" w:rsidP="00212202">
      <w:pPr>
        <w:tabs>
          <w:tab w:val="left" w:pos="9360"/>
        </w:tabs>
        <w:spacing w:before="60" w:after="0" w:line="240" w:lineRule="auto"/>
        <w:ind w:left="1080"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(Amended 2001)</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tabs>
          <w:tab w:val="left" w:pos="9360"/>
        </w:tabs>
        <w:spacing w:after="0" w:line="240" w:lineRule="auto"/>
        <w:ind w:left="360"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the store is on increased inspection frequency, a warning should be issued and the store re-inspected within 30 business days.  If price accuracy is less than 98 %, higher levels of enforcement action should be taken.</w:t>
      </w:r>
    </w:p>
    <w:p w:rsidR="008264A2" w:rsidRPr="008264A2" w:rsidRDefault="008264A2" w:rsidP="00212202">
      <w:pPr>
        <w:tabs>
          <w:tab w:val="left" w:pos="9360"/>
        </w:tabs>
        <w:spacing w:before="60" w:after="0" w:line="240" w:lineRule="auto"/>
        <w:ind w:left="360"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(Amended 2001)</w:t>
      </w:r>
    </w:p>
    <w:p w:rsidR="008264A2" w:rsidRPr="008264A2" w:rsidRDefault="008264A2" w:rsidP="00212202">
      <w:pPr>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keepNext/>
        <w:tabs>
          <w:tab w:val="left" w:pos="360"/>
          <w:tab w:val="left" w:pos="9360"/>
        </w:tabs>
        <w:spacing w:after="0" w:line="240" w:lineRule="auto"/>
        <w:ind w:left="360" w:right="9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 xml:space="preserve">Examples: </w:t>
      </w:r>
    </w:p>
    <w:p w:rsidR="008264A2" w:rsidRPr="008264A2" w:rsidRDefault="008264A2" w:rsidP="00212202">
      <w:pPr>
        <w:keepNext/>
        <w:tabs>
          <w:tab w:val="left" w:pos="360"/>
          <w:tab w:val="left" w:pos="9360"/>
        </w:tabs>
        <w:spacing w:after="0" w:line="240" w:lineRule="auto"/>
        <w:ind w:left="360" w:right="9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 xml:space="preserve"> </w:t>
      </w:r>
    </w:p>
    <w:p w:rsidR="008264A2" w:rsidRPr="008264A2" w:rsidRDefault="008264A2" w:rsidP="00212202">
      <w:pPr>
        <w:keepNext/>
        <w:tabs>
          <w:tab w:val="left" w:pos="360"/>
          <w:tab w:val="left" w:pos="9360"/>
        </w:tabs>
        <w:spacing w:after="0" w:line="240" w:lineRule="auto"/>
        <w:ind w:left="360"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For the 100</w:t>
      </w:r>
      <w:r w:rsidRPr="008264A2">
        <w:rPr>
          <w:rFonts w:ascii="Times New Roman" w:eastAsia="Times New Roman" w:hAnsi="Times New Roman" w:cs="Times New Roman"/>
          <w:sz w:val="20"/>
          <w:szCs w:val="24"/>
        </w:rPr>
        <w:noBreakHyphen/>
        <w:t>item sample size:</w:t>
      </w:r>
      <w:r w:rsidRPr="008264A2">
        <w:rPr>
          <w:rFonts w:ascii="Times New Roman" w:eastAsia="Times New Roman" w:hAnsi="Times New Roman" w:cs="Times New Roman"/>
          <w:b/>
          <w:sz w:val="20"/>
          <w:szCs w:val="24"/>
        </w:rPr>
        <w:t xml:space="preserve"> </w:t>
      </w:r>
    </w:p>
    <w:p w:rsidR="008264A2" w:rsidRPr="008264A2" w:rsidRDefault="008264A2" w:rsidP="00212202">
      <w:pPr>
        <w:keepNext/>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keepNext/>
        <w:numPr>
          <w:ilvl w:val="0"/>
          <w:numId w:val="1"/>
        </w:numPr>
        <w:tabs>
          <w:tab w:val="num" w:pos="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100 items are verified and three overcharges are found in the sample, the error rate is 3 %.  In this example, higher levels of enforcement action should be taken.</w:t>
      </w:r>
    </w:p>
    <w:p w:rsidR="008264A2" w:rsidRPr="008264A2" w:rsidRDefault="008264A2" w:rsidP="00212202">
      <w:pPr>
        <w:keepNext/>
        <w:tabs>
          <w:tab w:val="left" w:pos="9360"/>
        </w:tabs>
        <w:spacing w:after="0" w:line="240" w:lineRule="auto"/>
        <w:ind w:right="90"/>
        <w:jc w:val="both"/>
        <w:rPr>
          <w:rFonts w:ascii="Times New Roman" w:eastAsia="Times New Roman" w:hAnsi="Times New Roman" w:cs="Times New Roman"/>
          <w:sz w:val="20"/>
          <w:szCs w:val="24"/>
        </w:rPr>
      </w:pPr>
    </w:p>
    <w:p w:rsidR="008264A2" w:rsidRPr="008264A2" w:rsidRDefault="008264A2" w:rsidP="00212202">
      <w:pPr>
        <w:numPr>
          <w:ilvl w:val="0"/>
          <w:numId w:val="1"/>
        </w:numPr>
        <w:tabs>
          <w:tab w:val="num" w:pos="0"/>
          <w:tab w:val="left" w:pos="9360"/>
        </w:tabs>
        <w:spacing w:after="0" w:line="240" w:lineRule="auto"/>
        <w:ind w:righ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100 items are verified and three overcharges and two undercharges are found, the error rate on the sample is 5 %, but overcharges are 3 %.  In this example, higher levels of enforcement action should be taken.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
        </w:numPr>
        <w:tabs>
          <w:tab w:val="num" w:pos="0"/>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100 items are verified and two overcharges and three undercharges are found, the error rate is still 5 %, but overcharges are only 2 % of the sample.  In this example, a lower level enforcement action would be taken.</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7"/>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Terms of Increased Inspection Frequency</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When a store is on increased inspection frequency, it shall remain at that frequency until two consecutive inspections reveal an accuracy of 98 % or higher.</w:t>
      </w:r>
    </w:p>
    <w:p w:rsidR="008264A2" w:rsidRPr="008264A2" w:rsidRDefault="008264A2" w:rsidP="00BB5564">
      <w:pPr>
        <w:tabs>
          <w:tab w:val="left" w:pos="9360"/>
        </w:tabs>
        <w:spacing w:after="0" w:line="240" w:lineRule="auto"/>
        <w:ind w:firstLine="90"/>
        <w:jc w:val="both"/>
        <w:rPr>
          <w:rFonts w:ascii="Times New Roman" w:eastAsia="Times New Roman" w:hAnsi="Times New Roman" w:cs="Times New Roman"/>
          <w:sz w:val="20"/>
          <w:szCs w:val="24"/>
        </w:rPr>
      </w:pPr>
    </w:p>
    <w:p w:rsidR="008264A2" w:rsidRPr="008264A2" w:rsidRDefault="008264A2" w:rsidP="00BB5564">
      <w:pPr>
        <w:numPr>
          <w:ilvl w:val="0"/>
          <w:numId w:val="7"/>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Higher Levels of Enforcement Action</w:t>
      </w:r>
      <w:r w:rsidRPr="008264A2">
        <w:rPr>
          <w:rFonts w:ascii="Times New Roman" w:eastAsia="Times New Roman" w:hAnsi="Times New Roman" w:cs="Times New Roman"/>
          <w:b/>
          <w:sz w:val="20"/>
          <w:szCs w:val="24"/>
        </w:rPr>
        <w:t>.</w:t>
      </w:r>
      <w:r w:rsidRPr="008264A2">
        <w:rPr>
          <w:rFonts w:ascii="Times New Roman" w:eastAsia="Times New Roman" w:hAnsi="Times New Roman" w:cs="Times New Roman"/>
          <w:sz w:val="20"/>
          <w:szCs w:val="24"/>
        </w:rP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203" w:name="_Toc173470348"/>
      <w:bookmarkStart w:id="204" w:name="_Toc173470721"/>
      <w:bookmarkStart w:id="205" w:name="_Toc173471586"/>
      <w:bookmarkStart w:id="206" w:name="_Toc173474260"/>
      <w:bookmarkStart w:id="207" w:name="_Toc400625292"/>
      <w:r w:rsidRPr="008264A2">
        <w:rPr>
          <w:rFonts w:ascii="Times New Roman" w:eastAsia="Times New Roman" w:hAnsi="Times New Roman" w:cs="Times New Roman"/>
          <w:b/>
          <w:bCs/>
          <w:sz w:val="24"/>
        </w:rPr>
        <w:t>Section 12.  Post-Inspection Tasks</w:t>
      </w:r>
      <w:bookmarkEnd w:id="203"/>
      <w:bookmarkEnd w:id="204"/>
      <w:bookmarkEnd w:id="205"/>
      <w:bookmarkEnd w:id="206"/>
      <w:bookmarkEnd w:id="207"/>
    </w:p>
    <w:p w:rsidR="008264A2" w:rsidRPr="008264A2" w:rsidRDefault="008264A2" w:rsidP="00BB5564">
      <w:pPr>
        <w:numPr>
          <w:ilvl w:val="0"/>
          <w:numId w:val="1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You should meet with the store representative to review your findings.  Have the inspection report completed prior to the meeting and be prepared to briefly summarize your findings and recommended actions, and provide a copy to the store representative.</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Return borrowed safety, sanitation, and/or test equipment.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you removed items from display, ensure that the items are returned to their proper location on the store shelves unless the representative requests to have the items returned by a store employee, which is permitted.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Advise the representative of your findings.  Explain any violations and errors.  Explain any orders issued and be sure the individual acknowledges understanding of what corrective action is expected, if any.</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8264A2" w:rsidRPr="008264A2" w:rsidRDefault="008264A2" w:rsidP="00BB5564">
      <w:pPr>
        <w:keepNext/>
        <w:tabs>
          <w:tab w:val="left" w:pos="360"/>
          <w:tab w:val="left" w:pos="9360"/>
        </w:tabs>
        <w:spacing w:before="360" w:after="360" w:line="240" w:lineRule="auto"/>
        <w:jc w:val="both"/>
        <w:outlineLvl w:val="5"/>
        <w:rPr>
          <w:rFonts w:ascii="Times New Roman" w:eastAsia="Times New Roman" w:hAnsi="Times New Roman" w:cs="Times New Roman"/>
          <w:b/>
          <w:bCs/>
          <w:sz w:val="24"/>
        </w:rPr>
      </w:pPr>
      <w:bookmarkStart w:id="208" w:name="_Toc173470349"/>
      <w:bookmarkStart w:id="209" w:name="_Toc173470722"/>
      <w:bookmarkStart w:id="210" w:name="_Toc173471587"/>
      <w:bookmarkStart w:id="211" w:name="_Toc173474261"/>
      <w:bookmarkStart w:id="212" w:name="_Toc400625293"/>
      <w:r w:rsidRPr="008264A2">
        <w:rPr>
          <w:rFonts w:ascii="Times New Roman" w:eastAsia="Times New Roman" w:hAnsi="Times New Roman" w:cs="Times New Roman"/>
          <w:b/>
          <w:bCs/>
          <w:sz w:val="24"/>
        </w:rPr>
        <w:t>Section 13.  Supervisory Activities</w:t>
      </w:r>
      <w:bookmarkEnd w:id="208"/>
      <w:bookmarkEnd w:id="209"/>
      <w:bookmarkEnd w:id="210"/>
      <w:bookmarkEnd w:id="211"/>
      <w:bookmarkEnd w:id="212"/>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213" w:name="_Toc400625294"/>
      <w:r w:rsidRPr="008264A2">
        <w:rPr>
          <w:rFonts w:ascii="Times New Roman" w:eastAsia="Times New Roman" w:hAnsi="Times New Roman" w:cs="Times New Roman"/>
          <w:b/>
          <w:bCs/>
          <w:sz w:val="20"/>
          <w:szCs w:val="24"/>
        </w:rPr>
        <w:t>13.1.  Baseline Surveys.</w:t>
      </w:r>
      <w:bookmarkEnd w:id="213"/>
      <w:r w:rsidRPr="008264A2">
        <w:rPr>
          <w:rFonts w:ascii="Times New Roman" w:eastAsia="Times New Roman" w:hAnsi="Times New Roman" w:cs="Times New Roman"/>
          <w:sz w:val="20"/>
          <w:szCs w:val="24"/>
        </w:rPr>
        <w:t xml:space="preserve"> – Price verification programs</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verification:Program"</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214" w:name="_Toc400625295"/>
      <w:r w:rsidRPr="008264A2">
        <w:rPr>
          <w:rFonts w:ascii="Times New Roman" w:eastAsia="Times New Roman" w:hAnsi="Times New Roman" w:cs="Times New Roman"/>
          <w:b/>
          <w:bCs/>
          <w:sz w:val="20"/>
          <w:szCs w:val="24"/>
        </w:rPr>
        <w:t>13.2.  Follow-up Inspections.</w:t>
      </w:r>
      <w:bookmarkEnd w:id="214"/>
      <w:r w:rsidRPr="008264A2">
        <w:rPr>
          <w:rFonts w:ascii="Times New Roman" w:eastAsia="Times New Roman" w:hAnsi="Times New Roman" w:cs="Times New Roman"/>
          <w:b/>
          <w:bCs/>
          <w:sz w:val="20"/>
          <w:szCs w:val="24"/>
        </w:rPr>
        <w:t xml:space="preserve"> </w:t>
      </w:r>
      <w:r w:rsidRPr="008264A2">
        <w:rPr>
          <w:rFonts w:ascii="Times New Roman" w:eastAsia="Times New Roman" w:hAnsi="Times New Roman" w:cs="Times New Roman"/>
          <w:sz w:val="20"/>
          <w:szCs w:val="24"/>
        </w:rPr>
        <w:t>– Inspections that reveal errors exceeding the accuracy requirements recommended above must include follow-up action to ensure that the store fulfills its obligations regarding accurate prices.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bookmarkStart w:id="215" w:name="_Toc400625296"/>
      <w:r w:rsidRPr="008264A2">
        <w:rPr>
          <w:rFonts w:ascii="Times New Roman" w:eastAsia="Times New Roman" w:hAnsi="Times New Roman" w:cs="Times New Roman"/>
          <w:b/>
          <w:bCs/>
          <w:sz w:val="20"/>
          <w:szCs w:val="24"/>
        </w:rPr>
        <w:t>13.3.  Management Information Systems.</w:t>
      </w:r>
      <w:bookmarkEnd w:id="215"/>
      <w:r w:rsidRPr="008264A2">
        <w:rPr>
          <w:rFonts w:ascii="Times New Roman" w:eastAsia="Times New Roman" w:hAnsi="Times New Roman" w:cs="Times New Roman"/>
          <w:b/>
          <w:bCs/>
          <w:sz w:val="20"/>
          <w:szCs w:val="24"/>
        </w:rPr>
        <w:t xml:space="preserve"> </w:t>
      </w:r>
      <w:r w:rsidRPr="008264A2">
        <w:rPr>
          <w:rFonts w:ascii="Times New Roman" w:eastAsia="Times New Roman" w:hAnsi="Times New Roman" w:cs="Times New Roman"/>
          <w:sz w:val="20"/>
          <w:szCs w:val="24"/>
        </w:rPr>
        <w:t>– To ensure adequate control and follow-up, a database should be established in each jurisdiction to provide information on every store, including:</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tbl>
      <w:tblPr>
        <w:tblW w:w="0" w:type="auto"/>
        <w:tblLook w:val="01E0" w:firstRow="1" w:lastRow="1" w:firstColumn="1" w:lastColumn="1" w:noHBand="0" w:noVBand="0"/>
      </w:tblPr>
      <w:tblGrid>
        <w:gridCol w:w="4896"/>
        <w:gridCol w:w="4896"/>
      </w:tblGrid>
      <w:tr w:rsidR="008264A2" w:rsidRPr="008264A2" w:rsidTr="008264A2">
        <w:trPr>
          <w:trHeight w:val="3879"/>
        </w:trPr>
        <w:tc>
          <w:tcPr>
            <w:tcW w:w="4896" w:type="dxa"/>
          </w:tcPr>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For stores: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store name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address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telephone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type of store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frequency of inspection</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sample size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accuracy</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number of overcharges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dollar value of overcharges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number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dollar value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average money value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ratio of overcharges to undercharges</w:t>
            </w: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p>
        </w:tc>
        <w:tc>
          <w:tcPr>
            <w:tcW w:w="4896" w:type="dxa"/>
          </w:tcPr>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b/>
                <w:bCs/>
                <w:sz w:val="20"/>
                <w:szCs w:val="24"/>
              </w:rPr>
            </w:pPr>
            <w:r w:rsidRPr="008264A2">
              <w:rPr>
                <w:rFonts w:ascii="Times New Roman" w:eastAsia="Times New Roman" w:hAnsi="Times New Roman" w:cs="Times New Roman"/>
                <w:b/>
                <w:bCs/>
                <w:sz w:val="20"/>
                <w:szCs w:val="24"/>
              </w:rPr>
              <w:t>For program review:</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number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dollar value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average dollar value of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percent undercharges of total</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ratio of overcharges to undercharges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error in percent</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accuracy levels of stores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store type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stores tested</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stores tested (each type)</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items tested</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number of overcharges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total dollar value of overcharges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average dollar value of overcharges</w:t>
            </w:r>
          </w:p>
          <w:p w:rsidR="008264A2" w:rsidRPr="008264A2" w:rsidRDefault="008264A2" w:rsidP="00BB5564">
            <w:pPr>
              <w:numPr>
                <w:ilvl w:val="0"/>
                <w:numId w:val="1"/>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percent of overcharges of total</w:t>
            </w:r>
          </w:p>
          <w:p w:rsidR="008264A2" w:rsidRPr="008264A2" w:rsidRDefault="008264A2" w:rsidP="00BB5564">
            <w:pPr>
              <w:tabs>
                <w:tab w:val="left" w:pos="9360"/>
              </w:tabs>
              <w:spacing w:after="0" w:line="240" w:lineRule="auto"/>
              <w:jc w:val="both"/>
              <w:rPr>
                <w:rFonts w:ascii="Times New Roman" w:eastAsia="Times New Roman" w:hAnsi="Times New Roman" w:cs="Times New Roman"/>
                <w:b/>
                <w:bCs/>
                <w:sz w:val="20"/>
                <w:szCs w:val="24"/>
              </w:rPr>
            </w:pPr>
          </w:p>
        </w:tc>
      </w:tr>
    </w:tbl>
    <w:p w:rsidR="008264A2" w:rsidRPr="008264A2" w:rsidRDefault="008264A2" w:rsidP="00BB5564">
      <w:pPr>
        <w:keepNext/>
        <w:tabs>
          <w:tab w:val="left" w:pos="9360"/>
        </w:tabs>
        <w:spacing w:before="240" w:after="0" w:line="240" w:lineRule="auto"/>
        <w:jc w:val="both"/>
        <w:rPr>
          <w:rFonts w:ascii="Times New Roman" w:eastAsia="Times New Roman" w:hAnsi="Times New Roman" w:cs="Times New Roman"/>
          <w:sz w:val="20"/>
          <w:szCs w:val="24"/>
        </w:rPr>
      </w:pPr>
      <w:bookmarkStart w:id="216" w:name="_Toc173470350"/>
      <w:bookmarkStart w:id="217" w:name="_Toc173470723"/>
      <w:bookmarkStart w:id="218" w:name="_Toc173471588"/>
      <w:bookmarkStart w:id="219" w:name="_Toc173474262"/>
      <w:bookmarkStart w:id="220" w:name="_Toc400625297"/>
      <w:r w:rsidRPr="008264A2">
        <w:rPr>
          <w:rFonts w:ascii="Times New Roman" w:eastAsia="Times New Roman" w:hAnsi="Times New Roman" w:cs="Times New Roman"/>
          <w:b/>
          <w:bCs/>
          <w:sz w:val="24"/>
        </w:rPr>
        <w:t>Section 14.  Model Forms for Price Verification Inspections</w:t>
      </w:r>
      <w:bookmarkEnd w:id="216"/>
      <w:bookmarkEnd w:id="217"/>
      <w:bookmarkEnd w:id="218"/>
      <w:bookmarkEnd w:id="219"/>
      <w:bookmarkEnd w:id="220"/>
      <w:r w:rsidRPr="008264A2">
        <w:rPr>
          <w:rFonts w:ascii="Times New Roman" w:eastAsia="Times New Roman" w:hAnsi="Times New Roman" w:cs="Times New Roman"/>
          <w:sz w:val="20"/>
          <w:szCs w:val="20"/>
        </w:rPr>
        <w:fldChar w:fldCharType="begin"/>
      </w:r>
      <w:r w:rsidRPr="008264A2">
        <w:rPr>
          <w:rFonts w:ascii="Times New Roman" w:eastAsia="Times New Roman" w:hAnsi="Times New Roman" w:cs="Times New Roman"/>
          <w:sz w:val="20"/>
          <w:szCs w:val="20"/>
        </w:rPr>
        <w:instrText>xe "Price verification:Inspections"</w:instrText>
      </w:r>
      <w:r w:rsidRPr="008264A2">
        <w:rPr>
          <w:rFonts w:ascii="Times New Roman" w:eastAsia="Times New Roman" w:hAnsi="Times New Roman" w:cs="Times New Roman"/>
          <w:sz w:val="20"/>
          <w:szCs w:val="20"/>
        </w:rPr>
        <w:fldChar w:fldCharType="end"/>
      </w:r>
    </w:p>
    <w:p w:rsidR="008264A2" w:rsidRPr="008264A2" w:rsidRDefault="008264A2" w:rsidP="00BB5564">
      <w:pPr>
        <w:keepNext/>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These models can be used to develop formal report forms, or they can be copied and used as worksheets for conducting inspections:</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2"/>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Sample Tally Sheets:</w:t>
      </w:r>
      <w:r w:rsidRPr="008264A2">
        <w:rPr>
          <w:rFonts w:ascii="Times New Roman" w:eastAsia="Times New Roman" w:hAnsi="Times New Roman" w:cs="Times New Roman"/>
          <w:sz w:val="20"/>
          <w:szCs w:val="24"/>
        </w:rP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2"/>
          <w:numId w:val="12"/>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Tally Sheet</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verification:Tally sheets"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Food Stores.  (See page 233.)</w:t>
      </w:r>
    </w:p>
    <w:p w:rsidR="008264A2" w:rsidRPr="008264A2" w:rsidRDefault="008264A2" w:rsidP="00BB5564">
      <w:pPr>
        <w:tabs>
          <w:tab w:val="left" w:pos="9360"/>
        </w:tabs>
        <w:spacing w:after="0" w:line="240" w:lineRule="auto"/>
        <w:ind w:left="720"/>
        <w:jc w:val="both"/>
        <w:rPr>
          <w:rFonts w:ascii="Times New Roman" w:eastAsia="Times New Roman" w:hAnsi="Times New Roman" w:cs="Times New Roman"/>
          <w:sz w:val="20"/>
          <w:szCs w:val="24"/>
        </w:rPr>
      </w:pPr>
    </w:p>
    <w:p w:rsidR="008264A2" w:rsidRPr="008264A2" w:rsidRDefault="008264A2" w:rsidP="00BB5564">
      <w:pPr>
        <w:numPr>
          <w:ilvl w:val="2"/>
          <w:numId w:val="12"/>
        </w:numPr>
        <w:tabs>
          <w:tab w:val="num" w:pos="0"/>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Tally Sheet</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verification:Tally sheets"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Department Stores.  (See page 234.)</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2"/>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Model Inspection Form I:</w:t>
      </w:r>
      <w:r w:rsidRPr="008264A2">
        <w:rPr>
          <w:rFonts w:ascii="Times New Roman" w:eastAsia="Times New Roman" w:hAnsi="Times New Roman" w:cs="Times New Roman"/>
          <w:sz w:val="20"/>
          <w:szCs w:val="24"/>
        </w:rPr>
        <w:t xml:space="preserve">  This can be used to document violations and record findings.  A completed sample is provided.</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2"/>
          <w:numId w:val="12"/>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Report I</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sample blank form.  (See page 235.)</w:t>
      </w:r>
    </w:p>
    <w:p w:rsidR="008264A2" w:rsidRPr="008264A2" w:rsidRDefault="008264A2" w:rsidP="00BB5564">
      <w:pPr>
        <w:tabs>
          <w:tab w:val="left" w:pos="9360"/>
        </w:tabs>
        <w:spacing w:after="0" w:line="240" w:lineRule="auto"/>
        <w:ind w:left="720"/>
        <w:jc w:val="both"/>
        <w:rPr>
          <w:rFonts w:ascii="Times New Roman" w:eastAsia="Times New Roman" w:hAnsi="Times New Roman" w:cs="Times New Roman"/>
          <w:sz w:val="20"/>
          <w:szCs w:val="24"/>
        </w:rPr>
      </w:pPr>
    </w:p>
    <w:p w:rsidR="008264A2" w:rsidRPr="008264A2" w:rsidRDefault="008264A2" w:rsidP="00BB5564">
      <w:pPr>
        <w:numPr>
          <w:ilvl w:val="2"/>
          <w:numId w:val="12"/>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Report I</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completed sample form.  (See page 236.)</w:t>
      </w:r>
    </w:p>
    <w:p w:rsidR="008264A2" w:rsidRPr="008264A2" w:rsidRDefault="008264A2" w:rsidP="00BB5564">
      <w:pPr>
        <w:tabs>
          <w:tab w:val="left" w:pos="9360"/>
        </w:tabs>
        <w:spacing w:after="0" w:line="240" w:lineRule="auto"/>
        <w:jc w:val="both"/>
        <w:rPr>
          <w:rFonts w:ascii="Times New Roman" w:eastAsia="Times New Roman" w:hAnsi="Times New Roman" w:cs="Times New Roman"/>
          <w:sz w:val="20"/>
          <w:szCs w:val="24"/>
        </w:rPr>
      </w:pPr>
    </w:p>
    <w:p w:rsidR="008264A2" w:rsidRPr="008264A2" w:rsidRDefault="008264A2" w:rsidP="00BB5564">
      <w:pPr>
        <w:numPr>
          <w:ilvl w:val="0"/>
          <w:numId w:val="12"/>
        </w:numPr>
        <w:tabs>
          <w:tab w:val="left" w:pos="9360"/>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bCs/>
          <w:sz w:val="20"/>
          <w:szCs w:val="24"/>
        </w:rPr>
        <w:t>Model Inspection Form II:</w:t>
      </w:r>
      <w:r w:rsidRPr="008264A2">
        <w:rPr>
          <w:rFonts w:ascii="Times New Roman" w:eastAsia="Times New Roman" w:hAnsi="Times New Roman" w:cs="Times New Roman"/>
          <w:sz w:val="20"/>
          <w:szCs w:val="24"/>
        </w:rP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rsidR="008264A2" w:rsidRPr="008264A2" w:rsidRDefault="008264A2" w:rsidP="00BB5564">
      <w:pPr>
        <w:tabs>
          <w:tab w:val="left" w:pos="9360"/>
        </w:tabs>
        <w:spacing w:after="0" w:line="240" w:lineRule="auto"/>
        <w:ind w:left="360"/>
        <w:jc w:val="both"/>
        <w:rPr>
          <w:rFonts w:ascii="Times New Roman" w:eastAsia="Times New Roman" w:hAnsi="Times New Roman" w:cs="Times New Roman"/>
          <w:sz w:val="20"/>
          <w:szCs w:val="24"/>
        </w:rPr>
      </w:pPr>
    </w:p>
    <w:p w:rsidR="008264A2" w:rsidRPr="008264A2" w:rsidRDefault="008264A2" w:rsidP="00BB5564">
      <w:pPr>
        <w:numPr>
          <w:ilvl w:val="2"/>
          <w:numId w:val="12"/>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Report II</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sample blank form.  (See page 237.)</w:t>
      </w:r>
    </w:p>
    <w:p w:rsidR="008264A2" w:rsidRPr="008264A2" w:rsidRDefault="008264A2" w:rsidP="00BB5564">
      <w:pPr>
        <w:tabs>
          <w:tab w:val="left" w:pos="9360"/>
        </w:tabs>
        <w:spacing w:after="0" w:line="240" w:lineRule="auto"/>
        <w:ind w:left="72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w:t>
      </w:r>
    </w:p>
    <w:p w:rsidR="008264A2" w:rsidRPr="008264A2" w:rsidRDefault="008264A2" w:rsidP="00BB5564">
      <w:pPr>
        <w:numPr>
          <w:ilvl w:val="2"/>
          <w:numId w:val="12"/>
        </w:numPr>
        <w:tabs>
          <w:tab w:val="num" w:pos="1080"/>
          <w:tab w:val="left" w:pos="9360"/>
        </w:tabs>
        <w:spacing w:after="0" w:line="240" w:lineRule="auto"/>
        <w:ind w:left="108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Price Verification Report II</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r w:rsidRPr="008264A2">
        <w:rPr>
          <w:rFonts w:ascii="Times New Roman" w:eastAsia="Times New Roman" w:hAnsi="Times New Roman" w:cs="Times New Roman"/>
          <w:sz w:val="20"/>
          <w:szCs w:val="24"/>
        </w:rPr>
        <w:t xml:space="preserve"> – completed sample form.  (See page 238.)</w:t>
      </w:r>
    </w:p>
    <w:p w:rsidR="008264A2" w:rsidRPr="008264A2" w:rsidRDefault="008264A2" w:rsidP="00BB5564">
      <w:pPr>
        <w:spacing w:after="0" w:line="240" w:lineRule="auto"/>
        <w:jc w:val="both"/>
        <w:rPr>
          <w:rFonts w:ascii="Times New Roman" w:eastAsia="Times New Roman" w:hAnsi="Times New Roman" w:cs="Times New Roman"/>
          <w:sz w:val="20"/>
          <w:szCs w:val="24"/>
        </w:rPr>
      </w:pPr>
    </w:p>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br w:type="page"/>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Form"/>
      </w:tblPr>
      <w:tblGrid>
        <w:gridCol w:w="1624"/>
        <w:gridCol w:w="306"/>
        <w:gridCol w:w="1800"/>
        <w:gridCol w:w="302"/>
        <w:gridCol w:w="1799"/>
        <w:gridCol w:w="302"/>
        <w:gridCol w:w="1795"/>
        <w:gridCol w:w="302"/>
        <w:gridCol w:w="1709"/>
        <w:gridCol w:w="172"/>
        <w:gridCol w:w="8"/>
      </w:tblGrid>
      <w:tr w:rsidR="008264A2" w:rsidRPr="008264A2" w:rsidTr="008264A2">
        <w:trPr>
          <w:gridAfter w:val="1"/>
          <w:wAfter w:w="8" w:type="dxa"/>
          <w:tblHeader/>
        </w:trPr>
        <w:tc>
          <w:tcPr>
            <w:tcW w:w="10111" w:type="dxa"/>
            <w:gridSpan w:val="10"/>
            <w:tcBorders>
              <w:top w:val="nil"/>
              <w:left w:val="nil"/>
              <w:right w:val="nil"/>
            </w:tcBorders>
            <w:vAlign w:val="center"/>
          </w:tcPr>
          <w:p w:rsidR="008264A2" w:rsidRPr="008264A2" w:rsidRDefault="008264A2" w:rsidP="00BB5564">
            <w:pPr>
              <w:spacing w:before="60" w:after="60" w:line="240" w:lineRule="auto"/>
              <w:jc w:val="center"/>
              <w:rPr>
                <w:rFonts w:ascii="Times New Roman" w:eastAsia="Times New Roman" w:hAnsi="Times New Roman" w:cs="Times New Roman"/>
                <w:b/>
                <w:sz w:val="24"/>
                <w:szCs w:val="24"/>
              </w:rPr>
            </w:pPr>
            <w:r w:rsidRPr="008264A2">
              <w:rPr>
                <w:rFonts w:ascii="Times New Roman" w:eastAsia="Times New Roman" w:hAnsi="Times New Roman" w:cs="Times New Roman"/>
                <w:b/>
                <w:sz w:val="24"/>
                <w:szCs w:val="24"/>
              </w:rPr>
              <w:t>Price Verification Tally Sheet – Food Stores</w:t>
            </w:r>
            <w:r w:rsidRPr="008264A2">
              <w:rPr>
                <w:rFonts w:ascii="Times New Roman" w:eastAsia="Times New Roman" w:hAnsi="Times New Roman" w:cs="Times New Roman"/>
                <w:b/>
                <w:sz w:val="24"/>
                <w:szCs w:val="24"/>
              </w:rPr>
              <w:fldChar w:fldCharType="begin"/>
            </w:r>
            <w:r w:rsidRPr="008264A2">
              <w:rPr>
                <w:rFonts w:ascii="Times New Roman" w:eastAsia="Times New Roman" w:hAnsi="Times New Roman" w:cs="Times New Roman"/>
                <w:b/>
                <w:sz w:val="24"/>
                <w:szCs w:val="24"/>
              </w:rPr>
              <w:instrText xml:space="preserve"> XE "Price verification:Tally sheets" </w:instrText>
            </w:r>
            <w:r w:rsidRPr="008264A2">
              <w:rPr>
                <w:rFonts w:ascii="Times New Roman" w:eastAsia="Times New Roman" w:hAnsi="Times New Roman" w:cs="Times New Roman"/>
                <w:b/>
                <w:sz w:val="24"/>
                <w:szCs w:val="24"/>
              </w:rPr>
              <w:fldChar w:fldCharType="end"/>
            </w:r>
          </w:p>
        </w:tc>
      </w:tr>
      <w:tr w:rsidR="008264A2" w:rsidRPr="008264A2" w:rsidTr="008264A2">
        <w:trPr>
          <w:trHeight w:val="399"/>
          <w:tblHeader/>
        </w:trPr>
        <w:tc>
          <w:tcPr>
            <w:tcW w:w="1624" w:type="dxa"/>
            <w:vMerge w:val="restart"/>
            <w:tcBorders>
              <w:top w:val="single" w:sz="6" w:space="0" w:color="auto"/>
              <w:bottom w:val="single" w:sz="6"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“End of Aisle”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or</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“Tie-In Display”</w:t>
            </w:r>
          </w:p>
        </w:tc>
        <w:tc>
          <w:tcPr>
            <w:tcW w:w="306" w:type="dxa"/>
            <w:tcBorders>
              <w:left w:val="single" w:sz="12"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800" w:type="dxa"/>
            <w:tcBorders>
              <w:lef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I</w:t>
            </w:r>
            <w:r w:rsidRPr="008264A2">
              <w:rPr>
                <w:rFonts w:ascii="Times New Roman" w:eastAsia="Times New Roman" w:hAnsi="Times New Roman" w:cs="Times New Roman"/>
                <w:b/>
                <w:sz w:val="20"/>
                <w:szCs w:val="24"/>
              </w:rPr>
              <w:t>tem</w:t>
            </w:r>
          </w:p>
        </w:tc>
        <w:tc>
          <w:tcPr>
            <w:tcW w:w="302" w:type="dxa"/>
            <w:tcBorders>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799" w:type="dxa"/>
            <w:tcBorders>
              <w:left w:val="nil"/>
              <w:right w:val="single" w:sz="6"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Location</w:t>
            </w:r>
          </w:p>
        </w:tc>
        <w:tc>
          <w:tcPr>
            <w:tcW w:w="302" w:type="dxa"/>
            <w:tcBorders>
              <w:left w:val="single" w:sz="6"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p>
        </w:tc>
        <w:tc>
          <w:tcPr>
            <w:tcW w:w="1795" w:type="dxa"/>
            <w:tcBorders>
              <w:left w:val="nil"/>
              <w:right w:val="single" w:sz="6"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4"/>
              </w:rPr>
              <w:t>UPC/Identity</w:t>
            </w:r>
          </w:p>
        </w:tc>
        <w:tc>
          <w:tcPr>
            <w:tcW w:w="302" w:type="dxa"/>
            <w:tcBorders>
              <w:top w:val="nil"/>
              <w:left w:val="single" w:sz="6"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p>
        </w:tc>
        <w:tc>
          <w:tcPr>
            <w:tcW w:w="1709" w:type="dxa"/>
            <w:tcBorders>
              <w:left w:val="nil"/>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Shelf Price</w:t>
            </w:r>
          </w:p>
        </w:tc>
        <w:tc>
          <w:tcPr>
            <w:tcW w:w="180" w:type="dxa"/>
            <w:gridSpan w:val="2"/>
            <w:tcBorders>
              <w:left w:val="nil"/>
              <w:bottom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53"/>
        </w:trPr>
        <w:tc>
          <w:tcPr>
            <w:tcW w:w="1624" w:type="dxa"/>
            <w:vMerge/>
            <w:tcBorders>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single" w:sz="12" w:space="0" w:color="auto"/>
              <w:right w:val="nil"/>
            </w:tcBorders>
            <w:vAlign w:val="center"/>
          </w:tcPr>
          <w:p w:rsidR="008264A2" w:rsidRPr="008264A2" w:rsidRDefault="008264A2" w:rsidP="00BB5564">
            <w:pPr>
              <w:spacing w:after="0" w:line="14" w:lineRule="auto"/>
              <w:ind w:left="83"/>
              <w:rPr>
                <w:rFonts w:ascii="Times New Roman" w:eastAsia="Times New Roman" w:hAnsi="Times New Roman" w:cs="Times New Roman"/>
                <w:sz w:val="18"/>
                <w:szCs w:val="18"/>
              </w:rPr>
            </w:pPr>
          </w:p>
        </w:tc>
        <w:tc>
          <w:tcPr>
            <w:tcW w:w="1800"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14" w:lineRule="auto"/>
              <w:rPr>
                <w:rFonts w:ascii="Times New Roman" w:eastAsia="Times New Roman" w:hAnsi="Times New Roman" w:cs="Times New Roman"/>
                <w:sz w:val="18"/>
                <w:szCs w:val="18"/>
              </w:rPr>
            </w:pPr>
          </w:p>
        </w:tc>
        <w:tc>
          <w:tcPr>
            <w:tcW w:w="1799"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14" w:lineRule="auto"/>
              <w:rPr>
                <w:rFonts w:ascii="Times New Roman" w:eastAsia="Times New Roman" w:hAnsi="Times New Roman" w:cs="Times New Roman"/>
                <w:sz w:val="18"/>
                <w:szCs w:val="18"/>
              </w:rPr>
            </w:pPr>
          </w:p>
        </w:tc>
        <w:tc>
          <w:tcPr>
            <w:tcW w:w="1795"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709" w:type="dxa"/>
            <w:tcBorders>
              <w:top w:val="single" w:sz="6" w:space="0" w:color="auto"/>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80" w:type="dxa"/>
            <w:gridSpan w:val="2"/>
            <w:tcBorders>
              <w:top w:val="nil"/>
              <w:left w:val="nil"/>
              <w:bottom w:val="single" w:sz="12" w:space="0" w:color="auto"/>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val="restart"/>
            <w:tcBorders>
              <w:top w:val="single" w:sz="12" w:space="0" w:color="auto"/>
              <w:left w:val="single" w:sz="4" w:space="0" w:color="auto"/>
              <w:bottom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“PLU or Coded”</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306"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800"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799"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79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709" w:type="dxa"/>
            <w:tcBorders>
              <w:top w:val="single" w:sz="12"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top w:val="nil"/>
              <w:left w:val="single" w:sz="4"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top w:val="nil"/>
              <w:left w:val="single" w:sz="4"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top w:val="nil"/>
              <w:left w:val="single" w:sz="4"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top w:val="nil"/>
              <w:left w:val="single" w:sz="4"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66"/>
        </w:trPr>
        <w:tc>
          <w:tcPr>
            <w:tcW w:w="1624" w:type="dxa"/>
            <w:vMerge/>
            <w:tcBorders>
              <w:top w:val="nil"/>
              <w:left w:val="single" w:sz="4"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0"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9"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5"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09" w:type="dxa"/>
            <w:tcBorders>
              <w:top w:val="single" w:sz="6" w:space="0" w:color="auto"/>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 w:type="dxa"/>
            <w:gridSpan w:val="2"/>
            <w:tcBorders>
              <w:top w:val="nil"/>
              <w:left w:val="nil"/>
              <w:bottom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r>
      <w:tr w:rsidR="008264A2" w:rsidRPr="008264A2" w:rsidTr="008264A2">
        <w:trPr>
          <w:trHeight w:val="173"/>
        </w:trPr>
        <w:tc>
          <w:tcPr>
            <w:tcW w:w="1624" w:type="dxa"/>
            <w:vMerge w:val="restart"/>
            <w:tcBorders>
              <w:top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“Advertised Sales”</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306"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800"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799"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79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709" w:type="dxa"/>
            <w:tcBorders>
              <w:top w:val="single" w:sz="12"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800" w:type="dxa"/>
            <w:tcBorders>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799" w:type="dxa"/>
            <w:tcBorders>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795" w:type="dxa"/>
            <w:tcBorders>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single" w:sz="6" w:space="0" w:color="auto"/>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800" w:type="dxa"/>
            <w:tcBorders>
              <w:top w:val="single" w:sz="6"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799" w:type="dxa"/>
            <w:tcBorders>
              <w:top w:val="single" w:sz="6"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795" w:type="dxa"/>
            <w:tcBorders>
              <w:top w:val="single" w:sz="6"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6"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38"/>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b/>
                <w:sz w:val="4"/>
                <w:szCs w:val="4"/>
              </w:rPr>
            </w:pPr>
          </w:p>
        </w:tc>
        <w:tc>
          <w:tcPr>
            <w:tcW w:w="306" w:type="dxa"/>
            <w:tcBorders>
              <w:top w:val="nil"/>
              <w:left w:val="single" w:sz="12" w:space="0" w:color="auto"/>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0"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9"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5"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09" w:type="dxa"/>
            <w:tcBorders>
              <w:top w:val="single" w:sz="6" w:space="0" w:color="auto"/>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 w:type="dxa"/>
            <w:gridSpan w:val="2"/>
            <w:tcBorders>
              <w:top w:val="nil"/>
              <w:left w:val="nil"/>
              <w:bottom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r>
      <w:tr w:rsidR="008264A2" w:rsidRPr="008264A2" w:rsidTr="008264A2">
        <w:trPr>
          <w:trHeight w:val="173"/>
        </w:trPr>
        <w:tc>
          <w:tcPr>
            <w:tcW w:w="1624" w:type="dxa"/>
            <w:vMerge w:val="restart"/>
            <w:tcBorders>
              <w:top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 on</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“Special”</w:t>
            </w:r>
          </w:p>
        </w:tc>
        <w:tc>
          <w:tcPr>
            <w:tcW w:w="306"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800"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799"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79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709" w:type="dxa"/>
            <w:tcBorders>
              <w:top w:val="single" w:sz="12"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38"/>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single" w:sz="12" w:space="0" w:color="auto"/>
              <w:right w:val="nil"/>
            </w:tcBorders>
            <w:vAlign w:val="center"/>
          </w:tcPr>
          <w:p w:rsidR="008264A2" w:rsidRPr="008264A2" w:rsidRDefault="008264A2" w:rsidP="00BB5564">
            <w:pPr>
              <w:spacing w:after="0" w:line="14" w:lineRule="auto"/>
              <w:ind w:left="83"/>
              <w:rPr>
                <w:rFonts w:ascii="Times New Roman" w:eastAsia="Times New Roman" w:hAnsi="Times New Roman" w:cs="Times New Roman"/>
                <w:sz w:val="18"/>
                <w:szCs w:val="18"/>
              </w:rPr>
            </w:pPr>
          </w:p>
        </w:tc>
        <w:tc>
          <w:tcPr>
            <w:tcW w:w="1800"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14" w:lineRule="auto"/>
              <w:rPr>
                <w:rFonts w:ascii="Times New Roman" w:eastAsia="Times New Roman" w:hAnsi="Times New Roman" w:cs="Times New Roman"/>
                <w:sz w:val="18"/>
                <w:szCs w:val="18"/>
              </w:rPr>
            </w:pPr>
          </w:p>
        </w:tc>
        <w:tc>
          <w:tcPr>
            <w:tcW w:w="1799"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14" w:lineRule="auto"/>
              <w:rPr>
                <w:rFonts w:ascii="Times New Roman" w:eastAsia="Times New Roman" w:hAnsi="Times New Roman" w:cs="Times New Roman"/>
                <w:sz w:val="18"/>
                <w:szCs w:val="18"/>
              </w:rPr>
            </w:pPr>
          </w:p>
        </w:tc>
        <w:tc>
          <w:tcPr>
            <w:tcW w:w="1795"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302" w:type="dxa"/>
            <w:tcBorders>
              <w:top w:val="nil"/>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709" w:type="dxa"/>
            <w:tcBorders>
              <w:top w:val="single" w:sz="6" w:space="0" w:color="auto"/>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80" w:type="dxa"/>
            <w:gridSpan w:val="2"/>
            <w:tcBorders>
              <w:top w:val="nil"/>
              <w:left w:val="nil"/>
              <w:bottom w:val="single" w:sz="12" w:space="0" w:color="auto"/>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val="restart"/>
            <w:tcBorders>
              <w:top w:val="single" w:sz="12" w:space="0" w:color="auto"/>
              <w:bottom w:val="single" w:sz="6"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“Direct Store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Delivery”</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306"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800"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799"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79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709" w:type="dxa"/>
            <w:tcBorders>
              <w:top w:val="single" w:sz="12"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57"/>
        </w:trPr>
        <w:tc>
          <w:tcPr>
            <w:tcW w:w="1624" w:type="dxa"/>
            <w:vMerge/>
            <w:tcBorders>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306" w:type="dxa"/>
            <w:tcBorders>
              <w:top w:val="nil"/>
              <w:left w:val="single" w:sz="12" w:space="0" w:color="auto"/>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0"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9"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5"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09" w:type="dxa"/>
            <w:tcBorders>
              <w:top w:val="single" w:sz="6" w:space="0" w:color="auto"/>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 w:type="dxa"/>
            <w:gridSpan w:val="2"/>
            <w:tcBorders>
              <w:top w:val="nil"/>
              <w:left w:val="nil"/>
              <w:bottom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r>
      <w:tr w:rsidR="008264A2" w:rsidRPr="008264A2" w:rsidTr="008264A2">
        <w:trPr>
          <w:trHeight w:val="173"/>
        </w:trPr>
        <w:tc>
          <w:tcPr>
            <w:tcW w:w="1624" w:type="dxa"/>
            <w:vMerge w:val="restart"/>
            <w:tcBorders>
              <w:top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“Randomly Selected”</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306"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800"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799"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79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709" w:type="dxa"/>
            <w:tcBorders>
              <w:top w:val="single" w:sz="12"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799" w:type="dxa"/>
            <w:tcBorders>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1624" w:type="dxa"/>
            <w:vMerge/>
            <w:tcBorders>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306"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800"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799"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vAlign w:val="center"/>
          </w:tcPr>
          <w:p w:rsidR="008264A2" w:rsidRPr="008264A2" w:rsidRDefault="008264A2" w:rsidP="00BB5564">
            <w:pPr>
              <w:spacing w:after="0" w:line="240" w:lineRule="auto"/>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79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302"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709" w:type="dxa"/>
            <w:tcBorders>
              <w:top w:val="single" w:sz="6" w:space="0" w:color="auto"/>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180" w:type="dxa"/>
            <w:gridSpan w:val="2"/>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02"/>
        </w:trPr>
        <w:tc>
          <w:tcPr>
            <w:tcW w:w="1624" w:type="dxa"/>
            <w:tcBorders>
              <w:top w:val="nil"/>
              <w:bottom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6" w:type="dxa"/>
            <w:tcBorders>
              <w:top w:val="nil"/>
              <w:left w:val="single" w:sz="12" w:space="0" w:color="auto"/>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0" w:type="dxa"/>
            <w:tcBorders>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9" w:type="dxa"/>
            <w:tcBorders>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95" w:type="dxa"/>
            <w:tcBorders>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302" w:type="dxa"/>
            <w:tcBorders>
              <w:top w:val="nil"/>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709" w:type="dxa"/>
            <w:tcBorders>
              <w:top w:val="single" w:sz="6" w:space="0" w:color="auto"/>
              <w:left w:val="nil"/>
              <w:bottom w:val="single" w:sz="12"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 w:type="dxa"/>
            <w:gridSpan w:val="2"/>
            <w:tcBorders>
              <w:top w:val="nil"/>
              <w:left w:val="nil"/>
              <w:bottom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r>
    </w:tbl>
    <w:p w:rsidR="008264A2" w:rsidRPr="008264A2" w:rsidRDefault="008264A2" w:rsidP="00BB5564">
      <w:pPr>
        <w:spacing w:after="0" w:line="240" w:lineRule="auto"/>
        <w:jc w:val="both"/>
        <w:rPr>
          <w:rFonts w:ascii="Times New Roman" w:eastAsia="Times New Roman" w:hAnsi="Times New Roman" w:cs="Times New Roman"/>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form"/>
      </w:tblPr>
      <w:tblGrid>
        <w:gridCol w:w="2410"/>
        <w:gridCol w:w="480"/>
        <w:gridCol w:w="1805"/>
        <w:gridCol w:w="480"/>
        <w:gridCol w:w="1812"/>
        <w:gridCol w:w="480"/>
        <w:gridCol w:w="1914"/>
        <w:gridCol w:w="267"/>
      </w:tblGrid>
      <w:tr w:rsidR="008264A2" w:rsidRPr="008264A2" w:rsidTr="008264A2">
        <w:trPr>
          <w:tblHeader/>
        </w:trPr>
        <w:tc>
          <w:tcPr>
            <w:tcW w:w="9648" w:type="dxa"/>
            <w:gridSpan w:val="8"/>
            <w:tcBorders>
              <w:top w:val="nil"/>
              <w:left w:val="nil"/>
              <w:right w:val="nil"/>
            </w:tcBorders>
            <w:vAlign w:val="center"/>
          </w:tcPr>
          <w:p w:rsidR="008264A2" w:rsidRPr="008264A2" w:rsidRDefault="008264A2" w:rsidP="00BB5564">
            <w:pPr>
              <w:keepNext/>
              <w:spacing w:before="60" w:after="60" w:line="240" w:lineRule="auto"/>
              <w:jc w:val="center"/>
              <w:rPr>
                <w:rFonts w:ascii="Times New Roman" w:eastAsia="Times New Roman" w:hAnsi="Times New Roman" w:cs="Times New Roman"/>
                <w:b/>
                <w:sz w:val="24"/>
                <w:szCs w:val="24"/>
              </w:rPr>
            </w:pPr>
            <w:r w:rsidRPr="008264A2">
              <w:rPr>
                <w:rFonts w:ascii="Times New Roman" w:eastAsia="Times New Roman" w:hAnsi="Times New Roman" w:cs="Times New Roman"/>
                <w:b/>
                <w:sz w:val="24"/>
                <w:szCs w:val="24"/>
              </w:rPr>
              <w:t>Price Verification Tally Sheet – Department Stores</w:t>
            </w:r>
            <w:r w:rsidRPr="008264A2">
              <w:rPr>
                <w:rFonts w:ascii="Times New Roman" w:eastAsia="Times New Roman" w:hAnsi="Times New Roman" w:cs="Times New Roman"/>
                <w:b/>
                <w:sz w:val="24"/>
                <w:szCs w:val="24"/>
              </w:rPr>
              <w:fldChar w:fldCharType="begin"/>
            </w:r>
            <w:r w:rsidRPr="008264A2">
              <w:rPr>
                <w:rFonts w:ascii="Times New Roman" w:eastAsia="Times New Roman" w:hAnsi="Times New Roman" w:cs="Times New Roman"/>
                <w:b/>
                <w:sz w:val="20"/>
                <w:szCs w:val="24"/>
              </w:rPr>
              <w:instrText xml:space="preserve"> XE "Price verification:Tally sheets" </w:instrText>
            </w:r>
            <w:r w:rsidRPr="008264A2">
              <w:rPr>
                <w:rFonts w:ascii="Times New Roman" w:eastAsia="Times New Roman" w:hAnsi="Times New Roman" w:cs="Times New Roman"/>
                <w:b/>
                <w:sz w:val="24"/>
                <w:szCs w:val="24"/>
              </w:rPr>
              <w:fldChar w:fldCharType="end"/>
            </w:r>
          </w:p>
        </w:tc>
      </w:tr>
      <w:tr w:rsidR="008264A2" w:rsidRPr="008264A2" w:rsidTr="008264A2">
        <w:trPr>
          <w:trHeight w:val="187"/>
          <w:tblHeader/>
        </w:trPr>
        <w:tc>
          <w:tcPr>
            <w:tcW w:w="2410" w:type="dxa"/>
            <w:vMerge w:val="restart"/>
            <w:tcBorders>
              <w:top w:val="single" w:sz="6" w:space="0" w:color="auto"/>
              <w:bottom w:val="single" w:sz="6"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“End of Aisle” or</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“Tie-In Display”</w:t>
            </w:r>
          </w:p>
        </w:tc>
        <w:tc>
          <w:tcPr>
            <w:tcW w:w="480" w:type="dxa"/>
            <w:tcBorders>
              <w:left w:val="single" w:sz="12"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805" w:type="dxa"/>
            <w:tcBorders>
              <w:left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Identity</w:t>
            </w:r>
          </w:p>
        </w:tc>
        <w:tc>
          <w:tcPr>
            <w:tcW w:w="480" w:type="dxa"/>
            <w:tcBorders>
              <w:left w:val="nil"/>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p>
        </w:tc>
        <w:tc>
          <w:tcPr>
            <w:tcW w:w="1812" w:type="dxa"/>
            <w:tcBorders>
              <w:left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Location</w:t>
            </w:r>
          </w:p>
        </w:tc>
        <w:tc>
          <w:tcPr>
            <w:tcW w:w="480" w:type="dxa"/>
            <w:tcBorders>
              <w:left w:val="nil"/>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p>
        </w:tc>
        <w:tc>
          <w:tcPr>
            <w:tcW w:w="1914" w:type="dxa"/>
            <w:tcBorders>
              <w:left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Advertised</w:t>
            </w:r>
          </w:p>
        </w:tc>
        <w:tc>
          <w:tcPr>
            <w:tcW w:w="267" w:type="dxa"/>
            <w:tcBorders>
              <w:left w:val="nil"/>
              <w:bottom w:val="sing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38"/>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single" w:sz="12" w:space="0" w:color="auto"/>
              <w:right w:val="nil"/>
            </w:tcBorders>
            <w:vAlign w:val="center"/>
          </w:tcPr>
          <w:p w:rsidR="008264A2" w:rsidRPr="008264A2" w:rsidRDefault="008264A2" w:rsidP="00BB5564">
            <w:pPr>
              <w:spacing w:after="0" w:line="14" w:lineRule="auto"/>
              <w:ind w:left="83"/>
              <w:jc w:val="both"/>
              <w:rPr>
                <w:rFonts w:ascii="Times New Roman" w:eastAsia="Times New Roman" w:hAnsi="Times New Roman" w:cs="Times New Roman"/>
                <w:sz w:val="18"/>
                <w:szCs w:val="18"/>
              </w:rPr>
            </w:pPr>
          </w:p>
        </w:tc>
        <w:tc>
          <w:tcPr>
            <w:tcW w:w="1805"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812"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914"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267" w:type="dxa"/>
            <w:tcBorders>
              <w:top w:val="nil"/>
              <w:left w:val="nil"/>
              <w:bottom w:val="single" w:sz="12" w:space="0" w:color="auto"/>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val="restart"/>
            <w:tcBorders>
              <w:top w:val="single" w:sz="12" w:space="0" w:color="auto"/>
              <w:bottom w:val="single" w:sz="6"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“Advertised Sale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480"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80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812"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6.</w:t>
            </w:r>
          </w:p>
        </w:tc>
        <w:tc>
          <w:tcPr>
            <w:tcW w:w="1914"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7.</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8.</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9.</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10.</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11.</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12.</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13.</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14.</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6"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15.</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38"/>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single" w:sz="12" w:space="0" w:color="auto"/>
              <w:right w:val="nil"/>
            </w:tcBorders>
            <w:vAlign w:val="center"/>
          </w:tcPr>
          <w:p w:rsidR="008264A2" w:rsidRPr="008264A2" w:rsidRDefault="008264A2" w:rsidP="00BB5564">
            <w:pPr>
              <w:spacing w:after="0" w:line="14" w:lineRule="auto"/>
              <w:ind w:left="83"/>
              <w:jc w:val="both"/>
              <w:rPr>
                <w:rFonts w:ascii="Times New Roman" w:eastAsia="Times New Roman" w:hAnsi="Times New Roman" w:cs="Times New Roman"/>
                <w:sz w:val="18"/>
                <w:szCs w:val="18"/>
              </w:rPr>
            </w:pPr>
          </w:p>
        </w:tc>
        <w:tc>
          <w:tcPr>
            <w:tcW w:w="1805"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812"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914"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267" w:type="dxa"/>
            <w:tcBorders>
              <w:top w:val="nil"/>
              <w:left w:val="nil"/>
              <w:bottom w:val="single" w:sz="12" w:space="0" w:color="auto"/>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val="restart"/>
            <w:tcBorders>
              <w:top w:val="single" w:sz="12" w:space="0" w:color="auto"/>
              <w:bottom w:val="single" w:sz="12" w:space="0" w:color="auto"/>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 on</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“Special”</w:t>
            </w:r>
          </w:p>
        </w:tc>
        <w:tc>
          <w:tcPr>
            <w:tcW w:w="480"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80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812"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16.</w:t>
            </w:r>
          </w:p>
        </w:tc>
        <w:tc>
          <w:tcPr>
            <w:tcW w:w="1914"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17.</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18.</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19.</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20.</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21.</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22.</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23.</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24.</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25.</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38"/>
        </w:trPr>
        <w:tc>
          <w:tcPr>
            <w:tcW w:w="2410" w:type="dxa"/>
            <w:vMerge/>
            <w:tcBorders>
              <w:top w:val="single" w:sz="12" w:space="0" w:color="auto"/>
              <w:bottom w:val="single" w:sz="12" w:space="0" w:color="auto"/>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4"/>
              </w:rPr>
            </w:pPr>
          </w:p>
        </w:tc>
        <w:tc>
          <w:tcPr>
            <w:tcW w:w="480" w:type="dxa"/>
            <w:tcBorders>
              <w:top w:val="nil"/>
              <w:left w:val="single" w:sz="12" w:space="0" w:color="auto"/>
              <w:bottom w:val="single" w:sz="12" w:space="0" w:color="auto"/>
              <w:right w:val="nil"/>
            </w:tcBorders>
            <w:vAlign w:val="center"/>
          </w:tcPr>
          <w:p w:rsidR="008264A2" w:rsidRPr="008264A2" w:rsidRDefault="008264A2" w:rsidP="00BB5564">
            <w:pPr>
              <w:spacing w:after="0" w:line="14" w:lineRule="auto"/>
              <w:ind w:left="83"/>
              <w:jc w:val="both"/>
              <w:rPr>
                <w:rFonts w:ascii="Times New Roman" w:eastAsia="Times New Roman" w:hAnsi="Times New Roman" w:cs="Times New Roman"/>
                <w:sz w:val="18"/>
                <w:szCs w:val="18"/>
              </w:rPr>
            </w:pPr>
          </w:p>
        </w:tc>
        <w:tc>
          <w:tcPr>
            <w:tcW w:w="1805"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812"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480" w:type="dxa"/>
            <w:tcBorders>
              <w:top w:val="nil"/>
              <w:left w:val="nil"/>
              <w:bottom w:val="single" w:sz="12" w:space="0" w:color="auto"/>
              <w:right w:val="nil"/>
            </w:tcBorders>
            <w:vAlign w:val="center"/>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1914" w:type="dxa"/>
            <w:tcBorders>
              <w:left w:val="nil"/>
              <w:bottom w:val="single" w:sz="12" w:space="0" w:color="auto"/>
              <w:right w:val="nil"/>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c>
          <w:tcPr>
            <w:tcW w:w="267" w:type="dxa"/>
            <w:tcBorders>
              <w:top w:val="nil"/>
              <w:left w:val="nil"/>
              <w:bottom w:val="single" w:sz="12" w:space="0" w:color="auto"/>
            </w:tcBorders>
          </w:tcPr>
          <w:p w:rsidR="008264A2" w:rsidRPr="008264A2" w:rsidRDefault="008264A2" w:rsidP="00BB5564">
            <w:pPr>
              <w:spacing w:after="0" w:line="14"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val="restart"/>
            <w:tcBorders>
              <w:top w:val="single" w:sz="12" w:space="0" w:color="auto"/>
              <w:bottom w:val="nil"/>
              <w:right w:val="single" w:sz="12"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“Randomly Selected”</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w:t>
            </w:r>
          </w:p>
        </w:tc>
        <w:tc>
          <w:tcPr>
            <w:tcW w:w="480" w:type="dxa"/>
            <w:tcBorders>
              <w:top w:val="single" w:sz="12" w:space="0" w:color="auto"/>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805"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812"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single" w:sz="12" w:space="0" w:color="auto"/>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26.</w:t>
            </w:r>
          </w:p>
        </w:tc>
        <w:tc>
          <w:tcPr>
            <w:tcW w:w="1914" w:type="dxa"/>
            <w:tcBorders>
              <w:top w:val="single" w:sz="12" w:space="0" w:color="auto"/>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single" w:sz="12" w:space="0" w:color="auto"/>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27.</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28.</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29.</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30.</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31.</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32.</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33.</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34.</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35.</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36.</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37.</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38.</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39.</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40.</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41.</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42.</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43.</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44.</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45.</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46.</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812" w:type="dxa"/>
            <w:tcBorders>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47.</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48.</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49.</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173"/>
        </w:trPr>
        <w:tc>
          <w:tcPr>
            <w:tcW w:w="2410" w:type="dxa"/>
            <w:vMerge/>
            <w:tcBorders>
              <w:top w:val="single" w:sz="12" w:space="0" w:color="auto"/>
              <w:bottom w:val="nil"/>
              <w:right w:val="single" w:sz="12"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480" w:type="dxa"/>
            <w:tcBorders>
              <w:top w:val="nil"/>
              <w:left w:val="single" w:sz="12" w:space="0" w:color="auto"/>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805"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812"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480" w:type="dxa"/>
            <w:tcBorders>
              <w:top w:val="nil"/>
              <w:left w:val="nil"/>
              <w:bottom w:val="nil"/>
              <w:right w:val="nil"/>
            </w:tcBorders>
            <w:vAlign w:val="center"/>
          </w:tcPr>
          <w:p w:rsidR="008264A2" w:rsidRPr="008264A2" w:rsidRDefault="008264A2" w:rsidP="00BB5564">
            <w:pPr>
              <w:spacing w:after="0" w:line="240" w:lineRule="auto"/>
              <w:jc w:val="both"/>
              <w:rPr>
                <w:rFonts w:ascii="Times New Roman" w:eastAsia="Times New Roman" w:hAnsi="Times New Roman" w:cs="Times New Roman"/>
                <w:sz w:val="18"/>
                <w:szCs w:val="18"/>
              </w:rPr>
            </w:pPr>
            <w:r w:rsidRPr="008264A2">
              <w:rPr>
                <w:rFonts w:ascii="Times New Roman" w:eastAsia="Times New Roman" w:hAnsi="Times New Roman" w:cs="Times New Roman"/>
                <w:sz w:val="18"/>
                <w:szCs w:val="18"/>
              </w:rPr>
              <w:t>50.</w:t>
            </w:r>
          </w:p>
        </w:tc>
        <w:tc>
          <w:tcPr>
            <w:tcW w:w="1914" w:type="dxa"/>
            <w:tcBorders>
              <w:left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c>
          <w:tcPr>
            <w:tcW w:w="267" w:type="dxa"/>
            <w:tcBorders>
              <w:top w:val="nil"/>
              <w:left w:val="nil"/>
              <w:bottom w:val="nil"/>
            </w:tcBorders>
          </w:tcPr>
          <w:p w:rsidR="008264A2" w:rsidRPr="008264A2" w:rsidRDefault="008264A2" w:rsidP="00BB5564">
            <w:pPr>
              <w:spacing w:after="0" w:line="240" w:lineRule="auto"/>
              <w:jc w:val="both"/>
              <w:rPr>
                <w:rFonts w:ascii="Times New Roman" w:eastAsia="Times New Roman" w:hAnsi="Times New Roman" w:cs="Times New Roman"/>
                <w:sz w:val="18"/>
                <w:szCs w:val="18"/>
              </w:rPr>
            </w:pPr>
          </w:p>
        </w:tc>
      </w:tr>
      <w:tr w:rsidR="008264A2" w:rsidRPr="008264A2" w:rsidTr="008264A2">
        <w:trPr>
          <w:trHeight w:val="66"/>
        </w:trPr>
        <w:tc>
          <w:tcPr>
            <w:tcW w:w="2410" w:type="dxa"/>
            <w:tcBorders>
              <w:top w:val="nil"/>
              <w:bottom w:val="single" w:sz="12" w:space="0" w:color="auto"/>
              <w:right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480" w:type="dxa"/>
            <w:tcBorders>
              <w:top w:val="nil"/>
              <w:left w:val="single" w:sz="12" w:space="0" w:color="auto"/>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05"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480"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812"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480" w:type="dxa"/>
            <w:tcBorders>
              <w:top w:val="nil"/>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1914" w:type="dxa"/>
            <w:tcBorders>
              <w:left w:val="nil"/>
              <w:bottom w:val="single" w:sz="12"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c>
          <w:tcPr>
            <w:tcW w:w="267" w:type="dxa"/>
            <w:tcBorders>
              <w:top w:val="nil"/>
              <w:left w:val="nil"/>
              <w:bottom w:val="single" w:sz="12" w:space="0" w:color="auto"/>
            </w:tcBorders>
          </w:tcPr>
          <w:p w:rsidR="008264A2" w:rsidRPr="008264A2" w:rsidRDefault="008264A2" w:rsidP="00BB5564">
            <w:pPr>
              <w:spacing w:after="0" w:line="240" w:lineRule="auto"/>
              <w:jc w:val="center"/>
              <w:rPr>
                <w:rFonts w:ascii="Times New Roman" w:eastAsia="Times New Roman" w:hAnsi="Times New Roman" w:cs="Times New Roman"/>
                <w:sz w:val="4"/>
                <w:szCs w:val="4"/>
              </w:rPr>
            </w:pPr>
          </w:p>
        </w:tc>
      </w:tr>
    </w:tbl>
    <w:p w:rsidR="008264A2" w:rsidRPr="008264A2" w:rsidRDefault="008264A2" w:rsidP="00BB5564">
      <w:pPr>
        <w:spacing w:after="0" w:line="240" w:lineRule="auto"/>
        <w:ind w:left="-14"/>
        <w:jc w:val="center"/>
        <w:rPr>
          <w:rFonts w:ascii="Times New Roman" w:eastAsia="Times New Roman" w:hAnsi="Times New Roman" w:cs="Times New Roman"/>
          <w:bCs/>
          <w:sz w:val="20"/>
          <w:szCs w:val="20"/>
        </w:rPr>
      </w:pPr>
      <w:r w:rsidRPr="008264A2">
        <w:rPr>
          <w:rFonts w:ascii="Times New Roman" w:eastAsia="Times New Roman" w:hAnsi="Times New Roman" w:cs="Times New Roman"/>
          <w:sz w:val="20"/>
          <w:szCs w:val="24"/>
        </w:rPr>
        <w:br w:type="page"/>
      </w:r>
      <w:r w:rsidRPr="008264A2">
        <w:rPr>
          <w:rFonts w:ascii="Times New Roman" w:eastAsia="Times New Roman" w:hAnsi="Times New Roman" w:cs="Times New Roman"/>
          <w:b/>
          <w:bCs/>
          <w:sz w:val="24"/>
          <w:szCs w:val="24"/>
        </w:rPr>
        <w:t>Price Verification Report I</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p>
    <w:p w:rsidR="008264A2" w:rsidRPr="008264A2" w:rsidRDefault="008264A2" w:rsidP="00BB5564">
      <w:pPr>
        <w:spacing w:after="0" w:line="240" w:lineRule="auto"/>
        <w:ind w:left="8010"/>
        <w:jc w:val="center"/>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Page ___ of ___</w:t>
      </w:r>
    </w:p>
    <w:p w:rsidR="008264A2" w:rsidRPr="008264A2" w:rsidRDefault="008264A2" w:rsidP="00BB5564">
      <w:pPr>
        <w:tabs>
          <w:tab w:val="left" w:pos="2070"/>
          <w:tab w:val="left" w:pos="2250"/>
          <w:tab w:val="left" w:pos="5040"/>
          <w:tab w:val="left" w:pos="8460"/>
          <w:tab w:val="left" w:pos="8730"/>
          <w:tab w:val="left" w:pos="8910"/>
        </w:tabs>
        <w:spacing w:before="240" w:after="60" w:line="240" w:lineRule="auto"/>
        <w:ind w:left="-90"/>
        <w:rPr>
          <w:rFonts w:ascii="Times New Roman" w:eastAsia="Times New Roman" w:hAnsi="Times New Roman" w:cs="Times New Roman"/>
          <w:sz w:val="18"/>
          <w:szCs w:val="18"/>
        </w:rPr>
      </w:pPr>
      <w:r w:rsidRPr="008264A2">
        <w:rPr>
          <w:rFonts w:ascii="Times New Roman" w:eastAsia="Times New Roman" w:hAnsi="Times New Roman" w:cs="Times New Roman"/>
          <w:b/>
          <w:sz w:val="18"/>
          <w:szCs w:val="18"/>
        </w:rPr>
        <w:t xml:space="preserve">Inspection: </w:t>
      </w:r>
      <w:r w:rsidRPr="008264A2">
        <w:rPr>
          <w:rFonts w:ascii="Times New Roman" w:eastAsia="Times New Roman" w:hAnsi="Times New Roman" w:cs="Times New Roman"/>
          <w:sz w:val="18"/>
          <w:szCs w:val="18"/>
        </w:rPr>
        <w:t xml:space="preserve"> [ ] 1</w:t>
      </w:r>
      <w:r w:rsidRPr="008264A2">
        <w:rPr>
          <w:rFonts w:ascii="Times New Roman" w:eastAsia="Times New Roman" w:hAnsi="Times New Roman" w:cs="Times New Roman"/>
          <w:sz w:val="18"/>
          <w:szCs w:val="18"/>
          <w:vertAlign w:val="superscript"/>
        </w:rPr>
        <w:t xml:space="preserve">st  </w:t>
      </w:r>
      <w:r w:rsidRPr="008264A2">
        <w:rPr>
          <w:rFonts w:ascii="Times New Roman" w:eastAsia="Times New Roman" w:hAnsi="Times New Roman" w:cs="Times New Roman"/>
          <w:sz w:val="18"/>
          <w:szCs w:val="18"/>
        </w:rPr>
        <w:t>[ ] 2</w:t>
      </w:r>
      <w:r w:rsidRPr="008264A2">
        <w:rPr>
          <w:rFonts w:ascii="Times New Roman" w:eastAsia="Times New Roman" w:hAnsi="Times New Roman" w:cs="Times New Roman"/>
          <w:sz w:val="18"/>
          <w:szCs w:val="18"/>
          <w:vertAlign w:val="superscript"/>
        </w:rPr>
        <w:t>nd</w:t>
      </w:r>
      <w:r w:rsidRPr="008264A2">
        <w:rPr>
          <w:rFonts w:ascii="Times New Roman" w:eastAsia="Times New Roman" w:hAnsi="Times New Roman" w:cs="Times New Roman"/>
          <w:sz w:val="18"/>
          <w:szCs w:val="18"/>
        </w:rPr>
        <w:t xml:space="preserve"> [ ] 3</w:t>
      </w:r>
      <w:r w:rsidRPr="008264A2">
        <w:rPr>
          <w:rFonts w:ascii="Times New Roman" w:eastAsia="Times New Roman" w:hAnsi="Times New Roman" w:cs="Times New Roman"/>
          <w:sz w:val="18"/>
          <w:szCs w:val="18"/>
          <w:vertAlign w:val="superscript"/>
        </w:rPr>
        <w:t>rd</w:t>
      </w:r>
      <w:r w:rsidRPr="008264A2">
        <w:rPr>
          <w:rFonts w:ascii="Times New Roman" w:eastAsia="Times New Roman" w:hAnsi="Times New Roman" w:cs="Times New Roman"/>
          <w:sz w:val="18"/>
          <w:szCs w:val="18"/>
        </w:rPr>
        <w:tab/>
      </w:r>
      <w:r w:rsidRPr="008264A2">
        <w:rPr>
          <w:rFonts w:ascii="Times New Roman" w:eastAsia="Times New Roman" w:hAnsi="Times New Roman" w:cs="Times New Roman"/>
          <w:b/>
          <w:sz w:val="18"/>
          <w:szCs w:val="18"/>
        </w:rPr>
        <w:t>Frequency:</w:t>
      </w:r>
      <w:r w:rsidRPr="008264A2">
        <w:rPr>
          <w:rFonts w:ascii="Times New Roman" w:eastAsia="Times New Roman" w:hAnsi="Times New Roman" w:cs="Times New Roman"/>
          <w:sz w:val="18"/>
          <w:szCs w:val="18"/>
        </w:rPr>
        <w:t xml:space="preserve">  [ ] Normal [ ] Increased </w:t>
      </w:r>
      <w:r w:rsidRPr="008264A2">
        <w:rPr>
          <w:rFonts w:ascii="Times New Roman" w:eastAsia="Times New Roman" w:hAnsi="Times New Roman" w:cs="Times New Roman"/>
          <w:sz w:val="18"/>
          <w:szCs w:val="18"/>
        </w:rPr>
        <w:tab/>
      </w:r>
      <w:r w:rsidRPr="008264A2">
        <w:rPr>
          <w:rFonts w:ascii="Times New Roman" w:eastAsia="Times New Roman" w:hAnsi="Times New Roman" w:cs="Times New Roman"/>
          <w:b/>
          <w:sz w:val="18"/>
          <w:szCs w:val="18"/>
        </w:rPr>
        <w:t xml:space="preserve">Type: </w:t>
      </w:r>
      <w:r w:rsidRPr="008264A2">
        <w:rPr>
          <w:rFonts w:ascii="Times New Roman" w:eastAsia="Times New Roman" w:hAnsi="Times New Roman" w:cs="Times New Roman"/>
          <w:sz w:val="18"/>
          <w:szCs w:val="18"/>
        </w:rPr>
        <w:t xml:space="preserve"> [ ] Stratified [ ]  Automated [ ] Randomized </w:t>
      </w:r>
      <w:r w:rsidRPr="008264A2">
        <w:rPr>
          <w:rFonts w:ascii="Times New Roman" w:eastAsia="Times New Roman" w:hAnsi="Times New Roman" w:cs="Times New Roman"/>
          <w:b/>
          <w:bCs/>
          <w:sz w:val="18"/>
          <w:szCs w:val="18"/>
        </w:rPr>
        <w:t xml:space="preserve">Complaint:  </w:t>
      </w:r>
      <w:r w:rsidRPr="008264A2">
        <w:rPr>
          <w:rFonts w:ascii="Times New Roman" w:eastAsia="Times New Roman" w:hAnsi="Times New Roman" w:cs="Times New Roman"/>
          <w:sz w:val="18"/>
          <w:szCs w:val="18"/>
        </w:rPr>
        <w:t>[ ]</w:t>
      </w:r>
    </w:p>
    <w:tbl>
      <w:tblPr>
        <w:tblW w:w="9967" w:type="dxa"/>
        <w:tblInd w:w="-90" w:type="dxa"/>
        <w:tblLayout w:type="fixed"/>
        <w:tblCellMar>
          <w:left w:w="21" w:type="dxa"/>
          <w:right w:w="21" w:type="dxa"/>
        </w:tblCellMar>
        <w:tblLook w:val="0000" w:firstRow="0" w:lastRow="0" w:firstColumn="0" w:lastColumn="0" w:noHBand="0" w:noVBand="0"/>
      </w:tblPr>
      <w:tblGrid>
        <w:gridCol w:w="2543"/>
        <w:gridCol w:w="2104"/>
        <w:gridCol w:w="1829"/>
        <w:gridCol w:w="9"/>
        <w:gridCol w:w="918"/>
        <w:gridCol w:w="42"/>
        <w:gridCol w:w="1262"/>
        <w:gridCol w:w="1260"/>
      </w:tblGrid>
      <w:tr w:rsidR="008264A2" w:rsidRPr="008264A2" w:rsidTr="008264A2">
        <w:trPr>
          <w:cantSplit/>
          <w:trHeight w:val="528"/>
        </w:trPr>
        <w:tc>
          <w:tcPr>
            <w:tcW w:w="4647" w:type="dxa"/>
            <w:gridSpan w:val="2"/>
            <w:vMerge w:val="restart"/>
            <w:tcBorders>
              <w:top w:val="double" w:sz="6" w:space="0" w:color="auto"/>
              <w:left w:val="double" w:sz="6" w:space="0" w:color="auto"/>
              <w:right w:val="nil"/>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Location of Test</w:t>
            </w:r>
          </w:p>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4"/>
              </w:rPr>
              <w:t>(Store Name, Address, County, ZIP Code):</w:t>
            </w:r>
          </w:p>
        </w:tc>
        <w:tc>
          <w:tcPr>
            <w:tcW w:w="2756" w:type="dxa"/>
            <w:gridSpan w:val="3"/>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Telephone:</w:t>
            </w:r>
          </w:p>
        </w:tc>
      </w:tr>
      <w:tr w:rsidR="008264A2" w:rsidRPr="008264A2" w:rsidTr="008264A2">
        <w:trPr>
          <w:cantSplit/>
          <w:trHeight w:val="528"/>
        </w:trPr>
        <w:tc>
          <w:tcPr>
            <w:tcW w:w="4647" w:type="dxa"/>
            <w:gridSpan w:val="2"/>
            <w:vMerge/>
            <w:tcBorders>
              <w:left w:val="double" w:sz="6" w:space="0" w:color="auto"/>
              <w:bottom w:val="doub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2756"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Manager:</w:t>
            </w:r>
          </w:p>
        </w:tc>
        <w:tc>
          <w:tcPr>
            <w:tcW w:w="2564" w:type="dxa"/>
            <w:gridSpan w:val="3"/>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Type of Store:</w:t>
            </w:r>
          </w:p>
        </w:tc>
      </w:tr>
      <w:tr w:rsidR="008264A2" w:rsidRPr="008264A2" w:rsidTr="008264A2">
        <w:trPr>
          <w:cantSplit/>
          <w:trHeight w:val="576"/>
        </w:trPr>
        <w:tc>
          <w:tcPr>
            <w:tcW w:w="2543" w:type="dxa"/>
            <w:tcBorders>
              <w:top w:val="double" w:sz="6" w:space="0" w:color="auto"/>
              <w:left w:val="doub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 xml:space="preserve">Number of Items, Size, Location in Store, or </w:t>
            </w:r>
            <w:r w:rsidRPr="008264A2">
              <w:rPr>
                <w:rFonts w:ascii="Times New Roman" w:eastAsia="Times New Roman" w:hAnsi="Times New Roman" w:cs="Times New Roman"/>
                <w:b/>
                <w:sz w:val="20"/>
                <w:szCs w:val="20"/>
              </w:rPr>
              <w:br/>
              <w:t>UPC Code</w:t>
            </w:r>
          </w:p>
        </w:tc>
        <w:tc>
          <w:tcPr>
            <w:tcW w:w="927" w:type="dxa"/>
            <w:gridSpan w:val="2"/>
            <w:tcBorders>
              <w:top w:val="double" w:sz="6" w:space="0" w:color="auto"/>
              <w:left w:val="sing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Offered Price</w:t>
            </w:r>
          </w:p>
        </w:tc>
        <w:tc>
          <w:tcPr>
            <w:tcW w:w="1304" w:type="dxa"/>
            <w:gridSpan w:val="2"/>
            <w:tcBorders>
              <w:top w:val="double" w:sz="6" w:space="0" w:color="auto"/>
              <w:left w:val="sing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Charged</w:t>
            </w:r>
          </w:p>
        </w:tc>
        <w:tc>
          <w:tcPr>
            <w:tcW w:w="1260" w:type="dxa"/>
            <w:tcBorders>
              <w:top w:val="double" w:sz="6" w:space="0" w:color="auto"/>
              <w:left w:val="single" w:sz="6" w:space="0" w:color="auto"/>
              <w:bottom w:val="nil"/>
              <w:right w:val="double" w:sz="6"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Error (±)</w:t>
            </w:r>
          </w:p>
        </w:tc>
      </w:tr>
      <w:tr w:rsidR="008264A2" w:rsidRPr="008264A2" w:rsidTr="008264A2">
        <w:trPr>
          <w:cantSplit/>
          <w:trHeight w:val="480"/>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1.</w:t>
            </w:r>
          </w:p>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91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304"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 Stop Sale Issued</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62"/>
        </w:trPr>
        <w:tc>
          <w:tcPr>
            <w:tcW w:w="2543" w:type="dxa"/>
            <w:tcBorders>
              <w:top w:val="single" w:sz="6" w:space="0" w:color="auto"/>
              <w:left w:val="doub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2.</w:t>
            </w:r>
          </w:p>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62"/>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3.</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53"/>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4.</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53"/>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5.</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35"/>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6.</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435"/>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7.</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09"/>
        </w:trPr>
        <w:tc>
          <w:tcPr>
            <w:tcW w:w="2543"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 Stop Sale Issued </w:t>
            </w:r>
            <w:r w:rsidRPr="008264A2">
              <w:rPr>
                <w:rFonts w:ascii="Times New Roman" w:eastAsia="Times New Roman" w:hAnsi="Times New Roman" w:cs="Times New Roman"/>
                <w:sz w:val="20"/>
                <w:szCs w:val="20"/>
              </w:rPr>
              <w:br/>
              <w:t>[ ] Corrected</w:t>
            </w:r>
          </w:p>
        </w:tc>
        <w:tc>
          <w:tcPr>
            <w:tcW w:w="7424" w:type="dxa"/>
            <w:gridSpan w:val="7"/>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r w:rsidR="008264A2" w:rsidRPr="008264A2" w:rsidTr="008264A2">
        <w:trPr>
          <w:cantSplit/>
          <w:trHeight w:val="507"/>
        </w:trPr>
        <w:tc>
          <w:tcPr>
            <w:tcW w:w="2543"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 8.</w:t>
            </w:r>
          </w:p>
          <w:p w:rsidR="008264A2" w:rsidRPr="008264A2" w:rsidRDefault="008264A2" w:rsidP="00BB5564">
            <w:pPr>
              <w:spacing w:after="0" w:line="240" w:lineRule="auto"/>
              <w:rPr>
                <w:rFonts w:ascii="Times New Roman" w:eastAsia="Times New Roman" w:hAnsi="Times New Roman" w:cs="Times New Roman"/>
                <w:sz w:val="20"/>
                <w:szCs w:val="20"/>
              </w:rPr>
            </w:pPr>
          </w:p>
        </w:tc>
        <w:tc>
          <w:tcPr>
            <w:tcW w:w="3942" w:type="dxa"/>
            <w:gridSpan w:val="3"/>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p>
        </w:tc>
        <w:tc>
          <w:tcPr>
            <w:tcW w:w="960"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2"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126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447"/>
        </w:trPr>
        <w:tc>
          <w:tcPr>
            <w:tcW w:w="2543" w:type="dxa"/>
            <w:tcBorders>
              <w:top w:val="single" w:sz="6" w:space="0" w:color="auto"/>
              <w:left w:val="double" w:sz="6" w:space="0" w:color="auto"/>
              <w:bottom w:val="doub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 Stop Sale Issued [ ] Corrected</w:t>
            </w:r>
          </w:p>
        </w:tc>
        <w:tc>
          <w:tcPr>
            <w:tcW w:w="7424" w:type="dxa"/>
            <w:gridSpan w:val="7"/>
            <w:tcBorders>
              <w:top w:val="single" w:sz="6" w:space="0" w:color="auto"/>
              <w:left w:val="single" w:sz="6" w:space="0" w:color="auto"/>
              <w:bottom w:val="doub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Comments:</w:t>
            </w:r>
          </w:p>
        </w:tc>
      </w:tr>
    </w:tbl>
    <w:p w:rsidR="008264A2" w:rsidRPr="008264A2" w:rsidRDefault="008264A2" w:rsidP="00BB5564">
      <w:pPr>
        <w:spacing w:after="0" w:line="240" w:lineRule="auto"/>
        <w:jc w:val="both"/>
        <w:rPr>
          <w:rFonts w:ascii="Times New Roman" w:eastAsia="Times New Roman" w:hAnsi="Times New Roman" w:cs="Times New Roman"/>
          <w:b/>
          <w:sz w:val="16"/>
          <w:szCs w:val="16"/>
        </w:rPr>
      </w:pPr>
    </w:p>
    <w:p w:rsidR="008264A2" w:rsidRPr="008264A2" w:rsidRDefault="008264A2" w:rsidP="00BB5564">
      <w:pPr>
        <w:spacing w:after="0" w:line="240"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Inspection Results:</w:t>
      </w:r>
    </w:p>
    <w:p w:rsidR="008264A2" w:rsidRPr="008264A2" w:rsidRDefault="008264A2" w:rsidP="00BB5564">
      <w:pPr>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_____ (Sample Count) - _____ (#Not on File) = _____ (Adjusted Sample Count [ASC])</w:t>
      </w:r>
    </w:p>
    <w:p w:rsidR="008264A2" w:rsidRPr="008264A2" w:rsidRDefault="008264A2" w:rsidP="00BB5564">
      <w:pPr>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14:anchorId="0922692D" wp14:editId="082998B3">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ysClr val="window" lastClr="FFFFFF"/>
                        </a:solidFill>
                        <a:ln w="6350">
                          <a:noFill/>
                        </a:ln>
                      </wps:spPr>
                      <wps:txbx>
                        <w:txbxContent>
                          <w:p w:rsidR="008264A2" w:rsidRDefault="008264A2" w:rsidP="008264A2">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2692D" id="_x0000_t202" coordsize="21600,21600" o:spt="202" path="m,l,21600r21600,l21600,xe">
                <v:stroke joinstyle="miter"/>
                <v:path gradientshapeok="t" o:connecttype="rect"/>
              </v:shapetype>
              <v:shape id="Text Box 58" o:spid="_x0000_s1026" type="#_x0000_t202" style="position:absolute;left:0;text-align:left;margin-left:341.4pt;margin-top:636.9pt;width: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" fillcolor="window" stroked="f" strokeweight=".5pt">
                <v:textbox inset="0,0,0">
                  <w:txbxContent>
                    <w:p w:rsidR="008264A2" w:rsidRDefault="008264A2" w:rsidP="008264A2">
                      <w:r>
                        <w:t>:</w:t>
                      </w:r>
                    </w:p>
                  </w:txbxContent>
                </v:textbox>
                <w10:wrap anchory="page"/>
              </v:shape>
            </w:pict>
          </mc:Fallback>
        </mc:AlternateContent>
      </w:r>
      <w:r w:rsidRPr="008264A2">
        <w:rPr>
          <w:rFonts w:ascii="Times New Roman" w:eastAsia="Times New Roman" w:hAnsi="Times New Roman" w:cs="Times New Roman"/>
          <w:sz w:val="20"/>
          <w:szCs w:val="24"/>
        </w:rPr>
        <w:t>_____ (#Errors) ÷ _____ (ASC) =_____ (Error Percentage)</w:t>
      </w:r>
    </w:p>
    <w:p w:rsidR="008264A2" w:rsidRPr="008264A2" w:rsidRDefault="008264A2" w:rsidP="00BB5564">
      <w:pPr>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(Accuracy Percentage) = _____ %</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sz w:val="20"/>
          <w:szCs w:val="24"/>
        </w:rPr>
        <w:tab/>
        <w:t>Overcharges/Undercharges Ratio = ________</w:t>
      </w:r>
    </w:p>
    <w:tbl>
      <w:tblPr>
        <w:tblW w:w="9990" w:type="dxa"/>
        <w:tblInd w:w="-90" w:type="dxa"/>
        <w:tblLook w:val="0000" w:firstRow="0" w:lastRow="0" w:firstColumn="0" w:lastColumn="0" w:noHBand="0" w:noVBand="0"/>
      </w:tblPr>
      <w:tblGrid>
        <w:gridCol w:w="5265"/>
        <w:gridCol w:w="4725"/>
      </w:tblGrid>
      <w:tr w:rsidR="008264A2" w:rsidRPr="008264A2" w:rsidTr="008264A2">
        <w:tc>
          <w:tcPr>
            <w:tcW w:w="5265" w:type="dxa"/>
          </w:tcPr>
          <w:p w:rsidR="008264A2" w:rsidRPr="008264A2" w:rsidRDefault="008264A2" w:rsidP="00BB5564">
            <w:pPr>
              <w:spacing w:after="0" w:line="276" w:lineRule="auto"/>
              <w:ind w:left="-9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 xml:space="preserve">Inspector Name:  </w:t>
            </w:r>
            <w:r w:rsidRPr="008264A2">
              <w:rPr>
                <w:rFonts w:ascii="Times New Roman" w:eastAsia="Times New Roman" w:hAnsi="Times New Roman" w:cs="Times New Roman"/>
                <w:sz w:val="20"/>
                <w:szCs w:val="24"/>
              </w:rPr>
              <w:t>__________________________________</w:t>
            </w:r>
          </w:p>
        </w:tc>
        <w:tc>
          <w:tcPr>
            <w:tcW w:w="4725" w:type="dxa"/>
          </w:tcPr>
          <w:p w:rsidR="008264A2" w:rsidRPr="008264A2" w:rsidRDefault="008264A2" w:rsidP="00BB5564">
            <w:pPr>
              <w:spacing w:after="0" w:line="276" w:lineRule="auto"/>
              <w:ind w:left="-90"/>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Report Acknowledgement:</w:t>
            </w:r>
          </w:p>
        </w:tc>
      </w:tr>
      <w:tr w:rsidR="008264A2" w:rsidRPr="008264A2" w:rsidTr="008264A2">
        <w:tc>
          <w:tcPr>
            <w:tcW w:w="5265" w:type="dxa"/>
          </w:tcPr>
          <w:p w:rsidR="008264A2" w:rsidRPr="008264A2" w:rsidRDefault="008264A2" w:rsidP="00BB5564">
            <w:pPr>
              <w:tabs>
                <w:tab w:val="left" w:pos="2547"/>
              </w:tabs>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Time In:  ________________</w:t>
            </w:r>
            <w:r w:rsidRPr="008264A2">
              <w:rPr>
                <w:rFonts w:ascii="Times New Roman" w:eastAsia="Times New Roman" w:hAnsi="Times New Roman" w:cs="Times New Roman"/>
                <w:sz w:val="20"/>
                <w:szCs w:val="24"/>
              </w:rPr>
              <w:tab/>
              <w:t xml:space="preserve"> Time Out:  ______________</w:t>
            </w:r>
            <w:r w:rsidRPr="008264A2">
              <w:rPr>
                <w:rFonts w:ascii="Times New Roman" w:eastAsia="Times New Roman" w:hAnsi="Times New Roman" w:cs="Times New Roman"/>
                <w:sz w:val="20"/>
                <w:szCs w:val="24"/>
                <w:u w:val="single"/>
              </w:rPr>
              <w:t xml:space="preserve">   </w:t>
            </w:r>
          </w:p>
        </w:tc>
        <w:tc>
          <w:tcPr>
            <w:tcW w:w="4725" w:type="dxa"/>
          </w:tcPr>
          <w:p w:rsidR="008264A2" w:rsidRPr="008264A2" w:rsidRDefault="008264A2" w:rsidP="00BB5564">
            <w:pPr>
              <w:spacing w:after="0" w:line="276" w:lineRule="auto"/>
              <w:ind w:left="-90"/>
              <w:jc w:val="both"/>
              <w:rPr>
                <w:rFonts w:ascii="Times New Roman" w:eastAsia="Times New Roman" w:hAnsi="Times New Roman" w:cs="Times New Roman"/>
                <w:b/>
                <w:sz w:val="20"/>
                <w:szCs w:val="24"/>
              </w:rPr>
            </w:pPr>
            <w:r w:rsidRPr="008264A2">
              <w:rPr>
                <w:rFonts w:ascii="Times New Roman" w:eastAsia="Times New Roman" w:hAnsi="Times New Roman" w:cs="Times New Roman"/>
                <w:sz w:val="20"/>
                <w:szCs w:val="24"/>
              </w:rPr>
              <w:t>Name/Title:  __________________________________</w:t>
            </w:r>
          </w:p>
        </w:tc>
      </w:tr>
      <w:tr w:rsidR="008264A2" w:rsidRPr="008264A2" w:rsidTr="008264A2">
        <w:tc>
          <w:tcPr>
            <w:tcW w:w="5265" w:type="dxa"/>
          </w:tcPr>
          <w:p w:rsidR="008264A2" w:rsidRPr="008264A2" w:rsidRDefault="008264A2" w:rsidP="00BB5564">
            <w:pPr>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Comments/Remarks:  _______________________________</w:t>
            </w:r>
          </w:p>
        </w:tc>
        <w:tc>
          <w:tcPr>
            <w:tcW w:w="4725" w:type="dxa"/>
          </w:tcPr>
          <w:p w:rsidR="008264A2" w:rsidRPr="008264A2" w:rsidRDefault="008264A2" w:rsidP="00BB5564">
            <w:pPr>
              <w:spacing w:after="0" w:line="276" w:lineRule="auto"/>
              <w:ind w:left="-90"/>
              <w:jc w:val="both"/>
              <w:rPr>
                <w:rFonts w:ascii="Times New Roman" w:eastAsia="Times New Roman" w:hAnsi="Times New Roman" w:cs="Times New Roman"/>
                <w:b/>
                <w:sz w:val="20"/>
                <w:szCs w:val="24"/>
              </w:rPr>
            </w:pPr>
            <w:r w:rsidRPr="008264A2">
              <w:rPr>
                <w:rFonts w:ascii="Times New Roman" w:eastAsia="Times New Roman" w:hAnsi="Times New Roman" w:cs="Times New Roman"/>
                <w:sz w:val="20"/>
                <w:szCs w:val="24"/>
              </w:rPr>
              <w:t>Comments/Remarks:  ___________________________</w:t>
            </w:r>
          </w:p>
        </w:tc>
      </w:tr>
      <w:tr w:rsidR="008264A2" w:rsidRPr="008264A2" w:rsidTr="008264A2">
        <w:tc>
          <w:tcPr>
            <w:tcW w:w="5265" w:type="dxa"/>
          </w:tcPr>
          <w:p w:rsidR="008264A2" w:rsidRPr="008264A2" w:rsidRDefault="008264A2" w:rsidP="00BB5564">
            <w:pPr>
              <w:spacing w:after="0" w:line="276"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_________________________________________________</w:t>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p>
        </w:tc>
        <w:tc>
          <w:tcPr>
            <w:tcW w:w="4725" w:type="dxa"/>
          </w:tcPr>
          <w:p w:rsidR="008264A2" w:rsidRPr="008264A2" w:rsidRDefault="008264A2" w:rsidP="00BB5564">
            <w:pPr>
              <w:spacing w:after="0" w:line="276" w:lineRule="auto"/>
              <w:ind w:left="-90"/>
              <w:jc w:val="both"/>
              <w:rPr>
                <w:rFonts w:ascii="Times New Roman" w:eastAsia="Times New Roman" w:hAnsi="Times New Roman" w:cs="Times New Roman"/>
                <w:sz w:val="20"/>
                <w:szCs w:val="24"/>
                <w:u w:val="single"/>
              </w:rPr>
            </w:pPr>
            <w:r w:rsidRPr="008264A2">
              <w:rPr>
                <w:rFonts w:ascii="Times New Roman" w:eastAsia="Times New Roman" w:hAnsi="Times New Roman" w:cs="Times New Roman"/>
                <w:sz w:val="20"/>
                <w:szCs w:val="24"/>
              </w:rPr>
              <w:t>____________________________________________</w:t>
            </w:r>
          </w:p>
        </w:tc>
      </w:tr>
    </w:tbl>
    <w:p w:rsidR="008264A2" w:rsidRPr="008264A2" w:rsidRDefault="008264A2" w:rsidP="00BB5564">
      <w:pPr>
        <w:keepNext/>
        <w:spacing w:after="0" w:line="240" w:lineRule="auto"/>
        <w:jc w:val="center"/>
        <w:rPr>
          <w:rFonts w:ascii="Times New Roman" w:eastAsia="Times New Roman" w:hAnsi="Times New Roman" w:cs="Times New Roman"/>
          <w:bCs/>
          <w:sz w:val="20"/>
          <w:szCs w:val="20"/>
        </w:rPr>
      </w:pPr>
      <w:r w:rsidRPr="008264A2">
        <w:rPr>
          <w:rFonts w:ascii="Times New Roman" w:eastAsia="Times New Roman" w:hAnsi="Times New Roman" w:cs="Times New Roman"/>
          <w:b/>
          <w:bCs/>
          <w:sz w:val="24"/>
          <w:szCs w:val="24"/>
        </w:rPr>
        <w:t>Price Verification Report I (completed sample)</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p>
    <w:p w:rsidR="008264A2" w:rsidRPr="008264A2" w:rsidRDefault="008264A2" w:rsidP="00BB5564">
      <w:pPr>
        <w:keepNext/>
        <w:tabs>
          <w:tab w:val="left" w:pos="8280"/>
        </w:tabs>
        <w:spacing w:before="120" w:after="0" w:line="240" w:lineRule="auto"/>
        <w:ind w:left="8550"/>
        <w:jc w:val="center"/>
        <w:rPr>
          <w:rFonts w:ascii="Times New Roman" w:eastAsia="Times New Roman" w:hAnsi="Times New Roman" w:cs="Times New Roman"/>
          <w:sz w:val="18"/>
          <w:szCs w:val="24"/>
        </w:rPr>
      </w:pPr>
      <w:r w:rsidRPr="008264A2">
        <w:rPr>
          <w:rFonts w:ascii="Times New Roman" w:eastAsia="Times New Roman" w:hAnsi="Times New Roman" w:cs="Times New Roman"/>
          <w:noProof/>
          <w:sz w:val="18"/>
          <w:szCs w:val="24"/>
        </w:rPr>
        <mc:AlternateContent>
          <mc:Choice Requires="wps">
            <w:drawing>
              <wp:anchor distT="0" distB="0" distL="114300" distR="114300" simplePos="0" relativeHeight="251670528" behindDoc="0" locked="0" layoutInCell="1" allowOverlap="1" wp14:anchorId="3ED3CB17" wp14:editId="5E2316CF">
                <wp:simplePos x="0" y="0"/>
                <wp:positionH relativeFrom="column">
                  <wp:posOffset>5961185</wp:posOffset>
                </wp:positionH>
                <wp:positionV relativeFrom="paragraph">
                  <wp:posOffset>194017</wp:posOffset>
                </wp:positionV>
                <wp:extent cx="8792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87923"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47C3812" id="Straight Connector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69.4pt,15.3pt" to="476.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" strokecolor="windowText"/>
            </w:pict>
          </mc:Fallback>
        </mc:AlternateContent>
      </w:r>
      <w:r w:rsidRPr="008264A2">
        <w:rPr>
          <w:rFonts w:ascii="Times New Roman" w:eastAsia="Times New Roman" w:hAnsi="Times New Roman" w:cs="Times New Roman"/>
          <w:noProof/>
          <w:sz w:val="18"/>
          <w:szCs w:val="24"/>
        </w:rPr>
        <mc:AlternateContent>
          <mc:Choice Requires="wps">
            <w:drawing>
              <wp:anchor distT="0" distB="0" distL="114300" distR="114300" simplePos="0" relativeHeight="251663360" behindDoc="0" locked="0" layoutInCell="1" allowOverlap="1" wp14:anchorId="032EDACB" wp14:editId="378C5E2F">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B5FF205" id="Straight Connector 5"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" strokecolor="windowText"/>
            </w:pict>
          </mc:Fallback>
        </mc:AlternateContent>
      </w:r>
      <w:r w:rsidRPr="008264A2">
        <w:rPr>
          <w:rFonts w:ascii="Times New Roman" w:eastAsia="Times New Roman" w:hAnsi="Times New Roman" w:cs="Times New Roman"/>
          <w:noProof/>
          <w:sz w:val="18"/>
          <w:szCs w:val="24"/>
        </w:rPr>
        <mc:AlternateContent>
          <mc:Choice Requires="wps">
            <w:drawing>
              <wp:anchor distT="0" distB="0" distL="114300" distR="114300" simplePos="0" relativeHeight="251664384" behindDoc="0" locked="0" layoutInCell="1" allowOverlap="1" wp14:anchorId="1F061303" wp14:editId="47140DB7">
                <wp:simplePos x="0" y="0"/>
                <wp:positionH relativeFrom="column">
                  <wp:posOffset>6219092</wp:posOffset>
                </wp:positionH>
                <wp:positionV relativeFrom="paragraph">
                  <wp:posOffset>194017</wp:posOffset>
                </wp:positionV>
                <wp:extent cx="99646"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99646"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710325C"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9.7pt,15.3pt" to="497.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" strokecolor="windowText"/>
            </w:pict>
          </mc:Fallback>
        </mc:AlternateContent>
      </w:r>
      <w:r w:rsidRPr="008264A2">
        <w:rPr>
          <w:rFonts w:ascii="Times New Roman" w:eastAsia="Times New Roman" w:hAnsi="Times New Roman" w:cs="Times New Roman"/>
          <w:sz w:val="18"/>
          <w:szCs w:val="24"/>
        </w:rPr>
        <w:t xml:space="preserve">Page  1  of  1  </w:t>
      </w:r>
    </w:p>
    <w:p w:rsidR="008264A2" w:rsidRPr="008264A2" w:rsidRDefault="008264A2" w:rsidP="00BB5564">
      <w:pPr>
        <w:keepNext/>
        <w:tabs>
          <w:tab w:val="left" w:pos="1980"/>
          <w:tab w:val="left" w:pos="2250"/>
          <w:tab w:val="left" w:pos="4770"/>
          <w:tab w:val="left" w:pos="5040"/>
          <w:tab w:val="left" w:pos="8460"/>
          <w:tab w:val="left" w:pos="8730"/>
          <w:tab w:val="left" w:pos="9000"/>
          <w:tab w:val="left" w:pos="9090"/>
        </w:tabs>
        <w:spacing w:before="180" w:after="60" w:line="240" w:lineRule="auto"/>
        <w:ind w:left="-90"/>
        <w:rPr>
          <w:rFonts w:ascii="Times New Roman" w:eastAsia="Times New Roman" w:hAnsi="Times New Roman" w:cs="Times New Roman"/>
          <w:sz w:val="18"/>
          <w:szCs w:val="18"/>
        </w:rPr>
      </w:pPr>
      <w:r w:rsidRPr="008264A2">
        <w:rPr>
          <w:rFonts w:ascii="Times New Roman" w:eastAsia="Times New Roman" w:hAnsi="Times New Roman" w:cs="Times New Roman"/>
          <w:b/>
          <w:sz w:val="18"/>
          <w:szCs w:val="18"/>
        </w:rPr>
        <w:t xml:space="preserve">Inspection: </w:t>
      </w:r>
      <w:r w:rsidRPr="008264A2">
        <w:rPr>
          <w:rFonts w:ascii="Times New Roman" w:eastAsia="Times New Roman" w:hAnsi="Times New Roman" w:cs="Times New Roman"/>
          <w:sz w:val="18"/>
          <w:szCs w:val="18"/>
        </w:rPr>
        <w:t xml:space="preserve"> [√]1</w:t>
      </w:r>
      <w:r w:rsidRPr="008264A2">
        <w:rPr>
          <w:rFonts w:ascii="Times New Roman" w:eastAsia="Times New Roman" w:hAnsi="Times New Roman" w:cs="Times New Roman"/>
          <w:sz w:val="18"/>
          <w:szCs w:val="18"/>
          <w:vertAlign w:val="superscript"/>
        </w:rPr>
        <w:t xml:space="preserve">st </w:t>
      </w:r>
      <w:r w:rsidRPr="008264A2">
        <w:rPr>
          <w:rFonts w:ascii="Times New Roman" w:eastAsia="Times New Roman" w:hAnsi="Times New Roman" w:cs="Times New Roman"/>
          <w:sz w:val="18"/>
          <w:szCs w:val="18"/>
        </w:rPr>
        <w:t xml:space="preserve"> [ ] 2</w:t>
      </w:r>
      <w:r w:rsidRPr="008264A2">
        <w:rPr>
          <w:rFonts w:ascii="Times New Roman" w:eastAsia="Times New Roman" w:hAnsi="Times New Roman" w:cs="Times New Roman"/>
          <w:sz w:val="18"/>
          <w:szCs w:val="18"/>
          <w:vertAlign w:val="superscript"/>
        </w:rPr>
        <w:t>nd</w:t>
      </w:r>
      <w:r w:rsidRPr="008264A2">
        <w:rPr>
          <w:rFonts w:ascii="Times New Roman" w:eastAsia="Times New Roman" w:hAnsi="Times New Roman" w:cs="Times New Roman"/>
          <w:sz w:val="18"/>
          <w:szCs w:val="18"/>
        </w:rPr>
        <w:t xml:space="preserve"> [ ] 3</w:t>
      </w:r>
      <w:r w:rsidRPr="008264A2">
        <w:rPr>
          <w:rFonts w:ascii="Times New Roman" w:eastAsia="Times New Roman" w:hAnsi="Times New Roman" w:cs="Times New Roman"/>
          <w:sz w:val="18"/>
          <w:szCs w:val="18"/>
          <w:vertAlign w:val="superscript"/>
        </w:rPr>
        <w:t>rd</w:t>
      </w:r>
      <w:r w:rsidRPr="008264A2">
        <w:rPr>
          <w:rFonts w:ascii="Times New Roman" w:eastAsia="Times New Roman" w:hAnsi="Times New Roman" w:cs="Times New Roman"/>
          <w:sz w:val="18"/>
          <w:szCs w:val="18"/>
        </w:rPr>
        <w:tab/>
      </w:r>
      <w:r w:rsidRPr="008264A2">
        <w:rPr>
          <w:rFonts w:ascii="Times New Roman" w:eastAsia="Times New Roman" w:hAnsi="Times New Roman" w:cs="Times New Roman"/>
          <w:b/>
          <w:sz w:val="18"/>
          <w:szCs w:val="18"/>
        </w:rPr>
        <w:t>Frequency:</w:t>
      </w:r>
      <w:r w:rsidRPr="008264A2">
        <w:rPr>
          <w:rFonts w:ascii="Times New Roman" w:eastAsia="Times New Roman" w:hAnsi="Times New Roman" w:cs="Times New Roman"/>
          <w:sz w:val="18"/>
          <w:szCs w:val="18"/>
        </w:rPr>
        <w:t xml:space="preserve">  [√] Normal [ ] Increased </w:t>
      </w:r>
      <w:r w:rsidRPr="008264A2">
        <w:rPr>
          <w:rFonts w:ascii="Times New Roman" w:eastAsia="Times New Roman" w:hAnsi="Times New Roman" w:cs="Times New Roman"/>
          <w:sz w:val="18"/>
          <w:szCs w:val="18"/>
        </w:rPr>
        <w:tab/>
      </w:r>
      <w:r w:rsidRPr="008264A2">
        <w:rPr>
          <w:rFonts w:ascii="Times New Roman" w:eastAsia="Times New Roman" w:hAnsi="Times New Roman" w:cs="Times New Roman"/>
          <w:b/>
          <w:sz w:val="18"/>
          <w:szCs w:val="18"/>
        </w:rPr>
        <w:t xml:space="preserve">Type: </w:t>
      </w:r>
      <w:r w:rsidRPr="008264A2">
        <w:rPr>
          <w:rFonts w:ascii="Times New Roman" w:eastAsia="Times New Roman" w:hAnsi="Times New Roman" w:cs="Times New Roman"/>
          <w:sz w:val="18"/>
          <w:szCs w:val="18"/>
        </w:rPr>
        <w:t xml:space="preserve"> [√] Stratified [ ] Automated [ ] Randomized </w:t>
      </w:r>
      <w:r w:rsidRPr="008264A2">
        <w:rPr>
          <w:rFonts w:ascii="Times New Roman" w:eastAsia="Times New Roman" w:hAnsi="Times New Roman" w:cs="Times New Roman"/>
          <w:b/>
          <w:bCs/>
          <w:sz w:val="18"/>
          <w:szCs w:val="18"/>
        </w:rPr>
        <w:t>Complaint: [ ]</w:t>
      </w:r>
    </w:p>
    <w:tbl>
      <w:tblPr>
        <w:tblW w:w="9968" w:type="dxa"/>
        <w:tblInd w:w="-91"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449"/>
        <w:gridCol w:w="2063"/>
        <w:gridCol w:w="1744"/>
        <w:gridCol w:w="939"/>
        <w:gridCol w:w="1423"/>
        <w:gridCol w:w="1350"/>
      </w:tblGrid>
      <w:tr w:rsidR="008264A2" w:rsidRPr="008264A2" w:rsidTr="008264A2">
        <w:trPr>
          <w:cantSplit/>
          <w:trHeight w:val="528"/>
        </w:trPr>
        <w:tc>
          <w:tcPr>
            <w:tcW w:w="4512" w:type="dxa"/>
            <w:gridSpan w:val="2"/>
            <w:tcBorders>
              <w:top w:val="doub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Location of Test</w:t>
            </w:r>
            <w:r w:rsidRPr="008264A2">
              <w:rPr>
                <w:rFonts w:ascii="Times New Roman" w:eastAsia="Times New Roman" w:hAnsi="Times New Roman" w:cs="Times New Roman"/>
                <w:sz w:val="20"/>
                <w:szCs w:val="24"/>
              </w:rPr>
              <w:br/>
              <w:t>(Store Name, Address, County, ZIP Code)</w:t>
            </w:r>
          </w:p>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i/>
                <w:sz w:val="20"/>
                <w:szCs w:val="24"/>
              </w:rPr>
              <w:t>Barkers Food Store</w:t>
            </w:r>
          </w:p>
        </w:tc>
        <w:tc>
          <w:tcPr>
            <w:tcW w:w="2683" w:type="dxa"/>
            <w:gridSpan w:val="2"/>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Date:</w:t>
            </w:r>
          </w:p>
        </w:tc>
        <w:tc>
          <w:tcPr>
            <w:tcW w:w="2773" w:type="dxa"/>
            <w:gridSpan w:val="2"/>
            <w:tcBorders>
              <w:top w:val="doub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Telephone:</w:t>
            </w:r>
          </w:p>
        </w:tc>
      </w:tr>
      <w:tr w:rsidR="008264A2" w:rsidRPr="008264A2" w:rsidTr="008264A2">
        <w:trPr>
          <w:cantSplit/>
          <w:trHeight w:val="528"/>
        </w:trPr>
        <w:tc>
          <w:tcPr>
            <w:tcW w:w="4512" w:type="dxa"/>
            <w:gridSpan w:val="2"/>
            <w:tcBorders>
              <w:left w:val="double" w:sz="6" w:space="0" w:color="auto"/>
              <w:bottom w:val="doub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b/>
                <w:i/>
                <w:sz w:val="20"/>
                <w:szCs w:val="24"/>
              </w:rPr>
              <w:t>Belle, New Jersey  31756</w:t>
            </w:r>
          </w:p>
        </w:tc>
        <w:tc>
          <w:tcPr>
            <w:tcW w:w="2683"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Manager:</w:t>
            </w:r>
          </w:p>
        </w:tc>
        <w:tc>
          <w:tcPr>
            <w:tcW w:w="2773" w:type="dxa"/>
            <w:gridSpan w:val="2"/>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Type of Store:</w:t>
            </w:r>
          </w:p>
        </w:tc>
      </w:tr>
      <w:tr w:rsidR="008264A2" w:rsidRPr="008264A2" w:rsidTr="008264A2">
        <w:trPr>
          <w:cantSplit/>
          <w:trHeight w:val="528"/>
        </w:trPr>
        <w:tc>
          <w:tcPr>
            <w:tcW w:w="2449" w:type="dxa"/>
            <w:tcBorders>
              <w:top w:val="double" w:sz="6" w:space="0" w:color="auto"/>
              <w:left w:val="doub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Identity, Brand Name, Item or Style Number</w:t>
            </w:r>
          </w:p>
        </w:tc>
        <w:tc>
          <w:tcPr>
            <w:tcW w:w="3807" w:type="dxa"/>
            <w:gridSpan w:val="2"/>
            <w:tcBorders>
              <w:top w:val="doub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Number of Items, Size, Location in Store, or  UPC Code</w:t>
            </w:r>
          </w:p>
        </w:tc>
        <w:tc>
          <w:tcPr>
            <w:tcW w:w="939" w:type="dxa"/>
            <w:tcBorders>
              <w:top w:val="double" w:sz="6" w:space="0" w:color="auto"/>
              <w:left w:val="sing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Offered Price</w:t>
            </w:r>
          </w:p>
        </w:tc>
        <w:tc>
          <w:tcPr>
            <w:tcW w:w="1423" w:type="dxa"/>
            <w:tcBorders>
              <w:top w:val="double" w:sz="6" w:space="0" w:color="auto"/>
              <w:left w:val="single" w:sz="6" w:space="0" w:color="auto"/>
              <w:bottom w:val="nil"/>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 xml:space="preserve">Price </w:t>
            </w:r>
            <w:r w:rsidRPr="008264A2">
              <w:rPr>
                <w:rFonts w:ascii="Times New Roman" w:eastAsia="Times New Roman" w:hAnsi="Times New Roman" w:cs="Times New Roman"/>
                <w:b/>
                <w:sz w:val="20"/>
                <w:szCs w:val="24"/>
              </w:rPr>
              <w:br/>
              <w:t>Charged</w:t>
            </w:r>
          </w:p>
        </w:tc>
        <w:tc>
          <w:tcPr>
            <w:tcW w:w="1350" w:type="dxa"/>
            <w:tcBorders>
              <w:top w:val="double" w:sz="6" w:space="0" w:color="auto"/>
              <w:left w:val="single" w:sz="6" w:space="0" w:color="auto"/>
              <w:bottom w:val="nil"/>
              <w:right w:val="double" w:sz="6"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Error (±)</w:t>
            </w:r>
          </w:p>
        </w:tc>
      </w:tr>
      <w:tr w:rsidR="008264A2" w:rsidRPr="008264A2" w:rsidTr="008264A2">
        <w:trPr>
          <w:cantSplit/>
          <w:trHeight w:val="480"/>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1. </w:t>
            </w:r>
            <w:r w:rsidRPr="008264A2">
              <w:rPr>
                <w:rFonts w:ascii="Times New Roman" w:eastAsia="Times New Roman" w:hAnsi="Times New Roman" w:cs="Times New Roman"/>
                <w:b/>
                <w:i/>
                <w:sz w:val="20"/>
                <w:szCs w:val="24"/>
              </w:rPr>
              <w:t>Smith Cake Mix</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32 oz. 313461346177</w:t>
            </w: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3.19</w:t>
            </w: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4.19</w:t>
            </w: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+ 1.00</w:t>
            </w: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r>
            <w:r w:rsidRPr="008264A2">
              <w:rPr>
                <w:rFonts w:ascii="Times New Roman" w:eastAsia="Times New Roman" w:hAnsi="Times New Roman" w:cs="Times New Roman"/>
                <w:sz w:val="16"/>
                <w:szCs w:val="16"/>
              </w:rPr>
              <w:t>[√]</w:t>
            </w:r>
            <w:r w:rsidRPr="008264A2">
              <w:rPr>
                <w:rFonts w:ascii="Times New Roman" w:eastAsia="Times New Roman" w:hAnsi="Times New Roman" w:cs="Times New Roman"/>
                <w:sz w:val="20"/>
                <w:szCs w:val="24"/>
              </w:rPr>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Comments:  </w:t>
            </w:r>
            <w:r w:rsidRPr="008264A2">
              <w:rPr>
                <w:rFonts w:ascii="Times New Roman" w:eastAsia="Times New Roman" w:hAnsi="Times New Roman" w:cs="Times New Roman"/>
                <w:b/>
                <w:i/>
                <w:sz w:val="20"/>
                <w:szCs w:val="24"/>
              </w:rPr>
              <w:t>Sale sign not removed</w:t>
            </w:r>
          </w:p>
        </w:tc>
      </w:tr>
      <w:tr w:rsidR="008264A2" w:rsidRPr="008264A2" w:rsidTr="008264A2">
        <w:trPr>
          <w:cantSplit/>
          <w:trHeight w:val="462"/>
        </w:trPr>
        <w:tc>
          <w:tcPr>
            <w:tcW w:w="2449" w:type="dxa"/>
            <w:tcBorders>
              <w:top w:val="single" w:sz="6" w:space="0" w:color="auto"/>
              <w:left w:val="doub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2. </w:t>
            </w:r>
            <w:r w:rsidRPr="008264A2">
              <w:rPr>
                <w:rFonts w:ascii="Times New Roman" w:eastAsia="Times New Roman" w:hAnsi="Times New Roman" w:cs="Times New Roman"/>
                <w:b/>
                <w:i/>
                <w:sz w:val="20"/>
                <w:szCs w:val="24"/>
              </w:rPr>
              <w:t>Natural Fruit Juice</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1 Liter 617369345619</w:t>
            </w:r>
          </w:p>
        </w:tc>
        <w:tc>
          <w:tcPr>
            <w:tcW w:w="939" w:type="dxa"/>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2.25</w:t>
            </w:r>
          </w:p>
        </w:tc>
        <w:tc>
          <w:tcPr>
            <w:tcW w:w="1423" w:type="dxa"/>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2.75</w:t>
            </w:r>
          </w:p>
        </w:tc>
        <w:tc>
          <w:tcPr>
            <w:tcW w:w="1350" w:type="dxa"/>
            <w:tcBorders>
              <w:top w:val="single" w:sz="6" w:space="0" w:color="auto"/>
              <w:left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 .50</w:t>
            </w: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r>
            <w:r w:rsidRPr="008264A2">
              <w:rPr>
                <w:rFonts w:ascii="Times New Roman" w:eastAsia="Times New Roman" w:hAnsi="Times New Roman" w:cs="Times New Roman"/>
                <w:sz w:val="16"/>
                <w:szCs w:val="16"/>
              </w:rPr>
              <w:t>[√]</w:t>
            </w:r>
            <w:r w:rsidRPr="008264A2">
              <w:rPr>
                <w:rFonts w:ascii="Times New Roman" w:eastAsia="Times New Roman" w:hAnsi="Times New Roman" w:cs="Times New Roman"/>
                <w:sz w:val="20"/>
                <w:szCs w:val="24"/>
              </w:rPr>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462"/>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3.</w:t>
            </w:r>
            <w:r w:rsidRPr="008264A2">
              <w:rPr>
                <w:rFonts w:ascii="Times New Roman" w:eastAsia="Times New Roman" w:hAnsi="Times New Roman" w:cs="Times New Roman"/>
                <w:b/>
                <w:i/>
                <w:sz w:val="20"/>
                <w:szCs w:val="24"/>
              </w:rPr>
              <w:t xml:space="preserve"> Carks Soap</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8oz. 936125376558</w:t>
            </w: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1.19</w:t>
            </w: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1.00</w:t>
            </w: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− 0.19</w:t>
            </w: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r>
            <w:r w:rsidRPr="008264A2">
              <w:rPr>
                <w:rFonts w:ascii="Times New Roman" w:eastAsia="Times New Roman" w:hAnsi="Times New Roman" w:cs="Times New Roman"/>
                <w:sz w:val="16"/>
                <w:szCs w:val="16"/>
              </w:rPr>
              <w:t>[√]</w:t>
            </w:r>
            <w:r w:rsidRPr="008264A2">
              <w:rPr>
                <w:rFonts w:ascii="Times New Roman" w:eastAsia="Times New Roman" w:hAnsi="Times New Roman" w:cs="Times New Roman"/>
                <w:sz w:val="20"/>
                <w:szCs w:val="24"/>
              </w:rPr>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453"/>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4.</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t>[ ]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453"/>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5.</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t>[ ]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435"/>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6.</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t>[ ]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435"/>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7.</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409"/>
        </w:trPr>
        <w:tc>
          <w:tcPr>
            <w:tcW w:w="2449" w:type="dxa"/>
            <w:tcBorders>
              <w:top w:val="single" w:sz="6" w:space="0" w:color="auto"/>
              <w:left w:val="double" w:sz="6" w:space="0" w:color="auto"/>
              <w:bottom w:val="sing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 Stop Sale Issued </w:t>
            </w:r>
            <w:r w:rsidRPr="008264A2">
              <w:rPr>
                <w:rFonts w:ascii="Times New Roman" w:eastAsia="Times New Roman" w:hAnsi="Times New Roman" w:cs="Times New Roman"/>
                <w:sz w:val="20"/>
                <w:szCs w:val="24"/>
              </w:rPr>
              <w:br/>
              <w:t>[ ] Corrected</w:t>
            </w:r>
          </w:p>
        </w:tc>
        <w:tc>
          <w:tcPr>
            <w:tcW w:w="7519" w:type="dxa"/>
            <w:gridSpan w:val="5"/>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r w:rsidR="008264A2" w:rsidRPr="008264A2" w:rsidTr="008264A2">
        <w:trPr>
          <w:cantSplit/>
          <w:trHeight w:val="507"/>
        </w:trPr>
        <w:tc>
          <w:tcPr>
            <w:tcW w:w="2449" w:type="dxa"/>
            <w:tcBorders>
              <w:top w:val="single" w:sz="6" w:space="0" w:color="auto"/>
              <w:left w:val="double" w:sz="6" w:space="0" w:color="auto"/>
              <w:bottom w:val="nil"/>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 8.</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807" w:type="dxa"/>
            <w:gridSpan w:val="2"/>
            <w:tcBorders>
              <w:top w:val="single" w:sz="6" w:space="0" w:color="auto"/>
              <w:left w:val="sing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p>
        </w:tc>
        <w:tc>
          <w:tcPr>
            <w:tcW w:w="93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42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1350"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447"/>
        </w:trPr>
        <w:tc>
          <w:tcPr>
            <w:tcW w:w="2449" w:type="dxa"/>
            <w:tcBorders>
              <w:top w:val="single" w:sz="6" w:space="0" w:color="auto"/>
              <w:left w:val="double" w:sz="6" w:space="0" w:color="auto"/>
              <w:bottom w:val="double" w:sz="6" w:space="0" w:color="auto"/>
              <w:right w:val="nil"/>
            </w:tcBorders>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 Stop Sale Issued</w:t>
            </w:r>
            <w:r w:rsidRPr="008264A2">
              <w:rPr>
                <w:rFonts w:ascii="Times New Roman" w:eastAsia="Times New Roman" w:hAnsi="Times New Roman" w:cs="Times New Roman"/>
                <w:sz w:val="20"/>
                <w:szCs w:val="24"/>
              </w:rPr>
              <w:br/>
              <w:t>[ ] Corrected</w:t>
            </w:r>
          </w:p>
        </w:tc>
        <w:tc>
          <w:tcPr>
            <w:tcW w:w="7519" w:type="dxa"/>
            <w:gridSpan w:val="5"/>
            <w:tcBorders>
              <w:top w:val="single" w:sz="6" w:space="0" w:color="auto"/>
              <w:left w:val="single" w:sz="6" w:space="0" w:color="auto"/>
              <w:bottom w:val="doub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Comments:</w:t>
            </w:r>
          </w:p>
        </w:tc>
      </w:tr>
    </w:tbl>
    <w:p w:rsidR="008264A2" w:rsidRPr="008264A2" w:rsidRDefault="008264A2" w:rsidP="00BB5564">
      <w:pPr>
        <w:spacing w:before="120"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Inspection Results:</w:t>
      </w:r>
    </w:p>
    <w:p w:rsidR="008264A2" w:rsidRPr="008264A2" w:rsidRDefault="008264A2" w:rsidP="00BB5564">
      <w:pPr>
        <w:spacing w:after="0" w:line="36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u w:val="single"/>
        </w:rPr>
        <w:t xml:space="preserve">  100 </w:t>
      </w:r>
      <w:r w:rsidRPr="008264A2">
        <w:rPr>
          <w:rFonts w:ascii="Times New Roman" w:eastAsia="Times New Roman" w:hAnsi="Times New Roman" w:cs="Times New Roman"/>
          <w:sz w:val="20"/>
          <w:szCs w:val="24"/>
        </w:rPr>
        <w:t xml:space="preserve">  (Sample Count) - </w:t>
      </w:r>
      <w:r w:rsidRPr="008264A2">
        <w:rPr>
          <w:rFonts w:ascii="Times New Roman" w:eastAsia="Times New Roman" w:hAnsi="Times New Roman" w:cs="Times New Roman"/>
          <w:sz w:val="20"/>
          <w:szCs w:val="24"/>
          <w:u w:val="single"/>
        </w:rPr>
        <w:t xml:space="preserve">   0   </w:t>
      </w:r>
      <w:r w:rsidRPr="008264A2">
        <w:rPr>
          <w:rFonts w:ascii="Times New Roman" w:eastAsia="Times New Roman" w:hAnsi="Times New Roman" w:cs="Times New Roman"/>
          <w:sz w:val="20"/>
          <w:szCs w:val="24"/>
        </w:rPr>
        <w:t xml:space="preserve"> (#Not on File) = </w:t>
      </w:r>
      <w:r w:rsidRPr="008264A2">
        <w:rPr>
          <w:rFonts w:ascii="Times New Roman" w:eastAsia="Times New Roman" w:hAnsi="Times New Roman" w:cs="Times New Roman"/>
          <w:sz w:val="20"/>
          <w:szCs w:val="24"/>
          <w:u w:val="single"/>
        </w:rPr>
        <w:t xml:space="preserve">  100  </w:t>
      </w:r>
      <w:r w:rsidRPr="008264A2">
        <w:rPr>
          <w:rFonts w:ascii="Times New Roman" w:eastAsia="Times New Roman" w:hAnsi="Times New Roman" w:cs="Times New Roman"/>
          <w:sz w:val="20"/>
          <w:szCs w:val="24"/>
        </w:rPr>
        <w:t xml:space="preserve"> (Adjusted Sample Count [ASC])</w:t>
      </w:r>
    </w:p>
    <w:p w:rsidR="008264A2" w:rsidRPr="008264A2" w:rsidRDefault="008264A2" w:rsidP="00BB5564">
      <w:pPr>
        <w:spacing w:after="0" w:line="36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u w:val="single"/>
        </w:rPr>
        <w:t xml:space="preserve">     3  </w:t>
      </w:r>
      <w:r w:rsidRPr="008264A2">
        <w:rPr>
          <w:rFonts w:ascii="Times New Roman" w:eastAsia="Times New Roman" w:hAnsi="Times New Roman" w:cs="Times New Roman"/>
          <w:sz w:val="20"/>
          <w:szCs w:val="24"/>
        </w:rPr>
        <w:t xml:space="preserve"> (#Errors) ÷ </w:t>
      </w:r>
      <w:r w:rsidRPr="008264A2">
        <w:rPr>
          <w:rFonts w:ascii="Times New Roman" w:eastAsia="Times New Roman" w:hAnsi="Times New Roman" w:cs="Times New Roman"/>
          <w:sz w:val="20"/>
          <w:szCs w:val="24"/>
          <w:u w:val="single"/>
        </w:rPr>
        <w:t xml:space="preserve">  100  </w:t>
      </w:r>
      <w:r w:rsidRPr="008264A2">
        <w:rPr>
          <w:rFonts w:ascii="Times New Roman" w:eastAsia="Times New Roman" w:hAnsi="Times New Roman" w:cs="Times New Roman"/>
          <w:sz w:val="20"/>
          <w:szCs w:val="24"/>
        </w:rPr>
        <w:t xml:space="preserve"> (ASC) =</w:t>
      </w:r>
      <w:r w:rsidRPr="008264A2">
        <w:rPr>
          <w:rFonts w:ascii="Times New Roman" w:eastAsia="Times New Roman" w:hAnsi="Times New Roman" w:cs="Times New Roman"/>
          <w:sz w:val="20"/>
          <w:szCs w:val="24"/>
          <w:u w:val="single"/>
        </w:rPr>
        <w:t xml:space="preserve">     3  </w:t>
      </w:r>
      <w:r w:rsidRPr="008264A2">
        <w:rPr>
          <w:rFonts w:ascii="Times New Roman" w:eastAsia="Times New Roman" w:hAnsi="Times New Roman" w:cs="Times New Roman"/>
          <w:sz w:val="20"/>
          <w:szCs w:val="24"/>
        </w:rPr>
        <w:t xml:space="preserve"> (Error Percentage)</w:t>
      </w:r>
    </w:p>
    <w:p w:rsidR="008264A2" w:rsidRPr="008264A2" w:rsidRDefault="008264A2" w:rsidP="00BB5564">
      <w:pPr>
        <w:spacing w:after="0" w:line="36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(Accuracy Percentage) = </w:t>
      </w:r>
      <w:r w:rsidRPr="008264A2">
        <w:rPr>
          <w:rFonts w:ascii="Times New Roman" w:eastAsia="Times New Roman" w:hAnsi="Times New Roman" w:cs="Times New Roman"/>
          <w:sz w:val="20"/>
          <w:szCs w:val="24"/>
          <w:u w:val="single"/>
        </w:rPr>
        <w:t xml:space="preserve">    97  </w:t>
      </w:r>
      <w:r w:rsidRPr="008264A2">
        <w:rPr>
          <w:rFonts w:ascii="Times New Roman" w:eastAsia="Times New Roman" w:hAnsi="Times New Roman" w:cs="Times New Roman"/>
          <w:sz w:val="20"/>
          <w:szCs w:val="24"/>
        </w:rPr>
        <w:t xml:space="preserve"> %</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sz w:val="20"/>
          <w:szCs w:val="24"/>
        </w:rPr>
        <w:tab/>
        <w:t xml:space="preserve">Overcharges/Undercharges Ratio = </w:t>
      </w:r>
      <w:r w:rsidRPr="008264A2">
        <w:rPr>
          <w:rFonts w:ascii="Times New Roman" w:eastAsia="Times New Roman" w:hAnsi="Times New Roman" w:cs="Times New Roman"/>
          <w:sz w:val="20"/>
          <w:szCs w:val="24"/>
          <w:u w:val="single"/>
        </w:rPr>
        <w:t xml:space="preserve">     2:1</w:t>
      </w:r>
      <w:r w:rsidRPr="008264A2">
        <w:rPr>
          <w:rFonts w:ascii="Times New Roman" w:eastAsia="Times New Roman" w:hAnsi="Times New Roman" w:cs="Times New Roman"/>
          <w:sz w:val="20"/>
          <w:szCs w:val="24"/>
        </w:rPr>
        <w:t xml:space="preserve"> </w:t>
      </w:r>
      <w:r w:rsidRPr="008264A2">
        <w:rPr>
          <w:rFonts w:ascii="Times New Roman" w:eastAsia="Times New Roman" w:hAnsi="Times New Roman" w:cs="Times New Roman"/>
          <w:sz w:val="20"/>
          <w:szCs w:val="24"/>
          <w:u w:val="single"/>
        </w:rPr>
        <w:t xml:space="preserve">    </w:t>
      </w:r>
    </w:p>
    <w:tbl>
      <w:tblPr>
        <w:tblW w:w="9990" w:type="dxa"/>
        <w:tblInd w:w="-90" w:type="dxa"/>
        <w:tblLook w:val="0000" w:firstRow="0" w:lastRow="0" w:firstColumn="0" w:lastColumn="0" w:noHBand="0" w:noVBand="0"/>
      </w:tblPr>
      <w:tblGrid>
        <w:gridCol w:w="5148"/>
        <w:gridCol w:w="4842"/>
      </w:tblGrid>
      <w:tr w:rsidR="008264A2" w:rsidRPr="008264A2" w:rsidTr="008264A2">
        <w:tc>
          <w:tcPr>
            <w:tcW w:w="5148" w:type="dxa"/>
            <w:vAlign w:val="center"/>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67456" behindDoc="0" locked="0" layoutInCell="1" allowOverlap="1" wp14:anchorId="675F0516" wp14:editId="43531481">
                      <wp:simplePos x="0" y="0"/>
                      <wp:positionH relativeFrom="column">
                        <wp:posOffset>963295</wp:posOffset>
                      </wp:positionH>
                      <wp:positionV relativeFrom="paragraph">
                        <wp:posOffset>123825</wp:posOffset>
                      </wp:positionV>
                      <wp:extent cx="2234565" cy="0"/>
                      <wp:effectExtent l="0" t="0" r="32385" b="19050"/>
                      <wp:wrapNone/>
                      <wp:docPr id="60" name="Straight Connector 60"/>
                      <wp:cNvGraphicFramePr/>
                      <a:graphic xmlns:a="http://schemas.openxmlformats.org/drawingml/2006/main">
                        <a:graphicData uri="http://schemas.microsoft.com/office/word/2010/wordprocessingShape">
                          <wps:wsp>
                            <wps:cNvCnPr/>
                            <wps:spPr>
                              <a:xfrm>
                                <a:off x="0" y="0"/>
                                <a:ext cx="22345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B59CA7" id="Straight Connector 6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9.75pt" to="25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" strokecolor="windowText" strokeweight=".5pt"/>
                  </w:pict>
                </mc:Fallback>
              </mc:AlternateContent>
            </w:r>
            <w:r w:rsidRPr="008264A2">
              <w:rPr>
                <w:rFonts w:ascii="Times New Roman" w:eastAsia="Times New Roman" w:hAnsi="Times New Roman" w:cs="Times New Roman"/>
                <w:b/>
                <w:sz w:val="20"/>
                <w:szCs w:val="24"/>
              </w:rPr>
              <w:t xml:space="preserve">Inspector Name:  </w:t>
            </w:r>
            <w:r w:rsidRPr="008264A2">
              <w:rPr>
                <w:rFonts w:ascii="Times New Roman" w:eastAsia="Times New Roman" w:hAnsi="Times New Roman" w:cs="Times New Roman"/>
                <w:i/>
                <w:sz w:val="20"/>
                <w:szCs w:val="24"/>
              </w:rPr>
              <w:t xml:space="preserve"> T. Price</w:t>
            </w:r>
          </w:p>
        </w:tc>
        <w:tc>
          <w:tcPr>
            <w:tcW w:w="4842" w:type="dxa"/>
            <w:vAlign w:val="center"/>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Report Acknowledgement:</w:t>
            </w:r>
          </w:p>
        </w:tc>
      </w:tr>
      <w:tr w:rsidR="008264A2" w:rsidRPr="008264A2" w:rsidTr="008264A2">
        <w:tc>
          <w:tcPr>
            <w:tcW w:w="5148" w:type="dxa"/>
            <w:vAlign w:val="center"/>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Time In:     </w:t>
            </w:r>
            <w:r w:rsidRPr="008264A2">
              <w:rPr>
                <w:rFonts w:ascii="Times New Roman" w:eastAsia="Times New Roman" w:hAnsi="Times New Roman" w:cs="Times New Roman"/>
                <w:sz w:val="20"/>
                <w:szCs w:val="24"/>
                <w:u w:val="single"/>
              </w:rPr>
              <w:t xml:space="preserve">8:15   </w:t>
            </w:r>
            <w:r w:rsidRPr="008264A2">
              <w:rPr>
                <w:rFonts w:ascii="Times New Roman" w:eastAsia="Times New Roman" w:hAnsi="Times New Roman" w:cs="Times New Roman"/>
                <w:sz w:val="20"/>
                <w:szCs w:val="24"/>
                <w:u w:val="single"/>
              </w:rPr>
              <w:tab/>
              <w:t xml:space="preserve"> </w:t>
            </w:r>
            <w:r w:rsidRPr="008264A2">
              <w:rPr>
                <w:rFonts w:ascii="Times New Roman" w:eastAsia="Times New Roman" w:hAnsi="Times New Roman" w:cs="Times New Roman"/>
                <w:sz w:val="20"/>
                <w:szCs w:val="24"/>
              </w:rPr>
              <w:t xml:space="preserve">   Time Out:   </w:t>
            </w:r>
            <w:r w:rsidRPr="008264A2">
              <w:rPr>
                <w:rFonts w:ascii="Times New Roman" w:eastAsia="Times New Roman" w:hAnsi="Times New Roman" w:cs="Times New Roman"/>
                <w:sz w:val="20"/>
                <w:szCs w:val="24"/>
                <w:u w:val="single"/>
              </w:rPr>
              <w:t>9:30</w:t>
            </w:r>
            <w:r w:rsidRPr="008264A2">
              <w:rPr>
                <w:rFonts w:ascii="Times New Roman" w:eastAsia="Times New Roman" w:hAnsi="Times New Roman" w:cs="Times New Roman"/>
                <w:sz w:val="20"/>
                <w:szCs w:val="24"/>
                <w:u w:val="single"/>
              </w:rPr>
              <w:tab/>
            </w:r>
          </w:p>
        </w:tc>
        <w:tc>
          <w:tcPr>
            <w:tcW w:w="4842" w:type="dxa"/>
            <w:vAlign w:val="center"/>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68480" behindDoc="0" locked="0" layoutInCell="1" allowOverlap="1" wp14:anchorId="654667D6" wp14:editId="590A67D0">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642F66" id="Straight Connector 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" strokecolor="windowText" strokeweight=".5pt"/>
                  </w:pict>
                </mc:Fallback>
              </mc:AlternateContent>
            </w:r>
            <w:r w:rsidRPr="008264A2">
              <w:rPr>
                <w:rFonts w:ascii="Times New Roman" w:eastAsia="Times New Roman" w:hAnsi="Times New Roman" w:cs="Times New Roman"/>
                <w:sz w:val="20"/>
                <w:szCs w:val="24"/>
              </w:rPr>
              <w:t xml:space="preserve">Name/Title: </w:t>
            </w:r>
            <w:r w:rsidRPr="008264A2">
              <w:rPr>
                <w:rFonts w:ascii="Times New Roman" w:eastAsia="Times New Roman" w:hAnsi="Times New Roman" w:cs="Times New Roman"/>
                <w:i/>
                <w:sz w:val="20"/>
                <w:szCs w:val="24"/>
              </w:rPr>
              <w:t xml:space="preserve">   Chris Barker</w:t>
            </w:r>
          </w:p>
        </w:tc>
      </w:tr>
      <w:tr w:rsidR="008264A2" w:rsidRPr="008264A2" w:rsidTr="008264A2">
        <w:tc>
          <w:tcPr>
            <w:tcW w:w="5148" w:type="dxa"/>
            <w:vAlign w:val="center"/>
          </w:tcPr>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Comments/Remarks: _______________________________ </w:t>
            </w:r>
          </w:p>
        </w:tc>
        <w:tc>
          <w:tcPr>
            <w:tcW w:w="4842" w:type="dxa"/>
          </w:tcPr>
          <w:p w:rsidR="008264A2" w:rsidRPr="008264A2" w:rsidRDefault="008264A2" w:rsidP="00BB5564">
            <w:pPr>
              <w:spacing w:after="0" w:line="240" w:lineRule="auto"/>
              <w:rPr>
                <w:rFonts w:ascii="Times New Roman" w:eastAsia="Times New Roman" w:hAnsi="Times New Roman" w:cs="Times New Roman"/>
                <w:b/>
                <w:sz w:val="20"/>
                <w:szCs w:val="24"/>
                <w:u w:val="single"/>
              </w:rPr>
            </w:pPr>
            <w:r w:rsidRPr="008264A2">
              <w:rPr>
                <w:rFonts w:ascii="Times New Roman" w:eastAsia="Times New Roman" w:hAnsi="Times New Roman" w:cs="Times New Roman"/>
                <w:sz w:val="20"/>
                <w:szCs w:val="24"/>
              </w:rPr>
              <w:t xml:space="preserve">Comments/Remarks:  </w:t>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r w:rsidRPr="008264A2">
              <w:rPr>
                <w:rFonts w:ascii="Times New Roman" w:eastAsia="Times New Roman" w:hAnsi="Times New Roman" w:cs="Times New Roman"/>
                <w:sz w:val="20"/>
                <w:szCs w:val="24"/>
              </w:rPr>
              <w:softHyphen/>
            </w:r>
          </w:p>
        </w:tc>
      </w:tr>
      <w:tr w:rsidR="008264A2" w:rsidRPr="008264A2" w:rsidTr="008264A2">
        <w:tc>
          <w:tcPr>
            <w:tcW w:w="5148" w:type="dxa"/>
            <w:vAlign w:val="center"/>
          </w:tcPr>
          <w:p w:rsidR="008264A2" w:rsidRPr="008264A2" w:rsidRDefault="008264A2" w:rsidP="00BB5564">
            <w:pPr>
              <w:spacing w:after="0" w:line="240" w:lineRule="auto"/>
              <w:rPr>
                <w:rFonts w:ascii="Times New Roman" w:eastAsia="Times New Roman" w:hAnsi="Times New Roman" w:cs="Times New Roman"/>
                <w:sz w:val="20"/>
                <w:szCs w:val="24"/>
                <w:u w:val="single"/>
              </w:rPr>
            </w:pPr>
            <w:r w:rsidRPr="008264A2">
              <w:rPr>
                <w:rFonts w:ascii="Times New Roman" w:eastAsia="Times New Roman" w:hAnsi="Times New Roman" w:cs="Times New Roman"/>
                <w:noProof/>
                <w:sz w:val="20"/>
                <w:szCs w:val="24"/>
                <w:u w:val="single"/>
              </w:rPr>
              <mc:AlternateContent>
                <mc:Choice Requires="wps">
                  <w:drawing>
                    <wp:anchor distT="0" distB="0" distL="114300" distR="114300" simplePos="0" relativeHeight="251665408" behindDoc="0" locked="0" layoutInCell="1" allowOverlap="1" wp14:anchorId="7F3D860D" wp14:editId="764CABB6">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C53F96" id="Straight Connector 5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" strokecolor="windowText" strokeweight=".5pt"/>
                  </w:pict>
                </mc:Fallback>
              </mc:AlternateContent>
            </w:r>
          </w:p>
        </w:tc>
        <w:tc>
          <w:tcPr>
            <w:tcW w:w="4842" w:type="dxa"/>
            <w:vAlign w:val="center"/>
          </w:tcPr>
          <w:p w:rsidR="008264A2" w:rsidRPr="008264A2" w:rsidRDefault="008264A2" w:rsidP="00BB5564">
            <w:pPr>
              <w:spacing w:after="0" w:line="240" w:lineRule="auto"/>
              <w:ind w:left="54"/>
              <w:rPr>
                <w:rFonts w:ascii="Times New Roman" w:eastAsia="Times New Roman" w:hAnsi="Times New Roman" w:cs="Times New Roman"/>
                <w:sz w:val="20"/>
                <w:szCs w:val="24"/>
                <w:u w:val="single"/>
              </w:rPr>
            </w:pPr>
            <w:r w:rsidRPr="008264A2">
              <w:rPr>
                <w:rFonts w:ascii="Times New Roman" w:eastAsia="Times New Roman" w:hAnsi="Times New Roman" w:cs="Times New Roman"/>
                <w:noProof/>
                <w:sz w:val="20"/>
                <w:szCs w:val="24"/>
                <w:u w:val="single"/>
              </w:rPr>
              <mc:AlternateContent>
                <mc:Choice Requires="wps">
                  <w:drawing>
                    <wp:anchor distT="0" distB="0" distL="114300" distR="114300" simplePos="0" relativeHeight="251669504" behindDoc="0" locked="0" layoutInCell="1" allowOverlap="1" wp14:anchorId="76646338" wp14:editId="043F5029">
                      <wp:simplePos x="0" y="0"/>
                      <wp:positionH relativeFrom="column">
                        <wp:posOffset>0</wp:posOffset>
                      </wp:positionH>
                      <wp:positionV relativeFrom="paragraph">
                        <wp:posOffset>1905</wp:posOffset>
                      </wp:positionV>
                      <wp:extent cx="2922270" cy="0"/>
                      <wp:effectExtent l="0" t="0" r="30480" b="19050"/>
                      <wp:wrapNone/>
                      <wp:docPr id="15" name="Straight Connector 15"/>
                      <wp:cNvGraphicFramePr/>
                      <a:graphic xmlns:a="http://schemas.openxmlformats.org/drawingml/2006/main">
                        <a:graphicData uri="http://schemas.microsoft.com/office/word/2010/wordprocessingShape">
                          <wps:wsp>
                            <wps:cNvCnPr/>
                            <wps:spPr>
                              <a:xfrm>
                                <a:off x="0" y="0"/>
                                <a:ext cx="29222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DA4B65"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3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" strokecolor="windowText" strokeweight=".5pt"/>
                  </w:pict>
                </mc:Fallback>
              </mc:AlternateContent>
            </w:r>
            <w:r w:rsidRPr="008264A2">
              <w:rPr>
                <w:rFonts w:ascii="Times New Roman" w:eastAsia="Times New Roman" w:hAnsi="Times New Roman" w:cs="Times New Roman"/>
                <w:noProof/>
                <w:sz w:val="20"/>
                <w:szCs w:val="24"/>
                <w:u w:val="single"/>
              </w:rPr>
              <mc:AlternateContent>
                <mc:Choice Requires="wps">
                  <w:drawing>
                    <wp:anchor distT="0" distB="0" distL="114300" distR="114300" simplePos="0" relativeHeight="251666432" behindDoc="0" locked="0" layoutInCell="1" allowOverlap="1" wp14:anchorId="0BF2EF44" wp14:editId="01D1CA4A">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5B9B98" id="Straight Connector 5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" strokecolor="windowText" strokeweight=".5pt"/>
                  </w:pict>
                </mc:Fallback>
              </mc:AlternateContent>
            </w:r>
          </w:p>
        </w:tc>
      </w:tr>
    </w:tbl>
    <w:p w:rsidR="008264A2" w:rsidRPr="008264A2" w:rsidRDefault="008264A2" w:rsidP="00BB5564">
      <w:pPr>
        <w:spacing w:after="0" w:line="240" w:lineRule="auto"/>
        <w:jc w:val="both"/>
        <w:rPr>
          <w:rFonts w:ascii="Times New Roman" w:eastAsia="Times New Roman" w:hAnsi="Times New Roman" w:cs="Times New Roman"/>
          <w:b/>
          <w:sz w:val="24"/>
          <w:szCs w:val="24"/>
        </w:rPr>
      </w:pPr>
    </w:p>
    <w:p w:rsidR="008264A2" w:rsidRPr="008264A2" w:rsidRDefault="008264A2" w:rsidP="00BB5564">
      <w:pPr>
        <w:spacing w:after="0" w:line="240" w:lineRule="auto"/>
        <w:jc w:val="center"/>
        <w:rPr>
          <w:rFonts w:ascii="Times New Roman" w:eastAsia="Times New Roman" w:hAnsi="Times New Roman" w:cs="Times New Roman"/>
          <w:sz w:val="24"/>
          <w:szCs w:val="24"/>
        </w:rPr>
      </w:pPr>
      <w:r w:rsidRPr="008264A2">
        <w:rPr>
          <w:rFonts w:ascii="Times New Roman" w:eastAsia="Times New Roman" w:hAnsi="Times New Roman" w:cs="Times New Roman"/>
          <w:b/>
          <w:sz w:val="24"/>
          <w:szCs w:val="24"/>
        </w:rPr>
        <w:t>Price Verification Report II</w:t>
      </w:r>
      <w:r w:rsidRPr="008264A2">
        <w:rPr>
          <w:rFonts w:ascii="Times New Roman" w:eastAsia="Times New Roman" w:hAnsi="Times New Roman" w:cs="Times New Roman"/>
          <w:sz w:val="24"/>
          <w:szCs w:val="24"/>
        </w:rPr>
        <w:fldChar w:fldCharType="begin"/>
      </w:r>
      <w:r w:rsidRPr="008264A2">
        <w:rPr>
          <w:rFonts w:ascii="Times New Roman" w:eastAsia="Times New Roman" w:hAnsi="Times New Roman" w:cs="Times New Roman"/>
          <w:sz w:val="24"/>
          <w:szCs w:val="24"/>
        </w:rPr>
        <w:instrText>xe "Price verification:Reports"</w:instrText>
      </w:r>
      <w:r w:rsidRPr="008264A2">
        <w:rPr>
          <w:rFonts w:ascii="Times New Roman" w:eastAsia="Times New Roman" w:hAnsi="Times New Roman" w:cs="Times New Roman"/>
          <w:sz w:val="24"/>
          <w:szCs w:val="24"/>
        </w:rPr>
        <w:fldChar w:fldCharType="end"/>
      </w:r>
    </w:p>
    <w:p w:rsidR="008264A2" w:rsidRPr="008264A2" w:rsidRDefault="008264A2" w:rsidP="00BB5564">
      <w:pPr>
        <w:spacing w:before="120" w:after="0" w:line="240" w:lineRule="auto"/>
        <w:ind w:left="7920"/>
        <w:jc w:val="center"/>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 xml:space="preserve">             Page ___ of ___</w:t>
      </w:r>
    </w:p>
    <w:p w:rsidR="008264A2" w:rsidRPr="008264A2" w:rsidRDefault="008264A2" w:rsidP="00BB5564">
      <w:pPr>
        <w:tabs>
          <w:tab w:val="left" w:pos="3690"/>
          <w:tab w:val="right" w:pos="9900"/>
        </w:tabs>
        <w:spacing w:before="180" w:after="60" w:line="240" w:lineRule="auto"/>
        <w:rPr>
          <w:rFonts w:ascii="Times New Roman" w:eastAsia="Times New Roman" w:hAnsi="Times New Roman" w:cs="Times New Roman"/>
          <w:b/>
          <w:sz w:val="18"/>
          <w:szCs w:val="24"/>
        </w:rPr>
      </w:pPr>
      <w:r w:rsidRPr="008264A2">
        <w:rPr>
          <w:rFonts w:ascii="Times New Roman" w:eastAsia="Times New Roman" w:hAnsi="Times New Roman" w:cs="Times New Roman"/>
          <w:b/>
          <w:sz w:val="18"/>
          <w:szCs w:val="24"/>
        </w:rPr>
        <w:t>Inspection:</w:t>
      </w:r>
      <w:r w:rsidRPr="008264A2">
        <w:rPr>
          <w:rFonts w:ascii="Times New Roman" w:eastAsia="Times New Roman" w:hAnsi="Times New Roman" w:cs="Times New Roman"/>
          <w:sz w:val="18"/>
          <w:szCs w:val="24"/>
        </w:rPr>
        <w:t xml:space="preserve">  [ ] 1</w:t>
      </w:r>
      <w:r w:rsidRPr="008264A2">
        <w:rPr>
          <w:rFonts w:ascii="Times New Roman" w:eastAsia="Times New Roman" w:hAnsi="Times New Roman" w:cs="Times New Roman"/>
          <w:sz w:val="18"/>
          <w:szCs w:val="24"/>
          <w:vertAlign w:val="superscript"/>
        </w:rPr>
        <w:t>st</w:t>
      </w:r>
      <w:r w:rsidRPr="008264A2">
        <w:rPr>
          <w:rFonts w:ascii="Times New Roman" w:eastAsia="Times New Roman" w:hAnsi="Times New Roman" w:cs="Times New Roman"/>
          <w:sz w:val="18"/>
          <w:szCs w:val="24"/>
        </w:rPr>
        <w:t xml:space="preserve">  [ ] 2</w:t>
      </w:r>
      <w:r w:rsidRPr="008264A2">
        <w:rPr>
          <w:rFonts w:ascii="Times New Roman" w:eastAsia="Times New Roman" w:hAnsi="Times New Roman" w:cs="Times New Roman"/>
          <w:sz w:val="18"/>
          <w:szCs w:val="24"/>
          <w:vertAlign w:val="superscript"/>
        </w:rPr>
        <w:t>nd</w:t>
      </w:r>
      <w:r w:rsidRPr="008264A2">
        <w:rPr>
          <w:rFonts w:ascii="Times New Roman" w:eastAsia="Times New Roman" w:hAnsi="Times New Roman" w:cs="Times New Roman"/>
          <w:sz w:val="18"/>
          <w:szCs w:val="24"/>
        </w:rPr>
        <w:t xml:space="preserve"> [ ] 3</w:t>
      </w:r>
      <w:r w:rsidRPr="008264A2">
        <w:rPr>
          <w:rFonts w:ascii="Times New Roman" w:eastAsia="Times New Roman" w:hAnsi="Times New Roman" w:cs="Times New Roman"/>
          <w:sz w:val="18"/>
          <w:szCs w:val="24"/>
          <w:vertAlign w:val="superscript"/>
        </w:rPr>
        <w:t xml:space="preserve">rd </w:t>
      </w: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rPr>
        <w:tab/>
      </w:r>
      <w:r w:rsidRPr="008264A2">
        <w:rPr>
          <w:rFonts w:ascii="Times New Roman" w:eastAsia="Times New Roman" w:hAnsi="Times New Roman" w:cs="Times New Roman"/>
          <w:b/>
          <w:sz w:val="18"/>
          <w:szCs w:val="24"/>
        </w:rPr>
        <w:t>Frequency:</w:t>
      </w:r>
      <w:r w:rsidRPr="008264A2">
        <w:rPr>
          <w:rFonts w:ascii="Times New Roman" w:eastAsia="Times New Roman" w:hAnsi="Times New Roman" w:cs="Times New Roman"/>
          <w:sz w:val="18"/>
          <w:szCs w:val="24"/>
        </w:rPr>
        <w:t xml:space="preserve">  [ ] Normal [ ] Increased</w:t>
      </w:r>
      <w:r w:rsidRPr="008264A2">
        <w:rPr>
          <w:rFonts w:ascii="Times New Roman" w:eastAsia="Times New Roman" w:hAnsi="Times New Roman" w:cs="Times New Roman"/>
          <w:b/>
          <w:sz w:val="18"/>
          <w:szCs w:val="24"/>
        </w:rPr>
        <w:t xml:space="preserve"> </w:t>
      </w:r>
      <w:r w:rsidRPr="008264A2">
        <w:rPr>
          <w:rFonts w:ascii="Times New Roman" w:eastAsia="Times New Roman" w:hAnsi="Times New Roman" w:cs="Times New Roman"/>
          <w:b/>
          <w:sz w:val="18"/>
          <w:szCs w:val="24"/>
        </w:rPr>
        <w:tab/>
        <w:t xml:space="preserve">       Complaint</w:t>
      </w:r>
      <w:r w:rsidRPr="008264A2">
        <w:rPr>
          <w:rFonts w:ascii="Times New Roman" w:eastAsia="Times New Roman" w:hAnsi="Times New Roman" w:cs="Times New Roman"/>
          <w:sz w:val="18"/>
          <w:szCs w:val="24"/>
        </w:rPr>
        <w:t>:  [ ]</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form"/>
      </w:tblPr>
      <w:tblGrid>
        <w:gridCol w:w="2434"/>
        <w:gridCol w:w="900"/>
        <w:gridCol w:w="810"/>
        <w:gridCol w:w="810"/>
        <w:gridCol w:w="87"/>
        <w:gridCol w:w="2433"/>
        <w:gridCol w:w="880"/>
        <w:gridCol w:w="916"/>
        <w:gridCol w:w="814"/>
      </w:tblGrid>
      <w:tr w:rsidR="008264A2" w:rsidRPr="008264A2" w:rsidTr="008264A2">
        <w:trPr>
          <w:cantSplit/>
          <w:trHeight w:val="522"/>
        </w:trPr>
        <w:tc>
          <w:tcPr>
            <w:tcW w:w="4144" w:type="dxa"/>
            <w:gridSpan w:val="3"/>
            <w:vMerge w:val="restart"/>
            <w:tcBorders>
              <w:top w:val="double" w:sz="6" w:space="0" w:color="auto"/>
              <w:left w:val="double" w:sz="6" w:space="0" w:color="auto"/>
              <w:bottom w:val="double" w:sz="6" w:space="0" w:color="auto"/>
              <w:right w:val="single" w:sz="4"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bookmarkStart w:id="221" w:name="OLE_LINK1"/>
            <w:bookmarkStart w:id="222" w:name="OLE_LINK2"/>
            <w:r w:rsidRPr="008264A2">
              <w:rPr>
                <w:rFonts w:ascii="Times New Roman" w:eastAsia="Times New Roman" w:hAnsi="Times New Roman" w:cs="Times New Roman"/>
                <w:b/>
                <w:sz w:val="20"/>
                <w:szCs w:val="24"/>
              </w:rPr>
              <w:t>Location of Test:</w:t>
            </w:r>
          </w:p>
          <w:p w:rsidR="008264A2" w:rsidRPr="008264A2" w:rsidRDefault="008264A2" w:rsidP="00BB5564">
            <w:pPr>
              <w:spacing w:after="12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(Store Name, Address, County, ZIP Code)</w:t>
            </w:r>
          </w:p>
          <w:p w:rsidR="008264A2" w:rsidRPr="008264A2" w:rsidRDefault="008264A2" w:rsidP="00BB5564">
            <w:pPr>
              <w:spacing w:after="0" w:line="240" w:lineRule="auto"/>
              <w:rPr>
                <w:rFonts w:ascii="Times New Roman" w:eastAsia="Times New Roman" w:hAnsi="Times New Roman" w:cs="Times New Roman"/>
                <w:sz w:val="20"/>
                <w:szCs w:val="24"/>
              </w:rPr>
            </w:pPr>
          </w:p>
        </w:tc>
        <w:tc>
          <w:tcPr>
            <w:tcW w:w="3330" w:type="dxa"/>
            <w:gridSpan w:val="3"/>
            <w:tcBorders>
              <w:top w:val="double" w:sz="6" w:space="0" w:color="auto"/>
              <w:left w:val="single" w:sz="4" w:space="0" w:color="auto"/>
              <w:bottom w:val="single" w:sz="4" w:space="0" w:color="auto"/>
              <w:right w:val="single" w:sz="4"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Date:</w:t>
            </w:r>
          </w:p>
          <w:p w:rsidR="008264A2" w:rsidRPr="008264A2" w:rsidRDefault="008264A2" w:rsidP="00BB5564">
            <w:pPr>
              <w:spacing w:after="0" w:line="240" w:lineRule="auto"/>
              <w:jc w:val="center"/>
              <w:rPr>
                <w:rFonts w:ascii="Times New Roman" w:eastAsia="Times New Roman" w:hAnsi="Times New Roman" w:cs="Times New Roman"/>
                <w:b/>
                <w:i/>
                <w:sz w:val="20"/>
                <w:szCs w:val="24"/>
              </w:rPr>
            </w:pPr>
          </w:p>
        </w:tc>
        <w:tc>
          <w:tcPr>
            <w:tcW w:w="2610" w:type="dxa"/>
            <w:gridSpan w:val="3"/>
            <w:tcBorders>
              <w:top w:val="double" w:sz="6" w:space="0" w:color="auto"/>
              <w:left w:val="single" w:sz="4" w:space="0" w:color="auto"/>
              <w:bottom w:val="single" w:sz="4" w:space="0" w:color="auto"/>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Telephone:</w:t>
            </w:r>
          </w:p>
          <w:p w:rsidR="008264A2" w:rsidRPr="008264A2" w:rsidRDefault="008264A2" w:rsidP="00BB5564">
            <w:pPr>
              <w:spacing w:after="0" w:line="240" w:lineRule="auto"/>
              <w:jc w:val="center"/>
              <w:rPr>
                <w:rFonts w:ascii="Times New Roman" w:eastAsia="Times New Roman" w:hAnsi="Times New Roman" w:cs="Times New Roman"/>
                <w:b/>
                <w:i/>
                <w:sz w:val="20"/>
                <w:szCs w:val="24"/>
              </w:rPr>
            </w:pPr>
          </w:p>
        </w:tc>
      </w:tr>
      <w:tr w:rsidR="008264A2" w:rsidRPr="008264A2" w:rsidTr="008264A2">
        <w:trPr>
          <w:cantSplit/>
          <w:trHeight w:val="522"/>
        </w:trPr>
        <w:tc>
          <w:tcPr>
            <w:tcW w:w="4144" w:type="dxa"/>
            <w:gridSpan w:val="3"/>
            <w:vMerge/>
            <w:tcBorders>
              <w:left w:val="double" w:sz="6" w:space="0" w:color="auto"/>
              <w:bottom w:val="double" w:sz="6" w:space="0" w:color="auto"/>
              <w:right w:val="single" w:sz="4" w:space="0" w:color="auto"/>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p>
        </w:tc>
        <w:tc>
          <w:tcPr>
            <w:tcW w:w="3330" w:type="dxa"/>
            <w:gridSpan w:val="3"/>
            <w:tcBorders>
              <w:top w:val="single" w:sz="4" w:space="0" w:color="auto"/>
              <w:left w:val="single" w:sz="4" w:space="0" w:color="auto"/>
              <w:bottom w:val="double" w:sz="6" w:space="0" w:color="auto"/>
              <w:right w:val="single" w:sz="4"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Manager:</w:t>
            </w:r>
          </w:p>
          <w:p w:rsidR="008264A2" w:rsidRPr="008264A2" w:rsidRDefault="008264A2" w:rsidP="00BB5564">
            <w:pPr>
              <w:spacing w:after="0" w:line="240" w:lineRule="auto"/>
              <w:jc w:val="center"/>
              <w:rPr>
                <w:rFonts w:ascii="Times New Roman" w:eastAsia="Times New Roman" w:hAnsi="Times New Roman" w:cs="Times New Roman"/>
                <w:b/>
                <w:i/>
                <w:sz w:val="20"/>
                <w:szCs w:val="24"/>
              </w:rPr>
            </w:pPr>
          </w:p>
        </w:tc>
        <w:tc>
          <w:tcPr>
            <w:tcW w:w="2610" w:type="dxa"/>
            <w:gridSpan w:val="3"/>
            <w:tcBorders>
              <w:top w:val="single" w:sz="4" w:space="0" w:color="auto"/>
              <w:left w:val="single" w:sz="4" w:space="0" w:color="auto"/>
              <w:bottom w:val="single" w:sz="6" w:space="0" w:color="auto"/>
              <w:right w:val="double" w:sz="6" w:space="0" w:color="auto"/>
            </w:tcBorders>
          </w:tcPr>
          <w:p w:rsidR="008264A2" w:rsidRPr="008264A2" w:rsidRDefault="008264A2" w:rsidP="00BB5564">
            <w:pPr>
              <w:spacing w:after="0" w:line="240" w:lineRule="auto"/>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Type of Store:</w:t>
            </w:r>
          </w:p>
          <w:p w:rsidR="008264A2" w:rsidRPr="008264A2" w:rsidRDefault="008264A2" w:rsidP="00BB5564">
            <w:pPr>
              <w:spacing w:after="0" w:line="240" w:lineRule="auto"/>
              <w:jc w:val="center"/>
              <w:rPr>
                <w:rFonts w:ascii="Times New Roman" w:eastAsia="Times New Roman" w:hAnsi="Times New Roman" w:cs="Times New Roman"/>
                <w:b/>
                <w:i/>
                <w:sz w:val="20"/>
                <w:szCs w:val="24"/>
              </w:rPr>
            </w:pPr>
          </w:p>
        </w:tc>
      </w:tr>
      <w:tr w:rsidR="008264A2" w:rsidRPr="008264A2" w:rsidTr="008264A2">
        <w:trPr>
          <w:cantSplit/>
          <w:trHeight w:val="522"/>
        </w:trPr>
        <w:tc>
          <w:tcPr>
            <w:tcW w:w="2434" w:type="dxa"/>
            <w:tcBorders>
              <w:top w:val="double" w:sz="6" w:space="0" w:color="auto"/>
              <w:left w:val="double" w:sz="6"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Item/Size or Style Number</w:t>
            </w:r>
          </w:p>
        </w:tc>
        <w:tc>
          <w:tcPr>
            <w:tcW w:w="900"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Offered</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tc>
        <w:tc>
          <w:tcPr>
            <w:tcW w:w="810"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Charged</w:t>
            </w:r>
          </w:p>
        </w:tc>
        <w:tc>
          <w:tcPr>
            <w:tcW w:w="810"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Error (±)</w:t>
            </w:r>
          </w:p>
        </w:tc>
        <w:tc>
          <w:tcPr>
            <w:tcW w:w="87" w:type="dxa"/>
            <w:tcBorders>
              <w:top w:val="double" w:sz="6" w:space="0" w:color="auto"/>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p>
        </w:tc>
        <w:tc>
          <w:tcPr>
            <w:tcW w:w="2433" w:type="dxa"/>
            <w:tcBorders>
              <w:top w:val="double" w:sz="6" w:space="0" w:color="auto"/>
              <w:left w:val="nil"/>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Item/Brand/Description/</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Code/Size</w:t>
            </w:r>
          </w:p>
        </w:tc>
        <w:tc>
          <w:tcPr>
            <w:tcW w:w="880"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Offered</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tc>
        <w:tc>
          <w:tcPr>
            <w:tcW w:w="916"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Charged</w:t>
            </w:r>
          </w:p>
        </w:tc>
        <w:tc>
          <w:tcPr>
            <w:tcW w:w="814" w:type="dxa"/>
            <w:tcBorders>
              <w:top w:val="doub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Error (±)</w:t>
            </w: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11.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2.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12.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3.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13.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4.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14.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5.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15.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6.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16.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7.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17.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8.  Identity:</w:t>
            </w:r>
          </w:p>
        </w:tc>
        <w:tc>
          <w:tcPr>
            <w:tcW w:w="90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18.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9.  Identity:</w:t>
            </w:r>
          </w:p>
        </w:tc>
        <w:tc>
          <w:tcPr>
            <w:tcW w:w="900" w:type="dxa"/>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19.  Identity:</w:t>
            </w:r>
          </w:p>
        </w:tc>
        <w:tc>
          <w:tcPr>
            <w:tcW w:w="880"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single" w:sz="4"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nil"/>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nil"/>
              <w:left w:val="doub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900" w:type="dxa"/>
            <w:tcBorders>
              <w:top w:val="nil"/>
              <w:left w:val="single" w:sz="6" w:space="0" w:color="auto"/>
              <w:bottom w:val="single" w:sz="6" w:space="0" w:color="auto"/>
              <w:right w:val="single" w:sz="4"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nil"/>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Comments:</w:t>
            </w:r>
          </w:p>
        </w:tc>
        <w:tc>
          <w:tcPr>
            <w:tcW w:w="880"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50"/>
        </w:trPr>
        <w:tc>
          <w:tcPr>
            <w:tcW w:w="2434" w:type="dxa"/>
            <w:tcBorders>
              <w:top w:val="single" w:sz="6" w:space="0" w:color="auto"/>
              <w:left w:val="double" w:sz="6" w:space="0" w:color="auto"/>
              <w:bottom w:val="nil"/>
              <w:right w:val="nil"/>
            </w:tcBorders>
          </w:tcPr>
          <w:p w:rsidR="008264A2" w:rsidRPr="008264A2" w:rsidRDefault="008264A2" w:rsidP="00BB5564">
            <w:pPr>
              <w:keepNext/>
              <w:keepLines/>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10.  Identity:</w:t>
            </w:r>
          </w:p>
        </w:tc>
        <w:tc>
          <w:tcPr>
            <w:tcW w:w="900"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10"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bottom w:val="nil"/>
              <w:right w:val="double" w:sz="6" w:space="0" w:color="auto"/>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2433" w:type="dxa"/>
            <w:tcBorders>
              <w:top w:val="single" w:sz="6" w:space="0" w:color="auto"/>
              <w:left w:val="nil"/>
              <w:bottom w:val="nil"/>
              <w:right w:val="nil"/>
            </w:tcBorders>
          </w:tcPr>
          <w:p w:rsidR="008264A2" w:rsidRPr="008264A2" w:rsidRDefault="008264A2" w:rsidP="00BB5564">
            <w:pPr>
              <w:keepNext/>
              <w:keepLines/>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20.  Identity:</w:t>
            </w:r>
          </w:p>
        </w:tc>
        <w:tc>
          <w:tcPr>
            <w:tcW w:w="880"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rPr>
            </w:pPr>
          </w:p>
        </w:tc>
        <w:tc>
          <w:tcPr>
            <w:tcW w:w="916"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rPr>
            </w:pPr>
          </w:p>
        </w:tc>
        <w:tc>
          <w:tcPr>
            <w:tcW w:w="814"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rPr>
            </w:pPr>
          </w:p>
        </w:tc>
      </w:tr>
      <w:tr w:rsidR="008264A2" w:rsidRPr="008264A2" w:rsidTr="008264A2">
        <w:trPr>
          <w:cantSplit/>
          <w:trHeight w:val="231"/>
        </w:trPr>
        <w:tc>
          <w:tcPr>
            <w:tcW w:w="2434" w:type="dxa"/>
            <w:tcBorders>
              <w:top w:val="nil"/>
              <w:left w:val="double" w:sz="6" w:space="0" w:color="auto"/>
              <w:bottom w:val="nil"/>
              <w:right w:val="nil"/>
            </w:tcBorders>
          </w:tcPr>
          <w:p w:rsidR="008264A2" w:rsidRPr="008264A2" w:rsidRDefault="008264A2" w:rsidP="00BB5564">
            <w:pPr>
              <w:keepNext/>
              <w:keepLines/>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rPr>
              <w:t xml:space="preserve">       </w:t>
            </w:r>
            <w:r w:rsidRPr="008264A2">
              <w:rPr>
                <w:rFonts w:ascii="Times New Roman" w:eastAsia="Times New Roman" w:hAnsi="Times New Roman" w:cs="Times New Roman"/>
                <w:sz w:val="18"/>
                <w:szCs w:val="24"/>
                <w:lang w:val="fr-FR"/>
              </w:rPr>
              <w:t>UPC/PLU:</w:t>
            </w:r>
          </w:p>
        </w:tc>
        <w:tc>
          <w:tcPr>
            <w:tcW w:w="900"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10"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87" w:type="dxa"/>
            <w:tcBorders>
              <w:top w:val="nil"/>
              <w:left w:val="double" w:sz="6" w:space="0" w:color="auto"/>
              <w:right w:val="double" w:sz="6" w:space="0" w:color="auto"/>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4"/>
                <w:lang w:val="fr-FR"/>
              </w:rPr>
            </w:pPr>
          </w:p>
        </w:tc>
        <w:tc>
          <w:tcPr>
            <w:tcW w:w="2433" w:type="dxa"/>
            <w:tcBorders>
              <w:top w:val="nil"/>
              <w:left w:val="nil"/>
              <w:bottom w:val="nil"/>
              <w:right w:val="nil"/>
            </w:tcBorders>
          </w:tcPr>
          <w:p w:rsidR="008264A2" w:rsidRPr="008264A2" w:rsidRDefault="008264A2" w:rsidP="00BB5564">
            <w:pPr>
              <w:keepLines/>
              <w:spacing w:after="0" w:line="240" w:lineRule="auto"/>
              <w:jc w:val="both"/>
              <w:rPr>
                <w:rFonts w:ascii="Times New Roman" w:eastAsia="Times New Roman" w:hAnsi="Times New Roman" w:cs="Times New Roman"/>
                <w:sz w:val="18"/>
                <w:szCs w:val="24"/>
                <w:lang w:val="fr-FR"/>
              </w:rPr>
            </w:pPr>
            <w:r w:rsidRPr="008264A2">
              <w:rPr>
                <w:rFonts w:ascii="Times New Roman" w:eastAsia="Times New Roman" w:hAnsi="Times New Roman" w:cs="Times New Roman"/>
                <w:sz w:val="18"/>
                <w:szCs w:val="24"/>
                <w:lang w:val="fr-FR"/>
              </w:rPr>
              <w:t xml:space="preserve">       UPC/PLU:</w:t>
            </w:r>
          </w:p>
        </w:tc>
        <w:tc>
          <w:tcPr>
            <w:tcW w:w="880" w:type="dxa"/>
            <w:tcBorders>
              <w:top w:val="nil"/>
              <w:left w:val="single" w:sz="6" w:space="0" w:color="auto"/>
              <w:bottom w:val="nil"/>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lang w:val="fr-FR"/>
              </w:rPr>
            </w:pPr>
          </w:p>
        </w:tc>
        <w:tc>
          <w:tcPr>
            <w:tcW w:w="916" w:type="dxa"/>
            <w:tcBorders>
              <w:top w:val="nil"/>
              <w:left w:val="single" w:sz="6" w:space="0" w:color="auto"/>
              <w:bottom w:val="nil"/>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lang w:val="fr-FR"/>
              </w:rPr>
            </w:pPr>
          </w:p>
        </w:tc>
        <w:tc>
          <w:tcPr>
            <w:tcW w:w="814"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4"/>
                <w:lang w:val="fr-FR"/>
              </w:rPr>
            </w:pPr>
          </w:p>
        </w:tc>
      </w:tr>
      <w:tr w:rsidR="008264A2" w:rsidRPr="008264A2" w:rsidTr="008264A2">
        <w:trPr>
          <w:cantSplit/>
          <w:trHeight w:val="289"/>
        </w:trPr>
        <w:tc>
          <w:tcPr>
            <w:tcW w:w="2434" w:type="dxa"/>
            <w:tcBorders>
              <w:top w:val="nil"/>
              <w:left w:val="double" w:sz="6" w:space="0" w:color="auto"/>
              <w:bottom w:val="double" w:sz="6" w:space="0" w:color="auto"/>
              <w:right w:val="nil"/>
            </w:tcBorders>
          </w:tcPr>
          <w:p w:rsidR="008264A2" w:rsidRPr="008264A2" w:rsidRDefault="008264A2" w:rsidP="00BB5564">
            <w:pPr>
              <w:keepLines/>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lang w:val="fr-FR"/>
              </w:rPr>
              <w:t xml:space="preserve">       </w:t>
            </w:r>
            <w:r w:rsidRPr="008264A2">
              <w:rPr>
                <w:rFonts w:ascii="Times New Roman" w:eastAsia="Times New Roman" w:hAnsi="Times New Roman" w:cs="Times New Roman"/>
                <w:sz w:val="18"/>
                <w:szCs w:val="24"/>
              </w:rPr>
              <w:t>Comments:</w:t>
            </w:r>
          </w:p>
        </w:tc>
        <w:tc>
          <w:tcPr>
            <w:tcW w:w="900"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810"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810"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87" w:type="dxa"/>
            <w:tcBorders>
              <w:top w:val="nil"/>
              <w:left w:val="double" w:sz="6" w:space="0" w:color="auto"/>
              <w:bottom w:val="double" w:sz="6" w:space="0" w:color="auto"/>
              <w:right w:val="double" w:sz="6" w:space="0" w:color="auto"/>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2433" w:type="dxa"/>
            <w:tcBorders>
              <w:top w:val="nil"/>
              <w:left w:val="nil"/>
              <w:bottom w:val="double" w:sz="6" w:space="0" w:color="auto"/>
              <w:right w:val="nil"/>
            </w:tcBorders>
          </w:tcPr>
          <w:p w:rsidR="008264A2" w:rsidRPr="008264A2" w:rsidRDefault="008264A2" w:rsidP="00BB5564">
            <w:pPr>
              <w:keepLines/>
              <w:spacing w:after="0" w:line="240" w:lineRule="auto"/>
              <w:jc w:val="both"/>
              <w:rPr>
                <w:rFonts w:ascii="Times New Roman" w:eastAsia="Times New Roman" w:hAnsi="Times New Roman" w:cs="Times New Roman"/>
                <w:sz w:val="18"/>
                <w:szCs w:val="24"/>
              </w:rPr>
            </w:pPr>
            <w:r w:rsidRPr="008264A2">
              <w:rPr>
                <w:rFonts w:ascii="Times New Roman" w:eastAsia="Times New Roman" w:hAnsi="Times New Roman" w:cs="Times New Roman"/>
                <w:sz w:val="18"/>
                <w:szCs w:val="24"/>
              </w:rPr>
              <w:t xml:space="preserve">       Comments:</w:t>
            </w:r>
          </w:p>
        </w:tc>
        <w:tc>
          <w:tcPr>
            <w:tcW w:w="880"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916"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c>
          <w:tcPr>
            <w:tcW w:w="814" w:type="dxa"/>
            <w:tcBorders>
              <w:top w:val="nil"/>
              <w:left w:val="single" w:sz="6" w:space="0" w:color="auto"/>
              <w:bottom w:val="double" w:sz="6" w:space="0" w:color="auto"/>
              <w:right w:val="double" w:sz="6" w:space="0" w:color="auto"/>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4"/>
              </w:rPr>
            </w:pPr>
          </w:p>
        </w:tc>
      </w:tr>
    </w:tbl>
    <w:bookmarkEnd w:id="221"/>
    <w:bookmarkEnd w:id="222"/>
    <w:p w:rsidR="008264A2" w:rsidRPr="008264A2" w:rsidRDefault="008264A2" w:rsidP="00BB5564">
      <w:pPr>
        <w:spacing w:before="120" w:after="0" w:line="240" w:lineRule="auto"/>
        <w:ind w:left="-90"/>
        <w:jc w:val="both"/>
        <w:rPr>
          <w:rFonts w:ascii="Times New Roman" w:eastAsia="Times New Roman" w:hAnsi="Times New Roman" w:cs="Times New Roman"/>
          <w:sz w:val="20"/>
          <w:szCs w:val="24"/>
        </w:rPr>
      </w:pPr>
      <w:r w:rsidRPr="008264A2">
        <w:rPr>
          <w:rFonts w:ascii="Times New Roman" w:eastAsia="Times New Roman" w:hAnsi="Times New Roman" w:cs="Times New Roman"/>
          <w:b/>
          <w:sz w:val="20"/>
          <w:szCs w:val="24"/>
        </w:rPr>
        <w:t>Inspection Results:</w:t>
      </w:r>
    </w:p>
    <w:p w:rsidR="008264A2" w:rsidRPr="008264A2" w:rsidRDefault="008264A2" w:rsidP="00BB5564">
      <w:pPr>
        <w:spacing w:after="0" w:line="36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_____ (Sample Count) - _____ (#Not on File) = _____ (Adjusted Sample Count [ASC])</w:t>
      </w:r>
      <w:r w:rsidRPr="008264A2">
        <w:rPr>
          <w:rFonts w:ascii="Times New Roman" w:eastAsia="Times New Roman" w:hAnsi="Times New Roman" w:cs="Times New Roman"/>
          <w:sz w:val="20"/>
          <w:szCs w:val="24"/>
        </w:rPr>
        <w:tab/>
        <w:t xml:space="preserve">   Stop-Sale Order Issued?  [ ]</w:t>
      </w:r>
    </w:p>
    <w:p w:rsidR="008264A2" w:rsidRPr="008264A2" w:rsidRDefault="008264A2" w:rsidP="00BB5564">
      <w:pPr>
        <w:spacing w:after="0" w:line="36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_____ (#Errors) ÷ _____ (ASC) =_____ (Error Percentage)</w:t>
      </w:r>
    </w:p>
    <w:p w:rsidR="008264A2" w:rsidRPr="008264A2" w:rsidRDefault="008264A2" w:rsidP="00BB5564">
      <w:pPr>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(Accuracy Percentage) = _____ %</w:t>
      </w:r>
      <w:r w:rsidRPr="008264A2">
        <w:rPr>
          <w:rFonts w:ascii="Times New Roman" w:eastAsia="Times New Roman" w:hAnsi="Times New Roman" w:cs="Times New Roman"/>
          <w:sz w:val="20"/>
          <w:szCs w:val="24"/>
        </w:rPr>
        <w:tab/>
      </w:r>
      <w:r w:rsidRPr="008264A2">
        <w:rPr>
          <w:rFonts w:ascii="Times New Roman" w:eastAsia="Times New Roman" w:hAnsi="Times New Roman" w:cs="Times New Roman"/>
          <w:sz w:val="20"/>
          <w:szCs w:val="24"/>
        </w:rPr>
        <w:tab/>
        <w:t>Overcharges/Undercharges Ratio = _____:_____</w:t>
      </w:r>
    </w:p>
    <w:tbl>
      <w:tblPr>
        <w:tblW w:w="10380" w:type="dxa"/>
        <w:jc w:val="center"/>
        <w:tblLayout w:type="fixed"/>
        <w:tblLook w:val="0000" w:firstRow="0" w:lastRow="0" w:firstColumn="0" w:lastColumn="0" w:noHBand="0" w:noVBand="0"/>
      </w:tblPr>
      <w:tblGrid>
        <w:gridCol w:w="5310"/>
        <w:gridCol w:w="5070"/>
      </w:tblGrid>
      <w:tr w:rsidR="008264A2" w:rsidRPr="008264A2" w:rsidTr="008264A2">
        <w:trPr>
          <w:trHeight w:val="230"/>
          <w:jc w:val="center"/>
        </w:trPr>
        <w:tc>
          <w:tcPr>
            <w:tcW w:w="5310" w:type="dxa"/>
          </w:tcPr>
          <w:p w:rsidR="008264A2" w:rsidRPr="008264A2" w:rsidRDefault="008264A2" w:rsidP="00BB5564">
            <w:pPr>
              <w:spacing w:after="0" w:line="240" w:lineRule="auto"/>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 xml:space="preserve">Inspector Name:  </w:t>
            </w:r>
            <w:r w:rsidRPr="008264A2">
              <w:rPr>
                <w:rFonts w:ascii="Times New Roman" w:eastAsia="Times New Roman" w:hAnsi="Times New Roman" w:cs="Times New Roman"/>
                <w:sz w:val="20"/>
                <w:szCs w:val="24"/>
              </w:rPr>
              <w:t>___________________________________</w:t>
            </w:r>
          </w:p>
        </w:tc>
        <w:tc>
          <w:tcPr>
            <w:tcW w:w="5070" w:type="dxa"/>
          </w:tcPr>
          <w:p w:rsidR="008264A2" w:rsidRPr="008264A2" w:rsidRDefault="008264A2" w:rsidP="00BB5564">
            <w:pPr>
              <w:spacing w:after="0" w:line="240" w:lineRule="auto"/>
              <w:jc w:val="both"/>
              <w:rPr>
                <w:rFonts w:ascii="Times New Roman" w:eastAsia="Times New Roman" w:hAnsi="Times New Roman" w:cs="Times New Roman"/>
                <w:b/>
                <w:sz w:val="20"/>
                <w:szCs w:val="24"/>
              </w:rPr>
            </w:pPr>
            <w:r w:rsidRPr="008264A2">
              <w:rPr>
                <w:rFonts w:ascii="Times New Roman" w:eastAsia="Times New Roman" w:hAnsi="Times New Roman" w:cs="Times New Roman"/>
                <w:b/>
                <w:sz w:val="20"/>
                <w:szCs w:val="24"/>
              </w:rPr>
              <w:t>Report Acknowledgement:</w:t>
            </w:r>
          </w:p>
        </w:tc>
      </w:tr>
      <w:tr w:rsidR="008264A2" w:rsidRPr="008264A2" w:rsidTr="008264A2">
        <w:trPr>
          <w:trHeight w:val="230"/>
          <w:jc w:val="center"/>
        </w:trPr>
        <w:tc>
          <w:tcPr>
            <w:tcW w:w="5310" w:type="dxa"/>
            <w:vAlign w:val="center"/>
          </w:tcPr>
          <w:p w:rsidR="008264A2" w:rsidRPr="008264A2" w:rsidRDefault="008264A2" w:rsidP="00BB5564">
            <w:pPr>
              <w:tabs>
                <w:tab w:val="left" w:pos="1960"/>
                <w:tab w:val="left" w:pos="2201"/>
                <w:tab w:val="left" w:pos="2546"/>
                <w:tab w:val="right" w:pos="4901"/>
              </w:tabs>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sz w:val="20"/>
                <w:szCs w:val="24"/>
              </w:rPr>
              <w:t xml:space="preserve">Time In:  </w:t>
            </w:r>
            <w:r w:rsidRPr="008264A2">
              <w:rPr>
                <w:rFonts w:ascii="Times New Roman" w:eastAsia="Times New Roman" w:hAnsi="Times New Roman" w:cs="Times New Roman"/>
                <w:sz w:val="20"/>
                <w:szCs w:val="24"/>
                <w:u w:val="single"/>
              </w:rPr>
              <w:tab/>
            </w:r>
            <w:r w:rsidRPr="008264A2">
              <w:rPr>
                <w:rFonts w:ascii="Times New Roman" w:eastAsia="Times New Roman" w:hAnsi="Times New Roman" w:cs="Times New Roman"/>
                <w:sz w:val="20"/>
                <w:szCs w:val="24"/>
                <w:u w:val="single"/>
              </w:rPr>
              <w:tab/>
            </w:r>
            <w:r w:rsidRPr="008264A2">
              <w:rPr>
                <w:rFonts w:ascii="Times New Roman" w:eastAsia="Times New Roman" w:hAnsi="Times New Roman" w:cs="Times New Roman"/>
                <w:sz w:val="20"/>
                <w:szCs w:val="24"/>
              </w:rPr>
              <w:t xml:space="preserve">Time Out:  </w:t>
            </w:r>
            <w:r w:rsidRPr="008264A2">
              <w:rPr>
                <w:rFonts w:ascii="Times New Roman" w:eastAsia="Times New Roman" w:hAnsi="Times New Roman" w:cs="Times New Roman"/>
                <w:sz w:val="20"/>
                <w:szCs w:val="24"/>
                <w:u w:val="single"/>
              </w:rPr>
              <w:tab/>
            </w:r>
            <w:r w:rsidRPr="008264A2">
              <w:rPr>
                <w:rFonts w:ascii="Times New Roman" w:eastAsia="Times New Roman" w:hAnsi="Times New Roman" w:cs="Times New Roman"/>
                <w:sz w:val="20"/>
                <w:szCs w:val="24"/>
                <w:u w:val="single"/>
              </w:rPr>
              <w:tab/>
            </w:r>
          </w:p>
        </w:tc>
        <w:tc>
          <w:tcPr>
            <w:tcW w:w="5070" w:type="dxa"/>
            <w:vAlign w:val="center"/>
          </w:tcPr>
          <w:p w:rsidR="008264A2" w:rsidRPr="008264A2" w:rsidRDefault="008264A2" w:rsidP="00BB5564">
            <w:pPr>
              <w:tabs>
                <w:tab w:val="left" w:pos="4991"/>
              </w:tabs>
              <w:spacing w:after="0" w:line="240" w:lineRule="auto"/>
              <w:rPr>
                <w:rFonts w:ascii="Times New Roman" w:eastAsia="Times New Roman" w:hAnsi="Times New Roman" w:cs="Times New Roman"/>
                <w:b/>
                <w:sz w:val="20"/>
                <w:szCs w:val="24"/>
                <w:u w:val="single"/>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71552" behindDoc="0" locked="0" layoutInCell="1" allowOverlap="1" wp14:anchorId="684A3067" wp14:editId="012FD01E">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0CB07DD1" id="Straight Connector 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" strokecolor="windowText" strokeweight=".5pt"/>
                  </w:pict>
                </mc:Fallback>
              </mc:AlternateContent>
            </w:r>
            <w:r w:rsidRPr="008264A2">
              <w:rPr>
                <w:rFonts w:ascii="Times New Roman" w:eastAsia="Times New Roman" w:hAnsi="Times New Roman" w:cs="Times New Roman"/>
                <w:sz w:val="20"/>
                <w:szCs w:val="24"/>
              </w:rPr>
              <w:t xml:space="preserve">Name/Title:  </w:t>
            </w:r>
          </w:p>
        </w:tc>
      </w:tr>
      <w:tr w:rsidR="008264A2" w:rsidRPr="008264A2" w:rsidTr="008264A2">
        <w:trPr>
          <w:trHeight w:val="230"/>
          <w:jc w:val="center"/>
        </w:trPr>
        <w:tc>
          <w:tcPr>
            <w:tcW w:w="5310" w:type="dxa"/>
          </w:tcPr>
          <w:p w:rsidR="008264A2" w:rsidRPr="008264A2" w:rsidRDefault="008264A2" w:rsidP="00BB5564">
            <w:pPr>
              <w:tabs>
                <w:tab w:val="left" w:pos="4886"/>
              </w:tabs>
              <w:spacing w:after="0" w:line="240" w:lineRule="auto"/>
              <w:jc w:val="both"/>
              <w:rPr>
                <w:rFonts w:ascii="Times New Roman" w:eastAsia="Times New Roman" w:hAnsi="Times New Roman" w:cs="Times New Roman"/>
                <w:sz w:val="20"/>
                <w:szCs w:val="24"/>
                <w:u w:val="single"/>
              </w:rPr>
            </w:pPr>
            <w:r w:rsidRPr="008264A2">
              <w:rPr>
                <w:rFonts w:ascii="Times New Roman" w:eastAsia="Times New Roman" w:hAnsi="Times New Roman" w:cs="Times New Roman"/>
                <w:sz w:val="20"/>
                <w:szCs w:val="24"/>
              </w:rPr>
              <w:t xml:space="preserve">Comments/Remarks: </w:t>
            </w:r>
            <w:r w:rsidRPr="008264A2">
              <w:rPr>
                <w:rFonts w:ascii="Times New Roman" w:eastAsia="Times New Roman" w:hAnsi="Times New Roman" w:cs="Times New Roman"/>
                <w:sz w:val="20"/>
                <w:szCs w:val="24"/>
                <w:u w:val="single"/>
              </w:rPr>
              <w:tab/>
            </w:r>
            <w:r w:rsidRPr="008264A2">
              <w:rPr>
                <w:rFonts w:ascii="Times New Roman" w:eastAsia="Times New Roman" w:hAnsi="Times New Roman" w:cs="Times New Roman"/>
                <w:sz w:val="20"/>
                <w:szCs w:val="24"/>
                <w:u w:val="single"/>
              </w:rPr>
              <w:tab/>
            </w:r>
          </w:p>
        </w:tc>
        <w:tc>
          <w:tcPr>
            <w:tcW w:w="5070" w:type="dxa"/>
          </w:tcPr>
          <w:p w:rsidR="008264A2" w:rsidRPr="008264A2" w:rsidRDefault="008264A2" w:rsidP="00BB5564">
            <w:pPr>
              <w:tabs>
                <w:tab w:val="right" w:pos="4842"/>
                <w:tab w:val="left" w:pos="4901"/>
              </w:tabs>
              <w:spacing w:after="0" w:line="240" w:lineRule="auto"/>
              <w:jc w:val="both"/>
              <w:rPr>
                <w:rFonts w:ascii="Times New Roman" w:eastAsia="Times New Roman" w:hAnsi="Times New Roman" w:cs="Times New Roman"/>
                <w:b/>
                <w:sz w:val="20"/>
                <w:szCs w:val="24"/>
                <w:u w:val="single"/>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62336" behindDoc="0" locked="0" layoutInCell="1" allowOverlap="1" wp14:anchorId="224FBA36" wp14:editId="67A75CA4">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3F8D9092"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" strokecolor="windowText" strokeweight=".5pt"/>
                  </w:pict>
                </mc:Fallback>
              </mc:AlternateContent>
            </w:r>
            <w:r w:rsidRPr="008264A2">
              <w:rPr>
                <w:rFonts w:ascii="Times New Roman" w:eastAsia="Times New Roman" w:hAnsi="Times New Roman" w:cs="Times New Roman"/>
                <w:sz w:val="20"/>
                <w:szCs w:val="24"/>
              </w:rPr>
              <w:t xml:space="preserve">Comments/Remarks:  </w:t>
            </w:r>
            <w:r w:rsidRPr="008264A2">
              <w:rPr>
                <w:rFonts w:ascii="Times New Roman" w:eastAsia="Times New Roman" w:hAnsi="Times New Roman" w:cs="Times New Roman"/>
                <w:sz w:val="20"/>
                <w:szCs w:val="24"/>
              </w:rPr>
              <w:tab/>
            </w:r>
          </w:p>
        </w:tc>
      </w:tr>
      <w:tr w:rsidR="008264A2" w:rsidRPr="008264A2" w:rsidTr="008264A2">
        <w:trPr>
          <w:trHeight w:val="230"/>
          <w:jc w:val="center"/>
        </w:trPr>
        <w:tc>
          <w:tcPr>
            <w:tcW w:w="5310" w:type="dxa"/>
          </w:tcPr>
          <w:p w:rsidR="008264A2" w:rsidRPr="008264A2" w:rsidRDefault="008264A2" w:rsidP="00BB5564">
            <w:pPr>
              <w:tabs>
                <w:tab w:val="left" w:pos="4886"/>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60288" behindDoc="0" locked="0" layoutInCell="1" allowOverlap="1" wp14:anchorId="1A99FFAC" wp14:editId="20F21D7D">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8CC392" id="Straight Connector 5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" strokecolor="windowText" strokeweight=".5pt"/>
                  </w:pict>
                </mc:Fallback>
              </mc:AlternateContent>
            </w:r>
          </w:p>
        </w:tc>
        <w:tc>
          <w:tcPr>
            <w:tcW w:w="5070" w:type="dxa"/>
          </w:tcPr>
          <w:p w:rsidR="008264A2" w:rsidRPr="008264A2" w:rsidRDefault="008264A2" w:rsidP="00BB5564">
            <w:pPr>
              <w:tabs>
                <w:tab w:val="left" w:pos="4901"/>
              </w:tabs>
              <w:spacing w:after="0" w:line="240" w:lineRule="auto"/>
              <w:jc w:val="both"/>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61312" behindDoc="0" locked="0" layoutInCell="1" allowOverlap="1" wp14:anchorId="0361FA23" wp14:editId="60C5CD41">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noFill/>
                              <a:ln w="63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14040AA" id="Straight Connector 5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" strokecolor="windowText" strokeweight=".5pt"/>
                  </w:pict>
                </mc:Fallback>
              </mc:AlternateContent>
            </w:r>
          </w:p>
        </w:tc>
      </w:tr>
    </w:tbl>
    <w:p w:rsidR="008264A2" w:rsidRPr="008264A2" w:rsidRDefault="008264A2" w:rsidP="00BB5564">
      <w:pPr>
        <w:spacing w:after="0" w:line="240" w:lineRule="auto"/>
        <w:jc w:val="center"/>
        <w:rPr>
          <w:rFonts w:ascii="Times New Roman" w:eastAsia="Times New Roman" w:hAnsi="Times New Roman" w:cs="Times New Roman"/>
          <w:sz w:val="20"/>
          <w:szCs w:val="20"/>
        </w:rPr>
      </w:pPr>
      <w:r w:rsidRPr="008264A2">
        <w:rPr>
          <w:rFonts w:ascii="Times New Roman" w:eastAsia="Times New Roman" w:hAnsi="Times New Roman" w:cs="Times New Roman"/>
          <w:b/>
          <w:sz w:val="24"/>
          <w:szCs w:val="24"/>
        </w:rPr>
        <w:t>Price Verification Report II (completed sample</w:t>
      </w:r>
      <w:r w:rsidRPr="008264A2">
        <w:rPr>
          <w:rFonts w:ascii="Times New Roman" w:eastAsia="Times New Roman" w:hAnsi="Times New Roman" w:cs="Times New Roman"/>
          <w:b/>
          <w:sz w:val="24"/>
          <w:szCs w:val="28"/>
        </w:rPr>
        <w:t>)</w:t>
      </w:r>
      <w:r w:rsidRPr="008264A2">
        <w:rPr>
          <w:rFonts w:ascii="Times New Roman" w:eastAsia="Times New Roman" w:hAnsi="Times New Roman" w:cs="Times New Roman"/>
          <w:sz w:val="20"/>
          <w:szCs w:val="24"/>
        </w:rPr>
        <w:fldChar w:fldCharType="begin"/>
      </w:r>
      <w:r w:rsidRPr="008264A2">
        <w:rPr>
          <w:rFonts w:ascii="Times New Roman" w:eastAsia="Times New Roman" w:hAnsi="Times New Roman" w:cs="Times New Roman"/>
          <w:sz w:val="20"/>
          <w:szCs w:val="24"/>
        </w:rPr>
        <w:instrText>xe "Price verification:Reports"</w:instrText>
      </w:r>
      <w:r w:rsidRPr="008264A2">
        <w:rPr>
          <w:rFonts w:ascii="Times New Roman" w:eastAsia="Times New Roman" w:hAnsi="Times New Roman" w:cs="Times New Roman"/>
          <w:sz w:val="20"/>
          <w:szCs w:val="24"/>
        </w:rPr>
        <w:fldChar w:fldCharType="end"/>
      </w:r>
    </w:p>
    <w:p w:rsidR="008264A2" w:rsidRPr="008264A2" w:rsidRDefault="008264A2" w:rsidP="00BB5564">
      <w:pPr>
        <w:tabs>
          <w:tab w:val="right" w:pos="9900"/>
        </w:tabs>
        <w:spacing w:after="0" w:line="240" w:lineRule="auto"/>
        <w:rPr>
          <w:rFonts w:ascii="Times New Roman" w:eastAsia="Times New Roman" w:hAnsi="Times New Roman" w:cs="Times New Roman"/>
          <w:sz w:val="20"/>
          <w:szCs w:val="24"/>
        </w:rPr>
      </w:pP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79744" behindDoc="0" locked="0" layoutInCell="1" allowOverlap="1" wp14:anchorId="1F602DD4" wp14:editId="47CAD11E">
                <wp:simplePos x="0" y="0"/>
                <wp:positionH relativeFrom="column">
                  <wp:posOffset>5896708</wp:posOffset>
                </wp:positionH>
                <wp:positionV relativeFrom="paragraph">
                  <wp:posOffset>129540</wp:posOffset>
                </wp:positionV>
                <wp:extent cx="11723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1723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C007975" id="Straight Connector 2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64.3pt,10.2pt" to="473.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" strokecolor="windowText"/>
            </w:pict>
          </mc:Fallback>
        </mc:AlternateContent>
      </w:r>
      <w:r w:rsidRPr="008264A2">
        <w:rPr>
          <w:rFonts w:ascii="Times New Roman" w:eastAsia="Times New Roman" w:hAnsi="Times New Roman" w:cs="Times New Roman"/>
          <w:noProof/>
          <w:sz w:val="20"/>
          <w:szCs w:val="24"/>
        </w:rPr>
        <mc:AlternateContent>
          <mc:Choice Requires="wps">
            <w:drawing>
              <wp:anchor distT="0" distB="0" distL="114300" distR="114300" simplePos="0" relativeHeight="251678720" behindDoc="0" locked="0" layoutInCell="1" allowOverlap="1" wp14:anchorId="4AC54117" wp14:editId="0C5EFD5B">
                <wp:simplePos x="0" y="0"/>
                <wp:positionH relativeFrom="column">
                  <wp:posOffset>6213231</wp:posOffset>
                </wp:positionH>
                <wp:positionV relativeFrom="paragraph">
                  <wp:posOffset>129540</wp:posOffset>
                </wp:positionV>
                <wp:extent cx="111369"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11369"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24C05D1"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89.25pt,10.2pt" to="49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" strokecolor="windowText"/>
            </w:pict>
          </mc:Fallback>
        </mc:AlternateContent>
      </w:r>
      <w:r w:rsidRPr="008264A2">
        <w:rPr>
          <w:rFonts w:ascii="Times New Roman" w:eastAsia="Times New Roman" w:hAnsi="Times New Roman" w:cs="Times New Roman"/>
          <w:sz w:val="20"/>
          <w:szCs w:val="24"/>
        </w:rPr>
        <w:tab/>
        <w:t xml:space="preserve">Page  1  of  1 </w:t>
      </w:r>
    </w:p>
    <w:p w:rsidR="008264A2" w:rsidRPr="008264A2" w:rsidRDefault="008264A2" w:rsidP="00BB5564">
      <w:pPr>
        <w:tabs>
          <w:tab w:val="left" w:pos="3690"/>
          <w:tab w:val="right" w:pos="9900"/>
        </w:tabs>
        <w:spacing w:before="120" w:after="60" w:line="240" w:lineRule="auto"/>
        <w:ind w:left="-90"/>
        <w:jc w:val="both"/>
        <w:rPr>
          <w:rFonts w:ascii="Times New Roman" w:eastAsia="Times New Roman" w:hAnsi="Times New Roman" w:cs="Times New Roman"/>
          <w:sz w:val="18"/>
          <w:szCs w:val="18"/>
        </w:rPr>
      </w:pPr>
      <w:r w:rsidRPr="008264A2">
        <w:rPr>
          <w:rFonts w:ascii="Times New Roman" w:eastAsia="Times New Roman" w:hAnsi="Times New Roman" w:cs="Times New Roman"/>
          <w:b/>
          <w:sz w:val="18"/>
          <w:szCs w:val="18"/>
        </w:rPr>
        <w:t>Inspection:</w:t>
      </w:r>
      <w:r w:rsidRPr="008264A2">
        <w:rPr>
          <w:rFonts w:ascii="Times New Roman" w:eastAsia="Times New Roman" w:hAnsi="Times New Roman" w:cs="Times New Roman"/>
          <w:sz w:val="18"/>
          <w:szCs w:val="18"/>
        </w:rPr>
        <w:t xml:space="preserve">  [√] 1</w:t>
      </w:r>
      <w:r w:rsidRPr="008264A2">
        <w:rPr>
          <w:rFonts w:ascii="Times New Roman" w:eastAsia="Times New Roman" w:hAnsi="Times New Roman" w:cs="Times New Roman"/>
          <w:sz w:val="18"/>
          <w:szCs w:val="18"/>
          <w:vertAlign w:val="superscript"/>
        </w:rPr>
        <w:t>st</w:t>
      </w:r>
      <w:r w:rsidRPr="008264A2">
        <w:rPr>
          <w:rFonts w:ascii="Times New Roman" w:eastAsia="Times New Roman" w:hAnsi="Times New Roman" w:cs="Times New Roman"/>
          <w:sz w:val="18"/>
          <w:szCs w:val="18"/>
        </w:rPr>
        <w:t xml:space="preserve"> [ ] 2</w:t>
      </w:r>
      <w:r w:rsidRPr="008264A2">
        <w:rPr>
          <w:rFonts w:ascii="Times New Roman" w:eastAsia="Times New Roman" w:hAnsi="Times New Roman" w:cs="Times New Roman"/>
          <w:sz w:val="18"/>
          <w:szCs w:val="18"/>
          <w:vertAlign w:val="superscript"/>
        </w:rPr>
        <w:t>nd</w:t>
      </w:r>
      <w:r w:rsidRPr="008264A2">
        <w:rPr>
          <w:rFonts w:ascii="Times New Roman" w:eastAsia="Times New Roman" w:hAnsi="Times New Roman" w:cs="Times New Roman"/>
          <w:sz w:val="18"/>
          <w:szCs w:val="18"/>
        </w:rPr>
        <w:t xml:space="preserve"> [ ] 3</w:t>
      </w:r>
      <w:r w:rsidRPr="008264A2">
        <w:rPr>
          <w:rFonts w:ascii="Times New Roman" w:eastAsia="Times New Roman" w:hAnsi="Times New Roman" w:cs="Times New Roman"/>
          <w:sz w:val="18"/>
          <w:szCs w:val="18"/>
          <w:vertAlign w:val="superscript"/>
        </w:rPr>
        <w:t>rd</w:t>
      </w:r>
      <w:r w:rsidRPr="008264A2">
        <w:rPr>
          <w:rFonts w:ascii="Times New Roman" w:eastAsia="Times New Roman" w:hAnsi="Times New Roman" w:cs="Times New Roman"/>
          <w:sz w:val="18"/>
          <w:szCs w:val="18"/>
        </w:rPr>
        <w:t xml:space="preserve">  </w:t>
      </w:r>
      <w:r w:rsidRPr="008264A2">
        <w:rPr>
          <w:rFonts w:ascii="Times New Roman" w:eastAsia="Times New Roman" w:hAnsi="Times New Roman" w:cs="Times New Roman"/>
          <w:sz w:val="18"/>
          <w:szCs w:val="18"/>
        </w:rPr>
        <w:tab/>
      </w:r>
      <w:r w:rsidRPr="008264A2">
        <w:rPr>
          <w:rFonts w:ascii="Times New Roman" w:eastAsia="Times New Roman" w:hAnsi="Times New Roman" w:cs="Times New Roman"/>
          <w:b/>
          <w:sz w:val="18"/>
          <w:szCs w:val="18"/>
        </w:rPr>
        <w:t>Frequency:</w:t>
      </w:r>
      <w:r w:rsidRPr="008264A2">
        <w:rPr>
          <w:rFonts w:ascii="Times New Roman" w:eastAsia="Times New Roman" w:hAnsi="Times New Roman" w:cs="Times New Roman"/>
          <w:sz w:val="18"/>
          <w:szCs w:val="18"/>
        </w:rPr>
        <w:t xml:space="preserve">  [√] Normal [ ] Increased</w:t>
      </w:r>
      <w:r w:rsidRPr="008264A2">
        <w:rPr>
          <w:rFonts w:ascii="Times New Roman" w:eastAsia="Times New Roman" w:hAnsi="Times New Roman" w:cs="Times New Roman"/>
          <w:b/>
          <w:sz w:val="18"/>
          <w:szCs w:val="18"/>
        </w:rPr>
        <w:t xml:space="preserve"> </w:t>
      </w:r>
      <w:r w:rsidRPr="008264A2">
        <w:rPr>
          <w:rFonts w:ascii="Times New Roman" w:eastAsia="Times New Roman" w:hAnsi="Times New Roman" w:cs="Times New Roman"/>
          <w:b/>
          <w:sz w:val="18"/>
          <w:szCs w:val="18"/>
        </w:rPr>
        <w:tab/>
        <w:t xml:space="preserve">      Complaint</w:t>
      </w:r>
      <w:r w:rsidRPr="008264A2">
        <w:rPr>
          <w:rFonts w:ascii="Times New Roman" w:eastAsia="Times New Roman" w:hAnsi="Times New Roman" w:cs="Times New Roman"/>
          <w:sz w:val="18"/>
          <w:szCs w:val="18"/>
        </w:rPr>
        <w:t>:  [ ]</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8264A2" w:rsidRPr="008264A2" w:rsidTr="008264A2">
        <w:trPr>
          <w:cantSplit/>
          <w:trHeight w:val="522"/>
        </w:trPr>
        <w:tc>
          <w:tcPr>
            <w:tcW w:w="4364" w:type="dxa"/>
            <w:gridSpan w:val="3"/>
            <w:vMerge w:val="restart"/>
            <w:tcBorders>
              <w:top w:val="double" w:sz="6" w:space="0" w:color="auto"/>
              <w:left w:val="doub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Location of Test</w:t>
            </w:r>
          </w:p>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(Store Name, Address, County, ZIP Code)</w:t>
            </w:r>
          </w:p>
          <w:p w:rsidR="008264A2" w:rsidRPr="008264A2" w:rsidRDefault="008264A2" w:rsidP="00BB5564">
            <w:pPr>
              <w:spacing w:before="120" w:after="0" w:line="240" w:lineRule="auto"/>
              <w:jc w:val="both"/>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Mark Downtown Department Store</w:t>
            </w:r>
          </w:p>
          <w:p w:rsidR="008264A2" w:rsidRPr="008264A2" w:rsidRDefault="008264A2" w:rsidP="00BB5564">
            <w:pPr>
              <w:spacing w:after="0" w:line="240" w:lineRule="auto"/>
              <w:jc w:val="both"/>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11650 Main St.</w:t>
            </w:r>
          </w:p>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b/>
                <w:i/>
                <w:sz w:val="20"/>
                <w:szCs w:val="20"/>
              </w:rPr>
              <w:t>Alice, MN  61619</w:t>
            </w:r>
          </w:p>
        </w:tc>
        <w:tc>
          <w:tcPr>
            <w:tcW w:w="3251" w:type="dxa"/>
            <w:gridSpan w:val="3"/>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Date: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i/>
                <w:sz w:val="20"/>
                <w:szCs w:val="20"/>
              </w:rPr>
              <w:t>3/16/95</w:t>
            </w:r>
          </w:p>
        </w:tc>
        <w:tc>
          <w:tcPr>
            <w:tcW w:w="2465" w:type="dxa"/>
            <w:gridSpan w:val="3"/>
            <w:tcBorders>
              <w:top w:val="doub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Telephone: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i/>
                <w:sz w:val="20"/>
                <w:szCs w:val="20"/>
              </w:rPr>
              <w:t>(614) 555-6146</w:t>
            </w:r>
          </w:p>
        </w:tc>
      </w:tr>
      <w:tr w:rsidR="008264A2" w:rsidRPr="008264A2" w:rsidTr="008264A2">
        <w:trPr>
          <w:cantSplit/>
          <w:trHeight w:val="522"/>
        </w:trPr>
        <w:tc>
          <w:tcPr>
            <w:tcW w:w="4364" w:type="dxa"/>
            <w:gridSpan w:val="3"/>
            <w:vMerge/>
            <w:tcBorders>
              <w:left w:val="doub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3251" w:type="dxa"/>
            <w:gridSpan w:val="3"/>
            <w:tcBorders>
              <w:top w:val="single" w:sz="6" w:space="0" w:color="auto"/>
              <w:left w:val="single" w:sz="6" w:space="0" w:color="auto"/>
              <w:bottom w:val="single" w:sz="6" w:space="0" w:color="auto"/>
              <w:right w:val="nil"/>
            </w:tcBorders>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Manager:</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i/>
                <w:sz w:val="20"/>
                <w:szCs w:val="20"/>
              </w:rPr>
              <w:t>Jim Chester</w:t>
            </w:r>
          </w:p>
          <w:p w:rsidR="008264A2" w:rsidRPr="008264A2" w:rsidRDefault="008264A2" w:rsidP="00BB5564">
            <w:pPr>
              <w:spacing w:after="0" w:line="240" w:lineRule="auto"/>
              <w:ind w:firstLine="720"/>
              <w:jc w:val="both"/>
              <w:rPr>
                <w:rFonts w:ascii="Times New Roman" w:eastAsia="Times New Roman" w:hAnsi="Times New Roman" w:cs="Times New Roman"/>
                <w:sz w:val="20"/>
                <w:szCs w:val="20"/>
              </w:rPr>
            </w:pPr>
          </w:p>
        </w:tc>
        <w:tc>
          <w:tcPr>
            <w:tcW w:w="2465" w:type="dxa"/>
            <w:gridSpan w:val="3"/>
            <w:tcBorders>
              <w:top w:val="sing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Type of Store: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i/>
                <w:sz w:val="20"/>
                <w:szCs w:val="20"/>
              </w:rPr>
              <w:t>Department Store</w:t>
            </w:r>
          </w:p>
        </w:tc>
      </w:tr>
      <w:tr w:rsidR="008264A2" w:rsidRPr="008264A2" w:rsidTr="008264A2">
        <w:trPr>
          <w:cantSplit/>
          <w:trHeight w:val="522"/>
        </w:trPr>
        <w:tc>
          <w:tcPr>
            <w:tcW w:w="2837" w:type="dxa"/>
            <w:tcBorders>
              <w:top w:val="double" w:sz="6" w:space="0" w:color="auto"/>
              <w:left w:val="double" w:sz="6" w:space="0" w:color="auto"/>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Item/Size or Style Number</w:t>
            </w:r>
          </w:p>
        </w:tc>
        <w:tc>
          <w:tcPr>
            <w:tcW w:w="678"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19"/>
                <w:szCs w:val="19"/>
              </w:rPr>
            </w:pPr>
            <w:r w:rsidRPr="008264A2">
              <w:rPr>
                <w:rFonts w:ascii="Times New Roman" w:eastAsia="Times New Roman" w:hAnsi="Times New Roman" w:cs="Times New Roman"/>
                <w:b/>
                <w:sz w:val="19"/>
                <w:szCs w:val="19"/>
              </w:rPr>
              <w:t>Offered</w:t>
            </w:r>
          </w:p>
          <w:p w:rsidR="008264A2" w:rsidRPr="008264A2" w:rsidRDefault="008264A2" w:rsidP="00BB5564">
            <w:pPr>
              <w:spacing w:after="0" w:line="240" w:lineRule="auto"/>
              <w:jc w:val="center"/>
              <w:rPr>
                <w:rFonts w:ascii="Times New Roman" w:eastAsia="Times New Roman" w:hAnsi="Times New Roman" w:cs="Times New Roman"/>
                <w:b/>
                <w:sz w:val="19"/>
                <w:szCs w:val="19"/>
              </w:rPr>
            </w:pPr>
            <w:r w:rsidRPr="008264A2">
              <w:rPr>
                <w:rFonts w:ascii="Times New Roman" w:eastAsia="Times New Roman" w:hAnsi="Times New Roman" w:cs="Times New Roman"/>
                <w:b/>
                <w:sz w:val="19"/>
                <w:szCs w:val="19"/>
              </w:rPr>
              <w:t>Price</w:t>
            </w:r>
          </w:p>
        </w:tc>
        <w:tc>
          <w:tcPr>
            <w:tcW w:w="849"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19"/>
                <w:szCs w:val="19"/>
              </w:rPr>
            </w:pPr>
            <w:r w:rsidRPr="008264A2">
              <w:rPr>
                <w:rFonts w:ascii="Times New Roman" w:eastAsia="Times New Roman" w:hAnsi="Times New Roman" w:cs="Times New Roman"/>
                <w:b/>
                <w:sz w:val="19"/>
                <w:szCs w:val="19"/>
              </w:rPr>
              <w:t>Price</w:t>
            </w:r>
          </w:p>
          <w:p w:rsidR="008264A2" w:rsidRPr="008264A2" w:rsidRDefault="008264A2" w:rsidP="00BB5564">
            <w:pPr>
              <w:spacing w:after="0" w:line="240" w:lineRule="auto"/>
              <w:jc w:val="center"/>
              <w:rPr>
                <w:rFonts w:ascii="Times New Roman" w:eastAsia="Times New Roman" w:hAnsi="Times New Roman" w:cs="Times New Roman"/>
                <w:b/>
                <w:sz w:val="19"/>
                <w:szCs w:val="19"/>
              </w:rPr>
            </w:pPr>
            <w:r w:rsidRPr="008264A2">
              <w:rPr>
                <w:rFonts w:ascii="Times New Roman" w:eastAsia="Times New Roman" w:hAnsi="Times New Roman" w:cs="Times New Roman"/>
                <w:b/>
                <w:sz w:val="19"/>
                <w:szCs w:val="19"/>
              </w:rPr>
              <w:t>Charged</w:t>
            </w:r>
          </w:p>
        </w:tc>
        <w:tc>
          <w:tcPr>
            <w:tcW w:w="734"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Error</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w:t>
            </w:r>
          </w:p>
        </w:tc>
        <w:tc>
          <w:tcPr>
            <w:tcW w:w="72" w:type="dxa"/>
            <w:tcBorders>
              <w:top w:val="double" w:sz="6" w:space="0" w:color="auto"/>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b/>
                <w:sz w:val="20"/>
                <w:szCs w:val="20"/>
              </w:rPr>
            </w:pPr>
          </w:p>
        </w:tc>
        <w:tc>
          <w:tcPr>
            <w:tcW w:w="2445" w:type="dxa"/>
            <w:tcBorders>
              <w:top w:val="double" w:sz="6" w:space="0" w:color="auto"/>
              <w:left w:val="nil"/>
              <w:bottom w:val="single" w:sz="6" w:space="0" w:color="auto"/>
              <w:right w:val="nil"/>
            </w:tcBorders>
            <w:vAlign w:val="center"/>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Item/Brand/Description/</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Code/Size</w:t>
            </w:r>
          </w:p>
        </w:tc>
        <w:tc>
          <w:tcPr>
            <w:tcW w:w="816"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Offered</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Price</w:t>
            </w:r>
          </w:p>
        </w:tc>
        <w:tc>
          <w:tcPr>
            <w:tcW w:w="883" w:type="dxa"/>
            <w:tcBorders>
              <w:top w:val="double" w:sz="6" w:space="0" w:color="auto"/>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Charged</w:t>
            </w:r>
          </w:p>
        </w:tc>
        <w:tc>
          <w:tcPr>
            <w:tcW w:w="766" w:type="dxa"/>
            <w:tcBorders>
              <w:top w:val="double" w:sz="6" w:space="0" w:color="auto"/>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Price</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 xml:space="preserve">Error </w:t>
            </w:r>
          </w:p>
          <w:p w:rsidR="008264A2" w:rsidRPr="008264A2" w:rsidRDefault="008264A2" w:rsidP="00BB5564">
            <w:pPr>
              <w:spacing w:after="0" w:line="240" w:lineRule="auto"/>
              <w:jc w:val="center"/>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w:t>
            </w: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i/>
                <w:sz w:val="20"/>
                <w:szCs w:val="20"/>
              </w:rPr>
            </w:pPr>
            <w:r w:rsidRPr="008264A2">
              <w:rPr>
                <w:rFonts w:ascii="Times New Roman" w:eastAsia="Times New Roman" w:hAnsi="Times New Roman" w:cs="Times New Roman"/>
                <w:sz w:val="20"/>
                <w:szCs w:val="20"/>
              </w:rPr>
              <w:t>1.</w:t>
            </w:r>
            <w:r w:rsidRPr="008264A2">
              <w:rPr>
                <w:rFonts w:ascii="Times New Roman" w:eastAsia="Times New Roman" w:hAnsi="Times New Roman" w:cs="Times New Roman"/>
                <w:sz w:val="20"/>
                <w:szCs w:val="20"/>
              </w:rPr>
              <w:tab/>
              <w:t>Identity:</w:t>
            </w:r>
            <w:r w:rsidRPr="008264A2">
              <w:rPr>
                <w:rFonts w:ascii="Times New Roman" w:eastAsia="Times New Roman" w:hAnsi="Times New Roman" w:cs="Times New Roman"/>
                <w:i/>
                <w:sz w:val="20"/>
                <w:szCs w:val="20"/>
              </w:rPr>
              <w:t xml:space="preserve">  </w:t>
            </w:r>
            <w:r w:rsidRPr="008264A2">
              <w:rPr>
                <w:rFonts w:ascii="Times New Roman" w:eastAsia="Times New Roman" w:hAnsi="Times New Roman" w:cs="Times New Roman"/>
                <w:b/>
                <w:i/>
                <w:sz w:val="20"/>
                <w:szCs w:val="20"/>
              </w:rPr>
              <w:t>Sony Color TV</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11.</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97"/>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 xml:space="preserve">UPC/PLU:  </w:t>
            </w:r>
            <w:r w:rsidRPr="008264A2">
              <w:rPr>
                <w:rFonts w:ascii="Times New Roman" w:eastAsia="Times New Roman" w:hAnsi="Times New Roman" w:cs="Times New Roman"/>
                <w:b/>
                <w:i/>
                <w:sz w:val="20"/>
                <w:szCs w:val="20"/>
              </w:rPr>
              <w:t>38569</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 xml:space="preserve">Comments:  </w:t>
            </w:r>
            <w:r w:rsidRPr="008264A2">
              <w:rPr>
                <w:rFonts w:ascii="Times New Roman" w:eastAsia="Times New Roman" w:hAnsi="Times New Roman" w:cs="Times New Roman"/>
                <w:b/>
                <w:i/>
                <w:sz w:val="20"/>
                <w:szCs w:val="20"/>
              </w:rPr>
              <w:t>Model 6136X</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189.00</w:t>
            </w: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199.00</w:t>
            </w: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+ 10.00</w:t>
            </w: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i/>
                <w:sz w:val="20"/>
                <w:szCs w:val="20"/>
                <w:lang w:val="fr-FR"/>
              </w:rPr>
            </w:pPr>
            <w:r w:rsidRPr="008264A2">
              <w:rPr>
                <w:rFonts w:ascii="Times New Roman" w:eastAsia="Times New Roman" w:hAnsi="Times New Roman" w:cs="Times New Roman"/>
                <w:sz w:val="20"/>
                <w:szCs w:val="20"/>
                <w:lang w:val="fr-FR"/>
              </w:rPr>
              <w:t>2.</w:t>
            </w:r>
            <w:r w:rsidRPr="008264A2">
              <w:rPr>
                <w:rFonts w:ascii="Times New Roman" w:eastAsia="Times New Roman" w:hAnsi="Times New Roman" w:cs="Times New Roman"/>
                <w:sz w:val="20"/>
                <w:szCs w:val="20"/>
                <w:lang w:val="fr-FR"/>
              </w:rPr>
              <w:tab/>
              <w:t xml:space="preserve">Identity:  </w:t>
            </w:r>
            <w:r w:rsidRPr="008264A2">
              <w:rPr>
                <w:rFonts w:ascii="Times New Roman" w:eastAsia="Times New Roman" w:hAnsi="Times New Roman" w:cs="Times New Roman"/>
                <w:b/>
                <w:i/>
                <w:sz w:val="20"/>
                <w:szCs w:val="20"/>
              </w:rPr>
              <w:t>Moore Lawn Mower</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12.</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 xml:space="preserve">UPC/PLU: </w:t>
            </w:r>
            <w:r w:rsidRPr="008264A2">
              <w:rPr>
                <w:rFonts w:ascii="Times New Roman" w:eastAsia="Times New Roman" w:hAnsi="Times New Roman" w:cs="Times New Roman"/>
                <w:b/>
                <w:i/>
                <w:sz w:val="20"/>
                <w:szCs w:val="20"/>
              </w:rPr>
              <w:t xml:space="preserve"> 31619</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 xml:space="preserve">Comments:  </w:t>
            </w:r>
            <w:r w:rsidRPr="008264A2">
              <w:rPr>
                <w:rFonts w:ascii="Times New Roman" w:eastAsia="Times New Roman" w:hAnsi="Times New Roman" w:cs="Times New Roman"/>
                <w:b/>
                <w:i/>
                <w:sz w:val="20"/>
                <w:szCs w:val="20"/>
              </w:rPr>
              <w:t>Shp with bagger</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96.00</w:t>
            </w: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91.00</w:t>
            </w: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− 5.00</w:t>
            </w: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 xml:space="preserve">3.Identity:  </w:t>
            </w:r>
            <w:r w:rsidRPr="008264A2">
              <w:rPr>
                <w:rFonts w:ascii="Times New Roman" w:eastAsia="Times New Roman" w:hAnsi="Times New Roman" w:cs="Times New Roman"/>
                <w:b/>
                <w:i/>
                <w:sz w:val="20"/>
                <w:szCs w:val="20"/>
              </w:rPr>
              <w:t>Taft Rake</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13.</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i/>
                <w:sz w:val="20"/>
                <w:szCs w:val="20"/>
                <w:lang w:val="fr-FR"/>
              </w:rPr>
            </w:pPr>
            <w:r w:rsidRPr="008264A2">
              <w:rPr>
                <w:rFonts w:ascii="Times New Roman" w:eastAsia="Times New Roman" w:hAnsi="Times New Roman" w:cs="Times New Roman"/>
                <w:sz w:val="20"/>
                <w:szCs w:val="20"/>
                <w:lang w:val="fr-FR"/>
              </w:rPr>
              <w:tab/>
              <w:t xml:space="preserve">UPC/PLU:  </w:t>
            </w:r>
            <w:r w:rsidRPr="008264A2">
              <w:rPr>
                <w:rFonts w:ascii="Times New Roman" w:eastAsia="Times New Roman" w:hAnsi="Times New Roman" w:cs="Times New Roman"/>
                <w:b/>
                <w:i/>
                <w:sz w:val="20"/>
                <w:szCs w:val="20"/>
              </w:rPr>
              <w:t>39916</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i/>
                <w:sz w:val="20"/>
                <w:szCs w:val="20"/>
                <w:lang w:val="fr-FR"/>
              </w:rPr>
            </w:pPr>
            <w:r w:rsidRPr="008264A2">
              <w:rPr>
                <w:rFonts w:ascii="Times New Roman" w:eastAsia="Times New Roman" w:hAnsi="Times New Roman" w:cs="Times New Roman"/>
                <w:sz w:val="20"/>
                <w:szCs w:val="20"/>
                <w:lang w:val="fr-FR"/>
              </w:rPr>
              <w:tab/>
              <w:t xml:space="preserve">Comments:  </w:t>
            </w:r>
            <w:r w:rsidRPr="008264A2">
              <w:rPr>
                <w:rFonts w:ascii="Times New Roman" w:eastAsia="Times New Roman" w:hAnsi="Times New Roman" w:cs="Times New Roman"/>
                <w:b/>
                <w:i/>
                <w:sz w:val="20"/>
                <w:szCs w:val="20"/>
              </w:rPr>
              <w:t>Not on file</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8.99</w:t>
            </w: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4.</w:t>
            </w:r>
            <w:r w:rsidRPr="008264A2">
              <w:rPr>
                <w:rFonts w:ascii="Times New Roman" w:eastAsia="Times New Roman" w:hAnsi="Times New Roman" w:cs="Times New Roman"/>
                <w:sz w:val="20"/>
                <w:szCs w:val="20"/>
                <w:lang w:val="fr-FR"/>
              </w:rPr>
              <w:tab/>
              <w:t xml:space="preserve">Identity:  </w:t>
            </w:r>
            <w:r w:rsidRPr="008264A2">
              <w:rPr>
                <w:rFonts w:ascii="Times New Roman" w:eastAsia="Times New Roman" w:hAnsi="Times New Roman" w:cs="Times New Roman"/>
                <w:b/>
                <w:i/>
                <w:sz w:val="20"/>
                <w:szCs w:val="20"/>
              </w:rPr>
              <w:t>Calendar</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14.</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i/>
                <w:sz w:val="20"/>
                <w:szCs w:val="20"/>
                <w:lang w:val="fr-FR"/>
              </w:rPr>
            </w:pPr>
            <w:r w:rsidRPr="008264A2">
              <w:rPr>
                <w:rFonts w:ascii="Times New Roman" w:eastAsia="Times New Roman" w:hAnsi="Times New Roman" w:cs="Times New Roman"/>
                <w:sz w:val="20"/>
                <w:szCs w:val="20"/>
                <w:lang w:val="fr-FR"/>
              </w:rPr>
              <w:tab/>
              <w:t xml:space="preserve">UPC/PLU:  </w:t>
            </w:r>
            <w:r w:rsidRPr="008264A2">
              <w:rPr>
                <w:rFonts w:ascii="Times New Roman" w:eastAsia="Times New Roman" w:hAnsi="Times New Roman" w:cs="Times New Roman"/>
                <w:b/>
                <w:i/>
                <w:sz w:val="20"/>
                <w:szCs w:val="20"/>
              </w:rPr>
              <w:t>615191</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5.50</w:t>
            </w: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7.10</w:t>
            </w: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b/>
                <w:i/>
                <w:sz w:val="20"/>
                <w:szCs w:val="20"/>
              </w:rPr>
            </w:pPr>
            <w:r w:rsidRPr="008264A2">
              <w:rPr>
                <w:rFonts w:ascii="Times New Roman" w:eastAsia="Times New Roman" w:hAnsi="Times New Roman" w:cs="Times New Roman"/>
                <w:b/>
                <w:i/>
                <w:sz w:val="20"/>
                <w:szCs w:val="20"/>
              </w:rPr>
              <w:t>+ 1.60</w:t>
            </w: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5.</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15.</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6.</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16.</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7.</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17.</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8.</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18.</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9.</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19.</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single" w:sz="4"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nil"/>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nil"/>
              <w:left w:val="double" w:sz="6" w:space="0" w:color="auto"/>
              <w:bottom w:val="single" w:sz="6" w:space="0" w:color="auto"/>
              <w:right w:val="nil"/>
            </w:tcBorders>
          </w:tcPr>
          <w:p w:rsidR="008264A2" w:rsidRPr="008264A2" w:rsidRDefault="008264A2" w:rsidP="00BB5564">
            <w:pPr>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678" w:type="dxa"/>
            <w:tcBorders>
              <w:top w:val="nil"/>
              <w:left w:val="single" w:sz="6" w:space="0" w:color="auto"/>
              <w:bottom w:val="single" w:sz="6" w:space="0" w:color="auto"/>
              <w:right w:val="single" w:sz="4"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49" w:type="dxa"/>
            <w:tcBorders>
              <w:top w:val="nil"/>
              <w:left w:val="nil"/>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single" w:sz="6" w:space="0" w:color="auto"/>
              <w:right w:val="nil"/>
            </w:tcBorders>
          </w:tcPr>
          <w:p w:rsidR="008264A2" w:rsidRPr="008264A2" w:rsidRDefault="008264A2" w:rsidP="00BB5564">
            <w:pPr>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Comments:</w:t>
            </w:r>
          </w:p>
        </w:tc>
        <w:tc>
          <w:tcPr>
            <w:tcW w:w="816"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single" w:sz="6" w:space="0" w:color="auto"/>
              <w:right w:val="nil"/>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single" w:sz="6" w:space="0" w:color="auto"/>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50"/>
        </w:trPr>
        <w:tc>
          <w:tcPr>
            <w:tcW w:w="2837" w:type="dxa"/>
            <w:tcBorders>
              <w:top w:val="single" w:sz="6" w:space="0" w:color="auto"/>
              <w:left w:val="double" w:sz="6" w:space="0" w:color="auto"/>
              <w:bottom w:val="nil"/>
              <w:right w:val="nil"/>
            </w:tcBorders>
          </w:tcPr>
          <w:p w:rsidR="008264A2" w:rsidRPr="008264A2" w:rsidRDefault="008264A2" w:rsidP="00BB5564">
            <w:pPr>
              <w:keepNext/>
              <w:keepLines/>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10.</w:t>
            </w:r>
            <w:r w:rsidRPr="008264A2">
              <w:rPr>
                <w:rFonts w:ascii="Times New Roman" w:eastAsia="Times New Roman" w:hAnsi="Times New Roman" w:cs="Times New Roman"/>
                <w:sz w:val="20"/>
                <w:szCs w:val="20"/>
                <w:lang w:val="fr-FR"/>
              </w:rPr>
              <w:tab/>
              <w:t>Identity:</w:t>
            </w:r>
          </w:p>
        </w:tc>
        <w:tc>
          <w:tcPr>
            <w:tcW w:w="678"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849"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734"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bottom w:val="nil"/>
              <w:right w:val="double" w:sz="6" w:space="0" w:color="auto"/>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2445" w:type="dxa"/>
            <w:tcBorders>
              <w:top w:val="single" w:sz="6" w:space="0" w:color="auto"/>
              <w:left w:val="nil"/>
              <w:bottom w:val="nil"/>
              <w:right w:val="nil"/>
            </w:tcBorders>
          </w:tcPr>
          <w:p w:rsidR="008264A2" w:rsidRPr="008264A2" w:rsidRDefault="008264A2" w:rsidP="00BB5564">
            <w:pPr>
              <w:keepNext/>
              <w:keepLines/>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20.</w:t>
            </w:r>
            <w:r w:rsidRPr="008264A2">
              <w:rPr>
                <w:rFonts w:ascii="Times New Roman" w:eastAsia="Times New Roman" w:hAnsi="Times New Roman" w:cs="Times New Roman"/>
                <w:sz w:val="20"/>
                <w:szCs w:val="20"/>
              </w:rPr>
              <w:tab/>
              <w:t>Identity:</w:t>
            </w:r>
          </w:p>
        </w:tc>
        <w:tc>
          <w:tcPr>
            <w:tcW w:w="816"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rPr>
            </w:pPr>
          </w:p>
        </w:tc>
        <w:tc>
          <w:tcPr>
            <w:tcW w:w="883" w:type="dxa"/>
            <w:tcBorders>
              <w:top w:val="single" w:sz="6" w:space="0" w:color="auto"/>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rPr>
            </w:pPr>
          </w:p>
        </w:tc>
        <w:tc>
          <w:tcPr>
            <w:tcW w:w="766" w:type="dxa"/>
            <w:tcBorders>
              <w:top w:val="single" w:sz="6" w:space="0" w:color="auto"/>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rPr>
            </w:pPr>
          </w:p>
        </w:tc>
      </w:tr>
      <w:tr w:rsidR="008264A2" w:rsidRPr="008264A2" w:rsidTr="008264A2">
        <w:trPr>
          <w:cantSplit/>
          <w:trHeight w:val="231"/>
        </w:trPr>
        <w:tc>
          <w:tcPr>
            <w:tcW w:w="2837" w:type="dxa"/>
            <w:tcBorders>
              <w:top w:val="nil"/>
              <w:left w:val="double" w:sz="6" w:space="0" w:color="auto"/>
              <w:bottom w:val="nil"/>
              <w:right w:val="nil"/>
            </w:tcBorders>
          </w:tcPr>
          <w:p w:rsidR="008264A2" w:rsidRPr="008264A2" w:rsidRDefault="008264A2" w:rsidP="00BB5564">
            <w:pPr>
              <w:keepNext/>
              <w:keepLines/>
              <w:tabs>
                <w:tab w:val="left" w:pos="314"/>
              </w:tabs>
              <w:spacing w:after="0" w:line="240" w:lineRule="auto"/>
              <w:ind w:left="21"/>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678"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849"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734" w:type="dxa"/>
            <w:tcBorders>
              <w:top w:val="nil"/>
              <w:left w:val="single" w:sz="6" w:space="0" w:color="auto"/>
              <w:bottom w:val="nil"/>
              <w:right w:val="nil"/>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72" w:type="dxa"/>
            <w:tcBorders>
              <w:top w:val="nil"/>
              <w:left w:val="double" w:sz="6" w:space="0" w:color="auto"/>
              <w:right w:val="double" w:sz="6" w:space="0" w:color="auto"/>
            </w:tcBorders>
          </w:tcPr>
          <w:p w:rsidR="008264A2" w:rsidRPr="008264A2" w:rsidRDefault="008264A2" w:rsidP="00BB5564">
            <w:pPr>
              <w:keepNext/>
              <w:keepLines/>
              <w:spacing w:after="0" w:line="240" w:lineRule="auto"/>
              <w:jc w:val="center"/>
              <w:rPr>
                <w:rFonts w:ascii="Times New Roman" w:eastAsia="Times New Roman" w:hAnsi="Times New Roman" w:cs="Times New Roman"/>
                <w:sz w:val="20"/>
                <w:szCs w:val="20"/>
                <w:lang w:val="fr-FR"/>
              </w:rPr>
            </w:pPr>
          </w:p>
        </w:tc>
        <w:tc>
          <w:tcPr>
            <w:tcW w:w="2445" w:type="dxa"/>
            <w:tcBorders>
              <w:top w:val="nil"/>
              <w:left w:val="nil"/>
              <w:bottom w:val="nil"/>
              <w:right w:val="nil"/>
            </w:tcBorders>
          </w:tcPr>
          <w:p w:rsidR="008264A2" w:rsidRPr="008264A2" w:rsidRDefault="008264A2" w:rsidP="00BB5564">
            <w:pPr>
              <w:keepLines/>
              <w:tabs>
                <w:tab w:val="left" w:pos="341"/>
              </w:tabs>
              <w:spacing w:after="0" w:line="240" w:lineRule="auto"/>
              <w:ind w:left="-19"/>
              <w:jc w:val="both"/>
              <w:rPr>
                <w:rFonts w:ascii="Times New Roman" w:eastAsia="Times New Roman" w:hAnsi="Times New Roman" w:cs="Times New Roman"/>
                <w:sz w:val="20"/>
                <w:szCs w:val="20"/>
                <w:lang w:val="fr-FR"/>
              </w:rPr>
            </w:pPr>
            <w:r w:rsidRPr="008264A2">
              <w:rPr>
                <w:rFonts w:ascii="Times New Roman" w:eastAsia="Times New Roman" w:hAnsi="Times New Roman" w:cs="Times New Roman"/>
                <w:sz w:val="20"/>
                <w:szCs w:val="20"/>
                <w:lang w:val="fr-FR"/>
              </w:rPr>
              <w:tab/>
              <w:t>UPC/PLU:</w:t>
            </w:r>
          </w:p>
        </w:tc>
        <w:tc>
          <w:tcPr>
            <w:tcW w:w="816" w:type="dxa"/>
            <w:tcBorders>
              <w:top w:val="nil"/>
              <w:left w:val="single" w:sz="6" w:space="0" w:color="auto"/>
              <w:bottom w:val="nil"/>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lang w:val="fr-FR"/>
              </w:rPr>
            </w:pPr>
          </w:p>
        </w:tc>
        <w:tc>
          <w:tcPr>
            <w:tcW w:w="883" w:type="dxa"/>
            <w:tcBorders>
              <w:top w:val="nil"/>
              <w:left w:val="single" w:sz="6" w:space="0" w:color="auto"/>
              <w:bottom w:val="nil"/>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lang w:val="fr-FR"/>
              </w:rPr>
            </w:pPr>
          </w:p>
        </w:tc>
        <w:tc>
          <w:tcPr>
            <w:tcW w:w="766" w:type="dxa"/>
            <w:tcBorders>
              <w:top w:val="nil"/>
              <w:left w:val="single" w:sz="6" w:space="0" w:color="auto"/>
              <w:bottom w:val="nil"/>
              <w:right w:val="double" w:sz="6" w:space="0" w:color="auto"/>
            </w:tcBorders>
          </w:tcPr>
          <w:p w:rsidR="008264A2" w:rsidRPr="008264A2" w:rsidRDefault="008264A2" w:rsidP="00BB5564">
            <w:pPr>
              <w:spacing w:after="0" w:line="240" w:lineRule="auto"/>
              <w:jc w:val="center"/>
              <w:rPr>
                <w:rFonts w:ascii="Times New Roman" w:eastAsia="Times New Roman" w:hAnsi="Times New Roman" w:cs="Times New Roman"/>
                <w:sz w:val="20"/>
                <w:szCs w:val="20"/>
                <w:lang w:val="fr-FR"/>
              </w:rPr>
            </w:pPr>
          </w:p>
        </w:tc>
      </w:tr>
      <w:tr w:rsidR="008264A2" w:rsidRPr="008264A2" w:rsidTr="008264A2">
        <w:trPr>
          <w:cantSplit/>
          <w:trHeight w:val="289"/>
        </w:trPr>
        <w:tc>
          <w:tcPr>
            <w:tcW w:w="2837" w:type="dxa"/>
            <w:tcBorders>
              <w:top w:val="nil"/>
              <w:left w:val="double" w:sz="6" w:space="0" w:color="auto"/>
              <w:bottom w:val="double" w:sz="6" w:space="0" w:color="auto"/>
              <w:right w:val="nil"/>
            </w:tcBorders>
          </w:tcPr>
          <w:p w:rsidR="008264A2" w:rsidRPr="008264A2" w:rsidRDefault="008264A2" w:rsidP="00BB5564">
            <w:pPr>
              <w:keepLines/>
              <w:tabs>
                <w:tab w:val="left" w:pos="314"/>
              </w:tabs>
              <w:spacing w:after="0" w:line="240" w:lineRule="auto"/>
              <w:ind w:left="21"/>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ab/>
              <w:t>Comments:</w:t>
            </w:r>
          </w:p>
        </w:tc>
        <w:tc>
          <w:tcPr>
            <w:tcW w:w="678"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849"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734"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72" w:type="dxa"/>
            <w:tcBorders>
              <w:top w:val="nil"/>
              <w:left w:val="double" w:sz="6" w:space="0" w:color="auto"/>
              <w:bottom w:val="double" w:sz="6" w:space="0" w:color="auto"/>
              <w:right w:val="double" w:sz="6" w:space="0" w:color="auto"/>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2445" w:type="dxa"/>
            <w:tcBorders>
              <w:top w:val="nil"/>
              <w:left w:val="nil"/>
              <w:bottom w:val="double" w:sz="6" w:space="0" w:color="auto"/>
              <w:right w:val="nil"/>
            </w:tcBorders>
          </w:tcPr>
          <w:p w:rsidR="008264A2" w:rsidRPr="008264A2" w:rsidRDefault="008264A2" w:rsidP="00BB5564">
            <w:pPr>
              <w:keepLines/>
              <w:tabs>
                <w:tab w:val="left" w:pos="341"/>
              </w:tabs>
              <w:spacing w:after="0" w:line="240" w:lineRule="auto"/>
              <w:ind w:left="-19"/>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ab/>
              <w:t>Comments:</w:t>
            </w:r>
          </w:p>
        </w:tc>
        <w:tc>
          <w:tcPr>
            <w:tcW w:w="816"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883" w:type="dxa"/>
            <w:tcBorders>
              <w:top w:val="nil"/>
              <w:left w:val="single" w:sz="6" w:space="0" w:color="auto"/>
              <w:bottom w:val="double" w:sz="6" w:space="0" w:color="auto"/>
              <w:right w:val="nil"/>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c>
          <w:tcPr>
            <w:tcW w:w="766" w:type="dxa"/>
            <w:tcBorders>
              <w:top w:val="nil"/>
              <w:left w:val="single" w:sz="6" w:space="0" w:color="auto"/>
              <w:bottom w:val="double" w:sz="6" w:space="0" w:color="auto"/>
              <w:right w:val="double" w:sz="6" w:space="0" w:color="auto"/>
            </w:tcBorders>
          </w:tcPr>
          <w:p w:rsidR="008264A2" w:rsidRPr="008264A2" w:rsidRDefault="008264A2" w:rsidP="00BB5564">
            <w:pPr>
              <w:keepLines/>
              <w:spacing w:after="0" w:line="240" w:lineRule="auto"/>
              <w:jc w:val="center"/>
              <w:rPr>
                <w:rFonts w:ascii="Times New Roman" w:eastAsia="Times New Roman" w:hAnsi="Times New Roman" w:cs="Times New Roman"/>
                <w:sz w:val="20"/>
                <w:szCs w:val="20"/>
              </w:rPr>
            </w:pPr>
          </w:p>
        </w:tc>
      </w:tr>
    </w:tbl>
    <w:p w:rsidR="008264A2" w:rsidRPr="008264A2" w:rsidRDefault="008264A2" w:rsidP="00BB5564">
      <w:pPr>
        <w:spacing w:before="160" w:after="0" w:line="240" w:lineRule="auto"/>
        <w:ind w:left="-90"/>
        <w:jc w:val="both"/>
        <w:rPr>
          <w:rFonts w:ascii="Times New Roman" w:eastAsia="Times New Roman" w:hAnsi="Times New Roman" w:cs="Times New Roman"/>
          <w:sz w:val="20"/>
          <w:szCs w:val="20"/>
        </w:rPr>
      </w:pPr>
      <w:r w:rsidRPr="008264A2">
        <w:rPr>
          <w:rFonts w:ascii="Times New Roman" w:eastAsia="Times New Roman" w:hAnsi="Times New Roman" w:cs="Times New Roman"/>
          <w:b/>
          <w:sz w:val="20"/>
          <w:szCs w:val="20"/>
        </w:rPr>
        <w:t>Inspection Results:</w:t>
      </w:r>
    </w:p>
    <w:p w:rsidR="008264A2" w:rsidRPr="008264A2" w:rsidRDefault="008264A2" w:rsidP="00BB5564">
      <w:pPr>
        <w:tabs>
          <w:tab w:val="left" w:pos="7380"/>
          <w:tab w:val="left" w:pos="7560"/>
        </w:tabs>
        <w:spacing w:after="0" w:line="36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u w:val="single"/>
        </w:rPr>
        <w:t xml:space="preserve">    50  </w:t>
      </w:r>
      <w:r w:rsidRPr="008264A2">
        <w:rPr>
          <w:rFonts w:ascii="Times New Roman" w:eastAsia="Times New Roman" w:hAnsi="Times New Roman" w:cs="Times New Roman"/>
          <w:sz w:val="20"/>
          <w:szCs w:val="20"/>
        </w:rPr>
        <w:t xml:space="preserve">(Sample Count) - </w:t>
      </w:r>
      <w:r w:rsidRPr="008264A2">
        <w:rPr>
          <w:rFonts w:ascii="Times New Roman" w:eastAsia="Times New Roman" w:hAnsi="Times New Roman" w:cs="Times New Roman"/>
          <w:sz w:val="20"/>
          <w:szCs w:val="20"/>
          <w:u w:val="single"/>
        </w:rPr>
        <w:t xml:space="preserve">    1  </w:t>
      </w:r>
      <w:r w:rsidRPr="008264A2">
        <w:rPr>
          <w:rFonts w:ascii="Times New Roman" w:eastAsia="Times New Roman" w:hAnsi="Times New Roman" w:cs="Times New Roman"/>
          <w:sz w:val="20"/>
          <w:szCs w:val="20"/>
        </w:rPr>
        <w:t xml:space="preserve"> (#Not on File) = </w:t>
      </w:r>
      <w:r w:rsidRPr="008264A2">
        <w:rPr>
          <w:rFonts w:ascii="Times New Roman" w:eastAsia="Times New Roman" w:hAnsi="Times New Roman" w:cs="Times New Roman"/>
          <w:sz w:val="20"/>
          <w:szCs w:val="20"/>
          <w:u w:val="single"/>
        </w:rPr>
        <w:t xml:space="preserve">     49  </w:t>
      </w:r>
      <w:r w:rsidRPr="008264A2">
        <w:rPr>
          <w:rFonts w:ascii="Times New Roman" w:eastAsia="Times New Roman" w:hAnsi="Times New Roman" w:cs="Times New Roman"/>
          <w:sz w:val="20"/>
          <w:szCs w:val="20"/>
        </w:rPr>
        <w:t xml:space="preserve"> (Adjusted Sample Count [ASC])</w:t>
      </w:r>
      <w:r w:rsidRPr="008264A2">
        <w:rPr>
          <w:rFonts w:ascii="Times New Roman" w:eastAsia="Times New Roman" w:hAnsi="Times New Roman" w:cs="Times New Roman"/>
          <w:sz w:val="20"/>
          <w:szCs w:val="20"/>
        </w:rPr>
        <w:tab/>
      </w:r>
      <w:r w:rsidRPr="008264A2">
        <w:rPr>
          <w:rFonts w:ascii="Times New Roman" w:eastAsia="Times New Roman" w:hAnsi="Times New Roman" w:cs="Times New Roman"/>
          <w:sz w:val="20"/>
          <w:szCs w:val="20"/>
        </w:rPr>
        <w:tab/>
        <w:t>Stop-Sale Order Issued?  [ ]</w:t>
      </w:r>
    </w:p>
    <w:p w:rsidR="008264A2" w:rsidRPr="008264A2" w:rsidRDefault="008264A2" w:rsidP="00BB5564">
      <w:pPr>
        <w:spacing w:after="0" w:line="360" w:lineRule="auto"/>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u w:val="single"/>
        </w:rPr>
        <w:t xml:space="preserve">      3  </w:t>
      </w:r>
      <w:r w:rsidRPr="008264A2">
        <w:rPr>
          <w:rFonts w:ascii="Times New Roman" w:eastAsia="Times New Roman" w:hAnsi="Times New Roman" w:cs="Times New Roman"/>
          <w:sz w:val="20"/>
          <w:szCs w:val="20"/>
        </w:rPr>
        <w:t xml:space="preserve">(#Errors) ÷ </w:t>
      </w:r>
      <w:r w:rsidRPr="008264A2">
        <w:rPr>
          <w:rFonts w:ascii="Times New Roman" w:eastAsia="Times New Roman" w:hAnsi="Times New Roman" w:cs="Times New Roman"/>
          <w:sz w:val="20"/>
          <w:szCs w:val="20"/>
          <w:u w:val="single"/>
        </w:rPr>
        <w:t xml:space="preserve">     49  </w:t>
      </w:r>
      <w:r w:rsidRPr="008264A2">
        <w:rPr>
          <w:rFonts w:ascii="Times New Roman" w:eastAsia="Times New Roman" w:hAnsi="Times New Roman" w:cs="Times New Roman"/>
          <w:sz w:val="20"/>
          <w:szCs w:val="20"/>
        </w:rPr>
        <w:t xml:space="preserve"> (ASC) =</w:t>
      </w:r>
      <w:r w:rsidRPr="008264A2">
        <w:rPr>
          <w:rFonts w:ascii="Times New Roman" w:eastAsia="Times New Roman" w:hAnsi="Times New Roman" w:cs="Times New Roman"/>
          <w:sz w:val="20"/>
          <w:szCs w:val="20"/>
          <w:u w:val="single"/>
        </w:rPr>
        <w:t xml:space="preserve">      6  </w:t>
      </w:r>
      <w:r w:rsidRPr="008264A2">
        <w:rPr>
          <w:rFonts w:ascii="Times New Roman" w:eastAsia="Times New Roman" w:hAnsi="Times New Roman" w:cs="Times New Roman"/>
          <w:sz w:val="20"/>
          <w:szCs w:val="20"/>
        </w:rPr>
        <w:t xml:space="preserve"> (Error Percentage)</w:t>
      </w:r>
    </w:p>
    <w:p w:rsidR="008264A2" w:rsidRPr="008264A2" w:rsidRDefault="008264A2" w:rsidP="00BB5564">
      <w:pPr>
        <w:spacing w:after="0" w:line="240" w:lineRule="auto"/>
        <w:rPr>
          <w:rFonts w:ascii="Times New Roman" w:eastAsia="Times New Roman" w:hAnsi="Times New Roman" w:cs="Times New Roman"/>
          <w:sz w:val="20"/>
          <w:szCs w:val="20"/>
          <w:u w:val="single"/>
        </w:rPr>
      </w:pPr>
      <w:r w:rsidRPr="008264A2">
        <w:rPr>
          <w:rFonts w:ascii="Times New Roman" w:eastAsia="Times New Roman" w:hAnsi="Times New Roman" w:cs="Times New Roman"/>
          <w:sz w:val="20"/>
          <w:szCs w:val="20"/>
        </w:rPr>
        <w:t xml:space="preserve">(Accuracy Percentage) = </w:t>
      </w:r>
      <w:r w:rsidRPr="008264A2">
        <w:rPr>
          <w:rFonts w:ascii="Times New Roman" w:eastAsia="Times New Roman" w:hAnsi="Times New Roman" w:cs="Times New Roman"/>
          <w:sz w:val="20"/>
          <w:szCs w:val="20"/>
          <w:u w:val="single"/>
        </w:rPr>
        <w:t xml:space="preserve">     94 %</w:t>
      </w:r>
      <w:r w:rsidRPr="008264A2">
        <w:rPr>
          <w:rFonts w:ascii="Times New Roman" w:eastAsia="Times New Roman" w:hAnsi="Times New Roman" w:cs="Times New Roman"/>
          <w:sz w:val="20"/>
          <w:szCs w:val="20"/>
        </w:rPr>
        <w:tab/>
      </w:r>
      <w:r w:rsidRPr="008264A2">
        <w:rPr>
          <w:rFonts w:ascii="Times New Roman" w:eastAsia="Times New Roman" w:hAnsi="Times New Roman" w:cs="Times New Roman"/>
          <w:sz w:val="20"/>
          <w:szCs w:val="20"/>
        </w:rPr>
        <w:tab/>
        <w:t xml:space="preserve">Overcharges/Undercharges Ratio = </w:t>
      </w:r>
      <w:r w:rsidRPr="008264A2">
        <w:rPr>
          <w:rFonts w:ascii="Times New Roman" w:eastAsia="Times New Roman" w:hAnsi="Times New Roman" w:cs="Times New Roman"/>
          <w:sz w:val="20"/>
          <w:szCs w:val="20"/>
          <w:u w:val="single"/>
        </w:rPr>
        <w:t xml:space="preserve">   2:1     </w:t>
      </w:r>
    </w:p>
    <w:tbl>
      <w:tblPr>
        <w:tblW w:w="10170" w:type="dxa"/>
        <w:tblInd w:w="-180" w:type="dxa"/>
        <w:tblLayout w:type="fixed"/>
        <w:tblLook w:val="0000" w:firstRow="0" w:lastRow="0" w:firstColumn="0" w:lastColumn="0" w:noHBand="0" w:noVBand="0"/>
      </w:tblPr>
      <w:tblGrid>
        <w:gridCol w:w="5148"/>
        <w:gridCol w:w="5022"/>
      </w:tblGrid>
      <w:tr w:rsidR="008264A2" w:rsidRPr="008264A2" w:rsidTr="008264A2">
        <w:tc>
          <w:tcPr>
            <w:tcW w:w="5148" w:type="dxa"/>
            <w:vMerge w:val="restart"/>
          </w:tcPr>
          <w:p w:rsidR="008264A2" w:rsidRPr="008264A2" w:rsidRDefault="008264A2" w:rsidP="00BB5564">
            <w:pPr>
              <w:spacing w:after="0" w:line="240" w:lineRule="auto"/>
              <w:jc w:val="both"/>
              <w:rPr>
                <w:rFonts w:ascii="Times New Roman" w:eastAsia="Times New Roman" w:hAnsi="Times New Roman" w:cs="Times New Roman"/>
                <w:b/>
                <w:i/>
                <w:sz w:val="20"/>
                <w:szCs w:val="20"/>
              </w:rPr>
            </w:pPr>
            <w:r w:rsidRPr="008264A2">
              <w:rPr>
                <w:rFonts w:ascii="Times New Roman" w:eastAsia="Times New Roman" w:hAnsi="Times New Roman" w:cs="Times New Roman"/>
                <w:noProof/>
                <w:sz w:val="20"/>
                <w:szCs w:val="20"/>
                <w:u w:val="single"/>
              </w:rPr>
              <mc:AlternateContent>
                <mc:Choice Requires="wps">
                  <w:drawing>
                    <wp:anchor distT="0" distB="0" distL="114300" distR="114300" simplePos="0" relativeHeight="251675648" behindDoc="0" locked="0" layoutInCell="1" allowOverlap="1" wp14:anchorId="332A320C" wp14:editId="74CED3B8">
                      <wp:simplePos x="0" y="0"/>
                      <wp:positionH relativeFrom="column">
                        <wp:posOffset>984453</wp:posOffset>
                      </wp:positionH>
                      <wp:positionV relativeFrom="paragraph">
                        <wp:posOffset>121328</wp:posOffset>
                      </wp:positionV>
                      <wp:extent cx="2170998"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2170998"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2953EF"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9.55pt" to="24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" strokecolor="windowText" strokeweight=".5pt"/>
                  </w:pict>
                </mc:Fallback>
              </mc:AlternateContent>
            </w:r>
            <w:r w:rsidRPr="008264A2">
              <w:rPr>
                <w:rFonts w:ascii="Times New Roman" w:eastAsia="Times New Roman" w:hAnsi="Times New Roman" w:cs="Times New Roman"/>
                <w:b/>
                <w:sz w:val="20"/>
                <w:szCs w:val="20"/>
              </w:rPr>
              <w:t xml:space="preserve">Inspector Name:  </w:t>
            </w:r>
            <w:r w:rsidRPr="008264A2">
              <w:rPr>
                <w:rFonts w:ascii="Times New Roman" w:eastAsia="Times New Roman" w:hAnsi="Times New Roman" w:cs="Times New Roman"/>
                <w:sz w:val="20"/>
                <w:szCs w:val="20"/>
              </w:rPr>
              <w:t xml:space="preserve">   </w:t>
            </w:r>
            <w:r w:rsidRPr="008264A2">
              <w:rPr>
                <w:rFonts w:ascii="Times New Roman" w:eastAsia="Times New Roman" w:hAnsi="Times New Roman" w:cs="Times New Roman"/>
                <w:i/>
                <w:sz w:val="20"/>
                <w:szCs w:val="20"/>
              </w:rPr>
              <w:t>Tim Marlowe</w:t>
            </w:r>
          </w:p>
          <w:p w:rsidR="008264A2" w:rsidRPr="008264A2" w:rsidRDefault="008264A2" w:rsidP="00BB5564">
            <w:pPr>
              <w:tabs>
                <w:tab w:val="left" w:pos="2741"/>
              </w:tabs>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3D9D201F" wp14:editId="4FE61CDA">
                      <wp:simplePos x="0" y="0"/>
                      <wp:positionH relativeFrom="column">
                        <wp:posOffset>2150012</wp:posOffset>
                      </wp:positionH>
                      <wp:positionV relativeFrom="paragraph">
                        <wp:posOffset>122457</wp:posOffset>
                      </wp:positionV>
                      <wp:extent cx="1003984"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003984" cy="0"/>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72DB11CC" id="Straight Connector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9.3pt,9.65pt" to="248.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" strokecolor="windowText" strokeweight=".5pt"/>
                  </w:pict>
                </mc:Fallback>
              </mc:AlternateContent>
            </w:r>
            <w:r w:rsidRPr="008264A2">
              <w:rPr>
                <w:rFonts w:ascii="Times New Roman" w:eastAsia="Times New Roman" w:hAnsi="Times New Roman" w:cs="Times New Roman"/>
                <w:sz w:val="20"/>
                <w:szCs w:val="20"/>
              </w:rPr>
              <w:t xml:space="preserve">Time In:    </w:t>
            </w:r>
            <w:r w:rsidRPr="008264A2">
              <w:rPr>
                <w:rFonts w:ascii="Times New Roman" w:eastAsia="Times New Roman" w:hAnsi="Times New Roman" w:cs="Times New Roman"/>
                <w:sz w:val="20"/>
                <w:szCs w:val="20"/>
                <w:u w:val="single"/>
              </w:rPr>
              <w:t xml:space="preserve">10:25 AM       </w:t>
            </w:r>
            <w:r w:rsidRPr="008264A2">
              <w:rPr>
                <w:rFonts w:ascii="Times New Roman" w:eastAsia="Times New Roman" w:hAnsi="Times New Roman" w:cs="Times New Roman"/>
                <w:sz w:val="20"/>
                <w:szCs w:val="20"/>
              </w:rPr>
              <w:t xml:space="preserve">         Time Out:    4:45 PM</w:t>
            </w:r>
          </w:p>
        </w:tc>
        <w:tc>
          <w:tcPr>
            <w:tcW w:w="5022" w:type="dxa"/>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b/>
                <w:sz w:val="20"/>
                <w:szCs w:val="20"/>
              </w:rPr>
              <w:t>Report Acknowledgement:</w:t>
            </w:r>
          </w:p>
        </w:tc>
      </w:tr>
      <w:tr w:rsidR="008264A2" w:rsidRPr="008264A2" w:rsidTr="008264A2">
        <w:tc>
          <w:tcPr>
            <w:tcW w:w="5148" w:type="dxa"/>
            <w:vMerge/>
          </w:tcPr>
          <w:p w:rsidR="008264A2" w:rsidRPr="008264A2" w:rsidRDefault="008264A2" w:rsidP="00BB5564">
            <w:pPr>
              <w:tabs>
                <w:tab w:val="left" w:pos="2741"/>
              </w:tabs>
              <w:spacing w:after="0" w:line="240" w:lineRule="auto"/>
              <w:jc w:val="both"/>
              <w:rPr>
                <w:rFonts w:ascii="Times New Roman" w:eastAsia="Times New Roman" w:hAnsi="Times New Roman" w:cs="Times New Roman"/>
                <w:sz w:val="20"/>
                <w:szCs w:val="20"/>
              </w:rPr>
            </w:pPr>
          </w:p>
        </w:tc>
        <w:tc>
          <w:tcPr>
            <w:tcW w:w="5022" w:type="dxa"/>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noProof/>
                <w:sz w:val="20"/>
                <w:szCs w:val="20"/>
                <w:u w:val="single"/>
              </w:rPr>
              <mc:AlternateContent>
                <mc:Choice Requires="wps">
                  <w:drawing>
                    <wp:anchor distT="0" distB="0" distL="114300" distR="114300" simplePos="0" relativeHeight="251674624" behindDoc="0" locked="0" layoutInCell="1" allowOverlap="1" wp14:anchorId="49EDBDFF" wp14:editId="409EC191">
                      <wp:simplePos x="0" y="0"/>
                      <wp:positionH relativeFrom="column">
                        <wp:posOffset>735917</wp:posOffset>
                      </wp:positionH>
                      <wp:positionV relativeFrom="paragraph">
                        <wp:posOffset>122457</wp:posOffset>
                      </wp:positionV>
                      <wp:extent cx="2335822"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33582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FBCE87" id="Straight Connector 2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5pt,9.65pt" to="2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" strokecolor="windowText" strokeweight=".5pt"/>
                  </w:pict>
                </mc:Fallback>
              </mc:AlternateContent>
            </w:r>
            <w:r w:rsidRPr="008264A2">
              <w:rPr>
                <w:rFonts w:ascii="Times New Roman" w:eastAsia="Times New Roman" w:hAnsi="Times New Roman" w:cs="Times New Roman"/>
                <w:sz w:val="20"/>
                <w:szCs w:val="20"/>
              </w:rPr>
              <w:t xml:space="preserve">Name/Title:    </w:t>
            </w:r>
            <w:r w:rsidRPr="008264A2">
              <w:rPr>
                <w:rFonts w:ascii="Times New Roman" w:eastAsia="Times New Roman" w:hAnsi="Times New Roman" w:cs="Times New Roman"/>
                <w:i/>
                <w:sz w:val="20"/>
                <w:szCs w:val="20"/>
              </w:rPr>
              <w:t>Jim Chester, Manager</w:t>
            </w:r>
          </w:p>
        </w:tc>
      </w:tr>
      <w:tr w:rsidR="008264A2" w:rsidRPr="008264A2" w:rsidTr="008264A2">
        <w:tc>
          <w:tcPr>
            <w:tcW w:w="5148" w:type="dxa"/>
          </w:tcPr>
          <w:p w:rsidR="008264A2" w:rsidRPr="008264A2" w:rsidRDefault="008264A2" w:rsidP="00BB5564">
            <w:pPr>
              <w:spacing w:after="0" w:line="240" w:lineRule="auto"/>
              <w:jc w:val="both"/>
              <w:rPr>
                <w:rFonts w:ascii="Times New Roman" w:eastAsia="Times New Roman" w:hAnsi="Times New Roman" w:cs="Times New Roman"/>
                <w:sz w:val="20"/>
                <w:szCs w:val="20"/>
              </w:rPr>
            </w:pPr>
            <w:r w:rsidRPr="008264A2">
              <w:rPr>
                <w:rFonts w:ascii="Times New Roman" w:eastAsia="Times New Roman" w:hAnsi="Times New Roman" w:cs="Times New Roman"/>
                <w:sz w:val="20"/>
                <w:szCs w:val="20"/>
              </w:rPr>
              <w:t xml:space="preserve">Comments/Remarks:  </w:t>
            </w:r>
            <w:r w:rsidRPr="008264A2">
              <w:rPr>
                <w:rFonts w:ascii="Times New Roman" w:eastAsia="Times New Roman" w:hAnsi="Times New Roman" w:cs="Times New Roman"/>
                <w:sz w:val="16"/>
                <w:szCs w:val="16"/>
              </w:rPr>
              <w:t>_______________________________________</w:t>
            </w:r>
          </w:p>
        </w:tc>
        <w:tc>
          <w:tcPr>
            <w:tcW w:w="5022" w:type="dxa"/>
          </w:tcPr>
          <w:p w:rsidR="008264A2" w:rsidRPr="008264A2" w:rsidRDefault="008264A2" w:rsidP="00BB5564">
            <w:pPr>
              <w:spacing w:after="0" w:line="240" w:lineRule="auto"/>
              <w:jc w:val="both"/>
              <w:rPr>
                <w:rFonts w:ascii="Times New Roman" w:eastAsia="Times New Roman" w:hAnsi="Times New Roman" w:cs="Times New Roman"/>
                <w:b/>
                <w:sz w:val="20"/>
                <w:szCs w:val="20"/>
              </w:rPr>
            </w:pPr>
            <w:r w:rsidRPr="008264A2">
              <w:rPr>
                <w:rFonts w:ascii="Times New Roman" w:eastAsia="Times New Roman" w:hAnsi="Times New Roman" w:cs="Times New Roman"/>
                <w:sz w:val="20"/>
                <w:szCs w:val="20"/>
              </w:rPr>
              <w:t xml:space="preserve">Comments/Remarks: </w:t>
            </w:r>
          </w:p>
        </w:tc>
      </w:tr>
      <w:tr w:rsidR="008264A2" w:rsidRPr="008264A2" w:rsidTr="008264A2">
        <w:trPr>
          <w:trHeight w:val="100"/>
        </w:trPr>
        <w:tc>
          <w:tcPr>
            <w:tcW w:w="5148" w:type="dxa"/>
          </w:tcPr>
          <w:p w:rsidR="008264A2" w:rsidRPr="008264A2" w:rsidRDefault="008264A2" w:rsidP="00BB5564">
            <w:pPr>
              <w:spacing w:after="0" w:line="240" w:lineRule="auto"/>
              <w:jc w:val="both"/>
              <w:rPr>
                <w:rFonts w:ascii="Times New Roman" w:eastAsia="Times New Roman" w:hAnsi="Times New Roman" w:cs="Times New Roman"/>
                <w:sz w:val="20"/>
                <w:szCs w:val="20"/>
                <w:u w:val="single"/>
              </w:rPr>
            </w:pPr>
            <w:r w:rsidRPr="008264A2">
              <w:rPr>
                <w:rFonts w:ascii="Times New Roman" w:eastAsia="Times New Roman" w:hAnsi="Times New Roman" w:cs="Times New Roman"/>
                <w:noProof/>
                <w:sz w:val="20"/>
                <w:szCs w:val="20"/>
                <w:u w:val="single"/>
              </w:rPr>
              <mc:AlternateContent>
                <mc:Choice Requires="wps">
                  <w:drawing>
                    <wp:anchor distT="0" distB="0" distL="114300" distR="114300" simplePos="0" relativeHeight="251672576" behindDoc="0" locked="0" layoutInCell="1" allowOverlap="1" wp14:anchorId="2574C107" wp14:editId="0B1DEBDC">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6CA1A1" id="Straight Connector 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" strokecolor="windowText" strokeweight=".5pt"/>
                  </w:pict>
                </mc:Fallback>
              </mc:AlternateContent>
            </w:r>
          </w:p>
        </w:tc>
        <w:tc>
          <w:tcPr>
            <w:tcW w:w="5022" w:type="dxa"/>
          </w:tcPr>
          <w:p w:rsidR="008264A2" w:rsidRPr="008264A2" w:rsidRDefault="008264A2" w:rsidP="00BB5564">
            <w:pPr>
              <w:tabs>
                <w:tab w:val="left" w:pos="4991"/>
              </w:tabs>
              <w:spacing w:after="0" w:line="240" w:lineRule="auto"/>
              <w:jc w:val="both"/>
              <w:rPr>
                <w:rFonts w:ascii="Times New Roman" w:eastAsia="Times New Roman" w:hAnsi="Times New Roman" w:cs="Times New Roman"/>
                <w:sz w:val="20"/>
                <w:szCs w:val="20"/>
                <w:u w:val="single"/>
              </w:rPr>
            </w:pPr>
            <w:r w:rsidRPr="008264A2">
              <w:rPr>
                <w:rFonts w:ascii="Times New Roman" w:eastAsia="Times New Roman" w:hAnsi="Times New Roman" w:cs="Times New Roman"/>
                <w:noProof/>
                <w:sz w:val="20"/>
                <w:szCs w:val="20"/>
                <w:u w:val="single"/>
              </w:rPr>
              <mc:AlternateContent>
                <mc:Choice Requires="wps">
                  <w:drawing>
                    <wp:anchor distT="0" distB="0" distL="114300" distR="114300" simplePos="0" relativeHeight="251677696" behindDoc="0" locked="0" layoutInCell="1" allowOverlap="1" wp14:anchorId="15EE00E2" wp14:editId="66A4AD26">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3EF5DC09" id="Straight Connecto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" strokecolor="windowText" strokeweight=".5pt"/>
                  </w:pict>
                </mc:Fallback>
              </mc:AlternateContent>
            </w:r>
            <w:r w:rsidRPr="008264A2">
              <w:rPr>
                <w:rFonts w:ascii="Times New Roman" w:eastAsia="Times New Roman" w:hAnsi="Times New Roman" w:cs="Times New Roman"/>
                <w:noProof/>
                <w:sz w:val="20"/>
                <w:szCs w:val="20"/>
                <w:u w:val="single"/>
              </w:rPr>
              <mc:AlternateContent>
                <mc:Choice Requires="wps">
                  <w:drawing>
                    <wp:anchor distT="0" distB="0" distL="114300" distR="114300" simplePos="0" relativeHeight="251673600" behindDoc="0" locked="0" layoutInCell="1" allowOverlap="1" wp14:anchorId="56937CD8" wp14:editId="732955D7">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143B89" id="Straight Connector 3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" strokecolor="windowText" strokeweight=".5pt"/>
                  </w:pict>
                </mc:Fallback>
              </mc:AlternateContent>
            </w:r>
          </w:p>
        </w:tc>
      </w:tr>
    </w:tbl>
    <w:p w:rsidR="00CF37E6" w:rsidRPr="00D417C7" w:rsidRDefault="00CF37E6" w:rsidP="00D417C7">
      <w:pPr>
        <w:spacing w:after="0"/>
        <w:rPr>
          <w:sz w:val="14"/>
        </w:rPr>
      </w:pPr>
    </w:p>
    <w:sectPr w:rsidR="00CF37E6" w:rsidRPr="00D417C7" w:rsidSect="002A00B0">
      <w:headerReference w:type="even" r:id="rId16"/>
      <w:headerReference w:type="default" r:id="rId17"/>
      <w:footerReference w:type="even" r:id="rId18"/>
      <w:footerReference w:type="default" r:id="rId19"/>
      <w:pgSz w:w="12240" w:h="15840"/>
      <w:pgMar w:top="1440" w:right="810" w:bottom="1440" w:left="1440" w:header="720" w:footer="720" w:gutter="0"/>
      <w:pgNumType w:start="20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4A2" w:rsidRDefault="008264A2" w:rsidP="008264A2">
      <w:pPr>
        <w:spacing w:after="0" w:line="240" w:lineRule="auto"/>
      </w:pPr>
      <w:r>
        <w:separator/>
      </w:r>
    </w:p>
  </w:endnote>
  <w:endnote w:type="continuationSeparator" w:id="0">
    <w:p w:rsidR="008264A2" w:rsidRDefault="008264A2" w:rsidP="0082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031211"/>
      <w:docPartObj>
        <w:docPartGallery w:val="Page Numbers (Bottom of Page)"/>
        <w:docPartUnique/>
      </w:docPartObj>
    </w:sdtPr>
    <w:sdtEndPr>
      <w:rPr>
        <w:noProof/>
      </w:rPr>
    </w:sdtEndPr>
    <w:sdtContent>
      <w:p w:rsidR="005437CD" w:rsidRDefault="005437CD" w:rsidP="00543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621599"/>
      <w:docPartObj>
        <w:docPartGallery w:val="Page Numbers (Bottom of Page)"/>
        <w:docPartUnique/>
      </w:docPartObj>
    </w:sdtPr>
    <w:sdtEndPr>
      <w:rPr>
        <w:noProof/>
      </w:rPr>
    </w:sdtEndPr>
    <w:sdtContent>
      <w:p w:rsidR="008264A2" w:rsidRDefault="00DA6505" w:rsidP="00DA65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4A2" w:rsidRDefault="008264A2" w:rsidP="008264A2">
      <w:pPr>
        <w:spacing w:after="0" w:line="240" w:lineRule="auto"/>
      </w:pPr>
      <w:r>
        <w:separator/>
      </w:r>
    </w:p>
  </w:footnote>
  <w:footnote w:type="continuationSeparator" w:id="0">
    <w:p w:rsidR="008264A2" w:rsidRDefault="008264A2" w:rsidP="008264A2">
      <w:pPr>
        <w:spacing w:after="0" w:line="240" w:lineRule="auto"/>
      </w:pPr>
      <w:r>
        <w:continuationSeparator/>
      </w:r>
    </w:p>
  </w:footnote>
  <w:footnote w:id="1">
    <w:p w:rsidR="00237258" w:rsidRPr="00237258" w:rsidRDefault="00237258" w:rsidP="00225671">
      <w:pPr>
        <w:spacing w:line="240" w:lineRule="auto"/>
        <w:jc w:val="both"/>
        <w:rPr>
          <w:rFonts w:ascii="Times New Roman" w:hAnsi="Times New Roman" w:cs="Times New Roman"/>
          <w:sz w:val="20"/>
          <w:szCs w:val="20"/>
        </w:rPr>
      </w:pPr>
      <w:bookmarkStart w:id="9" w:name="_GoBack"/>
      <w:r w:rsidRPr="00237258">
        <w:rPr>
          <w:rStyle w:val="FootnoteReference"/>
          <w:rFonts w:ascii="Times New Roman" w:hAnsi="Times New Roman"/>
          <w:sz w:val="20"/>
          <w:szCs w:val="20"/>
        </w:rPr>
        <w:sym w:font="Symbol" w:char="F02A"/>
      </w:r>
      <w:r w:rsidRPr="00237258">
        <w:rPr>
          <w:rFonts w:ascii="Times New Roman" w:hAnsi="Times New Roman" w:cs="Times New Roman"/>
          <w:i/>
          <w:iCs/>
          <w:sz w:val="20"/>
          <w:szCs w:val="20"/>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4A2" w:rsidRDefault="00DA6505" w:rsidP="00DA6505">
    <w:pPr>
      <w:pStyle w:val="Header"/>
      <w:tabs>
        <w:tab w:val="clear" w:pos="8640"/>
        <w:tab w:val="right" w:pos="9360"/>
      </w:tabs>
    </w:pPr>
    <w:r>
      <w:t>V. Examination Procedure for Price Verification</w:t>
    </w:r>
    <w:r>
      <w:tab/>
    </w:r>
    <w:r>
      <w:tab/>
      <w:t>Handbook 130 –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4A2" w:rsidRDefault="008264A2" w:rsidP="008264A2">
    <w:pPr>
      <w:pStyle w:val="Header"/>
      <w:tabs>
        <w:tab w:val="clear" w:pos="8640"/>
        <w:tab w:val="right" w:pos="9360"/>
      </w:tabs>
    </w:pPr>
    <w:r>
      <w:t>Handbook 130 – 2019</w:t>
    </w:r>
    <w:r>
      <w:tab/>
    </w:r>
    <w:r>
      <w:tab/>
      <w:t>V. Examination Procedure for Price Verification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BE1FFC"/>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22"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18"/>
  </w:num>
  <w:num w:numId="2">
    <w:abstractNumId w:val="21"/>
  </w:num>
  <w:num w:numId="3">
    <w:abstractNumId w:val="20"/>
  </w:num>
  <w:num w:numId="4">
    <w:abstractNumId w:val="14"/>
  </w:num>
  <w:num w:numId="5">
    <w:abstractNumId w:val="15"/>
  </w:num>
  <w:num w:numId="6">
    <w:abstractNumId w:val="13"/>
  </w:num>
  <w:num w:numId="7">
    <w:abstractNumId w:val="27"/>
  </w:num>
  <w:num w:numId="8">
    <w:abstractNumId w:val="19"/>
  </w:num>
  <w:num w:numId="9">
    <w:abstractNumId w:val="28"/>
  </w:num>
  <w:num w:numId="10">
    <w:abstractNumId w:val="24"/>
  </w:num>
  <w:num w:numId="11">
    <w:abstractNumId w:val="26"/>
  </w:num>
  <w:num w:numId="12">
    <w:abstractNumId w:val="22"/>
  </w:num>
  <w:num w:numId="13">
    <w:abstractNumId w:val="23"/>
  </w:num>
  <w:num w:numId="14">
    <w:abstractNumId w:val="17"/>
  </w:num>
  <w:num w:numId="15">
    <w:abstractNumId w:val="12"/>
  </w:num>
  <w:num w:numId="16">
    <w:abstractNumId w:val="10"/>
  </w:num>
  <w:num w:numId="17">
    <w:abstractNumId w:val="11"/>
  </w:num>
  <w:num w:numId="18">
    <w:abstractNumId w:val="25"/>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A2"/>
    <w:rsid w:val="000772DB"/>
    <w:rsid w:val="000C5435"/>
    <w:rsid w:val="000D3F10"/>
    <w:rsid w:val="00212202"/>
    <w:rsid w:val="00225671"/>
    <w:rsid w:val="00237258"/>
    <w:rsid w:val="002A00B0"/>
    <w:rsid w:val="00423ED1"/>
    <w:rsid w:val="005437CD"/>
    <w:rsid w:val="005855F3"/>
    <w:rsid w:val="005D6087"/>
    <w:rsid w:val="00605045"/>
    <w:rsid w:val="00654229"/>
    <w:rsid w:val="007C3C8C"/>
    <w:rsid w:val="008264A2"/>
    <w:rsid w:val="0091029E"/>
    <w:rsid w:val="00913A4F"/>
    <w:rsid w:val="00926896"/>
    <w:rsid w:val="00A21EDC"/>
    <w:rsid w:val="00A628CC"/>
    <w:rsid w:val="00A854E8"/>
    <w:rsid w:val="00B7256F"/>
    <w:rsid w:val="00B80075"/>
    <w:rsid w:val="00BB5564"/>
    <w:rsid w:val="00C27168"/>
    <w:rsid w:val="00C2776C"/>
    <w:rsid w:val="00C91823"/>
    <w:rsid w:val="00CF37E6"/>
    <w:rsid w:val="00D417C7"/>
    <w:rsid w:val="00DA5077"/>
    <w:rsid w:val="00DA6505"/>
    <w:rsid w:val="00E06CD5"/>
    <w:rsid w:val="00E527EE"/>
    <w:rsid w:val="00EB27C9"/>
    <w:rsid w:val="00EB2A80"/>
    <w:rsid w:val="00F27E00"/>
    <w:rsid w:val="00FE3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211F8A4-2A8B-4E41-A43C-26F3FCC7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264A2"/>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8264A2"/>
    <w:pPr>
      <w:keepNext/>
      <w:spacing w:before="240" w:after="60" w:line="240" w:lineRule="auto"/>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264A2"/>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64A2"/>
    <w:pPr>
      <w:keepNext/>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264A2"/>
    <w:pPr>
      <w:spacing w:before="240" w:after="60" w:line="240" w:lineRule="auto"/>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1"/>
    <w:qFormat/>
    <w:rsid w:val="008264A2"/>
    <w:pPr>
      <w:keepNext/>
      <w:tabs>
        <w:tab w:val="left" w:pos="360"/>
      </w:tabs>
      <w:spacing w:before="360" w:after="360" w:line="240" w:lineRule="auto"/>
      <w:jc w:val="both"/>
      <w:outlineLvl w:val="5"/>
    </w:pPr>
    <w:rPr>
      <w:rFonts w:ascii="Times New Roman" w:eastAsia="Times New Roman" w:hAnsi="Times New Roman" w:cs="Times New Roman"/>
      <w:b/>
      <w:bCs/>
      <w:sz w:val="24"/>
    </w:rPr>
  </w:style>
  <w:style w:type="paragraph" w:styleId="Heading7">
    <w:name w:val="heading 7"/>
    <w:basedOn w:val="Normal"/>
    <w:next w:val="Normal"/>
    <w:link w:val="Heading7Char1"/>
    <w:qFormat/>
    <w:rsid w:val="008264A2"/>
    <w:pPr>
      <w:spacing w:before="240" w:after="60" w:line="240" w:lineRule="auto"/>
      <w:jc w:val="both"/>
      <w:outlineLvl w:val="6"/>
    </w:pPr>
    <w:rPr>
      <w:rFonts w:ascii="Times New Roman" w:eastAsia="Times New Roman" w:hAnsi="Times New Roman" w:cs="Times New Roman"/>
      <w:sz w:val="20"/>
      <w:szCs w:val="24"/>
    </w:rPr>
  </w:style>
  <w:style w:type="paragraph" w:styleId="Heading8">
    <w:name w:val="heading 8"/>
    <w:basedOn w:val="Normal"/>
    <w:next w:val="Normal"/>
    <w:link w:val="Heading8Char1"/>
    <w:qFormat/>
    <w:rsid w:val="008264A2"/>
    <w:pPr>
      <w:spacing w:before="240" w:after="60" w:line="240" w:lineRule="auto"/>
      <w:ind w:left="360"/>
      <w:jc w:val="both"/>
      <w:outlineLvl w:val="7"/>
    </w:pPr>
    <w:rPr>
      <w:rFonts w:ascii="Times New Roman" w:eastAsia="Times New Roman" w:hAnsi="Times New Roman" w:cs="Times New Roman"/>
      <w:iCs/>
      <w:sz w:val="20"/>
      <w:szCs w:val="24"/>
    </w:rPr>
  </w:style>
  <w:style w:type="paragraph" w:styleId="Heading9">
    <w:name w:val="heading 9"/>
    <w:basedOn w:val="Normal"/>
    <w:next w:val="Normal"/>
    <w:link w:val="Heading9Char"/>
    <w:qFormat/>
    <w:rsid w:val="008264A2"/>
    <w:pPr>
      <w:spacing w:before="240" w:after="60" w:line="240" w:lineRule="auto"/>
      <w:ind w:left="720"/>
      <w:jc w:val="both"/>
      <w:outlineLvl w:val="8"/>
    </w:pPr>
    <w:rPr>
      <w:rFonts w:ascii="Times New Roman" w:eastAsia="Times New Roman" w:hAnsi="Times New Roman"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4A2"/>
    <w:rPr>
      <w:rFonts w:ascii="Arial" w:eastAsia="Times New Roman" w:hAnsi="Arial" w:cs="Arial"/>
      <w:b/>
      <w:bCs/>
      <w:kern w:val="32"/>
      <w:sz w:val="32"/>
      <w:szCs w:val="32"/>
    </w:rPr>
  </w:style>
  <w:style w:type="character" w:customStyle="1" w:styleId="Heading2Char">
    <w:name w:val="Heading 2 Char"/>
    <w:basedOn w:val="DefaultParagraphFont"/>
    <w:link w:val="Heading2"/>
    <w:rsid w:val="008264A2"/>
    <w:rPr>
      <w:rFonts w:ascii="Arial" w:eastAsia="Times New Roman" w:hAnsi="Arial" w:cs="Arial"/>
      <w:b/>
      <w:bCs/>
      <w:i/>
      <w:iCs/>
      <w:sz w:val="28"/>
      <w:szCs w:val="28"/>
    </w:rPr>
  </w:style>
  <w:style w:type="character" w:customStyle="1" w:styleId="Heading3Char">
    <w:name w:val="Heading 3 Char"/>
    <w:basedOn w:val="DefaultParagraphFont"/>
    <w:link w:val="Heading3"/>
    <w:rsid w:val="008264A2"/>
    <w:rPr>
      <w:rFonts w:ascii="Arial" w:eastAsia="Times New Roman" w:hAnsi="Arial" w:cs="Arial"/>
      <w:b/>
      <w:bCs/>
      <w:sz w:val="26"/>
      <w:szCs w:val="26"/>
    </w:rPr>
  </w:style>
  <w:style w:type="character" w:customStyle="1" w:styleId="Heading4Char">
    <w:name w:val="Heading 4 Char"/>
    <w:basedOn w:val="DefaultParagraphFont"/>
    <w:link w:val="Heading4"/>
    <w:rsid w:val="008264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264A2"/>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8264A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rsid w:val="008264A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rsid w:val="008264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264A2"/>
    <w:rPr>
      <w:rFonts w:ascii="Times New Roman" w:eastAsia="Times New Roman" w:hAnsi="Times New Roman" w:cs="Arial"/>
      <w:sz w:val="20"/>
    </w:rPr>
  </w:style>
  <w:style w:type="numbering" w:customStyle="1" w:styleId="NoList1">
    <w:name w:val="No List1"/>
    <w:next w:val="NoList"/>
    <w:uiPriority w:val="99"/>
    <w:semiHidden/>
    <w:unhideWhenUsed/>
    <w:rsid w:val="008264A2"/>
  </w:style>
  <w:style w:type="character" w:customStyle="1" w:styleId="Heading6Char1">
    <w:name w:val="Heading 6 Char1"/>
    <w:basedOn w:val="DefaultParagraphFont"/>
    <w:link w:val="Heading6"/>
    <w:locked/>
    <w:rsid w:val="008264A2"/>
    <w:rPr>
      <w:rFonts w:ascii="Times New Roman" w:eastAsia="Times New Roman" w:hAnsi="Times New Roman" w:cs="Times New Roman"/>
      <w:b/>
      <w:bCs/>
      <w:sz w:val="24"/>
    </w:rPr>
  </w:style>
  <w:style w:type="character" w:customStyle="1" w:styleId="Heading7Char1">
    <w:name w:val="Heading 7 Char1"/>
    <w:basedOn w:val="DefaultParagraphFont"/>
    <w:link w:val="Heading7"/>
    <w:locked/>
    <w:rsid w:val="008264A2"/>
    <w:rPr>
      <w:rFonts w:ascii="Times New Roman" w:eastAsia="Times New Roman" w:hAnsi="Times New Roman" w:cs="Times New Roman"/>
      <w:sz w:val="20"/>
      <w:szCs w:val="24"/>
    </w:rPr>
  </w:style>
  <w:style w:type="character" w:customStyle="1" w:styleId="Heading8Char1">
    <w:name w:val="Heading 8 Char1"/>
    <w:basedOn w:val="DefaultParagraphFont"/>
    <w:link w:val="Heading8"/>
    <w:locked/>
    <w:rsid w:val="008264A2"/>
    <w:rPr>
      <w:rFonts w:ascii="Times New Roman" w:eastAsia="Times New Roman" w:hAnsi="Times New Roman" w:cs="Times New Roman"/>
      <w:iCs/>
      <w:sz w:val="20"/>
      <w:szCs w:val="24"/>
    </w:rPr>
  </w:style>
  <w:style w:type="paragraph" w:customStyle="1" w:styleId="SectionHeader">
    <w:name w:val="Section Header"/>
    <w:basedOn w:val="TOC1"/>
    <w:rsid w:val="008264A2"/>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264A2"/>
    <w:pPr>
      <w:tabs>
        <w:tab w:val="right" w:leader="dot" w:pos="9360"/>
      </w:tabs>
      <w:spacing w:before="200" w:after="200" w:line="240" w:lineRule="auto"/>
      <w:ind w:left="432" w:hanging="432"/>
    </w:pPr>
    <w:rPr>
      <w:rFonts w:ascii="Times New Roman" w:eastAsia="Times New Roman" w:hAnsi="Times New Roman" w:cs="Times New Roman"/>
      <w:sz w:val="20"/>
      <w:szCs w:val="24"/>
    </w:rPr>
  </w:style>
  <w:style w:type="paragraph" w:customStyle="1" w:styleId="MainTOC1">
    <w:name w:val="Main TOC1"/>
    <w:basedOn w:val="Normal"/>
    <w:rsid w:val="008264A2"/>
    <w:pPr>
      <w:spacing w:after="0" w:line="240" w:lineRule="auto"/>
      <w:jc w:val="both"/>
    </w:pPr>
    <w:rPr>
      <w:rFonts w:ascii="Times New Roman" w:eastAsia="Times New Roman" w:hAnsi="Times New Roman" w:cs="Times New Roman"/>
      <w:b/>
      <w:bCs/>
      <w:sz w:val="28"/>
      <w:szCs w:val="28"/>
    </w:rPr>
  </w:style>
  <w:style w:type="character" w:customStyle="1" w:styleId="CharChar">
    <w:name w:val="Char Char"/>
    <w:basedOn w:val="DefaultParagraphFont"/>
    <w:rsid w:val="008264A2"/>
    <w:rPr>
      <w:rFonts w:cs="Times New Roman"/>
      <w:b/>
      <w:bCs/>
      <w:sz w:val="22"/>
      <w:szCs w:val="22"/>
      <w:lang w:val="en-US" w:eastAsia="en-US" w:bidi="ar-SA"/>
    </w:rPr>
  </w:style>
  <w:style w:type="paragraph" w:customStyle="1" w:styleId="Style1">
    <w:name w:val="Style1"/>
    <w:basedOn w:val="Normal"/>
    <w:rsid w:val="008264A2"/>
    <w:pPr>
      <w:spacing w:after="0" w:line="240" w:lineRule="auto"/>
      <w:jc w:val="both"/>
    </w:pPr>
    <w:rPr>
      <w:rFonts w:ascii="Times New Roman" w:eastAsia="Times New Roman" w:hAnsi="Times New Roman" w:cs="Times New Roman"/>
      <w:i/>
      <w:sz w:val="20"/>
      <w:szCs w:val="24"/>
    </w:rPr>
  </w:style>
  <w:style w:type="paragraph" w:styleId="BodyTextIndent">
    <w:name w:val="Body Text Indent"/>
    <w:basedOn w:val="Normal"/>
    <w:link w:val="BodyTextIndentChar"/>
    <w:rsid w:val="008264A2"/>
    <w:pPr>
      <w:spacing w:after="0" w:line="240" w:lineRule="auto"/>
      <w:ind w:left="108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8264A2"/>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8264A2"/>
    <w:pPr>
      <w:spacing w:before="360" w:after="480" w:line="240" w:lineRule="auto"/>
      <w:jc w:val="center"/>
    </w:pPr>
    <w:rPr>
      <w:rFonts w:ascii="Times New Roman" w:eastAsia="Times New Roman" w:hAnsi="Times New Roman" w:cs="Times New Roman"/>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8264A2"/>
    <w:rPr>
      <w:rFonts w:ascii="Times New Roman" w:eastAsia="Times New Roman" w:hAnsi="Times New Roman" w:cs="Times New Roman"/>
      <w:b/>
      <w:bCs/>
      <w:sz w:val="28"/>
      <w:szCs w:val="20"/>
    </w:rPr>
  </w:style>
  <w:style w:type="paragraph" w:styleId="Footer">
    <w:name w:val="footer"/>
    <w:basedOn w:val="Normal"/>
    <w:link w:val="FooterChar"/>
    <w:uiPriority w:val="99"/>
    <w:rsid w:val="008264A2"/>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8264A2"/>
    <w:rPr>
      <w:rFonts w:ascii="Times New Roman" w:eastAsia="Times New Roman" w:hAnsi="Times New Roman" w:cs="Times New Roman"/>
      <w:sz w:val="20"/>
      <w:szCs w:val="24"/>
    </w:rPr>
  </w:style>
  <w:style w:type="character" w:styleId="PageNumber">
    <w:name w:val="page number"/>
    <w:basedOn w:val="DefaultParagraphFont"/>
    <w:rsid w:val="008264A2"/>
    <w:rPr>
      <w:rFonts w:cs="Times New Roman"/>
    </w:rPr>
  </w:style>
  <w:style w:type="paragraph" w:styleId="Header">
    <w:name w:val="header"/>
    <w:basedOn w:val="Normal"/>
    <w:link w:val="HeaderChar"/>
    <w:rsid w:val="008264A2"/>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HeaderChar">
    <w:name w:val="Header Char"/>
    <w:basedOn w:val="DefaultParagraphFont"/>
    <w:link w:val="Header"/>
    <w:rsid w:val="008264A2"/>
    <w:rPr>
      <w:rFonts w:ascii="Times New Roman" w:eastAsia="Times New Roman" w:hAnsi="Times New Roman" w:cs="Times New Roman"/>
      <w:sz w:val="20"/>
      <w:szCs w:val="24"/>
    </w:rPr>
  </w:style>
  <w:style w:type="paragraph" w:styleId="BlockText">
    <w:name w:val="Block Text"/>
    <w:basedOn w:val="Normal"/>
    <w:rsid w:val="008264A2"/>
    <w:pPr>
      <w:framePr w:w="432" w:h="1872" w:wrap="auto" w:vAnchor="text" w:hAnchor="margin" w:xAlign="right" w:yAlign="top"/>
      <w:spacing w:after="0" w:line="240" w:lineRule="auto"/>
      <w:ind w:left="113" w:right="113"/>
      <w:jc w:val="center"/>
    </w:pPr>
    <w:rPr>
      <w:rFonts w:ascii="Times New Roman" w:eastAsia="Times New Roman" w:hAnsi="Times New Roman" w:cs="Times New Roman"/>
      <w:sz w:val="20"/>
      <w:szCs w:val="20"/>
    </w:rPr>
  </w:style>
  <w:style w:type="paragraph" w:customStyle="1" w:styleId="TOC2">
    <w:name w:val="TOC2"/>
    <w:basedOn w:val="Normal"/>
    <w:rsid w:val="008264A2"/>
    <w:pPr>
      <w:spacing w:after="0" w:line="240" w:lineRule="auto"/>
      <w:jc w:val="center"/>
    </w:pPr>
    <w:rPr>
      <w:rFonts w:ascii="Times New Roman" w:eastAsia="Times New Roman" w:hAnsi="Times New Roman" w:cs="Times New Roman"/>
      <w:b/>
      <w:sz w:val="28"/>
      <w:szCs w:val="24"/>
    </w:rPr>
  </w:style>
  <w:style w:type="paragraph" w:customStyle="1" w:styleId="MainTOC">
    <w:name w:val="Main TOC"/>
    <w:basedOn w:val="Normal"/>
    <w:rsid w:val="008264A2"/>
    <w:pPr>
      <w:spacing w:after="0" w:line="240" w:lineRule="auto"/>
      <w:jc w:val="center"/>
    </w:pPr>
    <w:rPr>
      <w:rFonts w:ascii="Times New Roman" w:eastAsia="Times New Roman" w:hAnsi="Times New Roman" w:cs="Times New Roman"/>
      <w:b/>
      <w:sz w:val="28"/>
      <w:szCs w:val="24"/>
    </w:rPr>
  </w:style>
  <w:style w:type="paragraph" w:customStyle="1" w:styleId="MainTOC2">
    <w:name w:val="Main TOC2"/>
    <w:basedOn w:val="Normal"/>
    <w:rsid w:val="008264A2"/>
    <w:pPr>
      <w:spacing w:after="0" w:line="240" w:lineRule="auto"/>
      <w:jc w:val="center"/>
    </w:pPr>
    <w:rPr>
      <w:rFonts w:ascii="Times New Roman" w:eastAsia="Times New Roman" w:hAnsi="Times New Roman" w:cs="Times New Roman"/>
      <w:b/>
      <w:sz w:val="28"/>
      <w:szCs w:val="24"/>
    </w:rPr>
  </w:style>
  <w:style w:type="paragraph" w:customStyle="1" w:styleId="StyleMainTOC1Centered">
    <w:name w:val="Style Main TOC1 + Centered"/>
    <w:basedOn w:val="MainTOC1"/>
    <w:next w:val="MainTOC2"/>
    <w:rsid w:val="008264A2"/>
    <w:pPr>
      <w:jc w:val="center"/>
    </w:pPr>
    <w:rPr>
      <w:szCs w:val="20"/>
    </w:rPr>
  </w:style>
  <w:style w:type="paragraph" w:customStyle="1" w:styleId="StyleLeft05Hanging025Right008">
    <w:name w:val="Style Left:  0.5&quot; Hanging:  0.25&quot; Right:  0.08&quot;"/>
    <w:basedOn w:val="Normal"/>
    <w:rsid w:val="008264A2"/>
    <w:pPr>
      <w:tabs>
        <w:tab w:val="left" w:pos="1080"/>
      </w:tabs>
      <w:spacing w:after="0" w:line="240" w:lineRule="auto"/>
      <w:ind w:left="1080" w:right="113" w:hanging="360"/>
      <w:jc w:val="both"/>
    </w:pPr>
    <w:rPr>
      <w:rFonts w:ascii="Times New Roman" w:eastAsia="Times New Roman" w:hAnsi="Times New Roman" w:cs="Times New Roman"/>
      <w:sz w:val="20"/>
      <w:szCs w:val="20"/>
    </w:rPr>
  </w:style>
  <w:style w:type="paragraph" w:customStyle="1" w:styleId="a0">
    <w:name w:val="_"/>
    <w:rsid w:val="008264A2"/>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8264A2"/>
    <w:rPr>
      <w:rFonts w:cs="Times New Roman"/>
      <w:sz w:val="16"/>
      <w:szCs w:val="16"/>
    </w:rPr>
  </w:style>
  <w:style w:type="paragraph" w:styleId="CommentText">
    <w:name w:val="annotation text"/>
    <w:basedOn w:val="Normal"/>
    <w:link w:val="CommentTextChar"/>
    <w:semiHidden/>
    <w:rsid w:val="008264A2"/>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264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264A2"/>
    <w:rPr>
      <w:b/>
      <w:bCs/>
    </w:rPr>
  </w:style>
  <w:style w:type="character" w:customStyle="1" w:styleId="CommentSubjectChar">
    <w:name w:val="Comment Subject Char"/>
    <w:basedOn w:val="CommentTextChar"/>
    <w:link w:val="CommentSubject"/>
    <w:semiHidden/>
    <w:rsid w:val="008264A2"/>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8264A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264A2"/>
    <w:rPr>
      <w:rFonts w:ascii="Tahoma" w:eastAsia="Times New Roman" w:hAnsi="Tahoma" w:cs="Tahoma"/>
      <w:sz w:val="16"/>
      <w:szCs w:val="16"/>
    </w:rPr>
  </w:style>
  <w:style w:type="paragraph" w:customStyle="1" w:styleId="StyleJustified">
    <w:name w:val="Style _ + Justified"/>
    <w:basedOn w:val="a0"/>
    <w:rsid w:val="008264A2"/>
    <w:pPr>
      <w:jc w:val="both"/>
    </w:pPr>
    <w:rPr>
      <w:szCs w:val="20"/>
    </w:rPr>
  </w:style>
  <w:style w:type="paragraph" w:customStyle="1" w:styleId="StyleHeading6NotBold">
    <w:name w:val="Style Heading 6 + Not Bold"/>
    <w:basedOn w:val="Heading6"/>
    <w:rsid w:val="008264A2"/>
    <w:rPr>
      <w:b w:val="0"/>
      <w:bCs w:val="0"/>
    </w:rPr>
  </w:style>
  <w:style w:type="character" w:customStyle="1" w:styleId="StyleHeading6NotBoldChar">
    <w:name w:val="Style Heading 6 + Not Bold Char"/>
    <w:basedOn w:val="CharChar"/>
    <w:rsid w:val="008264A2"/>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264A2"/>
    <w:rPr>
      <w:szCs w:val="20"/>
    </w:rPr>
  </w:style>
  <w:style w:type="character" w:customStyle="1" w:styleId="StyleHeading6After0ptChar1">
    <w:name w:val="Style Heading 6 + After:  0 pt Char1"/>
    <w:basedOn w:val="Heading6Char1"/>
    <w:link w:val="StyleHeading6After0pt"/>
    <w:locked/>
    <w:rsid w:val="008264A2"/>
    <w:rPr>
      <w:rFonts w:ascii="Times New Roman" w:eastAsia="Times New Roman" w:hAnsi="Times New Roman" w:cs="Times New Roman"/>
      <w:b/>
      <w:bCs/>
      <w:sz w:val="24"/>
      <w:szCs w:val="20"/>
    </w:rPr>
  </w:style>
  <w:style w:type="paragraph" w:customStyle="1" w:styleId="StyleStyleHeading6After0pt10pt">
    <w:name w:val="Style Style Heading 6 + After:  0 pt + 10 pt"/>
    <w:basedOn w:val="StyleHeading6After0pt"/>
    <w:link w:val="StyleStyleHeading6After0pt10ptChar1"/>
    <w:rsid w:val="008264A2"/>
  </w:style>
  <w:style w:type="character" w:customStyle="1" w:styleId="StyleStyleHeading6After0pt10ptChar1">
    <w:name w:val="Style Style Heading 6 + After:  0 pt + 10 pt Char1"/>
    <w:basedOn w:val="StyleHeading6After0ptChar1"/>
    <w:link w:val="StyleStyleHeading6After0pt10pt"/>
    <w:locked/>
    <w:rsid w:val="008264A2"/>
    <w:rPr>
      <w:rFonts w:ascii="Times New Roman" w:eastAsia="Times New Roman" w:hAnsi="Times New Roman" w:cs="Times New Roman"/>
      <w:b/>
      <w:bCs/>
      <w:sz w:val="24"/>
      <w:szCs w:val="20"/>
    </w:rPr>
  </w:style>
  <w:style w:type="character" w:customStyle="1" w:styleId="StyleHeading6After0ptChar">
    <w:name w:val="Style Heading 6 + After:  0 pt Char"/>
    <w:basedOn w:val="CharChar"/>
    <w:rsid w:val="008264A2"/>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8264A2"/>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8264A2"/>
    <w:rPr>
      <w:rFonts w:cs="Times New Roman"/>
      <w:b/>
      <w:bCs/>
      <w:sz w:val="28"/>
      <w:lang w:val="en-US" w:eastAsia="en-US" w:bidi="ar-SA"/>
    </w:rPr>
  </w:style>
  <w:style w:type="paragraph" w:styleId="BodyTextIndent2">
    <w:name w:val="Body Text Indent 2"/>
    <w:basedOn w:val="Normal"/>
    <w:link w:val="BodyTextIndent2Char"/>
    <w:rsid w:val="008264A2"/>
    <w:pPr>
      <w:spacing w:after="0" w:line="240" w:lineRule="auto"/>
      <w:ind w:left="360" w:firstLine="720"/>
      <w:jc w:val="both"/>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8264A2"/>
    <w:rPr>
      <w:rFonts w:ascii="Times New Roman" w:eastAsia="Times New Roman" w:hAnsi="Times New Roman" w:cs="Times New Roman"/>
      <w:sz w:val="20"/>
      <w:szCs w:val="24"/>
    </w:rPr>
  </w:style>
  <w:style w:type="paragraph" w:styleId="BodyText">
    <w:name w:val="Body Text"/>
    <w:basedOn w:val="Normal"/>
    <w:link w:val="BodyTextChar"/>
    <w:rsid w:val="008264A2"/>
    <w:pPr>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264A2"/>
    <w:rPr>
      <w:rFonts w:ascii="Times New Roman" w:eastAsia="Times New Roman" w:hAnsi="Times New Roman" w:cs="Times New Roman"/>
      <w:sz w:val="20"/>
      <w:szCs w:val="20"/>
    </w:rPr>
  </w:style>
  <w:style w:type="paragraph" w:styleId="BodyTextIndent3">
    <w:name w:val="Body Text Indent 3"/>
    <w:basedOn w:val="Normal"/>
    <w:link w:val="BodyTextIndent3Char"/>
    <w:rsid w:val="008264A2"/>
    <w:pPr>
      <w:spacing w:after="0" w:line="240" w:lineRule="auto"/>
      <w:ind w:left="1080" w:hanging="360"/>
      <w:jc w:val="both"/>
    </w:pPr>
    <w:rPr>
      <w:rFonts w:ascii="Times New Roman" w:eastAsia="Times New Roman" w:hAnsi="Times New Roman" w:cs="Times New Roman"/>
      <w:sz w:val="20"/>
      <w:szCs w:val="24"/>
    </w:rPr>
  </w:style>
  <w:style w:type="character" w:customStyle="1" w:styleId="BodyTextIndent3Char">
    <w:name w:val="Body Text Indent 3 Char"/>
    <w:basedOn w:val="DefaultParagraphFont"/>
    <w:link w:val="BodyTextIndent3"/>
    <w:rsid w:val="008264A2"/>
    <w:rPr>
      <w:rFonts w:ascii="Times New Roman" w:eastAsia="Times New Roman" w:hAnsi="Times New Roman" w:cs="Times New Roman"/>
      <w:sz w:val="20"/>
      <w:szCs w:val="24"/>
    </w:rPr>
  </w:style>
  <w:style w:type="paragraph" w:styleId="EndnoteText">
    <w:name w:val="endnote text"/>
    <w:basedOn w:val="Normal"/>
    <w:link w:val="EndnoteTextChar"/>
    <w:semiHidden/>
    <w:rsid w:val="008264A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264A2"/>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8264A2"/>
    <w:rPr>
      <w:rFonts w:ascii="Times New Roman" w:hAnsi="Times New Roman"/>
    </w:rPr>
  </w:style>
  <w:style w:type="paragraph" w:styleId="FootnoteText">
    <w:name w:val="footnote text"/>
    <w:basedOn w:val="Normal"/>
    <w:link w:val="FootnoteTextChar"/>
    <w:semiHidden/>
    <w:rsid w:val="008264A2"/>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264A2"/>
    <w:rPr>
      <w:rFonts w:ascii="Times New Roman" w:eastAsia="Times New Roman" w:hAnsi="Times New Roman" w:cs="Times New Roman"/>
      <w:sz w:val="20"/>
      <w:szCs w:val="20"/>
    </w:rPr>
  </w:style>
  <w:style w:type="character" w:styleId="FootnoteReference">
    <w:name w:val="footnote reference"/>
    <w:basedOn w:val="DefaultParagraphFont"/>
    <w:semiHidden/>
    <w:rsid w:val="008264A2"/>
    <w:rPr>
      <w:rFonts w:cs="Times New Roman"/>
      <w:vertAlign w:val="superscript"/>
    </w:rPr>
  </w:style>
  <w:style w:type="character" w:styleId="FollowedHyperlink">
    <w:name w:val="FollowedHyperlink"/>
    <w:basedOn w:val="DefaultParagraphFont"/>
    <w:rsid w:val="008264A2"/>
    <w:rPr>
      <w:rFonts w:ascii="Times New Roman Bold" w:hAnsi="Times New Roman Bold" w:cs="Times New Roman"/>
      <w:b/>
      <w:color w:val="auto"/>
      <w:sz w:val="20"/>
      <w:u w:val="none"/>
    </w:rPr>
  </w:style>
  <w:style w:type="paragraph" w:customStyle="1" w:styleId="TOC10">
    <w:name w:val="TOC1"/>
    <w:basedOn w:val="Normal"/>
    <w:next w:val="Normal"/>
    <w:rsid w:val="008264A2"/>
    <w:pPr>
      <w:spacing w:after="0" w:line="240" w:lineRule="auto"/>
      <w:jc w:val="both"/>
    </w:pPr>
    <w:rPr>
      <w:rFonts w:ascii="Times New Roman" w:eastAsia="Times New Roman" w:hAnsi="Times New Roman" w:cs="Times New Roman"/>
      <w:sz w:val="20"/>
      <w:szCs w:val="24"/>
    </w:rPr>
  </w:style>
  <w:style w:type="paragraph" w:styleId="TOC20">
    <w:name w:val="toc 2"/>
    <w:basedOn w:val="Normal"/>
    <w:next w:val="Normal"/>
    <w:autoRedefine/>
    <w:uiPriority w:val="39"/>
    <w:rsid w:val="008264A2"/>
    <w:pPr>
      <w:tabs>
        <w:tab w:val="left" w:pos="360"/>
        <w:tab w:val="left" w:pos="990"/>
        <w:tab w:val="right" w:leader="dot" w:pos="9360"/>
      </w:tabs>
      <w:spacing w:after="0" w:line="240" w:lineRule="auto"/>
      <w:ind w:left="936" w:hanging="576"/>
    </w:pPr>
    <w:rPr>
      <w:rFonts w:ascii="Times New Roman" w:eastAsia="Times New Roman" w:hAnsi="Times New Roman" w:cs="Times New Roman"/>
      <w:bCs/>
      <w:noProof/>
      <w:sz w:val="20"/>
      <w:szCs w:val="24"/>
    </w:rPr>
  </w:style>
  <w:style w:type="paragraph" w:styleId="TOC6">
    <w:name w:val="toc 6"/>
    <w:basedOn w:val="Normal"/>
    <w:next w:val="Normal"/>
    <w:autoRedefine/>
    <w:uiPriority w:val="39"/>
    <w:rsid w:val="008264A2"/>
    <w:pPr>
      <w:tabs>
        <w:tab w:val="left" w:pos="475"/>
        <w:tab w:val="right" w:leader="dot" w:pos="9576"/>
      </w:tabs>
      <w:spacing w:before="200" w:after="0" w:line="240" w:lineRule="auto"/>
    </w:pPr>
    <w:rPr>
      <w:rFonts w:ascii="Times New Roman" w:eastAsia="Times New Roman" w:hAnsi="Times New Roman" w:cs="Times New Roman"/>
      <w:sz w:val="20"/>
      <w:szCs w:val="24"/>
    </w:rPr>
  </w:style>
  <w:style w:type="paragraph" w:styleId="TOC7">
    <w:name w:val="toc 7"/>
    <w:basedOn w:val="Normal"/>
    <w:next w:val="Normal"/>
    <w:autoRedefine/>
    <w:uiPriority w:val="39"/>
    <w:rsid w:val="008264A2"/>
    <w:pPr>
      <w:tabs>
        <w:tab w:val="left" w:pos="475"/>
        <w:tab w:val="left" w:pos="1080"/>
        <w:tab w:val="right" w:leader="dot" w:pos="9576"/>
      </w:tabs>
      <w:spacing w:after="0" w:line="240" w:lineRule="auto"/>
      <w:ind w:left="1440" w:hanging="720"/>
      <w:jc w:val="both"/>
    </w:pPr>
    <w:rPr>
      <w:rFonts w:ascii="Times New Roman" w:eastAsia="Times New Roman" w:hAnsi="Times New Roman" w:cs="Times New Roman"/>
      <w:sz w:val="20"/>
      <w:szCs w:val="24"/>
    </w:rPr>
  </w:style>
  <w:style w:type="paragraph" w:styleId="TOC3">
    <w:name w:val="toc 3"/>
    <w:basedOn w:val="Normal"/>
    <w:next w:val="Normal"/>
    <w:autoRedefine/>
    <w:uiPriority w:val="39"/>
    <w:rsid w:val="008264A2"/>
    <w:pPr>
      <w:tabs>
        <w:tab w:val="right" w:leader="dot" w:pos="9360"/>
      </w:tabs>
      <w:spacing w:after="0" w:line="240" w:lineRule="auto"/>
      <w:ind w:left="1440" w:hanging="720"/>
    </w:pPr>
    <w:rPr>
      <w:rFonts w:ascii="Times New Roman" w:eastAsia="Times New Roman" w:hAnsi="Times New Roman" w:cs="Times New Roman"/>
      <w:noProof/>
      <w:sz w:val="20"/>
      <w:szCs w:val="24"/>
    </w:rPr>
  </w:style>
  <w:style w:type="paragraph" w:styleId="TOC4">
    <w:name w:val="toc 4"/>
    <w:basedOn w:val="Normal"/>
    <w:next w:val="Normal"/>
    <w:autoRedefine/>
    <w:uiPriority w:val="39"/>
    <w:rsid w:val="008264A2"/>
    <w:pPr>
      <w:tabs>
        <w:tab w:val="left" w:pos="475"/>
        <w:tab w:val="left" w:pos="1080"/>
        <w:tab w:val="left" w:pos="1800"/>
        <w:tab w:val="right" w:leader="dot" w:pos="9360"/>
      </w:tabs>
      <w:spacing w:after="0" w:line="240" w:lineRule="auto"/>
      <w:ind w:left="2390" w:hanging="806"/>
    </w:pPr>
    <w:rPr>
      <w:rFonts w:ascii="Times New Roman" w:eastAsia="Times New Roman" w:hAnsi="Times New Roman" w:cs="Times New Roman"/>
      <w:sz w:val="20"/>
      <w:szCs w:val="24"/>
    </w:rPr>
  </w:style>
  <w:style w:type="paragraph" w:styleId="TOC5">
    <w:name w:val="toc 5"/>
    <w:basedOn w:val="Normal"/>
    <w:next w:val="Normal"/>
    <w:autoRedefine/>
    <w:uiPriority w:val="39"/>
    <w:rsid w:val="008264A2"/>
    <w:pPr>
      <w:spacing w:after="0" w:line="240" w:lineRule="auto"/>
      <w:ind w:left="960"/>
    </w:pPr>
    <w:rPr>
      <w:rFonts w:ascii="Times New Roman" w:eastAsia="Times New Roman" w:hAnsi="Times New Roman" w:cs="Times New Roman"/>
      <w:sz w:val="24"/>
      <w:szCs w:val="24"/>
    </w:rPr>
  </w:style>
  <w:style w:type="paragraph" w:styleId="TOC8">
    <w:name w:val="toc 8"/>
    <w:basedOn w:val="Normal"/>
    <w:next w:val="Normal"/>
    <w:autoRedefine/>
    <w:uiPriority w:val="39"/>
    <w:rsid w:val="008264A2"/>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8264A2"/>
    <w:pPr>
      <w:spacing w:after="0" w:line="240" w:lineRule="auto"/>
      <w:ind w:left="1920"/>
    </w:pPr>
    <w:rPr>
      <w:rFonts w:ascii="Times New Roman" w:eastAsia="Times New Roman" w:hAnsi="Times New Roman" w:cs="Times New Roman"/>
      <w:sz w:val="24"/>
      <w:szCs w:val="24"/>
    </w:rPr>
  </w:style>
  <w:style w:type="paragraph" w:customStyle="1" w:styleId="EngineFuelTOC2ndLevel">
    <w:name w:val="EngineFuelTOC2ndLevel"/>
    <w:basedOn w:val="Normal"/>
    <w:link w:val="EngineFuelTOC2ndLevelChar"/>
    <w:rsid w:val="008264A2"/>
    <w:pPr>
      <w:spacing w:after="0" w:line="240" w:lineRule="auto"/>
      <w:jc w:val="both"/>
    </w:pPr>
    <w:rPr>
      <w:rFonts w:ascii="Times New Roman" w:eastAsia="Times New Roman" w:hAnsi="Times New Roman" w:cs="Times New Roman"/>
      <w:bCs/>
      <w:sz w:val="20"/>
      <w:szCs w:val="24"/>
    </w:rPr>
  </w:style>
  <w:style w:type="character" w:customStyle="1" w:styleId="EngineFuelTOC2ndLevelChar">
    <w:name w:val="EngineFuelTOC2ndLevel Char"/>
    <w:basedOn w:val="DefaultParagraphFont"/>
    <w:link w:val="EngineFuelTOC2ndLevel"/>
    <w:locked/>
    <w:rsid w:val="008264A2"/>
    <w:rPr>
      <w:rFonts w:ascii="Times New Roman" w:eastAsia="Times New Roman" w:hAnsi="Times New Roman" w:cs="Times New Roman"/>
      <w:bCs/>
      <w:sz w:val="20"/>
      <w:szCs w:val="24"/>
    </w:rPr>
  </w:style>
  <w:style w:type="paragraph" w:customStyle="1" w:styleId="EngineFuelTOCHeading1">
    <w:name w:val="EngineFuelTOCHeading1"/>
    <w:basedOn w:val="StyleStyleHeading6After0pt10pt"/>
    <w:link w:val="EngineFuelTOCHeading1Char"/>
    <w:rsid w:val="008264A2"/>
  </w:style>
  <w:style w:type="character" w:customStyle="1" w:styleId="EngineFuelTOCHeading1Char">
    <w:name w:val="EngineFuelTOCHeading1 Char"/>
    <w:basedOn w:val="StyleStyleHeading6After0pt10ptChar1"/>
    <w:link w:val="EngineFuelTOCHeading1"/>
    <w:locked/>
    <w:rsid w:val="008264A2"/>
    <w:rPr>
      <w:rFonts w:ascii="Times New Roman" w:eastAsia="Times New Roman" w:hAnsi="Times New Roman" w:cs="Times New Roman"/>
      <w:b/>
      <w:bCs/>
      <w:sz w:val="24"/>
      <w:szCs w:val="20"/>
    </w:rPr>
  </w:style>
  <w:style w:type="paragraph" w:customStyle="1" w:styleId="ExamProcLevel1">
    <w:name w:val="ExamProcLevel1"/>
    <w:basedOn w:val="Heading6"/>
    <w:link w:val="ExamProcLevel1Char"/>
    <w:rsid w:val="008264A2"/>
  </w:style>
  <w:style w:type="character" w:customStyle="1" w:styleId="ExamProcLevel1Char">
    <w:name w:val="ExamProcLevel1 Char"/>
    <w:basedOn w:val="Heading6Char1"/>
    <w:link w:val="ExamProcLevel1"/>
    <w:locked/>
    <w:rsid w:val="008264A2"/>
    <w:rPr>
      <w:rFonts w:ascii="Times New Roman" w:eastAsia="Times New Roman" w:hAnsi="Times New Roman" w:cs="Times New Roman"/>
      <w:b/>
      <w:bCs/>
      <w:sz w:val="24"/>
    </w:rPr>
  </w:style>
  <w:style w:type="paragraph" w:customStyle="1" w:styleId="ExamProcLevel2">
    <w:name w:val="ExamProcLevel2"/>
    <w:basedOn w:val="Normal"/>
    <w:link w:val="ExamProcLevel2Char"/>
    <w:rsid w:val="008264A2"/>
    <w:pPr>
      <w:spacing w:after="0" w:line="240" w:lineRule="auto"/>
      <w:jc w:val="both"/>
    </w:pPr>
    <w:rPr>
      <w:rFonts w:ascii="Times New Roman" w:eastAsia="Times New Roman" w:hAnsi="Times New Roman" w:cs="Times New Roman"/>
      <w:b/>
      <w:bCs/>
      <w:sz w:val="20"/>
      <w:szCs w:val="24"/>
    </w:rPr>
  </w:style>
  <w:style w:type="character" w:customStyle="1" w:styleId="ExamProcLevel2Char">
    <w:name w:val="ExamProcLevel2 Char"/>
    <w:basedOn w:val="DefaultParagraphFont"/>
    <w:link w:val="ExamProcLevel2"/>
    <w:locked/>
    <w:rsid w:val="008264A2"/>
    <w:rPr>
      <w:rFonts w:ascii="Times New Roman" w:eastAsia="Times New Roman" w:hAnsi="Times New Roman" w:cs="Times New Roman"/>
      <w:b/>
      <w:bCs/>
      <w:sz w:val="20"/>
      <w:szCs w:val="24"/>
    </w:rPr>
  </w:style>
  <w:style w:type="paragraph" w:customStyle="1" w:styleId="ExaminProcLevel3">
    <w:name w:val="ExaminProcLevel3"/>
    <w:basedOn w:val="Normal"/>
    <w:link w:val="ExaminProcLevel3Char"/>
    <w:rsid w:val="008264A2"/>
    <w:pPr>
      <w:spacing w:after="0" w:line="240" w:lineRule="auto"/>
      <w:ind w:left="360"/>
      <w:jc w:val="both"/>
    </w:pPr>
    <w:rPr>
      <w:rFonts w:ascii="Times New Roman" w:eastAsia="Times New Roman" w:hAnsi="Times New Roman" w:cs="Times New Roman"/>
      <w:bCs/>
      <w:sz w:val="20"/>
      <w:szCs w:val="24"/>
    </w:rPr>
  </w:style>
  <w:style w:type="character" w:customStyle="1" w:styleId="ExaminProcLevel3Char">
    <w:name w:val="ExaminProcLevel3 Char"/>
    <w:basedOn w:val="DefaultParagraphFont"/>
    <w:link w:val="ExaminProcLevel3"/>
    <w:locked/>
    <w:rsid w:val="008264A2"/>
    <w:rPr>
      <w:rFonts w:ascii="Times New Roman" w:eastAsia="Times New Roman" w:hAnsi="Times New Roman" w:cs="Times New Roman"/>
      <w:bCs/>
      <w:sz w:val="20"/>
      <w:szCs w:val="24"/>
    </w:rPr>
  </w:style>
  <w:style w:type="paragraph" w:customStyle="1" w:styleId="InterpretationsGuidelinesTOC">
    <w:name w:val="InterpretationsGuidelinesTOC"/>
    <w:basedOn w:val="Heading6"/>
    <w:link w:val="InterpretationsGuidelinesTOCChar"/>
    <w:rsid w:val="008264A2"/>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264A2"/>
    <w:rPr>
      <w:rFonts w:ascii="Times New Roman Bold" w:eastAsia="Times New Roman" w:hAnsi="Times New Roman Bold" w:cs="Times New Roman"/>
      <w:b/>
      <w:bCs/>
      <w:sz w:val="20"/>
    </w:rPr>
  </w:style>
  <w:style w:type="paragraph" w:customStyle="1" w:styleId="WandMLevel1">
    <w:name w:val="WandMLevel1"/>
    <w:basedOn w:val="Heading6"/>
    <w:link w:val="WandMLevel1Char"/>
    <w:rsid w:val="008264A2"/>
    <w:pPr>
      <w:tabs>
        <w:tab w:val="clear" w:pos="360"/>
      </w:tabs>
    </w:pPr>
  </w:style>
  <w:style w:type="character" w:customStyle="1" w:styleId="WandMLevel1Char">
    <w:name w:val="WandMLevel1 Char"/>
    <w:basedOn w:val="Heading6Char1"/>
    <w:link w:val="WandMLevel1"/>
    <w:locked/>
    <w:rsid w:val="008264A2"/>
    <w:rPr>
      <w:rFonts w:ascii="Times New Roman" w:eastAsia="Times New Roman" w:hAnsi="Times New Roman" w:cs="Times New Roman"/>
      <w:b/>
      <w:bCs/>
      <w:sz w:val="24"/>
    </w:rPr>
  </w:style>
  <w:style w:type="paragraph" w:customStyle="1" w:styleId="WandMLevel2">
    <w:name w:val="WandMLevel2"/>
    <w:basedOn w:val="Heading7"/>
    <w:link w:val="WandMLevel2Char"/>
    <w:rsid w:val="008264A2"/>
    <w:pPr>
      <w:spacing w:before="0" w:after="0"/>
      <w:ind w:left="1440" w:hanging="720"/>
    </w:pPr>
    <w:rPr>
      <w:bCs/>
    </w:rPr>
  </w:style>
  <w:style w:type="character" w:customStyle="1" w:styleId="WandMLevel2Char">
    <w:name w:val="WandMLevel2 Char"/>
    <w:basedOn w:val="Heading7Char1"/>
    <w:link w:val="WandMLevel2"/>
    <w:locked/>
    <w:rsid w:val="008264A2"/>
    <w:rPr>
      <w:rFonts w:ascii="Times New Roman" w:eastAsia="Times New Roman" w:hAnsi="Times New Roman" w:cs="Times New Roman"/>
      <w:bCs/>
      <w:sz w:val="20"/>
      <w:szCs w:val="24"/>
    </w:rPr>
  </w:style>
  <w:style w:type="paragraph" w:customStyle="1" w:styleId="WeighmasterLevel1">
    <w:name w:val="WeighmasterLevel1"/>
    <w:basedOn w:val="Heading6"/>
    <w:link w:val="WeighmasterLevel1Char"/>
    <w:rsid w:val="008264A2"/>
  </w:style>
  <w:style w:type="character" w:customStyle="1" w:styleId="WeighmasterLevel1Char">
    <w:name w:val="WeighmasterLevel1 Char"/>
    <w:basedOn w:val="Heading6Char1"/>
    <w:link w:val="WeighmasterLevel1"/>
    <w:locked/>
    <w:rsid w:val="008264A2"/>
    <w:rPr>
      <w:rFonts w:ascii="Times New Roman" w:eastAsia="Times New Roman" w:hAnsi="Times New Roman" w:cs="Times New Roman"/>
      <w:b/>
      <w:bCs/>
      <w:sz w:val="24"/>
    </w:rPr>
  </w:style>
  <w:style w:type="paragraph" w:customStyle="1" w:styleId="WeighmasterLevel2">
    <w:name w:val="WeighmasterLevel2"/>
    <w:basedOn w:val="Heading7"/>
    <w:link w:val="WeighmasterLevel2Char"/>
    <w:rsid w:val="008264A2"/>
  </w:style>
  <w:style w:type="character" w:customStyle="1" w:styleId="WeighmasterLevel2Char">
    <w:name w:val="WeighmasterLevel2 Char"/>
    <w:basedOn w:val="Heading7Char1"/>
    <w:link w:val="WeighmasterLevel2"/>
    <w:locked/>
    <w:rsid w:val="008264A2"/>
    <w:rPr>
      <w:rFonts w:ascii="Times New Roman" w:eastAsia="Times New Roman" w:hAnsi="Times New Roman" w:cs="Times New Roman"/>
      <w:sz w:val="20"/>
      <w:szCs w:val="24"/>
    </w:rPr>
  </w:style>
  <w:style w:type="paragraph" w:customStyle="1" w:styleId="UniformEngFuelLevel1">
    <w:name w:val="UniformEngFuelLevel1"/>
    <w:basedOn w:val="Heading6"/>
    <w:rsid w:val="008264A2"/>
  </w:style>
  <w:style w:type="paragraph" w:customStyle="1" w:styleId="UniformEngFuelLevel2">
    <w:name w:val="UniformEngFuelLevel2"/>
    <w:basedOn w:val="Heading7"/>
    <w:link w:val="UniformEngFuelLevel2Char"/>
    <w:rsid w:val="008264A2"/>
    <w:rPr>
      <w:bCs/>
    </w:rPr>
  </w:style>
  <w:style w:type="character" w:customStyle="1" w:styleId="UniformEngFuelLevel2Char">
    <w:name w:val="UniformEngFuelLevel2 Char"/>
    <w:basedOn w:val="Heading7Char1"/>
    <w:link w:val="UniformEngFuelLevel2"/>
    <w:locked/>
    <w:rsid w:val="008264A2"/>
    <w:rPr>
      <w:rFonts w:ascii="Times New Roman" w:eastAsia="Times New Roman" w:hAnsi="Times New Roman" w:cs="Times New Roman"/>
      <w:bCs/>
      <w:sz w:val="20"/>
      <w:szCs w:val="24"/>
    </w:rPr>
  </w:style>
  <w:style w:type="paragraph" w:customStyle="1" w:styleId="UniformLevel1">
    <w:name w:val="UniformLevel1"/>
    <w:basedOn w:val="Heading6"/>
    <w:link w:val="UniformLevel1Char"/>
    <w:rsid w:val="008264A2"/>
    <w:rPr>
      <w:rFonts w:ascii="Times New Roman Bold" w:hAnsi="Times New Roman Bold"/>
    </w:rPr>
  </w:style>
  <w:style w:type="character" w:customStyle="1" w:styleId="UniformLevel1Char">
    <w:name w:val="UniformLevel1 Char"/>
    <w:basedOn w:val="Heading6Char1"/>
    <w:link w:val="UniformLevel1"/>
    <w:locked/>
    <w:rsid w:val="008264A2"/>
    <w:rPr>
      <w:rFonts w:ascii="Times New Roman Bold" w:eastAsia="Times New Roman" w:hAnsi="Times New Roman Bold" w:cs="Times New Roman"/>
      <w:b/>
      <w:bCs/>
      <w:sz w:val="24"/>
    </w:rPr>
  </w:style>
  <w:style w:type="paragraph" w:customStyle="1" w:styleId="UniformLevel2">
    <w:name w:val="UniformLevel2"/>
    <w:basedOn w:val="Heading7"/>
    <w:link w:val="UniformLevel2Char"/>
    <w:rsid w:val="008264A2"/>
    <w:pPr>
      <w:keepNext/>
    </w:pPr>
  </w:style>
  <w:style w:type="character" w:customStyle="1" w:styleId="UniformLevel2Char">
    <w:name w:val="UniformLevel2 Char"/>
    <w:basedOn w:val="Heading7Char1"/>
    <w:link w:val="UniformLevel2"/>
    <w:locked/>
    <w:rsid w:val="008264A2"/>
    <w:rPr>
      <w:rFonts w:ascii="Times New Roman" w:eastAsia="Times New Roman" w:hAnsi="Times New Roman" w:cs="Times New Roman"/>
      <w:sz w:val="20"/>
      <w:szCs w:val="24"/>
    </w:rPr>
  </w:style>
  <w:style w:type="paragraph" w:customStyle="1" w:styleId="UniformLevel3">
    <w:name w:val="UniformLevel3"/>
    <w:basedOn w:val="Heading8"/>
    <w:link w:val="UniformLevel3Char"/>
    <w:rsid w:val="008264A2"/>
    <w:rPr>
      <w:bCs/>
    </w:rPr>
  </w:style>
  <w:style w:type="character" w:customStyle="1" w:styleId="UniformLevel3Char">
    <w:name w:val="UniformLevel3 Char"/>
    <w:basedOn w:val="Heading8Char1"/>
    <w:link w:val="UniformLevel3"/>
    <w:locked/>
    <w:rsid w:val="008264A2"/>
    <w:rPr>
      <w:rFonts w:ascii="Times New Roman" w:eastAsia="Times New Roman" w:hAnsi="Times New Roman" w:cs="Times New Roman"/>
      <w:bCs/>
      <w:iCs/>
      <w:sz w:val="20"/>
      <w:szCs w:val="24"/>
    </w:rPr>
  </w:style>
  <w:style w:type="paragraph" w:customStyle="1" w:styleId="UniformLevel4">
    <w:name w:val="UniformLevel4"/>
    <w:basedOn w:val="Heading9"/>
    <w:link w:val="UniformLevel4Char"/>
    <w:rsid w:val="008264A2"/>
  </w:style>
  <w:style w:type="character" w:customStyle="1" w:styleId="UniformLevel4Char">
    <w:name w:val="UniformLevel4 Char"/>
    <w:basedOn w:val="Heading9Char"/>
    <w:link w:val="UniformLevel4"/>
    <w:locked/>
    <w:rsid w:val="008264A2"/>
    <w:rPr>
      <w:rFonts w:ascii="Times New Roman" w:eastAsia="Times New Roman" w:hAnsi="Times New Roman" w:cs="Arial"/>
      <w:sz w:val="20"/>
    </w:rPr>
  </w:style>
  <w:style w:type="table" w:styleId="TableGrid">
    <w:name w:val="Table Grid"/>
    <w:basedOn w:val="TableNormal"/>
    <w:uiPriority w:val="59"/>
    <w:rsid w:val="008264A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8264A2"/>
    <w:pPr>
      <w:spacing w:before="60" w:after="240" w:line="240" w:lineRule="auto"/>
      <w:jc w:val="both"/>
    </w:pPr>
    <w:rPr>
      <w:rFonts w:ascii="Times New Roman" w:eastAsia="Times New Roman" w:hAnsi="Times New Roman" w:cs="Times New Roman"/>
      <w:sz w:val="20"/>
      <w:szCs w:val="24"/>
    </w:rPr>
  </w:style>
  <w:style w:type="paragraph" w:customStyle="1" w:styleId="DateLeft">
    <w:name w:val="Date Left"/>
    <w:basedOn w:val="Normal"/>
    <w:rsid w:val="008264A2"/>
    <w:pPr>
      <w:spacing w:before="60" w:after="240" w:line="240" w:lineRule="auto"/>
      <w:jc w:val="both"/>
    </w:pPr>
    <w:rPr>
      <w:rFonts w:ascii="Times New Roman" w:eastAsia="Times New Roman" w:hAnsi="Times New Roman" w:cs="Times New Roman"/>
      <w:sz w:val="20"/>
      <w:szCs w:val="24"/>
    </w:rPr>
  </w:style>
  <w:style w:type="paragraph" w:customStyle="1" w:styleId="Style2L-Date">
    <w:name w:val="Style2 L-Date"/>
    <w:basedOn w:val="Normal"/>
    <w:rsid w:val="008264A2"/>
    <w:pPr>
      <w:spacing w:before="60" w:after="240" w:line="240" w:lineRule="auto"/>
      <w:jc w:val="both"/>
    </w:pPr>
    <w:rPr>
      <w:rFonts w:ascii="Times New Roman" w:eastAsia="Times New Roman" w:hAnsi="Times New Roman" w:cs="Times New Roman"/>
      <w:sz w:val="20"/>
      <w:szCs w:val="24"/>
    </w:rPr>
  </w:style>
  <w:style w:type="paragraph" w:customStyle="1" w:styleId="StyleBefore3ptAfter12pt">
    <w:name w:val="Style Before:  3 pt After:  12 pt"/>
    <w:basedOn w:val="Normal"/>
    <w:link w:val="StyleBefore3ptAfter12ptChar"/>
    <w:rsid w:val="008264A2"/>
    <w:pPr>
      <w:spacing w:before="60" w:after="0" w:line="240" w:lineRule="auto"/>
      <w:jc w:val="both"/>
    </w:pPr>
    <w:rPr>
      <w:rFonts w:ascii="Times New Roman" w:eastAsia="Times New Roman" w:hAnsi="Times New Roman" w:cs="Times New Roman"/>
      <w:sz w:val="20"/>
      <w:szCs w:val="20"/>
    </w:rPr>
  </w:style>
  <w:style w:type="character" w:customStyle="1" w:styleId="StyleBefore3ptAfter12ptChar">
    <w:name w:val="Style Before:  3 pt After:  12 pt Char"/>
    <w:basedOn w:val="DefaultParagraphFont"/>
    <w:link w:val="StyleBefore3ptAfter12pt"/>
    <w:locked/>
    <w:rsid w:val="008264A2"/>
    <w:rPr>
      <w:rFonts w:ascii="Times New Roman" w:eastAsia="Times New Roman" w:hAnsi="Times New Roman" w:cs="Times New Roman"/>
      <w:sz w:val="20"/>
      <w:szCs w:val="20"/>
    </w:rPr>
  </w:style>
  <w:style w:type="paragraph" w:customStyle="1" w:styleId="Left050">
    <w:name w:val="Left: 0.50"/>
    <w:aliases w:val="Before 3 pt&quot;"/>
    <w:basedOn w:val="StyleBefore3ptAfter12pt"/>
    <w:rsid w:val="008264A2"/>
    <w:pPr>
      <w:ind w:firstLine="720"/>
    </w:pPr>
  </w:style>
  <w:style w:type="paragraph" w:customStyle="1" w:styleId="StyleHeading8Bold">
    <w:name w:val="Style Heading 8 + Bold"/>
    <w:basedOn w:val="Heading8"/>
    <w:link w:val="StyleHeading8BoldChar"/>
    <w:rsid w:val="008264A2"/>
    <w:rPr>
      <w:b/>
      <w:bCs/>
      <w:iCs w:val="0"/>
    </w:rPr>
  </w:style>
  <w:style w:type="character" w:customStyle="1" w:styleId="StyleHeading8BoldChar">
    <w:name w:val="Style Heading 8 + Bold Char"/>
    <w:basedOn w:val="Heading8Char1"/>
    <w:link w:val="StyleHeading8Bold"/>
    <w:locked/>
    <w:rsid w:val="008264A2"/>
    <w:rPr>
      <w:rFonts w:ascii="Times New Roman" w:eastAsia="Times New Roman" w:hAnsi="Times New Roman" w:cs="Times New Roman"/>
      <w:b/>
      <w:bCs/>
      <w:iCs w:val="0"/>
      <w:sz w:val="20"/>
      <w:szCs w:val="24"/>
    </w:rPr>
  </w:style>
  <w:style w:type="paragraph" w:customStyle="1" w:styleId="Index11">
    <w:name w:val="Index 11"/>
    <w:basedOn w:val="Normal"/>
    <w:next w:val="Normal"/>
    <w:autoRedefine/>
    <w:uiPriority w:val="99"/>
    <w:semiHidden/>
    <w:rsid w:val="008264A2"/>
    <w:pPr>
      <w:spacing w:after="0" w:line="240" w:lineRule="auto"/>
      <w:ind w:left="200" w:hanging="200"/>
    </w:pPr>
    <w:rPr>
      <w:rFonts w:ascii="Times New Roman" w:eastAsia="Times New Roman" w:hAnsi="Times New Roman" w:cs="Calibri"/>
      <w:b/>
      <w:sz w:val="20"/>
      <w:szCs w:val="18"/>
    </w:rPr>
  </w:style>
  <w:style w:type="paragraph" w:customStyle="1" w:styleId="Index21">
    <w:name w:val="Index 21"/>
    <w:basedOn w:val="Normal"/>
    <w:next w:val="Normal"/>
    <w:autoRedefine/>
    <w:uiPriority w:val="99"/>
    <w:semiHidden/>
    <w:rsid w:val="008264A2"/>
    <w:pPr>
      <w:spacing w:after="0" w:line="240" w:lineRule="auto"/>
      <w:ind w:left="400" w:hanging="200"/>
    </w:pPr>
    <w:rPr>
      <w:rFonts w:ascii="Times New Roman" w:eastAsia="Times New Roman" w:hAnsi="Times New Roman" w:cs="Calibri"/>
      <w:sz w:val="18"/>
      <w:szCs w:val="18"/>
    </w:rPr>
  </w:style>
  <w:style w:type="paragraph" w:customStyle="1" w:styleId="Index41">
    <w:name w:val="Index 41"/>
    <w:basedOn w:val="Normal"/>
    <w:next w:val="Normal"/>
    <w:autoRedefine/>
    <w:uiPriority w:val="99"/>
    <w:semiHidden/>
    <w:rsid w:val="008264A2"/>
    <w:pPr>
      <w:spacing w:after="0" w:line="240" w:lineRule="auto"/>
      <w:ind w:left="800" w:hanging="200"/>
    </w:pPr>
    <w:rPr>
      <w:rFonts w:ascii="Times New Roman" w:eastAsia="Times New Roman" w:hAnsi="Times New Roman" w:cs="Calibri"/>
      <w:sz w:val="18"/>
      <w:szCs w:val="18"/>
    </w:rPr>
  </w:style>
  <w:style w:type="paragraph" w:customStyle="1" w:styleId="Index31">
    <w:name w:val="Index 31"/>
    <w:basedOn w:val="Normal"/>
    <w:next w:val="Normal"/>
    <w:autoRedefine/>
    <w:uiPriority w:val="99"/>
    <w:semiHidden/>
    <w:rsid w:val="008264A2"/>
    <w:pPr>
      <w:spacing w:after="0" w:line="240" w:lineRule="auto"/>
      <w:ind w:left="600" w:hanging="200"/>
    </w:pPr>
    <w:rPr>
      <w:rFonts w:ascii="Times New Roman" w:eastAsia="Times New Roman" w:hAnsi="Times New Roman" w:cs="Calibri"/>
      <w:sz w:val="18"/>
      <w:szCs w:val="18"/>
    </w:rPr>
  </w:style>
  <w:style w:type="paragraph" w:customStyle="1" w:styleId="Index51">
    <w:name w:val="Index 51"/>
    <w:basedOn w:val="Normal"/>
    <w:next w:val="Normal"/>
    <w:autoRedefine/>
    <w:semiHidden/>
    <w:rsid w:val="008264A2"/>
    <w:pPr>
      <w:spacing w:after="0" w:line="240" w:lineRule="auto"/>
      <w:ind w:left="1000" w:hanging="200"/>
    </w:pPr>
    <w:rPr>
      <w:rFonts w:eastAsia="Times New Roman" w:cs="Calibri"/>
      <w:sz w:val="18"/>
      <w:szCs w:val="18"/>
    </w:rPr>
  </w:style>
  <w:style w:type="paragraph" w:customStyle="1" w:styleId="Index61">
    <w:name w:val="Index 61"/>
    <w:basedOn w:val="Normal"/>
    <w:next w:val="Normal"/>
    <w:autoRedefine/>
    <w:semiHidden/>
    <w:rsid w:val="008264A2"/>
    <w:pPr>
      <w:spacing w:after="0" w:line="240" w:lineRule="auto"/>
      <w:ind w:left="1200" w:hanging="200"/>
    </w:pPr>
    <w:rPr>
      <w:rFonts w:eastAsia="Times New Roman" w:cs="Calibri"/>
      <w:sz w:val="18"/>
      <w:szCs w:val="18"/>
    </w:rPr>
  </w:style>
  <w:style w:type="paragraph" w:customStyle="1" w:styleId="Index71">
    <w:name w:val="Index 71"/>
    <w:basedOn w:val="Normal"/>
    <w:next w:val="Normal"/>
    <w:autoRedefine/>
    <w:semiHidden/>
    <w:rsid w:val="008264A2"/>
    <w:pPr>
      <w:spacing w:after="0" w:line="240" w:lineRule="auto"/>
      <w:ind w:left="1400" w:hanging="200"/>
    </w:pPr>
    <w:rPr>
      <w:rFonts w:eastAsia="Times New Roman" w:cs="Calibri"/>
      <w:sz w:val="18"/>
      <w:szCs w:val="18"/>
    </w:rPr>
  </w:style>
  <w:style w:type="paragraph" w:customStyle="1" w:styleId="Index81">
    <w:name w:val="Index 81"/>
    <w:basedOn w:val="Normal"/>
    <w:next w:val="Normal"/>
    <w:autoRedefine/>
    <w:semiHidden/>
    <w:rsid w:val="008264A2"/>
    <w:pPr>
      <w:spacing w:after="0" w:line="240" w:lineRule="auto"/>
      <w:ind w:left="1600" w:hanging="200"/>
    </w:pPr>
    <w:rPr>
      <w:rFonts w:eastAsia="Times New Roman" w:cs="Calibri"/>
      <w:sz w:val="18"/>
      <w:szCs w:val="18"/>
    </w:rPr>
  </w:style>
  <w:style w:type="paragraph" w:customStyle="1" w:styleId="Index91">
    <w:name w:val="Index 91"/>
    <w:basedOn w:val="Normal"/>
    <w:next w:val="Normal"/>
    <w:autoRedefine/>
    <w:semiHidden/>
    <w:rsid w:val="008264A2"/>
    <w:pPr>
      <w:spacing w:after="0" w:line="240" w:lineRule="auto"/>
      <w:ind w:left="1800" w:hanging="200"/>
    </w:pPr>
    <w:rPr>
      <w:rFonts w:eastAsia="Times New Roman" w:cs="Calibri"/>
      <w:sz w:val="18"/>
      <w:szCs w:val="18"/>
    </w:rPr>
  </w:style>
  <w:style w:type="paragraph" w:customStyle="1" w:styleId="IndexHeading1">
    <w:name w:val="Index Heading1"/>
    <w:basedOn w:val="Normal"/>
    <w:next w:val="Index1"/>
    <w:uiPriority w:val="99"/>
    <w:semiHidden/>
    <w:rsid w:val="008264A2"/>
    <w:pPr>
      <w:spacing w:before="240" w:after="120" w:line="240" w:lineRule="auto"/>
      <w:jc w:val="center"/>
    </w:pPr>
    <w:rPr>
      <w:rFonts w:eastAsia="Times New Roman" w:cs="Calibri"/>
      <w:b/>
      <w:bCs/>
      <w:sz w:val="26"/>
      <w:szCs w:val="26"/>
    </w:rPr>
  </w:style>
  <w:style w:type="paragraph" w:customStyle="1" w:styleId="ExaminProcLevel4">
    <w:name w:val="ExaminProcLevel4"/>
    <w:basedOn w:val="Heading9"/>
    <w:rsid w:val="008264A2"/>
    <w:rPr>
      <w:b/>
      <w:bCs/>
    </w:rPr>
  </w:style>
  <w:style w:type="paragraph" w:customStyle="1" w:styleId="EngineFuelTOC3rdLevel">
    <w:name w:val="EngineFuelTOC3rdLevel"/>
    <w:basedOn w:val="Normal"/>
    <w:link w:val="EngineFuelTOC3rdLevelChar"/>
    <w:rsid w:val="008264A2"/>
    <w:pPr>
      <w:spacing w:after="0" w:line="240" w:lineRule="auto"/>
      <w:ind w:left="360"/>
      <w:jc w:val="both"/>
    </w:pPr>
    <w:rPr>
      <w:rFonts w:ascii="Times New Roman" w:eastAsia="Times New Roman" w:hAnsi="Times New Roman" w:cs="Times New Roman"/>
      <w:b/>
      <w:bCs/>
      <w:sz w:val="20"/>
      <w:szCs w:val="24"/>
    </w:rPr>
  </w:style>
  <w:style w:type="character" w:customStyle="1" w:styleId="EngineFuelTOC3rdLevelChar">
    <w:name w:val="EngineFuelTOC3rdLevel Char"/>
    <w:basedOn w:val="EngineFuelTOC2ndLevelChar"/>
    <w:link w:val="EngineFuelTOC3rdLevel"/>
    <w:locked/>
    <w:rsid w:val="008264A2"/>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8264A2"/>
    <w:rPr>
      <w:bCs w:val="0"/>
      <w:iCs w:val="0"/>
    </w:rPr>
  </w:style>
  <w:style w:type="paragraph" w:customStyle="1" w:styleId="StyleUniformLevel3Condensedby05pt">
    <w:name w:val="Style UniformLevel3 + Condensed by  0.5 pt"/>
    <w:basedOn w:val="UniformLevel3"/>
    <w:link w:val="StyleUniformLevel3Condensedby05ptChar"/>
    <w:rsid w:val="008264A2"/>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8264A2"/>
    <w:rPr>
      <w:rFonts w:ascii="Times New Roman" w:eastAsia="Times New Roman" w:hAnsi="Times New Roman" w:cs="Times New Roman"/>
      <w:bCs w:val="0"/>
      <w:iCs w:val="0"/>
      <w:spacing w:val="-10"/>
      <w:sz w:val="20"/>
      <w:szCs w:val="24"/>
    </w:rPr>
  </w:style>
  <w:style w:type="character" w:customStyle="1" w:styleId="boldlarge">
    <w:name w:val="bold large"/>
    <w:rsid w:val="008264A2"/>
  </w:style>
  <w:style w:type="paragraph" w:customStyle="1" w:styleId="PkgLabelLevel1">
    <w:name w:val="PkgLabelLevel1"/>
    <w:basedOn w:val="Heading6"/>
    <w:link w:val="PkgLabelLevel1Char"/>
    <w:rsid w:val="008264A2"/>
  </w:style>
  <w:style w:type="character" w:customStyle="1" w:styleId="PkgLabelLevel1Char">
    <w:name w:val="PkgLabelLevel1 Char"/>
    <w:basedOn w:val="Heading6Char1"/>
    <w:link w:val="PkgLabelLevel1"/>
    <w:locked/>
    <w:rsid w:val="008264A2"/>
    <w:rPr>
      <w:rFonts w:ascii="Times New Roman" w:eastAsia="Times New Roman" w:hAnsi="Times New Roman" w:cs="Times New Roman"/>
      <w:b/>
      <w:bCs/>
      <w:sz w:val="24"/>
    </w:rPr>
  </w:style>
  <w:style w:type="paragraph" w:customStyle="1" w:styleId="PkgLabelLevel2">
    <w:name w:val="PkgLabelLevel2"/>
    <w:basedOn w:val="Normal"/>
    <w:link w:val="PkgLabelLevel2Char"/>
    <w:rsid w:val="008264A2"/>
    <w:pPr>
      <w:spacing w:after="0" w:line="240" w:lineRule="auto"/>
      <w:jc w:val="both"/>
    </w:pPr>
    <w:rPr>
      <w:rFonts w:ascii="Times New Roman" w:eastAsia="Times New Roman" w:hAnsi="Times New Roman" w:cs="Times New Roman"/>
      <w:sz w:val="20"/>
      <w:szCs w:val="24"/>
    </w:rPr>
  </w:style>
  <w:style w:type="character" w:customStyle="1" w:styleId="PkgLabelLevel2Char">
    <w:name w:val="PkgLabelLevel2 Char"/>
    <w:basedOn w:val="DefaultParagraphFont"/>
    <w:link w:val="PkgLabelLevel2"/>
    <w:locked/>
    <w:rsid w:val="008264A2"/>
    <w:rPr>
      <w:rFonts w:ascii="Times New Roman" w:eastAsia="Times New Roman" w:hAnsi="Times New Roman" w:cs="Times New Roman"/>
      <w:sz w:val="20"/>
      <w:szCs w:val="24"/>
    </w:rPr>
  </w:style>
  <w:style w:type="paragraph" w:customStyle="1" w:styleId="PkgLabelLevel3">
    <w:name w:val="PkgLabelLevel3"/>
    <w:basedOn w:val="Normal"/>
    <w:next w:val="Normal"/>
    <w:link w:val="PkgLabelLevel3Char"/>
    <w:rsid w:val="008264A2"/>
    <w:pPr>
      <w:spacing w:after="0" w:line="240" w:lineRule="auto"/>
      <w:ind w:left="360"/>
      <w:jc w:val="both"/>
    </w:pPr>
    <w:rPr>
      <w:rFonts w:ascii="Times New Roman" w:eastAsia="Times New Roman" w:hAnsi="Times New Roman" w:cs="Times New Roman"/>
      <w:sz w:val="20"/>
      <w:szCs w:val="24"/>
    </w:rPr>
  </w:style>
  <w:style w:type="character" w:customStyle="1" w:styleId="PkgLabelLevel3Char">
    <w:name w:val="PkgLabelLevel3 Char"/>
    <w:basedOn w:val="DefaultParagraphFont"/>
    <w:link w:val="PkgLabelLevel3"/>
    <w:locked/>
    <w:rsid w:val="008264A2"/>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8264A2"/>
  </w:style>
  <w:style w:type="character" w:customStyle="1" w:styleId="UnitPriceLevel1Char">
    <w:name w:val="UnitPriceLevel1 Char"/>
    <w:basedOn w:val="StyleHeading6After0ptChar1"/>
    <w:link w:val="UnitPriceLevel1"/>
    <w:locked/>
    <w:rsid w:val="008264A2"/>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8264A2"/>
  </w:style>
  <w:style w:type="character" w:customStyle="1" w:styleId="VolRegLevel1Char">
    <w:name w:val="VolRegLevel1 Char"/>
    <w:basedOn w:val="StyleHeading6After0ptChar1"/>
    <w:link w:val="VolRegLevel1"/>
    <w:locked/>
    <w:rsid w:val="008264A2"/>
    <w:rPr>
      <w:rFonts w:ascii="Times New Roman" w:eastAsia="Times New Roman" w:hAnsi="Times New Roman" w:cs="Times New Roman"/>
      <w:b/>
      <w:bCs/>
      <w:sz w:val="24"/>
      <w:szCs w:val="20"/>
    </w:rPr>
  </w:style>
  <w:style w:type="paragraph" w:customStyle="1" w:styleId="VolRegLevel2">
    <w:name w:val="VolRegLevel2"/>
    <w:basedOn w:val="Heading7"/>
    <w:next w:val="Normal"/>
    <w:link w:val="VolRegLevel2Char"/>
    <w:rsid w:val="008264A2"/>
    <w:rPr>
      <w:b/>
      <w:bCs/>
    </w:rPr>
  </w:style>
  <w:style w:type="character" w:customStyle="1" w:styleId="VolRegLevel2Char">
    <w:name w:val="VolRegLevel2 Char"/>
    <w:basedOn w:val="Heading7Char1"/>
    <w:link w:val="VolRegLevel2"/>
    <w:locked/>
    <w:rsid w:val="008264A2"/>
    <w:rPr>
      <w:rFonts w:ascii="Times New Roman" w:eastAsia="Times New Roman" w:hAnsi="Times New Roman" w:cs="Times New Roman"/>
      <w:b/>
      <w:bCs/>
      <w:sz w:val="20"/>
      <w:szCs w:val="24"/>
    </w:rPr>
  </w:style>
  <w:style w:type="paragraph" w:customStyle="1" w:styleId="OpenDateLevel1">
    <w:name w:val="OpenDateLevel1"/>
    <w:basedOn w:val="Heading6"/>
    <w:next w:val="Normal"/>
    <w:link w:val="OpenDateLevel1Char"/>
    <w:rsid w:val="008264A2"/>
  </w:style>
  <w:style w:type="character" w:customStyle="1" w:styleId="OpenDateLevel1Char">
    <w:name w:val="OpenDateLevel1 Char"/>
    <w:basedOn w:val="Heading6Char1"/>
    <w:link w:val="OpenDateLevel1"/>
    <w:locked/>
    <w:rsid w:val="008264A2"/>
    <w:rPr>
      <w:rFonts w:ascii="Times New Roman" w:eastAsia="Times New Roman" w:hAnsi="Times New Roman" w:cs="Times New Roman"/>
      <w:b/>
      <w:bCs/>
      <w:sz w:val="24"/>
    </w:rPr>
  </w:style>
  <w:style w:type="paragraph" w:customStyle="1" w:styleId="OpenDateLevel2">
    <w:name w:val="OpenDateLevel2"/>
    <w:basedOn w:val="Heading7"/>
    <w:next w:val="Normal"/>
    <w:link w:val="OpenDateLevel2Char"/>
    <w:rsid w:val="008264A2"/>
    <w:rPr>
      <w:b/>
      <w:bCs/>
    </w:rPr>
  </w:style>
  <w:style w:type="character" w:customStyle="1" w:styleId="OpenDateLevel2Char">
    <w:name w:val="OpenDateLevel2 Char"/>
    <w:basedOn w:val="Heading7Char1"/>
    <w:link w:val="OpenDateLevel2"/>
    <w:locked/>
    <w:rsid w:val="008264A2"/>
    <w:rPr>
      <w:rFonts w:ascii="Times New Roman" w:eastAsia="Times New Roman" w:hAnsi="Times New Roman" w:cs="Times New Roman"/>
      <w:b/>
      <w:bCs/>
      <w:sz w:val="20"/>
      <w:szCs w:val="24"/>
    </w:rPr>
  </w:style>
  <w:style w:type="paragraph" w:customStyle="1" w:styleId="OpenDateLevel3">
    <w:name w:val="OpenDateLevel3"/>
    <w:basedOn w:val="Heading8"/>
    <w:next w:val="Normal"/>
    <w:link w:val="OpenDateLevel3Char"/>
    <w:rsid w:val="008264A2"/>
    <w:rPr>
      <w:b/>
      <w:bCs/>
    </w:rPr>
  </w:style>
  <w:style w:type="character" w:customStyle="1" w:styleId="OpenDateLevel3Char">
    <w:name w:val="OpenDateLevel3 Char"/>
    <w:basedOn w:val="Heading8Char1"/>
    <w:link w:val="OpenDateLevel3"/>
    <w:locked/>
    <w:rsid w:val="008264A2"/>
    <w:rPr>
      <w:rFonts w:ascii="Times New Roman" w:eastAsia="Times New Roman" w:hAnsi="Times New Roman" w:cs="Times New Roman"/>
      <w:b/>
      <w:bCs/>
      <w:iCs/>
      <w:sz w:val="20"/>
      <w:szCs w:val="24"/>
    </w:rPr>
  </w:style>
  <w:style w:type="paragraph" w:customStyle="1" w:styleId="NatlTypeLevel1">
    <w:name w:val="NatlTypeLevel1"/>
    <w:basedOn w:val="StyleHeading6After0pt"/>
    <w:next w:val="Normal"/>
    <w:rsid w:val="008264A2"/>
  </w:style>
  <w:style w:type="paragraph" w:customStyle="1" w:styleId="NatlTypeLevel2">
    <w:name w:val="NatlTypeLevel2"/>
    <w:basedOn w:val="Heading7"/>
    <w:next w:val="Normal"/>
    <w:link w:val="NatlTypeLevel2Char"/>
    <w:rsid w:val="008264A2"/>
    <w:rPr>
      <w:b/>
      <w:bCs/>
    </w:rPr>
  </w:style>
  <w:style w:type="character" w:customStyle="1" w:styleId="NatlTypeLevel2Char">
    <w:name w:val="NatlTypeLevel2 Char"/>
    <w:basedOn w:val="Heading7Char1"/>
    <w:link w:val="NatlTypeLevel2"/>
    <w:locked/>
    <w:rsid w:val="008264A2"/>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8264A2"/>
  </w:style>
  <w:style w:type="character" w:customStyle="1" w:styleId="EngineFuelTOC4thLevelChar">
    <w:name w:val="EngineFuelTOC4thLevel Char"/>
    <w:basedOn w:val="EngineFuelTOC3rdLevelChar"/>
    <w:link w:val="EngineFuelTOC4thLevel"/>
    <w:locked/>
    <w:rsid w:val="008264A2"/>
    <w:rPr>
      <w:rFonts w:ascii="Times New Roman" w:eastAsia="Times New Roman" w:hAnsi="Times New Roman" w:cs="Times New Roman"/>
      <w:b/>
      <w:bCs/>
      <w:sz w:val="20"/>
      <w:szCs w:val="24"/>
    </w:rPr>
  </w:style>
  <w:style w:type="character" w:customStyle="1" w:styleId="Style10ptBoldUnderline">
    <w:name w:val="Style 10 pt Bold Underline"/>
    <w:basedOn w:val="DefaultParagraphFont"/>
    <w:rsid w:val="008264A2"/>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8264A2"/>
    <w:pPr>
      <w:numPr>
        <w:numId w:val="3"/>
      </w:numPr>
      <w:tabs>
        <w:tab w:val="left" w:pos="630"/>
      </w:tabs>
    </w:pPr>
    <w:rPr>
      <w:szCs w:val="20"/>
    </w:rPr>
  </w:style>
  <w:style w:type="paragraph" w:styleId="NoSpacing">
    <w:name w:val="No Spacing"/>
    <w:qFormat/>
    <w:rsid w:val="008264A2"/>
    <w:pPr>
      <w:spacing w:after="0" w:line="240" w:lineRule="auto"/>
    </w:pPr>
    <w:rPr>
      <w:rFonts w:ascii="Calibri" w:eastAsia="Times New Roman" w:hAnsi="Calibri" w:cs="Times New Roman"/>
    </w:rPr>
  </w:style>
  <w:style w:type="paragraph" w:styleId="ListParagraph">
    <w:name w:val="List Paragraph"/>
    <w:basedOn w:val="Normal"/>
    <w:link w:val="ListParagraphChar"/>
    <w:uiPriority w:val="34"/>
    <w:qFormat/>
    <w:rsid w:val="008264A2"/>
    <w:pPr>
      <w:spacing w:after="0" w:line="240" w:lineRule="auto"/>
      <w:ind w:left="720"/>
      <w:jc w:val="both"/>
    </w:pPr>
    <w:rPr>
      <w:rFonts w:ascii="Times New Roman" w:eastAsia="Times New Roman" w:hAnsi="Times New Roman" w:cs="Times New Roman"/>
      <w:sz w:val="20"/>
      <w:szCs w:val="24"/>
    </w:rPr>
  </w:style>
  <w:style w:type="character" w:customStyle="1" w:styleId="ListParagraphChar">
    <w:name w:val="List Paragraph Char"/>
    <w:basedOn w:val="DefaultParagraphFont"/>
    <w:link w:val="ListParagraph"/>
    <w:uiPriority w:val="34"/>
    <w:rsid w:val="008264A2"/>
    <w:rPr>
      <w:rFonts w:ascii="Times New Roman" w:eastAsia="Times New Roman" w:hAnsi="Times New Roman" w:cs="Times New Roman"/>
      <w:sz w:val="20"/>
      <w:szCs w:val="24"/>
    </w:rPr>
  </w:style>
  <w:style w:type="character" w:styleId="LineNumber">
    <w:name w:val="line number"/>
    <w:basedOn w:val="DefaultParagraphFont"/>
    <w:rsid w:val="008264A2"/>
    <w:rPr>
      <w:rFonts w:cs="Times New Roman"/>
    </w:rPr>
  </w:style>
  <w:style w:type="character" w:styleId="Strong">
    <w:name w:val="Strong"/>
    <w:basedOn w:val="DefaultParagraphFont"/>
    <w:qFormat/>
    <w:rsid w:val="008264A2"/>
    <w:rPr>
      <w:rFonts w:cs="Times New Roman"/>
      <w:b/>
      <w:bCs/>
    </w:rPr>
  </w:style>
  <w:style w:type="paragraph" w:customStyle="1" w:styleId="Default">
    <w:name w:val="Default"/>
    <w:rsid w:val="008264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8264A2"/>
    <w:pPr>
      <w:tabs>
        <w:tab w:val="left" w:pos="446"/>
      </w:tabs>
    </w:pPr>
    <w:rPr>
      <w:b/>
    </w:rPr>
  </w:style>
  <w:style w:type="paragraph" w:customStyle="1" w:styleId="StyleWandMLevel2Bold">
    <w:name w:val="Style WandMLevel2 + Bold"/>
    <w:basedOn w:val="WandMLevel2"/>
    <w:rsid w:val="008264A2"/>
    <w:pPr>
      <w:tabs>
        <w:tab w:val="left" w:pos="547"/>
      </w:tabs>
    </w:pPr>
    <w:rPr>
      <w:b/>
    </w:rPr>
  </w:style>
  <w:style w:type="paragraph" w:styleId="Revision">
    <w:name w:val="Revision"/>
    <w:hidden/>
    <w:uiPriority w:val="99"/>
    <w:semiHidden/>
    <w:rsid w:val="008264A2"/>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8264A2"/>
    <w:pPr>
      <w:spacing w:after="240" w:line="240" w:lineRule="auto"/>
      <w:ind w:left="360"/>
      <w:jc w:val="both"/>
    </w:pPr>
    <w:rPr>
      <w:rFonts w:ascii="Times New Roman" w:eastAsia="Calibri" w:hAnsi="Times New Roman" w:cs="Times New Roman"/>
      <w:b/>
      <w:sz w:val="20"/>
    </w:rPr>
  </w:style>
  <w:style w:type="paragraph" w:customStyle="1" w:styleId="I-Normal3indent">
    <w:name w:val="I - Normal 3 indent"/>
    <w:basedOn w:val="Normal"/>
    <w:unhideWhenUsed/>
    <w:qFormat/>
    <w:rsid w:val="008264A2"/>
    <w:pPr>
      <w:spacing w:after="240" w:line="240" w:lineRule="auto"/>
      <w:ind w:left="2340"/>
      <w:jc w:val="both"/>
    </w:pPr>
    <w:rPr>
      <w:rFonts w:ascii="Times New Roman" w:eastAsia="Calibri" w:hAnsi="Times New Roman" w:cs="Times New Roman"/>
      <w:b/>
      <w:sz w:val="20"/>
      <w:u w:val="single"/>
    </w:rPr>
  </w:style>
  <w:style w:type="paragraph" w:customStyle="1" w:styleId="a">
    <w:name w:val="(a)"/>
    <w:basedOn w:val="Normal"/>
    <w:link w:val="aChar"/>
    <w:qFormat/>
    <w:rsid w:val="008264A2"/>
    <w:pPr>
      <w:numPr>
        <w:numId w:val="19"/>
      </w:numPr>
      <w:tabs>
        <w:tab w:val="left" w:pos="720"/>
        <w:tab w:val="left" w:pos="9720"/>
      </w:tabs>
      <w:spacing w:after="0" w:line="240" w:lineRule="auto"/>
      <w:jc w:val="both"/>
    </w:pPr>
    <w:rPr>
      <w:rFonts w:ascii="Times New Roman" w:eastAsia="Times New Roman" w:hAnsi="Times New Roman" w:cs="Times New Roman"/>
      <w:bCs/>
      <w:sz w:val="20"/>
      <w:szCs w:val="24"/>
    </w:rPr>
  </w:style>
  <w:style w:type="character" w:customStyle="1" w:styleId="aChar">
    <w:name w:val="(a) Char"/>
    <w:basedOn w:val="DefaultParagraphFont"/>
    <w:link w:val="a"/>
    <w:rsid w:val="008264A2"/>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8264A2"/>
    <w:pPr>
      <w:spacing w:before="0" w:after="0"/>
    </w:pPr>
    <w:rPr>
      <w:rFonts w:cs="Times New Roman"/>
      <w:szCs w:val="20"/>
    </w:rPr>
  </w:style>
  <w:style w:type="paragraph" w:customStyle="1" w:styleId="TableHeader1">
    <w:name w:val="Table Header 1"/>
    <w:basedOn w:val="Normal"/>
    <w:link w:val="TableHeader1Char"/>
    <w:qFormat/>
    <w:rsid w:val="008264A2"/>
    <w:pPr>
      <w:spacing w:after="0" w:line="240" w:lineRule="auto"/>
      <w:jc w:val="center"/>
    </w:pPr>
    <w:rPr>
      <w:rFonts w:ascii="Times New Roman" w:eastAsia="Times New Roman" w:hAnsi="Times New Roman" w:cs="Times New Roman"/>
      <w:b/>
      <w:sz w:val="20"/>
      <w:szCs w:val="24"/>
    </w:rPr>
  </w:style>
  <w:style w:type="character" w:customStyle="1" w:styleId="TableHeader1Char">
    <w:name w:val="Table Header 1 Char"/>
    <w:basedOn w:val="DefaultParagraphFont"/>
    <w:link w:val="TableHeader1"/>
    <w:rsid w:val="008264A2"/>
    <w:rPr>
      <w:rFonts w:ascii="Times New Roman" w:eastAsia="Times New Roman" w:hAnsi="Times New Roman" w:cs="Times New Roman"/>
      <w:b/>
      <w:sz w:val="20"/>
      <w:szCs w:val="24"/>
    </w:rPr>
  </w:style>
  <w:style w:type="paragraph" w:customStyle="1" w:styleId="TableHeader2">
    <w:name w:val="Table Header 2"/>
    <w:basedOn w:val="Normal"/>
    <w:link w:val="TableHeader2Char"/>
    <w:qFormat/>
    <w:rsid w:val="008264A2"/>
    <w:pPr>
      <w:spacing w:after="0" w:line="240" w:lineRule="auto"/>
      <w:jc w:val="both"/>
    </w:pPr>
    <w:rPr>
      <w:rFonts w:ascii="Times New Roman" w:eastAsia="Times New Roman" w:hAnsi="Times New Roman" w:cs="Times New Roman"/>
      <w:b/>
      <w:sz w:val="20"/>
      <w:szCs w:val="24"/>
    </w:rPr>
  </w:style>
  <w:style w:type="character" w:customStyle="1" w:styleId="TableHeader2Char">
    <w:name w:val="Table Header 2 Char"/>
    <w:basedOn w:val="DefaultParagraphFont"/>
    <w:link w:val="TableHeader2"/>
    <w:rsid w:val="008264A2"/>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8264A2"/>
    <w:pPr>
      <w:spacing w:after="0" w:line="240" w:lineRule="auto"/>
      <w:jc w:val="both"/>
    </w:pPr>
    <w:rPr>
      <w:rFonts w:ascii="Times New Roman" w:eastAsia="Times New Roman" w:hAnsi="Times New Roman" w:cs="Times New Roman"/>
      <w:sz w:val="20"/>
      <w:szCs w:val="24"/>
    </w:rPr>
  </w:style>
  <w:style w:type="paragraph" w:styleId="BodyText2">
    <w:name w:val="Body Text 2"/>
    <w:basedOn w:val="Normal"/>
    <w:link w:val="BodyText2Char"/>
    <w:rsid w:val="008264A2"/>
    <w:pPr>
      <w:spacing w:after="120" w:line="480" w:lineRule="auto"/>
      <w:jc w:val="both"/>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8264A2"/>
    <w:rPr>
      <w:rFonts w:ascii="Times New Roman" w:eastAsia="Times New Roman" w:hAnsi="Times New Roman" w:cs="Times New Roman"/>
      <w:sz w:val="20"/>
      <w:szCs w:val="24"/>
    </w:rPr>
  </w:style>
  <w:style w:type="paragraph" w:styleId="BodyText3">
    <w:name w:val="Body Text 3"/>
    <w:basedOn w:val="Normal"/>
    <w:link w:val="BodyText3Char"/>
    <w:rsid w:val="008264A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264A2"/>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8264A2"/>
    <w:pPr>
      <w:autoSpaceDE/>
      <w:autoSpaceDN/>
      <w:adjustRightInd/>
      <w:ind w:firstLine="360"/>
    </w:pPr>
    <w:rPr>
      <w:szCs w:val="24"/>
    </w:rPr>
  </w:style>
  <w:style w:type="character" w:customStyle="1" w:styleId="BodyTextFirstIndentChar">
    <w:name w:val="Body Text First Indent Char"/>
    <w:basedOn w:val="BodyTextChar"/>
    <w:link w:val="BodyTextFirstIndent"/>
    <w:rsid w:val="008264A2"/>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8264A2"/>
    <w:pPr>
      <w:ind w:left="360" w:firstLine="360"/>
    </w:pPr>
  </w:style>
  <w:style w:type="character" w:customStyle="1" w:styleId="BodyTextFirstIndent2Char">
    <w:name w:val="Body Text First Indent 2 Char"/>
    <w:basedOn w:val="BodyTextIndentChar"/>
    <w:link w:val="BodyTextFirstIndent2"/>
    <w:rsid w:val="008264A2"/>
    <w:rPr>
      <w:rFonts w:ascii="Times New Roman" w:eastAsia="Times New Roman" w:hAnsi="Times New Roman" w:cs="Times New Roman"/>
      <w:sz w:val="20"/>
      <w:szCs w:val="24"/>
    </w:rPr>
  </w:style>
  <w:style w:type="paragraph" w:customStyle="1" w:styleId="Caption1">
    <w:name w:val="Caption1"/>
    <w:basedOn w:val="Normal"/>
    <w:next w:val="Normal"/>
    <w:semiHidden/>
    <w:unhideWhenUsed/>
    <w:qFormat/>
    <w:locked/>
    <w:rsid w:val="008264A2"/>
    <w:pPr>
      <w:spacing w:after="200" w:line="240" w:lineRule="auto"/>
      <w:jc w:val="both"/>
    </w:pPr>
    <w:rPr>
      <w:rFonts w:ascii="Times New Roman" w:eastAsia="Times New Roman" w:hAnsi="Times New Roman" w:cs="Times New Roman"/>
      <w:b/>
      <w:bCs/>
      <w:color w:val="4F81BD"/>
      <w:sz w:val="18"/>
      <w:szCs w:val="18"/>
    </w:rPr>
  </w:style>
  <w:style w:type="paragraph" w:styleId="Closing">
    <w:name w:val="Closing"/>
    <w:basedOn w:val="Normal"/>
    <w:link w:val="ClosingChar"/>
    <w:rsid w:val="008264A2"/>
    <w:pPr>
      <w:spacing w:after="0" w:line="240" w:lineRule="auto"/>
      <w:ind w:left="4320"/>
      <w:jc w:val="both"/>
    </w:pPr>
    <w:rPr>
      <w:rFonts w:ascii="Times New Roman" w:eastAsia="Times New Roman" w:hAnsi="Times New Roman" w:cs="Times New Roman"/>
      <w:sz w:val="20"/>
      <w:szCs w:val="24"/>
    </w:rPr>
  </w:style>
  <w:style w:type="character" w:customStyle="1" w:styleId="ClosingChar">
    <w:name w:val="Closing Char"/>
    <w:basedOn w:val="DefaultParagraphFont"/>
    <w:link w:val="Closing"/>
    <w:rsid w:val="008264A2"/>
    <w:rPr>
      <w:rFonts w:ascii="Times New Roman" w:eastAsia="Times New Roman" w:hAnsi="Times New Roman" w:cs="Times New Roman"/>
      <w:sz w:val="20"/>
      <w:szCs w:val="24"/>
    </w:rPr>
  </w:style>
  <w:style w:type="paragraph" w:styleId="Date">
    <w:name w:val="Date"/>
    <w:basedOn w:val="Normal"/>
    <w:next w:val="Normal"/>
    <w:link w:val="DateChar"/>
    <w:rsid w:val="008264A2"/>
    <w:pPr>
      <w:spacing w:after="0" w:line="240" w:lineRule="auto"/>
      <w:jc w:val="both"/>
    </w:pPr>
    <w:rPr>
      <w:rFonts w:ascii="Times New Roman" w:eastAsia="Times New Roman" w:hAnsi="Times New Roman" w:cs="Times New Roman"/>
      <w:sz w:val="20"/>
      <w:szCs w:val="24"/>
    </w:rPr>
  </w:style>
  <w:style w:type="character" w:customStyle="1" w:styleId="DateChar">
    <w:name w:val="Date Char"/>
    <w:basedOn w:val="DefaultParagraphFont"/>
    <w:link w:val="Date"/>
    <w:rsid w:val="008264A2"/>
    <w:rPr>
      <w:rFonts w:ascii="Times New Roman" w:eastAsia="Times New Roman" w:hAnsi="Times New Roman" w:cs="Times New Roman"/>
      <w:sz w:val="20"/>
      <w:szCs w:val="24"/>
    </w:rPr>
  </w:style>
  <w:style w:type="paragraph" w:styleId="DocumentMap">
    <w:name w:val="Document Map"/>
    <w:basedOn w:val="Normal"/>
    <w:link w:val="DocumentMapChar"/>
    <w:rsid w:val="008264A2"/>
    <w:pPr>
      <w:spacing w:after="0" w:line="240" w:lineRule="auto"/>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8264A2"/>
    <w:rPr>
      <w:rFonts w:ascii="Tahoma" w:eastAsia="Times New Roman" w:hAnsi="Tahoma" w:cs="Tahoma"/>
      <w:sz w:val="16"/>
      <w:szCs w:val="16"/>
    </w:rPr>
  </w:style>
  <w:style w:type="paragraph" w:styleId="E-mailSignature">
    <w:name w:val="E-mail Signature"/>
    <w:basedOn w:val="Normal"/>
    <w:link w:val="E-mailSignatureChar"/>
    <w:rsid w:val="008264A2"/>
    <w:pPr>
      <w:spacing w:after="0" w:line="240" w:lineRule="auto"/>
      <w:jc w:val="both"/>
    </w:pPr>
    <w:rPr>
      <w:rFonts w:ascii="Times New Roman" w:eastAsia="Times New Roman" w:hAnsi="Times New Roman" w:cs="Times New Roman"/>
      <w:sz w:val="20"/>
      <w:szCs w:val="24"/>
    </w:rPr>
  </w:style>
  <w:style w:type="character" w:customStyle="1" w:styleId="E-mailSignatureChar">
    <w:name w:val="E-mail Signature Char"/>
    <w:basedOn w:val="DefaultParagraphFont"/>
    <w:link w:val="E-mailSignature"/>
    <w:rsid w:val="008264A2"/>
    <w:rPr>
      <w:rFonts w:ascii="Times New Roman" w:eastAsia="Times New Roman" w:hAnsi="Times New Roman" w:cs="Times New Roman"/>
      <w:sz w:val="20"/>
      <w:szCs w:val="24"/>
    </w:rPr>
  </w:style>
  <w:style w:type="paragraph" w:customStyle="1" w:styleId="EnvelopeAddress1">
    <w:name w:val="Envelope Address1"/>
    <w:basedOn w:val="Normal"/>
    <w:next w:val="EnvelopeAddress"/>
    <w:locked/>
    <w:rsid w:val="008264A2"/>
    <w:pPr>
      <w:framePr w:w="7920" w:h="1980" w:hRule="exact" w:hSpace="180" w:wrap="auto" w:hAnchor="page" w:xAlign="center" w:yAlign="bottom"/>
      <w:spacing w:after="0" w:line="240" w:lineRule="auto"/>
      <w:ind w:left="2880"/>
      <w:jc w:val="both"/>
    </w:pPr>
    <w:rPr>
      <w:rFonts w:ascii="Cambria" w:eastAsia="Times New Roman" w:hAnsi="Cambria" w:cs="Times New Roman"/>
      <w:sz w:val="24"/>
      <w:szCs w:val="24"/>
    </w:rPr>
  </w:style>
  <w:style w:type="paragraph" w:customStyle="1" w:styleId="EnvelopeReturn1">
    <w:name w:val="Envelope Return1"/>
    <w:basedOn w:val="Normal"/>
    <w:next w:val="EnvelopeReturn"/>
    <w:locked/>
    <w:rsid w:val="008264A2"/>
    <w:pPr>
      <w:spacing w:after="0" w:line="240" w:lineRule="auto"/>
      <w:jc w:val="both"/>
    </w:pPr>
    <w:rPr>
      <w:rFonts w:ascii="Cambria" w:eastAsia="Times New Roman" w:hAnsi="Cambria" w:cs="Times New Roman"/>
      <w:sz w:val="20"/>
      <w:szCs w:val="20"/>
    </w:rPr>
  </w:style>
  <w:style w:type="paragraph" w:styleId="HTMLAddress">
    <w:name w:val="HTML Address"/>
    <w:basedOn w:val="Normal"/>
    <w:link w:val="HTMLAddressChar"/>
    <w:rsid w:val="008264A2"/>
    <w:pPr>
      <w:spacing w:after="0" w:line="240" w:lineRule="auto"/>
      <w:jc w:val="both"/>
    </w:pPr>
    <w:rPr>
      <w:rFonts w:ascii="Times New Roman" w:eastAsia="Times New Roman" w:hAnsi="Times New Roman" w:cs="Times New Roman"/>
      <w:i/>
      <w:iCs/>
      <w:sz w:val="20"/>
      <w:szCs w:val="24"/>
    </w:rPr>
  </w:style>
  <w:style w:type="character" w:customStyle="1" w:styleId="HTMLAddressChar">
    <w:name w:val="HTML Address Char"/>
    <w:basedOn w:val="DefaultParagraphFont"/>
    <w:link w:val="HTMLAddress"/>
    <w:rsid w:val="008264A2"/>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8264A2"/>
    <w:pPr>
      <w:spacing w:after="0" w:line="240" w:lineRule="auto"/>
      <w:jc w:val="both"/>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rsid w:val="008264A2"/>
    <w:rPr>
      <w:rFonts w:ascii="Consolas" w:eastAsia="Times New Roman" w:hAnsi="Consolas" w:cs="Consolas"/>
      <w:sz w:val="20"/>
      <w:szCs w:val="20"/>
    </w:rPr>
  </w:style>
  <w:style w:type="paragraph" w:customStyle="1" w:styleId="IntenseQuote1">
    <w:name w:val="Intense Quote1"/>
    <w:basedOn w:val="Normal"/>
    <w:next w:val="Normal"/>
    <w:uiPriority w:val="30"/>
    <w:qFormat/>
    <w:rsid w:val="008264A2"/>
    <w:pPr>
      <w:pBdr>
        <w:bottom w:val="single" w:sz="4" w:space="4" w:color="4F81BD"/>
      </w:pBdr>
      <w:spacing w:before="200" w:after="280" w:line="240" w:lineRule="auto"/>
      <w:ind w:left="936" w:right="936"/>
      <w:jc w:val="both"/>
    </w:pPr>
    <w:rPr>
      <w:rFonts w:ascii="Times New Roman" w:eastAsia="Times New Roman" w:hAnsi="Times New Roman" w:cs="Times New Roman"/>
      <w:b/>
      <w:bCs/>
      <w:i/>
      <w:iCs/>
      <w:color w:val="4F81BD"/>
      <w:sz w:val="20"/>
      <w:szCs w:val="24"/>
    </w:rPr>
  </w:style>
  <w:style w:type="character" w:customStyle="1" w:styleId="IntenseQuoteChar">
    <w:name w:val="Intense Quote Char"/>
    <w:basedOn w:val="DefaultParagraphFont"/>
    <w:link w:val="IntenseQuote"/>
    <w:uiPriority w:val="30"/>
    <w:rsid w:val="008264A2"/>
    <w:rPr>
      <w:b/>
      <w:bCs/>
      <w:i/>
      <w:iCs/>
      <w:color w:val="4F81BD"/>
      <w:szCs w:val="24"/>
    </w:rPr>
  </w:style>
  <w:style w:type="paragraph" w:styleId="List">
    <w:name w:val="List"/>
    <w:basedOn w:val="Normal"/>
    <w:rsid w:val="008264A2"/>
    <w:pPr>
      <w:spacing w:after="0" w:line="240" w:lineRule="auto"/>
      <w:ind w:left="360" w:hanging="360"/>
      <w:contextualSpacing/>
      <w:jc w:val="both"/>
    </w:pPr>
    <w:rPr>
      <w:rFonts w:ascii="Times New Roman" w:eastAsia="Times New Roman" w:hAnsi="Times New Roman" w:cs="Times New Roman"/>
      <w:sz w:val="20"/>
      <w:szCs w:val="24"/>
    </w:rPr>
  </w:style>
  <w:style w:type="paragraph" w:styleId="List2">
    <w:name w:val="List 2"/>
    <w:basedOn w:val="Normal"/>
    <w:rsid w:val="008264A2"/>
    <w:pPr>
      <w:spacing w:after="0" w:line="240" w:lineRule="auto"/>
      <w:ind w:left="720" w:hanging="360"/>
      <w:contextualSpacing/>
      <w:jc w:val="both"/>
    </w:pPr>
    <w:rPr>
      <w:rFonts w:ascii="Times New Roman" w:eastAsia="Times New Roman" w:hAnsi="Times New Roman" w:cs="Times New Roman"/>
      <w:sz w:val="20"/>
      <w:szCs w:val="24"/>
    </w:rPr>
  </w:style>
  <w:style w:type="paragraph" w:styleId="List3">
    <w:name w:val="List 3"/>
    <w:basedOn w:val="Normal"/>
    <w:rsid w:val="008264A2"/>
    <w:pPr>
      <w:spacing w:after="0" w:line="240" w:lineRule="auto"/>
      <w:ind w:left="1080" w:hanging="360"/>
      <w:contextualSpacing/>
      <w:jc w:val="both"/>
    </w:pPr>
    <w:rPr>
      <w:rFonts w:ascii="Times New Roman" w:eastAsia="Times New Roman" w:hAnsi="Times New Roman" w:cs="Times New Roman"/>
      <w:sz w:val="20"/>
      <w:szCs w:val="24"/>
    </w:rPr>
  </w:style>
  <w:style w:type="paragraph" w:styleId="List4">
    <w:name w:val="List 4"/>
    <w:basedOn w:val="Normal"/>
    <w:rsid w:val="008264A2"/>
    <w:pPr>
      <w:spacing w:after="0" w:line="240" w:lineRule="auto"/>
      <w:ind w:left="1440" w:hanging="360"/>
      <w:contextualSpacing/>
      <w:jc w:val="both"/>
    </w:pPr>
    <w:rPr>
      <w:rFonts w:ascii="Times New Roman" w:eastAsia="Times New Roman" w:hAnsi="Times New Roman" w:cs="Times New Roman"/>
      <w:sz w:val="20"/>
      <w:szCs w:val="24"/>
    </w:rPr>
  </w:style>
  <w:style w:type="paragraph" w:styleId="List5">
    <w:name w:val="List 5"/>
    <w:basedOn w:val="Normal"/>
    <w:rsid w:val="008264A2"/>
    <w:pPr>
      <w:spacing w:after="0" w:line="240" w:lineRule="auto"/>
      <w:ind w:left="1800" w:hanging="360"/>
      <w:contextualSpacing/>
      <w:jc w:val="both"/>
    </w:pPr>
    <w:rPr>
      <w:rFonts w:ascii="Times New Roman" w:eastAsia="Times New Roman" w:hAnsi="Times New Roman" w:cs="Times New Roman"/>
      <w:sz w:val="20"/>
      <w:szCs w:val="24"/>
    </w:rPr>
  </w:style>
  <w:style w:type="paragraph" w:styleId="ListBullet">
    <w:name w:val="List Bullet"/>
    <w:basedOn w:val="Normal"/>
    <w:rsid w:val="008264A2"/>
    <w:pPr>
      <w:numPr>
        <w:numId w:val="20"/>
      </w:numPr>
      <w:spacing w:after="0" w:line="240" w:lineRule="auto"/>
      <w:contextualSpacing/>
      <w:jc w:val="both"/>
    </w:pPr>
    <w:rPr>
      <w:rFonts w:ascii="Times New Roman" w:eastAsia="Times New Roman" w:hAnsi="Times New Roman" w:cs="Times New Roman"/>
      <w:sz w:val="20"/>
      <w:szCs w:val="24"/>
    </w:rPr>
  </w:style>
  <w:style w:type="paragraph" w:styleId="ListBullet2">
    <w:name w:val="List Bullet 2"/>
    <w:basedOn w:val="Normal"/>
    <w:rsid w:val="008264A2"/>
    <w:pPr>
      <w:numPr>
        <w:numId w:val="21"/>
      </w:numPr>
      <w:spacing w:after="0" w:line="240" w:lineRule="auto"/>
      <w:contextualSpacing/>
      <w:jc w:val="both"/>
    </w:pPr>
    <w:rPr>
      <w:rFonts w:ascii="Times New Roman" w:eastAsia="Times New Roman" w:hAnsi="Times New Roman" w:cs="Times New Roman"/>
      <w:sz w:val="20"/>
      <w:szCs w:val="24"/>
    </w:rPr>
  </w:style>
  <w:style w:type="paragraph" w:styleId="ListBullet3">
    <w:name w:val="List Bullet 3"/>
    <w:basedOn w:val="Normal"/>
    <w:rsid w:val="008264A2"/>
    <w:pPr>
      <w:numPr>
        <w:numId w:val="22"/>
      </w:numPr>
      <w:spacing w:after="0" w:line="240" w:lineRule="auto"/>
      <w:contextualSpacing/>
      <w:jc w:val="both"/>
    </w:pPr>
    <w:rPr>
      <w:rFonts w:ascii="Times New Roman" w:eastAsia="Times New Roman" w:hAnsi="Times New Roman" w:cs="Times New Roman"/>
      <w:sz w:val="20"/>
      <w:szCs w:val="24"/>
    </w:rPr>
  </w:style>
  <w:style w:type="paragraph" w:styleId="ListBullet4">
    <w:name w:val="List Bullet 4"/>
    <w:basedOn w:val="Normal"/>
    <w:rsid w:val="008264A2"/>
    <w:pPr>
      <w:numPr>
        <w:numId w:val="23"/>
      </w:numPr>
      <w:spacing w:after="0" w:line="240" w:lineRule="auto"/>
      <w:contextualSpacing/>
      <w:jc w:val="both"/>
    </w:pPr>
    <w:rPr>
      <w:rFonts w:ascii="Times New Roman" w:eastAsia="Times New Roman" w:hAnsi="Times New Roman" w:cs="Times New Roman"/>
      <w:sz w:val="20"/>
      <w:szCs w:val="24"/>
    </w:rPr>
  </w:style>
  <w:style w:type="paragraph" w:styleId="ListBullet5">
    <w:name w:val="List Bullet 5"/>
    <w:basedOn w:val="Normal"/>
    <w:rsid w:val="008264A2"/>
    <w:pPr>
      <w:numPr>
        <w:numId w:val="24"/>
      </w:numPr>
      <w:spacing w:after="0" w:line="240" w:lineRule="auto"/>
      <w:contextualSpacing/>
      <w:jc w:val="both"/>
    </w:pPr>
    <w:rPr>
      <w:rFonts w:ascii="Times New Roman" w:eastAsia="Times New Roman" w:hAnsi="Times New Roman" w:cs="Times New Roman"/>
      <w:sz w:val="20"/>
      <w:szCs w:val="24"/>
    </w:rPr>
  </w:style>
  <w:style w:type="paragraph" w:styleId="ListContinue">
    <w:name w:val="List Continue"/>
    <w:basedOn w:val="Normal"/>
    <w:rsid w:val="008264A2"/>
    <w:pPr>
      <w:spacing w:after="120" w:line="240" w:lineRule="auto"/>
      <w:ind w:left="360"/>
      <w:contextualSpacing/>
      <w:jc w:val="both"/>
    </w:pPr>
    <w:rPr>
      <w:rFonts w:ascii="Times New Roman" w:eastAsia="Times New Roman" w:hAnsi="Times New Roman" w:cs="Times New Roman"/>
      <w:sz w:val="20"/>
      <w:szCs w:val="24"/>
    </w:rPr>
  </w:style>
  <w:style w:type="paragraph" w:styleId="ListContinue2">
    <w:name w:val="List Continue 2"/>
    <w:basedOn w:val="Normal"/>
    <w:rsid w:val="008264A2"/>
    <w:pPr>
      <w:spacing w:after="120" w:line="240" w:lineRule="auto"/>
      <w:ind w:left="720"/>
      <w:contextualSpacing/>
      <w:jc w:val="both"/>
    </w:pPr>
    <w:rPr>
      <w:rFonts w:ascii="Times New Roman" w:eastAsia="Times New Roman" w:hAnsi="Times New Roman" w:cs="Times New Roman"/>
      <w:sz w:val="20"/>
      <w:szCs w:val="24"/>
    </w:rPr>
  </w:style>
  <w:style w:type="paragraph" w:styleId="ListContinue3">
    <w:name w:val="List Continue 3"/>
    <w:basedOn w:val="Normal"/>
    <w:rsid w:val="008264A2"/>
    <w:pPr>
      <w:spacing w:after="120" w:line="240" w:lineRule="auto"/>
      <w:ind w:left="1080"/>
      <w:contextualSpacing/>
      <w:jc w:val="both"/>
    </w:pPr>
    <w:rPr>
      <w:rFonts w:ascii="Times New Roman" w:eastAsia="Times New Roman" w:hAnsi="Times New Roman" w:cs="Times New Roman"/>
      <w:sz w:val="20"/>
      <w:szCs w:val="24"/>
    </w:rPr>
  </w:style>
  <w:style w:type="paragraph" w:styleId="ListContinue4">
    <w:name w:val="List Continue 4"/>
    <w:basedOn w:val="Normal"/>
    <w:rsid w:val="008264A2"/>
    <w:pPr>
      <w:spacing w:after="120" w:line="240" w:lineRule="auto"/>
      <w:ind w:left="1440"/>
      <w:contextualSpacing/>
      <w:jc w:val="both"/>
    </w:pPr>
    <w:rPr>
      <w:rFonts w:ascii="Times New Roman" w:eastAsia="Times New Roman" w:hAnsi="Times New Roman" w:cs="Times New Roman"/>
      <w:sz w:val="20"/>
      <w:szCs w:val="24"/>
    </w:rPr>
  </w:style>
  <w:style w:type="paragraph" w:styleId="ListContinue5">
    <w:name w:val="List Continue 5"/>
    <w:basedOn w:val="Normal"/>
    <w:rsid w:val="008264A2"/>
    <w:pPr>
      <w:spacing w:after="120" w:line="240" w:lineRule="auto"/>
      <w:ind w:left="1800"/>
      <w:contextualSpacing/>
      <w:jc w:val="both"/>
    </w:pPr>
    <w:rPr>
      <w:rFonts w:ascii="Times New Roman" w:eastAsia="Times New Roman" w:hAnsi="Times New Roman" w:cs="Times New Roman"/>
      <w:sz w:val="20"/>
      <w:szCs w:val="24"/>
    </w:rPr>
  </w:style>
  <w:style w:type="paragraph" w:styleId="ListNumber">
    <w:name w:val="List Number"/>
    <w:basedOn w:val="Normal"/>
    <w:rsid w:val="008264A2"/>
    <w:pPr>
      <w:numPr>
        <w:numId w:val="25"/>
      </w:numPr>
      <w:spacing w:after="0" w:line="240" w:lineRule="auto"/>
      <w:contextualSpacing/>
      <w:jc w:val="both"/>
    </w:pPr>
    <w:rPr>
      <w:rFonts w:ascii="Times New Roman" w:eastAsia="Times New Roman" w:hAnsi="Times New Roman" w:cs="Times New Roman"/>
      <w:sz w:val="20"/>
      <w:szCs w:val="24"/>
    </w:rPr>
  </w:style>
  <w:style w:type="paragraph" w:styleId="ListNumber2">
    <w:name w:val="List Number 2"/>
    <w:basedOn w:val="Normal"/>
    <w:rsid w:val="008264A2"/>
    <w:pPr>
      <w:numPr>
        <w:numId w:val="26"/>
      </w:numPr>
      <w:spacing w:after="0" w:line="240" w:lineRule="auto"/>
      <w:contextualSpacing/>
      <w:jc w:val="both"/>
    </w:pPr>
    <w:rPr>
      <w:rFonts w:ascii="Times New Roman" w:eastAsia="Times New Roman" w:hAnsi="Times New Roman" w:cs="Times New Roman"/>
      <w:sz w:val="20"/>
      <w:szCs w:val="24"/>
    </w:rPr>
  </w:style>
  <w:style w:type="paragraph" w:styleId="ListNumber3">
    <w:name w:val="List Number 3"/>
    <w:basedOn w:val="Normal"/>
    <w:rsid w:val="008264A2"/>
    <w:pPr>
      <w:numPr>
        <w:numId w:val="27"/>
      </w:numPr>
      <w:spacing w:after="0" w:line="240" w:lineRule="auto"/>
      <w:contextualSpacing/>
      <w:jc w:val="both"/>
    </w:pPr>
    <w:rPr>
      <w:rFonts w:ascii="Times New Roman" w:eastAsia="Times New Roman" w:hAnsi="Times New Roman" w:cs="Times New Roman"/>
      <w:sz w:val="20"/>
      <w:szCs w:val="24"/>
    </w:rPr>
  </w:style>
  <w:style w:type="paragraph" w:styleId="ListNumber4">
    <w:name w:val="List Number 4"/>
    <w:basedOn w:val="Normal"/>
    <w:rsid w:val="008264A2"/>
    <w:pPr>
      <w:numPr>
        <w:numId w:val="28"/>
      </w:numPr>
      <w:spacing w:after="0" w:line="240" w:lineRule="auto"/>
      <w:contextualSpacing/>
      <w:jc w:val="both"/>
    </w:pPr>
    <w:rPr>
      <w:rFonts w:ascii="Times New Roman" w:eastAsia="Times New Roman" w:hAnsi="Times New Roman" w:cs="Times New Roman"/>
      <w:sz w:val="20"/>
      <w:szCs w:val="24"/>
    </w:rPr>
  </w:style>
  <w:style w:type="paragraph" w:styleId="ListNumber5">
    <w:name w:val="List Number 5"/>
    <w:basedOn w:val="Normal"/>
    <w:rsid w:val="008264A2"/>
    <w:pPr>
      <w:numPr>
        <w:numId w:val="29"/>
      </w:numPr>
      <w:spacing w:after="0" w:line="240" w:lineRule="auto"/>
      <w:contextualSpacing/>
      <w:jc w:val="both"/>
    </w:pPr>
    <w:rPr>
      <w:rFonts w:ascii="Times New Roman" w:eastAsia="Times New Roman" w:hAnsi="Times New Roman" w:cs="Times New Roman"/>
      <w:sz w:val="20"/>
      <w:szCs w:val="24"/>
    </w:rPr>
  </w:style>
  <w:style w:type="paragraph" w:styleId="MacroText">
    <w:name w:val="macro"/>
    <w:link w:val="MacroTextChar"/>
    <w:rsid w:val="008264A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8264A2"/>
    <w:rPr>
      <w:rFonts w:ascii="Consolas" w:eastAsia="Times New Roman" w:hAnsi="Consolas" w:cs="Consolas"/>
      <w:sz w:val="20"/>
      <w:szCs w:val="20"/>
    </w:rPr>
  </w:style>
  <w:style w:type="paragraph" w:customStyle="1" w:styleId="MessageHeader1">
    <w:name w:val="Message Header1"/>
    <w:basedOn w:val="Normal"/>
    <w:next w:val="MessageHeader"/>
    <w:link w:val="MessageHeaderChar"/>
    <w:locked/>
    <w:rsid w:val="008264A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Cambria" w:eastAsia="Times New Roman" w:hAnsi="Cambria" w:cs="Times New Roman"/>
      <w:sz w:val="24"/>
      <w:szCs w:val="24"/>
    </w:rPr>
  </w:style>
  <w:style w:type="character" w:customStyle="1" w:styleId="MessageHeaderChar">
    <w:name w:val="Message Header Char"/>
    <w:basedOn w:val="DefaultParagraphFont"/>
    <w:link w:val="MessageHeader1"/>
    <w:rsid w:val="008264A2"/>
    <w:rPr>
      <w:rFonts w:ascii="Cambria" w:eastAsia="Times New Roman" w:hAnsi="Cambria" w:cs="Times New Roman"/>
      <w:sz w:val="24"/>
      <w:szCs w:val="24"/>
      <w:shd w:val="pct20" w:color="auto" w:fill="auto"/>
    </w:rPr>
  </w:style>
  <w:style w:type="paragraph" w:styleId="NormalWeb">
    <w:name w:val="Normal (Web)"/>
    <w:basedOn w:val="Normal"/>
    <w:rsid w:val="008264A2"/>
    <w:pPr>
      <w:spacing w:after="0" w:line="240" w:lineRule="auto"/>
      <w:jc w:val="both"/>
    </w:pPr>
    <w:rPr>
      <w:rFonts w:ascii="Times New Roman" w:eastAsia="Times New Roman" w:hAnsi="Times New Roman" w:cs="Times New Roman"/>
      <w:sz w:val="24"/>
      <w:szCs w:val="24"/>
    </w:rPr>
  </w:style>
  <w:style w:type="paragraph" w:styleId="NormalIndent">
    <w:name w:val="Normal Indent"/>
    <w:basedOn w:val="Normal"/>
    <w:rsid w:val="008264A2"/>
    <w:pPr>
      <w:spacing w:after="0" w:line="240" w:lineRule="auto"/>
      <w:ind w:left="720"/>
      <w:jc w:val="both"/>
    </w:pPr>
    <w:rPr>
      <w:rFonts w:ascii="Times New Roman" w:eastAsia="Times New Roman" w:hAnsi="Times New Roman" w:cs="Times New Roman"/>
      <w:sz w:val="20"/>
      <w:szCs w:val="24"/>
    </w:rPr>
  </w:style>
  <w:style w:type="paragraph" w:styleId="NoteHeading">
    <w:name w:val="Note Heading"/>
    <w:basedOn w:val="Normal"/>
    <w:next w:val="Normal"/>
    <w:link w:val="NoteHeadingChar"/>
    <w:rsid w:val="008264A2"/>
    <w:pPr>
      <w:spacing w:after="0" w:line="240" w:lineRule="auto"/>
      <w:jc w:val="both"/>
    </w:pPr>
    <w:rPr>
      <w:rFonts w:ascii="Times New Roman" w:eastAsia="Times New Roman" w:hAnsi="Times New Roman" w:cs="Times New Roman"/>
      <w:sz w:val="20"/>
      <w:szCs w:val="24"/>
    </w:rPr>
  </w:style>
  <w:style w:type="character" w:customStyle="1" w:styleId="NoteHeadingChar">
    <w:name w:val="Note Heading Char"/>
    <w:basedOn w:val="DefaultParagraphFont"/>
    <w:link w:val="NoteHeading"/>
    <w:rsid w:val="008264A2"/>
    <w:rPr>
      <w:rFonts w:ascii="Times New Roman" w:eastAsia="Times New Roman" w:hAnsi="Times New Roman" w:cs="Times New Roman"/>
      <w:sz w:val="20"/>
      <w:szCs w:val="24"/>
    </w:rPr>
  </w:style>
  <w:style w:type="paragraph" w:styleId="PlainText">
    <w:name w:val="Plain Text"/>
    <w:basedOn w:val="Normal"/>
    <w:link w:val="PlainTextChar"/>
    <w:rsid w:val="008264A2"/>
    <w:pPr>
      <w:spacing w:after="0" w:line="240" w:lineRule="auto"/>
      <w:jc w:val="both"/>
    </w:pPr>
    <w:rPr>
      <w:rFonts w:ascii="Consolas" w:eastAsia="Times New Roman" w:hAnsi="Consolas" w:cs="Consolas"/>
      <w:sz w:val="21"/>
      <w:szCs w:val="21"/>
    </w:rPr>
  </w:style>
  <w:style w:type="character" w:customStyle="1" w:styleId="PlainTextChar">
    <w:name w:val="Plain Text Char"/>
    <w:basedOn w:val="DefaultParagraphFont"/>
    <w:link w:val="PlainText"/>
    <w:rsid w:val="008264A2"/>
    <w:rPr>
      <w:rFonts w:ascii="Consolas" w:eastAsia="Times New Roman" w:hAnsi="Consolas" w:cs="Consolas"/>
      <w:sz w:val="21"/>
      <w:szCs w:val="21"/>
    </w:rPr>
  </w:style>
  <w:style w:type="paragraph" w:customStyle="1" w:styleId="Quote1">
    <w:name w:val="Quote1"/>
    <w:basedOn w:val="Normal"/>
    <w:next w:val="Normal"/>
    <w:uiPriority w:val="29"/>
    <w:qFormat/>
    <w:rsid w:val="008264A2"/>
    <w:pPr>
      <w:spacing w:after="0" w:line="240" w:lineRule="auto"/>
      <w:jc w:val="both"/>
    </w:pPr>
    <w:rPr>
      <w:rFonts w:ascii="Times New Roman" w:eastAsia="Times New Roman" w:hAnsi="Times New Roman" w:cs="Times New Roman"/>
      <w:i/>
      <w:iCs/>
      <w:color w:val="000000"/>
      <w:sz w:val="20"/>
      <w:szCs w:val="24"/>
    </w:rPr>
  </w:style>
  <w:style w:type="character" w:customStyle="1" w:styleId="QuoteChar">
    <w:name w:val="Quote Char"/>
    <w:basedOn w:val="DefaultParagraphFont"/>
    <w:link w:val="Quote"/>
    <w:uiPriority w:val="29"/>
    <w:rsid w:val="008264A2"/>
    <w:rPr>
      <w:i/>
      <w:iCs/>
      <w:color w:val="000000"/>
      <w:szCs w:val="24"/>
    </w:rPr>
  </w:style>
  <w:style w:type="paragraph" w:styleId="Salutation">
    <w:name w:val="Salutation"/>
    <w:basedOn w:val="Normal"/>
    <w:next w:val="Normal"/>
    <w:link w:val="SalutationChar"/>
    <w:rsid w:val="008264A2"/>
    <w:pPr>
      <w:spacing w:after="0" w:line="240" w:lineRule="auto"/>
      <w:jc w:val="both"/>
    </w:pPr>
    <w:rPr>
      <w:rFonts w:ascii="Times New Roman" w:eastAsia="Times New Roman" w:hAnsi="Times New Roman" w:cs="Times New Roman"/>
      <w:sz w:val="20"/>
      <w:szCs w:val="24"/>
    </w:rPr>
  </w:style>
  <w:style w:type="character" w:customStyle="1" w:styleId="SalutationChar">
    <w:name w:val="Salutation Char"/>
    <w:basedOn w:val="DefaultParagraphFont"/>
    <w:link w:val="Salutation"/>
    <w:rsid w:val="008264A2"/>
    <w:rPr>
      <w:rFonts w:ascii="Times New Roman" w:eastAsia="Times New Roman" w:hAnsi="Times New Roman" w:cs="Times New Roman"/>
      <w:sz w:val="20"/>
      <w:szCs w:val="24"/>
    </w:rPr>
  </w:style>
  <w:style w:type="paragraph" w:styleId="Signature">
    <w:name w:val="Signature"/>
    <w:basedOn w:val="Normal"/>
    <w:link w:val="SignatureChar"/>
    <w:rsid w:val="008264A2"/>
    <w:pPr>
      <w:spacing w:after="0" w:line="240" w:lineRule="auto"/>
      <w:ind w:left="4320"/>
      <w:jc w:val="both"/>
    </w:pPr>
    <w:rPr>
      <w:rFonts w:ascii="Times New Roman" w:eastAsia="Times New Roman" w:hAnsi="Times New Roman" w:cs="Times New Roman"/>
      <w:sz w:val="20"/>
      <w:szCs w:val="24"/>
    </w:rPr>
  </w:style>
  <w:style w:type="character" w:customStyle="1" w:styleId="SignatureChar">
    <w:name w:val="Signature Char"/>
    <w:basedOn w:val="DefaultParagraphFont"/>
    <w:link w:val="Signature"/>
    <w:rsid w:val="008264A2"/>
    <w:rPr>
      <w:rFonts w:ascii="Times New Roman" w:eastAsia="Times New Roman" w:hAnsi="Times New Roman" w:cs="Times New Roman"/>
      <w:sz w:val="20"/>
      <w:szCs w:val="24"/>
    </w:rPr>
  </w:style>
  <w:style w:type="paragraph" w:customStyle="1" w:styleId="Subtitle1">
    <w:name w:val="Subtitle1"/>
    <w:basedOn w:val="Normal"/>
    <w:next w:val="Normal"/>
    <w:qFormat/>
    <w:locked/>
    <w:rsid w:val="008264A2"/>
    <w:pPr>
      <w:numPr>
        <w:ilvl w:val="1"/>
      </w:numPr>
      <w:spacing w:after="0" w:line="240" w:lineRule="auto"/>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8264A2"/>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rsid w:val="008264A2"/>
    <w:pPr>
      <w:spacing w:after="0" w:line="240" w:lineRule="auto"/>
      <w:ind w:left="200" w:hanging="200"/>
      <w:jc w:val="both"/>
    </w:pPr>
    <w:rPr>
      <w:rFonts w:ascii="Times New Roman" w:eastAsia="Times New Roman" w:hAnsi="Times New Roman" w:cs="Times New Roman"/>
      <w:sz w:val="20"/>
      <w:szCs w:val="24"/>
    </w:rPr>
  </w:style>
  <w:style w:type="paragraph" w:styleId="TableofFigures">
    <w:name w:val="table of figures"/>
    <w:basedOn w:val="Normal"/>
    <w:next w:val="Normal"/>
    <w:rsid w:val="008264A2"/>
    <w:pPr>
      <w:spacing w:after="0" w:line="240" w:lineRule="auto"/>
      <w:jc w:val="both"/>
    </w:pPr>
    <w:rPr>
      <w:rFonts w:ascii="Times New Roman" w:eastAsia="Times New Roman" w:hAnsi="Times New Roman" w:cs="Times New Roman"/>
      <w:sz w:val="20"/>
      <w:szCs w:val="24"/>
    </w:rPr>
  </w:style>
  <w:style w:type="paragraph" w:customStyle="1" w:styleId="Title1">
    <w:name w:val="Title1"/>
    <w:basedOn w:val="Normal"/>
    <w:next w:val="Normal"/>
    <w:qFormat/>
    <w:locked/>
    <w:rsid w:val="008264A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8264A2"/>
    <w:rPr>
      <w:rFonts w:ascii="Cambria" w:eastAsia="Times New Roman" w:hAnsi="Cambria" w:cs="Times New Roman"/>
      <w:color w:val="17365D"/>
      <w:spacing w:val="5"/>
      <w:kern w:val="28"/>
      <w:sz w:val="52"/>
      <w:szCs w:val="52"/>
    </w:rPr>
  </w:style>
  <w:style w:type="paragraph" w:customStyle="1" w:styleId="TOAHeading1">
    <w:name w:val="TOA Heading1"/>
    <w:basedOn w:val="Normal"/>
    <w:next w:val="Normal"/>
    <w:locked/>
    <w:rsid w:val="008264A2"/>
    <w:pPr>
      <w:spacing w:before="120" w:after="0" w:line="240" w:lineRule="auto"/>
      <w:jc w:val="both"/>
    </w:pPr>
    <w:rPr>
      <w:rFonts w:ascii="Cambria" w:eastAsia="Times New Roman" w:hAnsi="Cambria" w:cs="Times New Roman"/>
      <w:b/>
      <w:bCs/>
      <w:sz w:val="24"/>
      <w:szCs w:val="24"/>
    </w:rPr>
  </w:style>
  <w:style w:type="paragraph" w:customStyle="1" w:styleId="TOCHeading1">
    <w:name w:val="TOC Heading1"/>
    <w:basedOn w:val="Heading1"/>
    <w:next w:val="Normal"/>
    <w:uiPriority w:val="39"/>
    <w:semiHidden/>
    <w:unhideWhenUsed/>
    <w:qFormat/>
    <w:rsid w:val="008264A2"/>
    <w:pPr>
      <w:keepLines/>
      <w:spacing w:before="480" w:after="0"/>
      <w:outlineLvl w:val="9"/>
    </w:pPr>
    <w:rPr>
      <w:rFonts w:ascii="Cambria" w:hAnsi="Cambria" w:cs="Times New Roman"/>
      <w:color w:val="365F91"/>
      <w:kern w:val="0"/>
      <w:sz w:val="28"/>
      <w:szCs w:val="28"/>
    </w:rPr>
  </w:style>
  <w:style w:type="paragraph" w:customStyle="1" w:styleId="StyleUniformLevel3">
    <w:name w:val="Style UniformLevel3 +"/>
    <w:basedOn w:val="UniformLevel3"/>
    <w:rsid w:val="008264A2"/>
    <w:rPr>
      <w:bCs w:val="0"/>
      <w:iCs w:val="0"/>
    </w:rPr>
  </w:style>
  <w:style w:type="paragraph" w:customStyle="1" w:styleId="StyleWandMLevel2Bold1">
    <w:name w:val="Style WandMLevel2 + Bold1"/>
    <w:basedOn w:val="WandMLevel2"/>
    <w:rsid w:val="008264A2"/>
    <w:rPr>
      <w:b/>
    </w:rPr>
  </w:style>
  <w:style w:type="paragraph" w:customStyle="1" w:styleId="StyleMainTOC1Centered1">
    <w:name w:val="Style Main TOC1 + Centered1"/>
    <w:basedOn w:val="MainTOC1"/>
    <w:rsid w:val="008264A2"/>
    <w:pPr>
      <w:spacing w:before="360" w:after="480"/>
      <w:jc w:val="center"/>
    </w:pPr>
    <w:rPr>
      <w:szCs w:val="20"/>
    </w:rPr>
  </w:style>
  <w:style w:type="character" w:styleId="Mention">
    <w:name w:val="Mention"/>
    <w:basedOn w:val="DefaultParagraphFont"/>
    <w:uiPriority w:val="99"/>
    <w:semiHidden/>
    <w:unhideWhenUsed/>
    <w:rsid w:val="008264A2"/>
    <w:rPr>
      <w:color w:val="2B579A"/>
      <w:shd w:val="clear" w:color="auto" w:fill="E6E6E6"/>
    </w:rPr>
  </w:style>
  <w:style w:type="paragraph" w:customStyle="1" w:styleId="StyleInterpretationsGuidelinesTOCAfter0pt">
    <w:name w:val="Style InterpretationsGuidelinesTOC + After:  0 pt"/>
    <w:basedOn w:val="InterpretationsGuidelinesTOC"/>
    <w:rsid w:val="008264A2"/>
    <w:rPr>
      <w:szCs w:val="20"/>
    </w:rPr>
  </w:style>
  <w:style w:type="paragraph" w:customStyle="1" w:styleId="Style2">
    <w:name w:val="Style2"/>
    <w:basedOn w:val="ListParagraph"/>
    <w:link w:val="Style2Char"/>
    <w:qFormat/>
    <w:rsid w:val="008264A2"/>
    <w:pPr>
      <w:numPr>
        <w:numId w:val="14"/>
      </w:numPr>
      <w:tabs>
        <w:tab w:val="clear" w:pos="2340"/>
      </w:tabs>
      <w:spacing w:after="240"/>
      <w:ind w:left="0" w:firstLine="0"/>
    </w:pPr>
  </w:style>
  <w:style w:type="character" w:customStyle="1" w:styleId="Style2Char">
    <w:name w:val="Style2 Char"/>
    <w:basedOn w:val="ListParagraphChar"/>
    <w:link w:val="Style2"/>
    <w:rsid w:val="008264A2"/>
    <w:rPr>
      <w:rFonts w:ascii="Times New Roman" w:eastAsia="Times New Roman" w:hAnsi="Times New Roman" w:cs="Times New Roman"/>
      <w:sz w:val="20"/>
      <w:szCs w:val="24"/>
    </w:rPr>
  </w:style>
  <w:style w:type="paragraph" w:customStyle="1" w:styleId="StyleWandMLevel1Superscript">
    <w:name w:val="Style WandMLevel1 + Superscript"/>
    <w:basedOn w:val="WandMLevel1"/>
    <w:rsid w:val="008264A2"/>
    <w:pPr>
      <w:outlineLvl w:val="9"/>
    </w:pPr>
    <w:rPr>
      <w:b w:val="0"/>
      <w:vertAlign w:val="superscript"/>
    </w:rPr>
  </w:style>
  <w:style w:type="paragraph" w:customStyle="1" w:styleId="Hyperlink1B">
    <w:name w:val="Hyperlink 1 B"/>
    <w:basedOn w:val="Normal"/>
    <w:next w:val="FollowedHyperlinkH130"/>
    <w:link w:val="Hyperlink1BChar"/>
    <w:qFormat/>
    <w:rsid w:val="008264A2"/>
    <w:pPr>
      <w:autoSpaceDE w:val="0"/>
      <w:spacing w:after="0" w:line="240" w:lineRule="auto"/>
      <w:jc w:val="both"/>
    </w:pPr>
    <w:rPr>
      <w:rFonts w:ascii="Times New Roman Bold" w:eastAsia="Times New Roman" w:hAnsi="Times New Roman Bold" w:cs="Times New Roman"/>
      <w:b/>
      <w:color w:val="000000"/>
      <w:sz w:val="20"/>
      <w:szCs w:val="24"/>
    </w:rPr>
  </w:style>
  <w:style w:type="character" w:customStyle="1" w:styleId="Hyperlink1BChar">
    <w:name w:val="Hyperlink 1 B Char"/>
    <w:basedOn w:val="DefaultParagraphFont"/>
    <w:link w:val="Hyperlink1B"/>
    <w:rsid w:val="008264A2"/>
    <w:rPr>
      <w:rFonts w:ascii="Times New Roman Bold" w:eastAsia="Times New Roman" w:hAnsi="Times New Roman Bold" w:cs="Times New Roman"/>
      <w:b/>
      <w:color w:val="000000"/>
      <w:sz w:val="20"/>
      <w:szCs w:val="24"/>
    </w:rPr>
  </w:style>
  <w:style w:type="paragraph" w:customStyle="1" w:styleId="Hyperlink1ItalicsB">
    <w:name w:val="Hyperlink 1 Italics B"/>
    <w:basedOn w:val="Normal"/>
    <w:link w:val="Hyperlink1ItalicsBChar"/>
    <w:qFormat/>
    <w:rsid w:val="008264A2"/>
    <w:pPr>
      <w:spacing w:after="0" w:line="240" w:lineRule="auto"/>
      <w:jc w:val="both"/>
    </w:pPr>
    <w:rPr>
      <w:rFonts w:ascii="Times New Roman Bold" w:eastAsia="Times New Roman" w:hAnsi="Times New Roman Bold" w:cs="Times New Roman"/>
      <w:b/>
      <w:i/>
      <w:sz w:val="20"/>
      <w:szCs w:val="24"/>
    </w:rPr>
  </w:style>
  <w:style w:type="character" w:customStyle="1" w:styleId="Hyperlink1ItalicsBChar">
    <w:name w:val="Hyperlink 1 Italics B Char"/>
    <w:basedOn w:val="DefaultParagraphFont"/>
    <w:link w:val="Hyperlink1ItalicsB"/>
    <w:rsid w:val="008264A2"/>
    <w:rPr>
      <w:rFonts w:ascii="Times New Roman Bold" w:eastAsia="Times New Roman" w:hAnsi="Times New Roman Bold" w:cs="Times New Roman"/>
      <w:b/>
      <w:i/>
      <w:sz w:val="20"/>
      <w:szCs w:val="24"/>
    </w:rPr>
  </w:style>
  <w:style w:type="paragraph" w:customStyle="1" w:styleId="HyperlinkB-8pt">
    <w:name w:val="Hyperlink B-8 pt"/>
    <w:basedOn w:val="Normal"/>
    <w:link w:val="HyperlinkB-8ptChar"/>
    <w:qFormat/>
    <w:rsid w:val="008264A2"/>
    <w:pPr>
      <w:spacing w:before="360" w:after="120" w:line="240" w:lineRule="auto"/>
      <w:ind w:left="-180" w:right="547"/>
      <w:jc w:val="both"/>
    </w:pPr>
    <w:rPr>
      <w:rFonts w:ascii="Times New Roman Bold" w:eastAsia="Times New Roman" w:hAnsi="Times New Roman Bold" w:cs="Times New Roman"/>
      <w:b/>
      <w:sz w:val="16"/>
      <w:szCs w:val="24"/>
    </w:rPr>
  </w:style>
  <w:style w:type="character" w:customStyle="1" w:styleId="HyperlinkB-8ptChar">
    <w:name w:val="Hyperlink B-8 pt Char"/>
    <w:basedOn w:val="DefaultParagraphFont"/>
    <w:link w:val="HyperlinkB-8pt"/>
    <w:rsid w:val="008264A2"/>
    <w:rPr>
      <w:rFonts w:ascii="Times New Roman Bold" w:eastAsia="Times New Roman" w:hAnsi="Times New Roman Bold" w:cs="Times New Roman"/>
      <w:b/>
      <w:sz w:val="16"/>
      <w:szCs w:val="24"/>
    </w:rPr>
  </w:style>
  <w:style w:type="character" w:styleId="UnresolvedMention">
    <w:name w:val="Unresolved Mention"/>
    <w:basedOn w:val="DefaultParagraphFont"/>
    <w:uiPriority w:val="99"/>
    <w:semiHidden/>
    <w:unhideWhenUsed/>
    <w:rsid w:val="008264A2"/>
    <w:rPr>
      <w:color w:val="808080"/>
      <w:shd w:val="clear" w:color="auto" w:fill="E6E6E6"/>
    </w:rPr>
  </w:style>
  <w:style w:type="paragraph" w:customStyle="1" w:styleId="TabHdgB-single">
    <w:name w:val="Tab Hdg B-single"/>
    <w:basedOn w:val="TableHeader1"/>
    <w:link w:val="TabHdgB-singleChar"/>
    <w:qFormat/>
    <w:rsid w:val="008264A2"/>
    <w:pPr>
      <w:keepNext/>
      <w:tabs>
        <w:tab w:val="left" w:pos="360"/>
      </w:tabs>
      <w:outlineLvl w:val="5"/>
    </w:pPr>
    <w:rPr>
      <w:b w:val="0"/>
      <w:bCs/>
    </w:rPr>
  </w:style>
  <w:style w:type="character" w:customStyle="1" w:styleId="TabHdgB-singleChar">
    <w:name w:val="Tab Hdg B-single Char"/>
    <w:basedOn w:val="TableHeader1Char"/>
    <w:link w:val="TabHdgB-single"/>
    <w:rsid w:val="008264A2"/>
    <w:rPr>
      <w:rFonts w:ascii="Times New Roman" w:eastAsia="Times New Roman" w:hAnsi="Times New Roman" w:cs="Times New Roman"/>
      <w:b w:val="0"/>
      <w:bCs/>
      <w:sz w:val="20"/>
      <w:szCs w:val="24"/>
    </w:rPr>
  </w:style>
  <w:style w:type="paragraph" w:customStyle="1" w:styleId="StyleInterpretationsGuidelinesTOCAfter0pt1">
    <w:name w:val="Style InterpretationsGuidelinesTOC + After:  0 pt1"/>
    <w:basedOn w:val="InterpretationsGuidelinesTOC"/>
    <w:rsid w:val="008264A2"/>
    <w:pPr>
      <w:ind w:left="360"/>
      <w:outlineLvl w:val="6"/>
    </w:pPr>
    <w:rPr>
      <w:szCs w:val="20"/>
    </w:rPr>
  </w:style>
  <w:style w:type="paragraph" w:customStyle="1" w:styleId="StyleUniformLevel1">
    <w:name w:val="Style UniformLevel1 +"/>
    <w:basedOn w:val="UniformLevel1"/>
    <w:rsid w:val="008264A2"/>
  </w:style>
  <w:style w:type="paragraph" w:customStyle="1" w:styleId="StyleOpenDateLevel1">
    <w:name w:val="Style OpenDateLevel1 +"/>
    <w:basedOn w:val="OpenDateLevel1"/>
    <w:rsid w:val="008264A2"/>
  </w:style>
  <w:style w:type="paragraph" w:customStyle="1" w:styleId="StyleUniformLevel11">
    <w:name w:val="Style UniformLevel1 +1"/>
    <w:basedOn w:val="UniformLevel1"/>
    <w:rsid w:val="008264A2"/>
  </w:style>
  <w:style w:type="paragraph" w:customStyle="1" w:styleId="StyleOpenDateLevel11">
    <w:name w:val="Style OpenDateLevel1 +1"/>
    <w:basedOn w:val="OpenDateLevel1"/>
    <w:rsid w:val="008264A2"/>
  </w:style>
  <w:style w:type="paragraph" w:customStyle="1" w:styleId="Style14ptBoldCenteredBefore18ptAfter24pt">
    <w:name w:val="Style 14 pt Bold Centered Before:  18 pt After:  24 pt"/>
    <w:basedOn w:val="Normal"/>
    <w:rsid w:val="008264A2"/>
    <w:pPr>
      <w:spacing w:before="360" w:after="480" w:line="240" w:lineRule="auto"/>
      <w:jc w:val="center"/>
    </w:pPr>
    <w:rPr>
      <w:rFonts w:ascii="Times New Roman" w:eastAsia="Times New Roman" w:hAnsi="Times New Roman" w:cs="Times New Roman"/>
      <w:b/>
      <w:bCs/>
      <w:sz w:val="28"/>
      <w:szCs w:val="20"/>
    </w:rPr>
  </w:style>
  <w:style w:type="paragraph" w:customStyle="1" w:styleId="StyleListParagraph12ptBold">
    <w:name w:val="Style List Paragraph + 12 pt Bold"/>
    <w:basedOn w:val="ListParagraph"/>
    <w:rsid w:val="008264A2"/>
    <w:pPr>
      <w:spacing w:before="360" w:after="480"/>
    </w:pPr>
    <w:rPr>
      <w:b/>
      <w:bCs/>
      <w:sz w:val="24"/>
    </w:rPr>
  </w:style>
  <w:style w:type="paragraph" w:customStyle="1" w:styleId="StyleListParagraph12ptBoldCentered">
    <w:name w:val="Style List Paragraph + 12 pt Bold Centered"/>
    <w:basedOn w:val="ListParagraph"/>
    <w:rsid w:val="008264A2"/>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8264A2"/>
    <w:pPr>
      <w:spacing w:after="480"/>
      <w:jc w:val="center"/>
    </w:pPr>
    <w:rPr>
      <w:szCs w:val="20"/>
    </w:rPr>
  </w:style>
  <w:style w:type="paragraph" w:customStyle="1" w:styleId="StyleStyleHeading6After0ptBefore0pt">
    <w:name w:val="Style Style Heading 6 + After:  0 pt + Before:  0 pt"/>
    <w:basedOn w:val="StyleHeading6After0pt"/>
    <w:rsid w:val="008264A2"/>
  </w:style>
  <w:style w:type="paragraph" w:customStyle="1" w:styleId="PkgLabelLevel1CtrB">
    <w:name w:val="PkgLabelLevel1+Ctr B"/>
    <w:basedOn w:val="Heading1"/>
    <w:next w:val="StylePkgLabelLevel1CenteredAfter24pt"/>
    <w:rsid w:val="008264A2"/>
    <w:pPr>
      <w:jc w:val="center"/>
    </w:pPr>
    <w:rPr>
      <w:rFonts w:ascii="Times New Roman" w:hAnsi="Times New Roman"/>
      <w:bCs w:val="0"/>
      <w:sz w:val="28"/>
    </w:rPr>
  </w:style>
  <w:style w:type="paragraph" w:customStyle="1" w:styleId="StyleZWAdobeF1ptBold">
    <w:name w:val="Style _ + ZWAdobeF 1 pt Bold"/>
    <w:basedOn w:val="a0"/>
    <w:rsid w:val="008264A2"/>
    <w:rPr>
      <w:bCs/>
    </w:rPr>
  </w:style>
  <w:style w:type="character" w:styleId="EndnoteReference">
    <w:name w:val="endnote reference"/>
    <w:basedOn w:val="DefaultParagraphFont"/>
    <w:semiHidden/>
    <w:unhideWhenUsed/>
    <w:rsid w:val="008264A2"/>
    <w:rPr>
      <w:vertAlign w:val="superscript"/>
    </w:rPr>
  </w:style>
  <w:style w:type="character" w:styleId="PlaceholderText">
    <w:name w:val="Placeholder Text"/>
    <w:basedOn w:val="DefaultParagraphFont"/>
    <w:uiPriority w:val="99"/>
    <w:semiHidden/>
    <w:rsid w:val="008264A2"/>
    <w:rPr>
      <w:color w:val="808080"/>
    </w:rPr>
  </w:style>
  <w:style w:type="paragraph" w:customStyle="1" w:styleId="StyleHyperlink1BLeftAfter12pt">
    <w:name w:val="Style Hyperlink 1 B + Left After:  12 pt"/>
    <w:basedOn w:val="Hyperlink1B"/>
    <w:rsid w:val="008264A2"/>
    <w:pPr>
      <w:spacing w:after="240"/>
      <w:jc w:val="left"/>
    </w:pPr>
    <w:rPr>
      <w:bCs/>
      <w:szCs w:val="20"/>
    </w:rPr>
  </w:style>
  <w:style w:type="paragraph" w:customStyle="1" w:styleId="FollowedHyperlinkH130">
    <w:name w:val="Followed Hyperlink H130"/>
    <w:basedOn w:val="I-Normal-bold"/>
    <w:link w:val="FollowedHyperlinkH130Char"/>
    <w:qFormat/>
    <w:rsid w:val="008264A2"/>
    <w:pPr>
      <w:spacing w:after="0"/>
    </w:pPr>
    <w:rPr>
      <w:rFonts w:ascii="Times New Roman Bold" w:hAnsi="Times New Roman Bold"/>
      <w:color w:val="000000"/>
      <w:szCs w:val="20"/>
    </w:rPr>
  </w:style>
  <w:style w:type="paragraph" w:customStyle="1" w:styleId="HyperlinkH133Left">
    <w:name w:val="Hyperlink H133 Left"/>
    <w:basedOn w:val="Hyperlink1B"/>
    <w:link w:val="HyperlinkH133LeftChar"/>
    <w:qFormat/>
    <w:rsid w:val="008264A2"/>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264A2"/>
    <w:rPr>
      <w:rFonts w:ascii="Times New Roman" w:eastAsia="Times New Roman" w:hAnsi="Times New Roman" w:cs="Times New Roman"/>
      <w:b/>
      <w:bCs/>
      <w:sz w:val="24"/>
      <w:szCs w:val="20"/>
    </w:rPr>
  </w:style>
  <w:style w:type="character" w:customStyle="1" w:styleId="FollowedHyperlinkH130Char">
    <w:name w:val="Followed Hyperlink H130 Char"/>
    <w:basedOn w:val="StylePkgLabelLevel1CenteredAfter24ptChar"/>
    <w:link w:val="FollowedHyperlinkH130"/>
    <w:rsid w:val="008264A2"/>
    <w:rPr>
      <w:rFonts w:ascii="Times New Roman Bold" w:eastAsia="Calibri" w:hAnsi="Times New Roman Bold" w:cs="Times New Roman"/>
      <w:b/>
      <w:bCs w:val="0"/>
      <w:color w:val="000000"/>
      <w:sz w:val="20"/>
      <w:szCs w:val="20"/>
    </w:rPr>
  </w:style>
  <w:style w:type="character" w:customStyle="1" w:styleId="HyperlinkH133LeftChar">
    <w:name w:val="Hyperlink H133 Left Char"/>
    <w:basedOn w:val="Hyperlink1BChar"/>
    <w:link w:val="HyperlinkH133Left"/>
    <w:rsid w:val="008264A2"/>
    <w:rPr>
      <w:rFonts w:ascii="Times New Roman Bold" w:eastAsia="Times New Roman" w:hAnsi="Times New Roman Bold" w:cs="Times New Roman"/>
      <w:b/>
      <w:bCs/>
      <w:color w:val="000000"/>
      <w:sz w:val="20"/>
      <w:szCs w:val="24"/>
    </w:rPr>
  </w:style>
  <w:style w:type="character" w:customStyle="1" w:styleId="StyleHyperlinkHyperlink-tocBold">
    <w:name w:val="Style HyperlinkHyperlink-toc + Bold"/>
    <w:basedOn w:val="Hyperlink"/>
    <w:rsid w:val="008264A2"/>
    <w:rPr>
      <w:rFonts w:ascii="Times New Roman" w:hAnsi="Times New Roman"/>
      <w:b/>
      <w:bCs/>
      <w:sz w:val="20"/>
    </w:rPr>
  </w:style>
  <w:style w:type="paragraph" w:styleId="Index1">
    <w:name w:val="index 1"/>
    <w:basedOn w:val="Normal"/>
    <w:next w:val="Normal"/>
    <w:autoRedefine/>
    <w:uiPriority w:val="99"/>
    <w:semiHidden/>
    <w:unhideWhenUsed/>
    <w:rsid w:val="008264A2"/>
    <w:pPr>
      <w:spacing w:after="0" w:line="240" w:lineRule="auto"/>
      <w:ind w:left="220" w:hanging="220"/>
    </w:pPr>
  </w:style>
  <w:style w:type="paragraph" w:styleId="EnvelopeAddress">
    <w:name w:val="envelope address"/>
    <w:basedOn w:val="Normal"/>
    <w:uiPriority w:val="99"/>
    <w:semiHidden/>
    <w:unhideWhenUsed/>
    <w:rsid w:val="008264A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264A2"/>
    <w:pPr>
      <w:spacing w:after="0" w:line="240" w:lineRule="auto"/>
    </w:pPr>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8264A2"/>
    <w:pPr>
      <w:pBdr>
        <w:top w:val="single" w:sz="4" w:space="10" w:color="4472C4" w:themeColor="accent1"/>
        <w:bottom w:val="single" w:sz="4" w:space="10" w:color="4472C4" w:themeColor="accent1"/>
      </w:pBdr>
      <w:spacing w:before="360" w:after="360"/>
      <w:ind w:left="864" w:right="864"/>
      <w:jc w:val="center"/>
    </w:pPr>
    <w:rPr>
      <w:b/>
      <w:bCs/>
      <w:i/>
      <w:iCs/>
      <w:color w:val="4F81BD"/>
      <w:szCs w:val="24"/>
    </w:rPr>
  </w:style>
  <w:style w:type="character" w:customStyle="1" w:styleId="IntenseQuoteChar1">
    <w:name w:val="Intense Quote Char1"/>
    <w:basedOn w:val="DefaultParagraphFont"/>
    <w:uiPriority w:val="30"/>
    <w:rsid w:val="008264A2"/>
    <w:rPr>
      <w:i/>
      <w:iCs/>
      <w:color w:val="4472C4" w:themeColor="accent1"/>
    </w:rPr>
  </w:style>
  <w:style w:type="paragraph" w:styleId="MessageHeader">
    <w:name w:val="Message Header"/>
    <w:basedOn w:val="Normal"/>
    <w:link w:val="MessageHeaderChar1"/>
    <w:uiPriority w:val="99"/>
    <w:semiHidden/>
    <w:unhideWhenUsed/>
    <w:rsid w:val="008264A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8264A2"/>
    <w:rPr>
      <w:rFonts w:asciiTheme="majorHAnsi" w:eastAsiaTheme="majorEastAsia" w:hAnsiTheme="majorHAnsi" w:cstheme="majorBidi"/>
      <w:sz w:val="24"/>
      <w:szCs w:val="24"/>
      <w:shd w:val="pct20" w:color="auto" w:fill="auto"/>
    </w:rPr>
  </w:style>
  <w:style w:type="paragraph" w:styleId="Quote">
    <w:name w:val="Quote"/>
    <w:basedOn w:val="Normal"/>
    <w:next w:val="Normal"/>
    <w:link w:val="QuoteChar"/>
    <w:uiPriority w:val="29"/>
    <w:qFormat/>
    <w:rsid w:val="008264A2"/>
    <w:pPr>
      <w:spacing w:before="200"/>
      <w:ind w:left="864" w:right="864"/>
      <w:jc w:val="center"/>
    </w:pPr>
    <w:rPr>
      <w:i/>
      <w:iCs/>
      <w:color w:val="000000"/>
      <w:szCs w:val="24"/>
    </w:rPr>
  </w:style>
  <w:style w:type="character" w:customStyle="1" w:styleId="QuoteChar1">
    <w:name w:val="Quote Char1"/>
    <w:basedOn w:val="DefaultParagraphFont"/>
    <w:uiPriority w:val="29"/>
    <w:rsid w:val="008264A2"/>
    <w:rPr>
      <w:i/>
      <w:iCs/>
      <w:color w:val="404040" w:themeColor="text1" w:themeTint="BF"/>
    </w:rPr>
  </w:style>
  <w:style w:type="paragraph" w:styleId="Subtitle">
    <w:name w:val="Subtitle"/>
    <w:basedOn w:val="Normal"/>
    <w:next w:val="Normal"/>
    <w:link w:val="SubtitleChar"/>
    <w:qFormat/>
    <w:rsid w:val="008264A2"/>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8264A2"/>
    <w:rPr>
      <w:rFonts w:eastAsiaTheme="minorEastAsia"/>
      <w:color w:val="5A5A5A" w:themeColor="text1" w:themeTint="A5"/>
      <w:spacing w:val="15"/>
    </w:rPr>
  </w:style>
  <w:style w:type="paragraph" w:styleId="Title">
    <w:name w:val="Title"/>
    <w:basedOn w:val="Normal"/>
    <w:next w:val="Normal"/>
    <w:link w:val="TitleChar"/>
    <w:qFormat/>
    <w:rsid w:val="008264A2"/>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8264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s1us.org"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9</Pages>
  <Words>11700</Words>
  <Characters>66692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Crown, Linda D. (Fed)</dc:creator>
  <cp:keywords/>
  <dc:description/>
  <cp:lastModifiedBy>Crown, Linda D. (Fed)</cp:lastModifiedBy>
  <cp:revision>22</cp:revision>
  <dcterms:created xsi:type="dcterms:W3CDTF">2018-12-13T13:04:00Z</dcterms:created>
  <dcterms:modified xsi:type="dcterms:W3CDTF">2018-12-13T15:37:00Z</dcterms:modified>
</cp:coreProperties>
</file>