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28" w:rsidRDefault="00735118" w:rsidP="000A2E28">
      <w:pPr>
        <w:rPr>
          <w:rFonts w:ascii="Arial" w:hAnsi="Arial"/>
          <w:b/>
          <w:sz w:val="32"/>
        </w:rPr>
      </w:pPr>
      <w:r>
        <w:rPr>
          <w:rFonts w:cs="Arial"/>
          <w:noProof/>
          <w:lang w:val="en-US" w:eastAsia="en-US"/>
        </w:rPr>
        <w:drawing>
          <wp:inline distT="0" distB="0" distL="0" distR="0">
            <wp:extent cx="818515" cy="712470"/>
            <wp:effectExtent l="0" t="0" r="635" b="0"/>
            <wp:docPr id="1" name="Picture 1" descr="blue%20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%20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E28">
        <w:rPr>
          <w:rFonts w:cs="Arial"/>
        </w:rPr>
        <w:tab/>
      </w:r>
      <w:r w:rsidR="000A2E28">
        <w:rPr>
          <w:rFonts w:cs="Arial"/>
        </w:rPr>
        <w:tab/>
      </w:r>
      <w:r w:rsidR="000A2E28">
        <w:rPr>
          <w:rFonts w:cs="Arial"/>
        </w:rPr>
        <w:tab/>
      </w:r>
      <w:r w:rsidR="000A2E28">
        <w:rPr>
          <w:rFonts w:ascii="Arial" w:hAnsi="Arial"/>
          <w:b/>
          <w:sz w:val="32"/>
        </w:rPr>
        <w:t>BULLTIN de VOTE</w:t>
      </w:r>
    </w:p>
    <w:p w:rsidR="000A2E28" w:rsidRDefault="000A2E28" w:rsidP="000A2E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Voting Form</w:t>
      </w:r>
    </w:p>
    <w:p w:rsidR="005B32DE" w:rsidRDefault="005B32DE" w:rsidP="000A2E28">
      <w:pPr>
        <w:rPr>
          <w:rFonts w:ascii="Arial" w:hAnsi="Arial"/>
        </w:rPr>
      </w:pPr>
    </w:p>
    <w:p w:rsidR="005B32DE" w:rsidRDefault="005B32DE">
      <w:pPr>
        <w:tabs>
          <w:tab w:val="left" w:pos="-720"/>
        </w:tabs>
        <w:suppressAutoHyphens/>
        <w:rPr>
          <w:rFonts w:ascii="Arial" w:hAnsi="Arial"/>
        </w:rPr>
      </w:pPr>
    </w:p>
    <w:p w:rsidR="007D5B9F" w:rsidRDefault="00735118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</w:rPr>
        <w:t>To be returned</w:t>
      </w:r>
      <w:r w:rsidR="005B32DE">
        <w:rPr>
          <w:rFonts w:ascii="Arial" w:hAnsi="Arial"/>
        </w:rPr>
        <w:t xml:space="preserve"> before</w:t>
      </w:r>
      <w:r w:rsidR="007D5B9F">
        <w:rPr>
          <w:rFonts w:ascii="Arial" w:hAnsi="Arial"/>
        </w:rPr>
        <w:t xml:space="preserve"> </w:t>
      </w:r>
      <w:r w:rsidR="000669F7">
        <w:rPr>
          <w:rFonts w:ascii="Arial" w:hAnsi="Arial"/>
          <w:b/>
        </w:rPr>
        <w:t>28 February</w:t>
      </w:r>
      <w:r w:rsidR="007D5B9F">
        <w:rPr>
          <w:rFonts w:ascii="Arial" w:hAnsi="Arial"/>
          <w:b/>
        </w:rPr>
        <w:t>, 201</w:t>
      </w:r>
      <w:r w:rsidR="000669F7">
        <w:rPr>
          <w:rFonts w:ascii="Arial" w:hAnsi="Arial"/>
          <w:b/>
        </w:rPr>
        <w:t>6</w:t>
      </w:r>
      <w:r w:rsidR="005B32DE">
        <w:rPr>
          <w:rFonts w:ascii="Arial" w:hAnsi="Arial"/>
        </w:rPr>
        <w:tab/>
      </w:r>
      <w:r w:rsidR="005B32DE">
        <w:rPr>
          <w:rFonts w:ascii="Arial" w:hAnsi="Arial"/>
        </w:rPr>
        <w:tab/>
      </w:r>
    </w:p>
    <w:p w:rsidR="005B32DE" w:rsidRDefault="005B32DE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</w:rPr>
        <w:t>to:</w:t>
      </w:r>
    </w:p>
    <w:p w:rsidR="007415D1" w:rsidRDefault="007415D1" w:rsidP="0068211F">
      <w:pPr>
        <w:ind w:firstLine="720"/>
        <w:rPr>
          <w:rFonts w:ascii="Arial" w:hAnsi="Arial"/>
        </w:rPr>
      </w:pPr>
    </w:p>
    <w:p w:rsidR="00A061D0" w:rsidRDefault="00A061D0" w:rsidP="00A061D0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</w:r>
      <w:r w:rsidR="00735118">
        <w:rPr>
          <w:rFonts w:ascii="Arial" w:hAnsi="Arial"/>
        </w:rPr>
        <w:t>John Barton</w:t>
      </w:r>
    </w:p>
    <w:p w:rsidR="00A061D0" w:rsidRDefault="00A061D0" w:rsidP="00A061D0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  <w:t>OIML TC 9</w:t>
      </w:r>
      <w:r w:rsidR="00735118">
        <w:rPr>
          <w:rFonts w:ascii="Arial" w:hAnsi="Arial"/>
        </w:rPr>
        <w:t xml:space="preserve"> Secretariat</w:t>
      </w:r>
    </w:p>
    <w:p w:rsidR="00A061D0" w:rsidRDefault="00A061D0" w:rsidP="00A061D0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  <w:t xml:space="preserve">National </w:t>
      </w:r>
      <w:r w:rsidR="00735118">
        <w:rPr>
          <w:rFonts w:ascii="Arial" w:hAnsi="Arial"/>
        </w:rPr>
        <w:t>institute of Standards and Technology</w:t>
      </w:r>
    </w:p>
    <w:p w:rsidR="00735118" w:rsidRDefault="00735118" w:rsidP="00A061D0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  <w:t xml:space="preserve">100 Bureau </w:t>
      </w:r>
      <w:proofErr w:type="spellStart"/>
      <w:r>
        <w:rPr>
          <w:rFonts w:ascii="Arial" w:hAnsi="Arial"/>
        </w:rPr>
        <w:t>Dr.</w:t>
      </w:r>
      <w:proofErr w:type="spellEnd"/>
      <w:r>
        <w:rPr>
          <w:rFonts w:ascii="Arial" w:hAnsi="Arial"/>
        </w:rPr>
        <w:t xml:space="preserve"> </w:t>
      </w:r>
    </w:p>
    <w:p w:rsidR="00735118" w:rsidRDefault="00735118" w:rsidP="00A061D0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  <w:t>Mail Stop 2600</w:t>
      </w:r>
    </w:p>
    <w:p w:rsidR="00735118" w:rsidRDefault="00735118" w:rsidP="00A061D0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  <w:t>Gaithersburg, MD</w:t>
      </w:r>
    </w:p>
    <w:p w:rsidR="00735118" w:rsidRDefault="00735118" w:rsidP="00A061D0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  <w:t>United States of America</w:t>
      </w:r>
    </w:p>
    <w:p w:rsidR="00A061D0" w:rsidRDefault="00735118" w:rsidP="00A061D0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</w:rPr>
        <w:tab/>
        <w:t>20899-2600</w:t>
      </w:r>
    </w:p>
    <w:p w:rsidR="007D5B9F" w:rsidRDefault="007D5B9F" w:rsidP="00A061D0">
      <w:pPr>
        <w:tabs>
          <w:tab w:val="left" w:pos="-720"/>
        </w:tabs>
        <w:suppressAutoHyphens/>
        <w:rPr>
          <w:rFonts w:ascii="Arial" w:hAnsi="Arial"/>
        </w:rPr>
      </w:pPr>
    </w:p>
    <w:p w:rsidR="0068211F" w:rsidRPr="006E5090" w:rsidRDefault="00A061D0" w:rsidP="00A061D0">
      <w:pPr>
        <w:tabs>
          <w:tab w:val="left" w:pos="-720"/>
        </w:tabs>
        <w:suppressAutoHyphens/>
        <w:rPr>
          <w:rFonts w:ascii="Arial" w:hAnsi="Arial"/>
          <w:lang w:val="fr-BE"/>
        </w:rPr>
      </w:pPr>
      <w:r w:rsidRPr="006E5090">
        <w:rPr>
          <w:rFonts w:ascii="Arial" w:hAnsi="Arial" w:cs="Arial"/>
          <w:spacing w:val="-2"/>
          <w:sz w:val="22"/>
          <w:szCs w:val="22"/>
          <w:lang w:val="fr-BE"/>
        </w:rPr>
        <w:t>E-mail:</w:t>
      </w:r>
      <w:r w:rsidRPr="006E5090">
        <w:rPr>
          <w:rFonts w:ascii="Arial" w:hAnsi="Arial" w:cs="Arial"/>
          <w:spacing w:val="-2"/>
          <w:sz w:val="22"/>
          <w:szCs w:val="22"/>
          <w:lang w:val="fr-BE"/>
        </w:rPr>
        <w:tab/>
        <w:t xml:space="preserve"> </w:t>
      </w:r>
      <w:r w:rsidR="00735118">
        <w:rPr>
          <w:rFonts w:ascii="Arial" w:hAnsi="Arial" w:cs="Arial"/>
          <w:spacing w:val="-2"/>
          <w:sz w:val="22"/>
          <w:szCs w:val="22"/>
          <w:lang w:val="fr-BE"/>
        </w:rPr>
        <w:t>john.barton@nist.gov</w:t>
      </w:r>
    </w:p>
    <w:p w:rsidR="005B32DE" w:rsidRPr="006E5090" w:rsidRDefault="005B32DE">
      <w:pPr>
        <w:tabs>
          <w:tab w:val="left" w:pos="-720"/>
        </w:tabs>
        <w:suppressAutoHyphens/>
        <w:rPr>
          <w:rFonts w:ascii="Arial" w:hAnsi="Arial"/>
          <w:lang w:val="fr-BE"/>
        </w:rPr>
      </w:pPr>
    </w:p>
    <w:p w:rsidR="005B32DE" w:rsidRPr="006E5090" w:rsidRDefault="005B32DE">
      <w:pPr>
        <w:tabs>
          <w:tab w:val="left" w:pos="-720"/>
        </w:tabs>
        <w:suppressAutoHyphens/>
        <w:rPr>
          <w:rFonts w:ascii="Arial" w:hAnsi="Arial"/>
          <w:lang w:val="fr-BE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58"/>
        <w:gridCol w:w="1134"/>
        <w:gridCol w:w="1417"/>
        <w:gridCol w:w="1559"/>
        <w:gridCol w:w="1651"/>
      </w:tblGrid>
      <w:tr w:rsidR="0068211F">
        <w:trPr>
          <w:trHeight w:val="1000"/>
          <w:jc w:val="center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</w:tcBorders>
          </w:tcPr>
          <w:p w:rsidR="00A04A35" w:rsidRDefault="00A04A35" w:rsidP="0073511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Postal approval o</w:t>
            </w:r>
            <w:r w:rsidR="00E96E15">
              <w:rPr>
                <w:rFonts w:ascii="Arial" w:hAnsi="Arial"/>
              </w:rPr>
              <w:t>f D</w:t>
            </w:r>
            <w:r w:rsidR="00A061D0">
              <w:rPr>
                <w:rFonts w:ascii="Arial" w:hAnsi="Arial"/>
              </w:rPr>
              <w:t>raft revision of OIML R</w:t>
            </w:r>
            <w:r w:rsidR="00735118">
              <w:rPr>
                <w:rFonts w:ascii="Arial" w:hAnsi="Arial"/>
              </w:rPr>
              <w:t>6</w:t>
            </w:r>
            <w:r w:rsidR="006E5090">
              <w:rPr>
                <w:rFonts w:ascii="Arial" w:hAnsi="Arial"/>
              </w:rPr>
              <w:t>0 Parts 1 and 2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211F" w:rsidRDefault="00AB2DA8" w:rsidP="00AB2DA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VOTE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8211F" w:rsidRDefault="0068211F" w:rsidP="005B32DE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</w:t>
            </w:r>
          </w:p>
        </w:tc>
      </w:tr>
      <w:tr w:rsidR="003041B8">
        <w:trPr>
          <w:jc w:val="center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5090" w:rsidRPr="00F20F6F" w:rsidRDefault="000669F7" w:rsidP="006E5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</w:t>
            </w:r>
            <w:bookmarkStart w:id="0" w:name="_GoBack"/>
            <w:bookmarkEnd w:id="0"/>
            <w:r>
              <w:rPr>
                <w:rFonts w:ascii="Arial" w:hAnsi="Arial" w:cs="Arial"/>
              </w:rPr>
              <w:t>rth</w:t>
            </w:r>
            <w:r w:rsidR="006E5090" w:rsidRPr="00F20F6F">
              <w:rPr>
                <w:rFonts w:ascii="Arial" w:hAnsi="Arial" w:cs="Arial"/>
              </w:rPr>
              <w:t xml:space="preserve"> Committee Draft R </w:t>
            </w:r>
            <w:proofErr w:type="gramStart"/>
            <w:r w:rsidR="00735118">
              <w:rPr>
                <w:rFonts w:ascii="Arial" w:hAnsi="Arial" w:cs="Arial"/>
              </w:rPr>
              <w:t>6</w:t>
            </w:r>
            <w:r w:rsidR="006E5090" w:rsidRPr="00F20F6F">
              <w:rPr>
                <w:rFonts w:ascii="Arial" w:hAnsi="Arial" w:cs="Arial"/>
              </w:rPr>
              <w:t>0 :</w:t>
            </w:r>
            <w:proofErr w:type="gramEnd"/>
            <w:r w:rsidR="006E5090" w:rsidRPr="00F20F6F">
              <w:rPr>
                <w:rFonts w:ascii="Arial" w:hAnsi="Arial" w:cs="Arial"/>
              </w:rPr>
              <w:t xml:space="preserve"> </w:t>
            </w:r>
            <w:r w:rsidR="00735118">
              <w:rPr>
                <w:rFonts w:ascii="Arial" w:hAnsi="Arial" w:cs="Arial"/>
              </w:rPr>
              <w:t>Metrological Regulation for Load Cells</w:t>
            </w:r>
            <w:r w:rsidR="006E5090" w:rsidRPr="00F20F6F">
              <w:rPr>
                <w:rFonts w:ascii="Arial" w:hAnsi="Arial" w:cs="Arial"/>
              </w:rPr>
              <w:t xml:space="preserve"> - Part 1:  Metrological and test requirements</w:t>
            </w:r>
          </w:p>
          <w:p w:rsidR="007500E8" w:rsidRPr="00F20F6F" w:rsidRDefault="006E5090" w:rsidP="006E509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</w:rPr>
            </w:pPr>
            <w:r w:rsidRPr="00F20F6F">
              <w:rPr>
                <w:rFonts w:ascii="Arial" w:hAnsi="Arial" w:cs="Arial"/>
              </w:rPr>
              <w:t>Part 2: Metrological controls and performance tests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41B8" w:rsidRDefault="003041B8" w:rsidP="003041B8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</w:t>
            </w:r>
            <w:r>
              <w:rPr>
                <w:rFonts w:ascii="Arial" w:hAnsi="Arial"/>
                <w:vertAlign w:val="superscript"/>
              </w:rPr>
              <w:t>*</w:t>
            </w:r>
          </w:p>
          <w:p w:rsidR="003041B8" w:rsidRDefault="003041B8" w:rsidP="003041B8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</w:rPr>
            </w:pPr>
          </w:p>
          <w:p w:rsidR="003041B8" w:rsidRDefault="003041B8" w:rsidP="003041B8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41B8" w:rsidRDefault="003041B8" w:rsidP="003041B8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</w:t>
            </w:r>
            <w:r>
              <w:rPr>
                <w:rFonts w:ascii="Arial" w:hAnsi="Arial"/>
                <w:vertAlign w:val="superscript"/>
              </w:rPr>
              <w:t>*</w:t>
            </w:r>
          </w:p>
          <w:p w:rsidR="003041B8" w:rsidRDefault="003041B8" w:rsidP="003041B8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</w:rPr>
            </w:pPr>
          </w:p>
          <w:p w:rsidR="003041B8" w:rsidRDefault="003041B8" w:rsidP="003041B8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1B8" w:rsidRDefault="003041B8" w:rsidP="003041B8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ABSTENTION</w:t>
            </w:r>
          </w:p>
          <w:p w:rsidR="003041B8" w:rsidRDefault="003041B8" w:rsidP="003041B8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</w:rPr>
            </w:pPr>
          </w:p>
          <w:p w:rsidR="003041B8" w:rsidRDefault="003041B8" w:rsidP="003041B8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41B8" w:rsidRPr="00522D6A" w:rsidRDefault="003041B8" w:rsidP="003041B8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YES </w:t>
            </w:r>
            <w:r>
              <w:rPr>
                <w:rFonts w:ascii="Arial" w:hAnsi="Arial"/>
                <w:vertAlign w:val="superscript"/>
              </w:rPr>
              <w:t>*</w:t>
            </w:r>
            <w:r>
              <w:rPr>
                <w:rFonts w:ascii="Arial" w:hAnsi="Arial"/>
              </w:rPr>
              <w:t>/ NO</w:t>
            </w:r>
            <w:r>
              <w:rPr>
                <w:rFonts w:ascii="Arial" w:hAnsi="Arial"/>
                <w:vertAlign w:val="superscript"/>
              </w:rPr>
              <w:t>*</w:t>
            </w:r>
          </w:p>
          <w:p w:rsidR="003041B8" w:rsidRDefault="003041B8" w:rsidP="003041B8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</w:rPr>
            </w:pPr>
          </w:p>
          <w:p w:rsidR="003041B8" w:rsidRDefault="003041B8" w:rsidP="003041B8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</w:rPr>
            </w:pPr>
          </w:p>
        </w:tc>
      </w:tr>
    </w:tbl>
    <w:p w:rsidR="005B32DE" w:rsidRDefault="005B32DE">
      <w:pPr>
        <w:tabs>
          <w:tab w:val="left" w:pos="-720"/>
        </w:tabs>
        <w:suppressAutoHyphens/>
        <w:rPr>
          <w:rFonts w:ascii="Arial" w:hAnsi="Arial"/>
        </w:rPr>
      </w:pPr>
    </w:p>
    <w:p w:rsidR="005B32DE" w:rsidRDefault="005B32DE">
      <w:pPr>
        <w:tabs>
          <w:tab w:val="left" w:pos="-720"/>
        </w:tabs>
        <w:suppressAutoHyphens/>
        <w:rPr>
          <w:rFonts w:ascii="Arial" w:hAnsi="Arial"/>
        </w:rPr>
      </w:pPr>
    </w:p>
    <w:p w:rsidR="005B32DE" w:rsidRDefault="005B32DE">
      <w:pPr>
        <w:tabs>
          <w:tab w:val="left" w:pos="-720"/>
        </w:tabs>
        <w:suppressAutoHyphens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</w:rPr>
        <w:tab/>
        <w:t>Please delete where not applicable</w:t>
      </w:r>
    </w:p>
    <w:p w:rsidR="005B32DE" w:rsidRDefault="005B32DE">
      <w:pPr>
        <w:tabs>
          <w:tab w:val="left" w:pos="-720"/>
        </w:tabs>
        <w:suppressAutoHyphens/>
        <w:rPr>
          <w:rFonts w:ascii="Arial" w:hAnsi="Arial"/>
        </w:rPr>
      </w:pPr>
    </w:p>
    <w:p w:rsidR="005B32DE" w:rsidRDefault="005B32DE">
      <w:pPr>
        <w:tabs>
          <w:tab w:val="left" w:pos="-720"/>
        </w:tabs>
        <w:suppressAutoHyphens/>
        <w:rPr>
          <w:rFonts w:ascii="Arial" w:hAnsi="Arial"/>
        </w:rPr>
      </w:pPr>
    </w:p>
    <w:p w:rsidR="005B32DE" w:rsidRDefault="005B32DE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/>
        </w:rPr>
      </w:pPr>
      <w:r>
        <w:rPr>
          <w:rFonts w:ascii="Arial" w:hAnsi="Arial"/>
        </w:rPr>
        <w:t>Note:</w:t>
      </w:r>
      <w:r>
        <w:rPr>
          <w:rFonts w:ascii="Arial" w:hAnsi="Arial"/>
        </w:rPr>
        <w:tab/>
        <w:t>Please note on a separate sheet your comments and if appropriate the reasons for your abstention or refusal.</w:t>
      </w:r>
    </w:p>
    <w:p w:rsidR="005B32DE" w:rsidRDefault="005B32DE">
      <w:pPr>
        <w:tabs>
          <w:tab w:val="left" w:pos="-720"/>
        </w:tabs>
        <w:suppressAutoHyphens/>
        <w:rPr>
          <w:rFonts w:ascii="Arial" w:hAnsi="Arial"/>
        </w:rPr>
      </w:pPr>
    </w:p>
    <w:p w:rsidR="005B32DE" w:rsidRDefault="005B32DE">
      <w:pPr>
        <w:tabs>
          <w:tab w:val="left" w:pos="-720"/>
        </w:tabs>
        <w:suppressAutoHyphens/>
        <w:rPr>
          <w:rFonts w:ascii="Arial" w:hAnsi="Arial"/>
        </w:rPr>
      </w:pPr>
    </w:p>
    <w:p w:rsidR="00AB2DA8" w:rsidRDefault="00AB2DA8">
      <w:pPr>
        <w:tabs>
          <w:tab w:val="left" w:pos="-720"/>
        </w:tabs>
        <w:suppressAutoHyphens/>
        <w:rPr>
          <w:rFonts w:ascii="Arial" w:hAnsi="Arial"/>
        </w:rPr>
      </w:pPr>
    </w:p>
    <w:p w:rsidR="007415D1" w:rsidRDefault="005B32DE">
      <w:pPr>
        <w:tabs>
          <w:tab w:val="left" w:pos="-720"/>
        </w:tabs>
        <w:suppressAutoHyphens/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</w:rPr>
            <w:t>Member</w:t>
          </w:r>
        </w:smartTag>
        <w:r>
          <w:rPr>
            <w:rFonts w:ascii="Arial" w:hAnsi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</w:rPr>
            <w:t>State</w:t>
          </w:r>
        </w:smartTag>
      </w:smartTag>
      <w:r w:rsidR="00FF62C7">
        <w:rPr>
          <w:rFonts w:ascii="Arial" w:hAnsi="Arial"/>
          <w:b/>
        </w:rPr>
        <w:t>:</w:t>
      </w:r>
      <w:r w:rsidR="00FF62C7">
        <w:rPr>
          <w:rFonts w:ascii="Arial" w:hAnsi="Arial"/>
          <w:b/>
        </w:rPr>
        <w:tab/>
      </w:r>
      <w:r w:rsidR="00FF62C7">
        <w:rPr>
          <w:rFonts w:ascii="Arial" w:hAnsi="Arial"/>
          <w:b/>
        </w:rPr>
        <w:tab/>
      </w:r>
    </w:p>
    <w:p w:rsidR="007415D1" w:rsidRDefault="007415D1">
      <w:pPr>
        <w:tabs>
          <w:tab w:val="left" w:pos="-720"/>
        </w:tabs>
        <w:suppressAutoHyphens/>
        <w:rPr>
          <w:rFonts w:ascii="Arial" w:hAnsi="Arial"/>
          <w:b/>
        </w:rPr>
      </w:pPr>
    </w:p>
    <w:p w:rsidR="007415D1" w:rsidRDefault="007415D1">
      <w:pPr>
        <w:tabs>
          <w:tab w:val="left" w:pos="-720"/>
        </w:tabs>
        <w:suppressAutoHyphens/>
        <w:rPr>
          <w:rFonts w:ascii="Arial" w:hAnsi="Arial"/>
          <w:b/>
        </w:rPr>
      </w:pPr>
    </w:p>
    <w:p w:rsidR="00AB2DA8" w:rsidRDefault="00AB2DA8">
      <w:pPr>
        <w:tabs>
          <w:tab w:val="left" w:pos="-720"/>
        </w:tabs>
        <w:suppressAutoHyphens/>
        <w:rPr>
          <w:rFonts w:ascii="Arial" w:hAnsi="Arial"/>
          <w:b/>
        </w:rPr>
      </w:pPr>
    </w:p>
    <w:p w:rsidR="00AB2DA8" w:rsidRDefault="00AB2DA8">
      <w:pPr>
        <w:tabs>
          <w:tab w:val="left" w:pos="-720"/>
        </w:tabs>
        <w:suppressAutoHyphens/>
        <w:rPr>
          <w:rFonts w:ascii="Arial" w:hAnsi="Arial"/>
          <w:b/>
        </w:rPr>
      </w:pPr>
    </w:p>
    <w:p w:rsidR="007415D1" w:rsidRDefault="007415D1">
      <w:pPr>
        <w:tabs>
          <w:tab w:val="left" w:pos="-720"/>
        </w:tabs>
        <w:suppressAutoHyphens/>
        <w:rPr>
          <w:rFonts w:ascii="Arial" w:hAnsi="Arial"/>
          <w:b/>
        </w:rPr>
      </w:pPr>
    </w:p>
    <w:p w:rsidR="005B32DE" w:rsidRDefault="005B32DE">
      <w:pPr>
        <w:tabs>
          <w:tab w:val="left" w:pos="-720"/>
        </w:tabs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Signature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Date</w:t>
      </w:r>
    </w:p>
    <w:p w:rsidR="00AB2DA8" w:rsidRDefault="00AB2DA8">
      <w:pPr>
        <w:tabs>
          <w:tab w:val="left" w:pos="-720"/>
        </w:tabs>
        <w:suppressAutoHyphens/>
        <w:rPr>
          <w:rFonts w:ascii="Arial" w:hAnsi="Arial"/>
          <w:b/>
        </w:rPr>
      </w:pPr>
    </w:p>
    <w:p w:rsidR="00E96E15" w:rsidRDefault="00E96E15">
      <w:pPr>
        <w:tabs>
          <w:tab w:val="left" w:pos="-720"/>
        </w:tabs>
        <w:suppressAutoHyphens/>
        <w:rPr>
          <w:rFonts w:ascii="Arial" w:hAnsi="Arial"/>
          <w:b/>
        </w:rPr>
      </w:pPr>
    </w:p>
    <w:p w:rsidR="00E96E15" w:rsidRPr="00E96E15" w:rsidRDefault="00E96E15">
      <w:pPr>
        <w:tabs>
          <w:tab w:val="left" w:pos="-720"/>
        </w:tabs>
        <w:suppressAutoHyphens/>
        <w:rPr>
          <w:rFonts w:ascii="Arial" w:hAnsi="Arial"/>
          <w:i/>
        </w:rPr>
      </w:pPr>
      <w:r w:rsidRPr="00E96E15">
        <w:rPr>
          <w:rFonts w:ascii="Arial" w:hAnsi="Arial"/>
          <w:i/>
        </w:rPr>
        <w:t>*</w:t>
      </w:r>
      <w:r>
        <w:rPr>
          <w:rFonts w:ascii="Arial" w:hAnsi="Arial"/>
          <w:i/>
        </w:rPr>
        <w:t xml:space="preserve"> </w:t>
      </w:r>
      <w:r w:rsidRPr="00E96E15">
        <w:rPr>
          <w:rFonts w:ascii="Arial" w:hAnsi="Arial"/>
          <w:i/>
        </w:rPr>
        <w:t>Please delete where not applicable.</w:t>
      </w:r>
    </w:p>
    <w:sectPr w:rsidR="00E96E15" w:rsidRPr="00E96E15">
      <w:pgSz w:w="11906" w:h="16838"/>
      <w:pgMar w:top="1440" w:right="1440" w:bottom="144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F"/>
    <w:rsid w:val="000669F7"/>
    <w:rsid w:val="000A2E28"/>
    <w:rsid w:val="003041B8"/>
    <w:rsid w:val="00337281"/>
    <w:rsid w:val="00522D6A"/>
    <w:rsid w:val="005B32DE"/>
    <w:rsid w:val="005D73AC"/>
    <w:rsid w:val="0068211F"/>
    <w:rsid w:val="006E5090"/>
    <w:rsid w:val="00735118"/>
    <w:rsid w:val="007415D1"/>
    <w:rsid w:val="007500E8"/>
    <w:rsid w:val="00787476"/>
    <w:rsid w:val="007D5B9F"/>
    <w:rsid w:val="00A04A35"/>
    <w:rsid w:val="00A061D0"/>
    <w:rsid w:val="00AB2DA8"/>
    <w:rsid w:val="00E96E15"/>
    <w:rsid w:val="00F1348A"/>
    <w:rsid w:val="00F16857"/>
    <w:rsid w:val="00F20F6F"/>
    <w:rsid w:val="00F90DFF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F3449F"/>
  <w15:docId w15:val="{5F86B2BD-B3C9-46CA-8CA0-0E0DFAF2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211F"/>
    <w:rPr>
      <w:color w:val="0000FF"/>
      <w:u w:val="single"/>
    </w:rPr>
  </w:style>
  <w:style w:type="character" w:styleId="FollowedHyperlink">
    <w:name w:val="FollowedHyperlink"/>
    <w:basedOn w:val="DefaultParagraphFont"/>
    <w:rsid w:val="00A061D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 595R</vt:lpstr>
    </vt:vector>
  </TitlesOfParts>
  <Company>Nat. Weights and Measures Lab</Company>
  <LinksUpToDate>false</LinksUpToDate>
  <CharactersWithSpaces>812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mailto:morayo.awosola@nwml.gov.uk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 595R</dc:title>
  <dc:creator>Paul Dixon</dc:creator>
  <cp:lastModifiedBy>Barton, John</cp:lastModifiedBy>
  <cp:revision>2</cp:revision>
  <cp:lastPrinted>2005-05-24T09:54:00Z</cp:lastPrinted>
  <dcterms:created xsi:type="dcterms:W3CDTF">2015-11-18T15:00:00Z</dcterms:created>
  <dcterms:modified xsi:type="dcterms:W3CDTF">2015-11-18T15:00:00Z</dcterms:modified>
</cp:coreProperties>
</file>