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D47D3" w14:textId="2BAC66DF" w:rsidR="008C0A02" w:rsidRPr="004C6442" w:rsidRDefault="00D70B56" w:rsidP="008C0A02">
      <w:pPr>
        <w:pStyle w:val="NoSpacing"/>
        <w:rPr>
          <w:rFonts w:ascii="Times New Roman" w:hAnsi="Times New Roman"/>
          <w:sz w:val="24"/>
          <w:szCs w:val="24"/>
        </w:rPr>
      </w:pPr>
      <w:bookmarkStart w:id="0" w:name="_GoBack"/>
      <w:bookmarkEnd w:id="0"/>
      <w:r>
        <w:rPr>
          <w:rFonts w:ascii="Times New Roman" w:hAnsi="Times New Roman"/>
          <w:sz w:val="24"/>
          <w:szCs w:val="24"/>
        </w:rPr>
        <w:t>October 1</w:t>
      </w:r>
      <w:r w:rsidR="003917C6">
        <w:rPr>
          <w:rFonts w:ascii="Times New Roman" w:hAnsi="Times New Roman"/>
          <w:sz w:val="24"/>
          <w:szCs w:val="24"/>
        </w:rPr>
        <w:t>8</w:t>
      </w:r>
      <w:r w:rsidR="00A7011F">
        <w:rPr>
          <w:rFonts w:ascii="Times New Roman" w:hAnsi="Times New Roman"/>
          <w:sz w:val="24"/>
          <w:szCs w:val="24"/>
        </w:rPr>
        <w:t>, 2017</w:t>
      </w:r>
    </w:p>
    <w:p w14:paraId="5E39357A" w14:textId="45EBDEEF" w:rsidR="008C0A02" w:rsidRPr="004C6442" w:rsidRDefault="00BC0CD1" w:rsidP="008C0A02">
      <w:pPr>
        <w:pStyle w:val="NoSpacing"/>
        <w:rPr>
          <w:rFonts w:ascii="Times New Roman" w:hAnsi="Times New Roman"/>
          <w:sz w:val="24"/>
          <w:szCs w:val="24"/>
        </w:rPr>
      </w:pPr>
      <w:r>
        <w:rPr>
          <w:rFonts w:ascii="Times New Roman" w:hAnsi="Times New Roman"/>
          <w:sz w:val="24"/>
          <w:szCs w:val="24"/>
        </w:rPr>
        <w:t>Version 2.0</w:t>
      </w:r>
    </w:p>
    <w:p w14:paraId="0A216726" w14:textId="77777777" w:rsidR="008C0A02" w:rsidRPr="004C6442" w:rsidRDefault="008C0A02" w:rsidP="00D25832">
      <w:pPr>
        <w:pStyle w:val="NoSpacing"/>
        <w:jc w:val="center"/>
        <w:rPr>
          <w:b/>
          <w:sz w:val="40"/>
          <w:szCs w:val="40"/>
        </w:rPr>
      </w:pPr>
      <w:r w:rsidRPr="004C6442">
        <w:rPr>
          <w:b/>
          <w:sz w:val="40"/>
          <w:szCs w:val="40"/>
        </w:rPr>
        <w:t>Federal Cybersecurity Coding Structure</w:t>
      </w:r>
    </w:p>
    <w:p w14:paraId="3E7EC890" w14:textId="77777777" w:rsidR="008C0A02" w:rsidRDefault="008C0A02" w:rsidP="008C0A02">
      <w:pPr>
        <w:pStyle w:val="NoSpacing"/>
        <w:rPr>
          <w:sz w:val="24"/>
          <w:szCs w:val="24"/>
        </w:rPr>
      </w:pPr>
    </w:p>
    <w:p w14:paraId="2EE253B2" w14:textId="77777777" w:rsidR="00D25832" w:rsidRDefault="00D25832" w:rsidP="008C0A02">
      <w:pPr>
        <w:pStyle w:val="NoSpacing"/>
        <w:rPr>
          <w:sz w:val="24"/>
          <w:szCs w:val="24"/>
        </w:rPr>
      </w:pPr>
    </w:p>
    <w:p w14:paraId="13CB82D6" w14:textId="5EAD819C" w:rsidR="00273D3F" w:rsidRDefault="00273D3F" w:rsidP="008C0A02">
      <w:pPr>
        <w:pStyle w:val="NoSpacing"/>
        <w:rPr>
          <w:rFonts w:ascii="Times New Roman" w:hAnsi="Times New Roman"/>
          <w:sz w:val="24"/>
          <w:szCs w:val="24"/>
        </w:rPr>
      </w:pPr>
      <w:r>
        <w:rPr>
          <w:rFonts w:ascii="Times New Roman" w:hAnsi="Times New Roman"/>
          <w:sz w:val="24"/>
          <w:szCs w:val="24"/>
        </w:rPr>
        <w:t xml:space="preserve">This document explains the coding structure used by the Federal Government to identify </w:t>
      </w:r>
      <w:r w:rsidRPr="00402A85">
        <w:rPr>
          <w:rFonts w:ascii="Times New Roman" w:hAnsi="Times New Roman"/>
          <w:sz w:val="24"/>
          <w:szCs w:val="24"/>
        </w:rPr>
        <w:t>positions that require the performance of information technology, cybersecurity, or other cyber-related functions.</w:t>
      </w:r>
      <w:r>
        <w:rPr>
          <w:rFonts w:ascii="Times New Roman" w:hAnsi="Times New Roman"/>
          <w:sz w:val="24"/>
          <w:szCs w:val="24"/>
        </w:rPr>
        <w:t xml:space="preserve"> </w:t>
      </w:r>
    </w:p>
    <w:p w14:paraId="016705D1" w14:textId="77777777" w:rsidR="00273D3F" w:rsidRDefault="00273D3F" w:rsidP="008C0A02">
      <w:pPr>
        <w:pStyle w:val="NoSpacing"/>
        <w:rPr>
          <w:rFonts w:ascii="Times New Roman" w:hAnsi="Times New Roman"/>
          <w:sz w:val="24"/>
          <w:szCs w:val="24"/>
        </w:rPr>
      </w:pPr>
    </w:p>
    <w:p w14:paraId="3A02EFFA" w14:textId="64EA91B0" w:rsidR="00402A85" w:rsidRDefault="008C0A02" w:rsidP="008C0A02">
      <w:pPr>
        <w:pStyle w:val="NoSpacing"/>
        <w:rPr>
          <w:rFonts w:ascii="Times New Roman" w:hAnsi="Times New Roman"/>
          <w:sz w:val="24"/>
          <w:szCs w:val="24"/>
        </w:rPr>
      </w:pPr>
      <w:r w:rsidRPr="004C6442">
        <w:rPr>
          <w:rFonts w:ascii="Times New Roman" w:hAnsi="Times New Roman"/>
          <w:sz w:val="24"/>
          <w:szCs w:val="24"/>
        </w:rPr>
        <w:t>The</w:t>
      </w:r>
      <w:r w:rsidR="00402A85">
        <w:rPr>
          <w:rFonts w:ascii="Times New Roman" w:hAnsi="Times New Roman"/>
          <w:sz w:val="24"/>
          <w:szCs w:val="24"/>
        </w:rPr>
        <w:t xml:space="preserve"> </w:t>
      </w:r>
      <w:r w:rsidR="00402A85" w:rsidRPr="00402A85">
        <w:rPr>
          <w:rFonts w:ascii="Times New Roman" w:hAnsi="Times New Roman"/>
          <w:sz w:val="24"/>
          <w:szCs w:val="24"/>
        </w:rPr>
        <w:t>Federal Cybersecurity Workforce Assessment Act of 2015 (Act) require</w:t>
      </w:r>
      <w:r w:rsidR="000E647B">
        <w:rPr>
          <w:rFonts w:ascii="Times New Roman" w:hAnsi="Times New Roman"/>
          <w:sz w:val="24"/>
          <w:szCs w:val="24"/>
        </w:rPr>
        <w:t>d</w:t>
      </w:r>
      <w:r w:rsidR="00402A85" w:rsidRPr="00402A85">
        <w:rPr>
          <w:rFonts w:ascii="Times New Roman" w:hAnsi="Times New Roman"/>
          <w:sz w:val="24"/>
          <w:szCs w:val="24"/>
        </w:rPr>
        <w:t xml:space="preserve"> </w:t>
      </w:r>
      <w:r w:rsidR="000E647B">
        <w:rPr>
          <w:rFonts w:ascii="Times New Roman" w:hAnsi="Times New Roman"/>
          <w:sz w:val="24"/>
          <w:szCs w:val="24"/>
        </w:rPr>
        <w:t>the Office of Personnel Management (</w:t>
      </w:r>
      <w:r w:rsidR="00402A85" w:rsidRPr="00402A85">
        <w:rPr>
          <w:rFonts w:ascii="Times New Roman" w:hAnsi="Times New Roman"/>
          <w:sz w:val="24"/>
          <w:szCs w:val="24"/>
        </w:rPr>
        <w:t>OPM</w:t>
      </w:r>
      <w:r w:rsidR="000E647B">
        <w:rPr>
          <w:rFonts w:ascii="Times New Roman" w:hAnsi="Times New Roman"/>
          <w:sz w:val="24"/>
          <w:szCs w:val="24"/>
        </w:rPr>
        <w:t>)</w:t>
      </w:r>
      <w:r w:rsidR="00402A85" w:rsidRPr="00402A85">
        <w:rPr>
          <w:rFonts w:ascii="Times New Roman" w:hAnsi="Times New Roman"/>
          <w:sz w:val="24"/>
          <w:szCs w:val="24"/>
        </w:rPr>
        <w:t xml:space="preserve"> to establish procedures to implement the </w:t>
      </w:r>
      <w:r w:rsidR="000E647B">
        <w:rPr>
          <w:rFonts w:ascii="Times New Roman" w:hAnsi="Times New Roman"/>
          <w:sz w:val="24"/>
          <w:szCs w:val="24"/>
        </w:rPr>
        <w:t>National Initiative for Cybersecurity Education (</w:t>
      </w:r>
      <w:r w:rsidR="00402A85" w:rsidRPr="00402A85">
        <w:rPr>
          <w:rFonts w:ascii="Times New Roman" w:hAnsi="Times New Roman"/>
          <w:sz w:val="24"/>
          <w:szCs w:val="24"/>
        </w:rPr>
        <w:t>NICE</w:t>
      </w:r>
      <w:r w:rsidR="000E647B">
        <w:rPr>
          <w:rFonts w:ascii="Times New Roman" w:hAnsi="Times New Roman"/>
          <w:sz w:val="24"/>
          <w:szCs w:val="24"/>
        </w:rPr>
        <w:t>)</w:t>
      </w:r>
      <w:r w:rsidR="00402A85" w:rsidRPr="00402A85">
        <w:rPr>
          <w:rFonts w:ascii="Times New Roman" w:hAnsi="Times New Roman"/>
          <w:sz w:val="24"/>
          <w:szCs w:val="24"/>
        </w:rPr>
        <w:t xml:space="preserve"> coding structure and to identify all Federal civilian positions that require the performance of information technology, cybersecurity, or other cyber-related functions.</w:t>
      </w:r>
      <w:r w:rsidR="000E647B">
        <w:rPr>
          <w:rFonts w:ascii="Times New Roman" w:hAnsi="Times New Roman"/>
          <w:sz w:val="24"/>
          <w:szCs w:val="24"/>
        </w:rPr>
        <w:t xml:space="preserve">  </w:t>
      </w:r>
      <w:r w:rsidR="001A6B35">
        <w:rPr>
          <w:rFonts w:ascii="Times New Roman" w:hAnsi="Times New Roman"/>
          <w:sz w:val="24"/>
          <w:szCs w:val="24"/>
        </w:rPr>
        <w:t xml:space="preserve">To comply with the Act, </w:t>
      </w:r>
      <w:r w:rsidR="000E647B">
        <w:rPr>
          <w:rFonts w:ascii="Times New Roman" w:hAnsi="Times New Roman"/>
          <w:sz w:val="24"/>
          <w:szCs w:val="24"/>
        </w:rPr>
        <w:t>OPM updated the</w:t>
      </w:r>
      <w:r w:rsidR="000339E8">
        <w:rPr>
          <w:rFonts w:ascii="Times New Roman" w:hAnsi="Times New Roman"/>
          <w:sz w:val="24"/>
          <w:szCs w:val="24"/>
        </w:rPr>
        <w:t xml:space="preserve"> </w:t>
      </w:r>
      <w:r w:rsidR="00AF1DE9">
        <w:rPr>
          <w:rFonts w:ascii="Times New Roman" w:hAnsi="Times New Roman"/>
          <w:sz w:val="24"/>
          <w:szCs w:val="24"/>
        </w:rPr>
        <w:t xml:space="preserve">2013 </w:t>
      </w:r>
      <w:r w:rsidR="000339E8">
        <w:rPr>
          <w:rFonts w:ascii="Times New Roman" w:hAnsi="Times New Roman"/>
          <w:sz w:val="24"/>
          <w:szCs w:val="24"/>
        </w:rPr>
        <w:t>cybersecurity codes</w:t>
      </w:r>
      <w:r w:rsidR="000E647B">
        <w:rPr>
          <w:rFonts w:ascii="Times New Roman" w:hAnsi="Times New Roman"/>
          <w:sz w:val="24"/>
          <w:szCs w:val="24"/>
        </w:rPr>
        <w:t xml:space="preserve"> </w:t>
      </w:r>
      <w:r w:rsidR="00E262C2" w:rsidRPr="00E262C2">
        <w:rPr>
          <w:rFonts w:ascii="Times New Roman" w:eastAsia="Calibri" w:hAnsi="Times New Roman"/>
          <w:sz w:val="24"/>
          <w:szCs w:val="24"/>
        </w:rPr>
        <w:t>(i.e., the Cybersecurity Data Standard)</w:t>
      </w:r>
      <w:r w:rsidR="001A6B35">
        <w:rPr>
          <w:rFonts w:ascii="Times New Roman" w:eastAsia="Calibri" w:hAnsi="Times New Roman"/>
          <w:sz w:val="24"/>
          <w:szCs w:val="24"/>
        </w:rPr>
        <w:t>,</w:t>
      </w:r>
      <w:r w:rsidR="00E262C2" w:rsidRPr="00E262C2">
        <w:rPr>
          <w:rFonts w:ascii="Times New Roman" w:eastAsia="Calibri" w:hAnsi="Times New Roman"/>
          <w:sz w:val="24"/>
          <w:szCs w:val="24"/>
        </w:rPr>
        <w:t xml:space="preserve"> </w:t>
      </w:r>
      <w:r w:rsidR="000339E8">
        <w:rPr>
          <w:rFonts w:ascii="Times New Roman" w:hAnsi="Times New Roman"/>
          <w:sz w:val="24"/>
          <w:szCs w:val="24"/>
        </w:rPr>
        <w:t xml:space="preserve">contained in </w:t>
      </w:r>
      <w:r w:rsidR="00660C02">
        <w:rPr>
          <w:rFonts w:ascii="Times New Roman" w:hAnsi="Times New Roman"/>
          <w:sz w:val="24"/>
          <w:szCs w:val="24"/>
        </w:rPr>
        <w:t xml:space="preserve">the </w:t>
      </w:r>
      <w:r w:rsidR="00273D3F">
        <w:rPr>
          <w:rFonts w:ascii="Times New Roman" w:hAnsi="Times New Roman"/>
          <w:sz w:val="24"/>
          <w:szCs w:val="24"/>
        </w:rPr>
        <w:t>Guide to Data Standards</w:t>
      </w:r>
      <w:r w:rsidR="001A6B35">
        <w:rPr>
          <w:rFonts w:ascii="Times New Roman" w:hAnsi="Times New Roman"/>
          <w:sz w:val="24"/>
          <w:szCs w:val="24"/>
        </w:rPr>
        <w:t>,</w:t>
      </w:r>
      <w:r w:rsidR="00273D3F">
        <w:rPr>
          <w:rFonts w:ascii="Times New Roman" w:hAnsi="Times New Roman"/>
          <w:sz w:val="24"/>
          <w:szCs w:val="24"/>
        </w:rPr>
        <w:t xml:space="preserve"> </w:t>
      </w:r>
      <w:r w:rsidR="000339E8">
        <w:rPr>
          <w:rFonts w:ascii="Times New Roman" w:hAnsi="Times New Roman"/>
          <w:sz w:val="24"/>
          <w:szCs w:val="24"/>
        </w:rPr>
        <w:t>to map to the August 2017 vers</w:t>
      </w:r>
      <w:r w:rsidR="008E315A">
        <w:rPr>
          <w:rFonts w:ascii="Times New Roman" w:hAnsi="Times New Roman"/>
          <w:sz w:val="24"/>
          <w:szCs w:val="24"/>
        </w:rPr>
        <w:t>ion of the NICE coding structure.</w:t>
      </w:r>
    </w:p>
    <w:p w14:paraId="4C810228" w14:textId="77777777" w:rsidR="000339E8" w:rsidRDefault="000339E8" w:rsidP="008C0A02">
      <w:pPr>
        <w:pStyle w:val="NoSpacing"/>
        <w:rPr>
          <w:rFonts w:ascii="Times New Roman" w:hAnsi="Times New Roman"/>
          <w:sz w:val="24"/>
          <w:szCs w:val="24"/>
        </w:rPr>
      </w:pPr>
    </w:p>
    <w:p w14:paraId="0C3CA7CE" w14:textId="79CF5557" w:rsidR="000339E8" w:rsidRDefault="000113B0" w:rsidP="008C0A02">
      <w:pPr>
        <w:pStyle w:val="NoSpacing"/>
        <w:rPr>
          <w:rFonts w:ascii="Times New Roman" w:hAnsi="Times New Roman"/>
          <w:sz w:val="24"/>
          <w:szCs w:val="24"/>
        </w:rPr>
      </w:pPr>
      <w:r>
        <w:rPr>
          <w:rFonts w:ascii="Times New Roman" w:hAnsi="Times New Roman"/>
          <w:sz w:val="24"/>
          <w:szCs w:val="24"/>
        </w:rPr>
        <w:t xml:space="preserve">With the issuance of </w:t>
      </w:r>
      <w:hyperlink r:id="rId9" w:history="1">
        <w:r w:rsidRPr="008E315A">
          <w:rPr>
            <w:rStyle w:val="Hyperlink"/>
            <w:rFonts w:ascii="Times New Roman" w:hAnsi="Times New Roman"/>
            <w:sz w:val="24"/>
            <w:szCs w:val="24"/>
          </w:rPr>
          <w:t xml:space="preserve">OPM’s </w:t>
        </w:r>
        <w:r w:rsidR="001A6B35" w:rsidRPr="008E315A">
          <w:rPr>
            <w:rStyle w:val="Hyperlink"/>
            <w:rFonts w:ascii="Times New Roman" w:hAnsi="Times New Roman"/>
            <w:sz w:val="24"/>
            <w:szCs w:val="24"/>
          </w:rPr>
          <w:t>January 2107 guidance memo</w:t>
        </w:r>
      </w:hyperlink>
      <w:r w:rsidR="001A6B35">
        <w:rPr>
          <w:rFonts w:ascii="Times New Roman" w:hAnsi="Times New Roman"/>
          <w:sz w:val="24"/>
          <w:szCs w:val="24"/>
        </w:rPr>
        <w:t xml:space="preserve">, </w:t>
      </w:r>
      <w:r w:rsidR="000339E8">
        <w:rPr>
          <w:rFonts w:ascii="Times New Roman" w:hAnsi="Times New Roman"/>
          <w:sz w:val="24"/>
          <w:szCs w:val="24"/>
        </w:rPr>
        <w:t xml:space="preserve">Federal agencies </w:t>
      </w:r>
      <w:r>
        <w:rPr>
          <w:rFonts w:ascii="Times New Roman" w:hAnsi="Times New Roman"/>
          <w:sz w:val="24"/>
          <w:szCs w:val="24"/>
        </w:rPr>
        <w:t xml:space="preserve">began assigning the new, 2017 cybersecurity codes to positions with </w:t>
      </w:r>
      <w:r w:rsidR="00273D3F" w:rsidRPr="00273D3F">
        <w:rPr>
          <w:rFonts w:ascii="Times New Roman" w:hAnsi="Times New Roman"/>
          <w:sz w:val="24"/>
          <w:szCs w:val="24"/>
        </w:rPr>
        <w:t xml:space="preserve">information technology, cybersecurity, or other cyber-related functions.  </w:t>
      </w:r>
    </w:p>
    <w:p w14:paraId="1F726821" w14:textId="77777777" w:rsidR="00402A85" w:rsidRDefault="00402A85" w:rsidP="008C0A02">
      <w:pPr>
        <w:pStyle w:val="NoSpacing"/>
        <w:rPr>
          <w:rFonts w:ascii="Times New Roman" w:hAnsi="Times New Roman"/>
          <w:sz w:val="24"/>
          <w:szCs w:val="24"/>
        </w:rPr>
      </w:pPr>
    </w:p>
    <w:p w14:paraId="3E515A9D" w14:textId="0D547874" w:rsidR="00F257A6" w:rsidRPr="00F066EB" w:rsidRDefault="000C2650" w:rsidP="000C2650">
      <w:pPr>
        <w:rPr>
          <w:sz w:val="24"/>
          <w:szCs w:val="24"/>
        </w:rPr>
      </w:pPr>
      <w:r w:rsidRPr="003025E9">
        <w:rPr>
          <w:sz w:val="24"/>
          <w:szCs w:val="24"/>
          <w:u w:val="single"/>
        </w:rPr>
        <w:t>Reference</w:t>
      </w:r>
      <w:r w:rsidRPr="00F066EB">
        <w:rPr>
          <w:sz w:val="24"/>
          <w:szCs w:val="24"/>
        </w:rPr>
        <w:t xml:space="preserve">: </w:t>
      </w:r>
      <w:r w:rsidR="003025E9">
        <w:rPr>
          <w:sz w:val="24"/>
          <w:szCs w:val="24"/>
        </w:rPr>
        <w:t xml:space="preserve"> </w:t>
      </w:r>
      <w:r w:rsidR="00955C32" w:rsidRPr="00F066EB">
        <w:rPr>
          <w:sz w:val="24"/>
          <w:szCs w:val="24"/>
        </w:rPr>
        <w:t>T</w:t>
      </w:r>
      <w:r w:rsidRPr="00F066EB">
        <w:rPr>
          <w:sz w:val="24"/>
          <w:szCs w:val="24"/>
        </w:rPr>
        <w:t>he Federal Cybersecurity Workforce Assessment Act (Act)</w:t>
      </w:r>
      <w:r w:rsidR="00955C32" w:rsidRPr="00F066EB">
        <w:rPr>
          <w:sz w:val="24"/>
          <w:szCs w:val="24"/>
        </w:rPr>
        <w:t>,</w:t>
      </w:r>
      <w:r w:rsidRPr="00F066EB">
        <w:rPr>
          <w:sz w:val="24"/>
          <w:szCs w:val="24"/>
        </w:rPr>
        <w:t xml:space="preserve"> contained in the Consolidated Appropriations Act of 2016 (Public Law 114-113)</w:t>
      </w:r>
      <w:r w:rsidR="00955C32" w:rsidRPr="00F066EB">
        <w:rPr>
          <w:sz w:val="24"/>
          <w:szCs w:val="24"/>
        </w:rPr>
        <w:t>, was</w:t>
      </w:r>
      <w:r w:rsidRPr="00F066EB">
        <w:rPr>
          <w:sz w:val="24"/>
          <w:szCs w:val="24"/>
        </w:rPr>
        <w:t xml:space="preserve"> enacted on December 18, 2015 (see pages 735-737 at </w:t>
      </w:r>
      <w:hyperlink r:id="rId10" w:history="1">
        <w:r w:rsidR="001700E4" w:rsidRPr="00F066EB">
          <w:rPr>
            <w:rStyle w:val="Hyperlink"/>
            <w:sz w:val="24"/>
            <w:szCs w:val="24"/>
          </w:rPr>
          <w:t>https://www.congress.gov/114/plaws/publ113/PLAW-114publ113.pdf</w:t>
        </w:r>
      </w:hyperlink>
      <w:r w:rsidRPr="00F066EB">
        <w:rPr>
          <w:sz w:val="24"/>
          <w:szCs w:val="24"/>
        </w:rPr>
        <w:t>).</w:t>
      </w:r>
      <w:r w:rsidR="00955C32" w:rsidRPr="00F066EB">
        <w:rPr>
          <w:sz w:val="24"/>
          <w:szCs w:val="24"/>
        </w:rPr>
        <w:t xml:space="preserve">  </w:t>
      </w:r>
    </w:p>
    <w:p w14:paraId="32879E12" w14:textId="77777777" w:rsidR="00063AA4" w:rsidRPr="00F066EB" w:rsidRDefault="00063AA4" w:rsidP="003025E9">
      <w:pPr>
        <w:ind w:firstLine="720"/>
        <w:rPr>
          <w:i/>
          <w:sz w:val="24"/>
          <w:szCs w:val="24"/>
        </w:rPr>
      </w:pPr>
      <w:r w:rsidRPr="00F066EB">
        <w:rPr>
          <w:i/>
          <w:sz w:val="24"/>
          <w:szCs w:val="24"/>
        </w:rPr>
        <w:t xml:space="preserve">Federal Cybersecurity Workforce Assessment Act of 2015 </w:t>
      </w:r>
    </w:p>
    <w:p w14:paraId="533E58A5" w14:textId="26375CBC" w:rsidR="00063AA4" w:rsidRPr="00F066EB" w:rsidRDefault="00063AA4" w:rsidP="003025E9">
      <w:pPr>
        <w:ind w:left="720" w:firstLine="720"/>
        <w:rPr>
          <w:i/>
          <w:sz w:val="24"/>
          <w:szCs w:val="24"/>
        </w:rPr>
      </w:pPr>
      <w:proofErr w:type="gramStart"/>
      <w:r w:rsidRPr="00F066EB">
        <w:rPr>
          <w:i/>
          <w:sz w:val="24"/>
          <w:szCs w:val="24"/>
        </w:rPr>
        <w:t>Section 303.</w:t>
      </w:r>
      <w:proofErr w:type="gramEnd"/>
      <w:r w:rsidRPr="00F066EB">
        <w:rPr>
          <w:i/>
          <w:sz w:val="24"/>
          <w:szCs w:val="24"/>
        </w:rPr>
        <w:t xml:space="preserve">  </w:t>
      </w:r>
      <w:proofErr w:type="gramStart"/>
      <w:r w:rsidRPr="00F066EB">
        <w:rPr>
          <w:i/>
          <w:sz w:val="24"/>
          <w:szCs w:val="24"/>
        </w:rPr>
        <w:t>National Cybersecurity Workforce Measurement Initiative.</w:t>
      </w:r>
      <w:proofErr w:type="gramEnd"/>
    </w:p>
    <w:p w14:paraId="5C5C39FB" w14:textId="76263336" w:rsidR="00F257A6" w:rsidRPr="00F066EB" w:rsidRDefault="00063AA4" w:rsidP="003025E9">
      <w:pPr>
        <w:ind w:left="720" w:firstLine="720"/>
        <w:rPr>
          <w:i/>
          <w:sz w:val="24"/>
          <w:szCs w:val="24"/>
        </w:rPr>
      </w:pPr>
      <w:r w:rsidRPr="00F066EB">
        <w:rPr>
          <w:i/>
          <w:sz w:val="24"/>
          <w:szCs w:val="24"/>
        </w:rPr>
        <w:t>(a) IN GENERAL.—</w:t>
      </w:r>
      <w:proofErr w:type="gramStart"/>
      <w:r w:rsidR="00F257A6" w:rsidRPr="00F066EB">
        <w:rPr>
          <w:i/>
          <w:sz w:val="24"/>
          <w:szCs w:val="24"/>
        </w:rPr>
        <w:t>The</w:t>
      </w:r>
      <w:proofErr w:type="gramEnd"/>
      <w:r w:rsidR="00F257A6" w:rsidRPr="00F066EB">
        <w:rPr>
          <w:i/>
          <w:sz w:val="24"/>
          <w:szCs w:val="24"/>
        </w:rPr>
        <w:t xml:space="preserve"> head of each Federal agency shall—</w:t>
      </w:r>
    </w:p>
    <w:p w14:paraId="2517A080" w14:textId="735E260C" w:rsidR="00F257A6" w:rsidRPr="00F066EB" w:rsidRDefault="00F257A6" w:rsidP="003025E9">
      <w:pPr>
        <w:ind w:left="1440"/>
        <w:rPr>
          <w:i/>
          <w:sz w:val="24"/>
          <w:szCs w:val="24"/>
        </w:rPr>
      </w:pPr>
      <w:r w:rsidRPr="00F066EB">
        <w:rPr>
          <w:i/>
          <w:sz w:val="24"/>
          <w:szCs w:val="24"/>
        </w:rPr>
        <w:t xml:space="preserve">(1) </w:t>
      </w:r>
      <w:proofErr w:type="gramStart"/>
      <w:r w:rsidRPr="00F066EB">
        <w:rPr>
          <w:i/>
          <w:sz w:val="24"/>
          <w:szCs w:val="24"/>
        </w:rPr>
        <w:t>identify</w:t>
      </w:r>
      <w:proofErr w:type="gramEnd"/>
      <w:r w:rsidRPr="00F066EB">
        <w:rPr>
          <w:i/>
          <w:sz w:val="24"/>
          <w:szCs w:val="24"/>
        </w:rPr>
        <w:t xml:space="preserve"> all positions within the agency that require the performance of </w:t>
      </w:r>
      <w:r w:rsidR="000B6FB3" w:rsidRPr="00F066EB">
        <w:rPr>
          <w:i/>
          <w:sz w:val="24"/>
          <w:szCs w:val="24"/>
        </w:rPr>
        <w:t xml:space="preserve">information technology, </w:t>
      </w:r>
      <w:r w:rsidRPr="00F066EB">
        <w:rPr>
          <w:i/>
          <w:sz w:val="24"/>
          <w:szCs w:val="24"/>
        </w:rPr>
        <w:t>cybersecurity or other cyber-related functions; and</w:t>
      </w:r>
    </w:p>
    <w:p w14:paraId="1E022FA7" w14:textId="3F87C52A" w:rsidR="00F257A6" w:rsidRPr="00F066EB" w:rsidRDefault="00F257A6" w:rsidP="003025E9">
      <w:pPr>
        <w:ind w:left="1440"/>
        <w:rPr>
          <w:i/>
          <w:sz w:val="24"/>
          <w:szCs w:val="24"/>
        </w:rPr>
      </w:pPr>
      <w:r w:rsidRPr="00F066EB">
        <w:rPr>
          <w:i/>
          <w:sz w:val="24"/>
          <w:szCs w:val="24"/>
        </w:rPr>
        <w:t xml:space="preserve">(2) </w:t>
      </w:r>
      <w:proofErr w:type="gramStart"/>
      <w:r w:rsidRPr="00F066EB">
        <w:rPr>
          <w:i/>
          <w:sz w:val="24"/>
          <w:szCs w:val="24"/>
        </w:rPr>
        <w:t>assign</w:t>
      </w:r>
      <w:proofErr w:type="gramEnd"/>
      <w:r w:rsidRPr="00F066EB">
        <w:rPr>
          <w:i/>
          <w:sz w:val="24"/>
          <w:szCs w:val="24"/>
        </w:rPr>
        <w:t xml:space="preserve"> the corresponding employment code under the National Initiative for Cybersecurity Education in accordance with subsection (b).</w:t>
      </w:r>
    </w:p>
    <w:p w14:paraId="34ED4F98" w14:textId="77777777" w:rsidR="00063AA4" w:rsidRPr="00F066EB" w:rsidRDefault="00F257A6" w:rsidP="003025E9">
      <w:pPr>
        <w:ind w:left="720" w:firstLine="720"/>
        <w:rPr>
          <w:i/>
          <w:sz w:val="24"/>
          <w:szCs w:val="24"/>
        </w:rPr>
      </w:pPr>
      <w:r w:rsidRPr="00F066EB">
        <w:rPr>
          <w:i/>
          <w:sz w:val="24"/>
          <w:szCs w:val="24"/>
        </w:rPr>
        <w:t xml:space="preserve">(b) EMPLOYMENT CODES.— </w:t>
      </w:r>
    </w:p>
    <w:p w14:paraId="5C76FA9B" w14:textId="266860CF" w:rsidR="000C2650" w:rsidRDefault="00F257A6" w:rsidP="003025E9">
      <w:pPr>
        <w:ind w:left="1440"/>
        <w:rPr>
          <w:i/>
          <w:sz w:val="24"/>
          <w:szCs w:val="24"/>
        </w:rPr>
      </w:pPr>
      <w:r w:rsidRPr="00F066EB">
        <w:rPr>
          <w:i/>
          <w:sz w:val="24"/>
          <w:szCs w:val="24"/>
        </w:rPr>
        <w:lastRenderedPageBreak/>
        <w:t>(1) PROCEDURES.—(A) CODING STRUCTURE.—Not later than 180 days after the date of the enactment of this Act, the Director</w:t>
      </w:r>
      <w:r w:rsidR="00063AA4" w:rsidRPr="00F066EB">
        <w:rPr>
          <w:i/>
          <w:sz w:val="24"/>
          <w:szCs w:val="24"/>
        </w:rPr>
        <w:t xml:space="preserve"> [of OPM]</w:t>
      </w:r>
      <w:r w:rsidRPr="00F066EB">
        <w:rPr>
          <w:i/>
          <w:sz w:val="24"/>
          <w:szCs w:val="24"/>
        </w:rPr>
        <w:t xml:space="preserve">, in coordination with the National Institute of Standards and Technology, shall develop a coding structure under the National Initiative for Cybersecurity Education. </w:t>
      </w:r>
      <w:r w:rsidR="001700E4" w:rsidRPr="00F066EB">
        <w:rPr>
          <w:i/>
          <w:sz w:val="24"/>
          <w:szCs w:val="24"/>
        </w:rPr>
        <w:t xml:space="preserve"> </w:t>
      </w:r>
    </w:p>
    <w:p w14:paraId="57E47CD2" w14:textId="50B6D730" w:rsidR="00F84032" w:rsidRDefault="00F84032" w:rsidP="00F84032">
      <w:pPr>
        <w:ind w:left="720" w:firstLine="720"/>
        <w:rPr>
          <w:sz w:val="24"/>
          <w:szCs w:val="24"/>
        </w:rPr>
      </w:pPr>
      <w:r>
        <w:rPr>
          <w:sz w:val="24"/>
          <w:szCs w:val="24"/>
        </w:rPr>
        <w:t>[</w:t>
      </w:r>
      <w:r w:rsidR="00655D7D" w:rsidRPr="00F066EB">
        <w:rPr>
          <w:sz w:val="24"/>
          <w:szCs w:val="24"/>
        </w:rPr>
        <w:t xml:space="preserve">The </w:t>
      </w:r>
      <w:r w:rsidR="00C3074E">
        <w:rPr>
          <w:sz w:val="24"/>
          <w:szCs w:val="24"/>
        </w:rPr>
        <w:t xml:space="preserve">“employment codes” </w:t>
      </w:r>
      <w:r w:rsidR="00655D7D" w:rsidRPr="00F066EB">
        <w:rPr>
          <w:sz w:val="24"/>
          <w:szCs w:val="24"/>
        </w:rPr>
        <w:t xml:space="preserve">called for in the Act are the OPM </w:t>
      </w:r>
      <w:r w:rsidR="006E7ADE" w:rsidRPr="00F066EB">
        <w:rPr>
          <w:sz w:val="24"/>
          <w:szCs w:val="24"/>
        </w:rPr>
        <w:t xml:space="preserve">cybersecurity </w:t>
      </w:r>
      <w:r w:rsidR="00655D7D" w:rsidRPr="00F066EB">
        <w:rPr>
          <w:sz w:val="24"/>
          <w:szCs w:val="24"/>
        </w:rPr>
        <w:t>codes</w:t>
      </w:r>
      <w:r>
        <w:rPr>
          <w:sz w:val="24"/>
          <w:szCs w:val="24"/>
        </w:rPr>
        <w:t>.]</w:t>
      </w:r>
    </w:p>
    <w:p w14:paraId="612B8F5D" w14:textId="77777777" w:rsidR="00F84032" w:rsidRDefault="00F84032" w:rsidP="00A7011F">
      <w:pPr>
        <w:rPr>
          <w:sz w:val="24"/>
          <w:szCs w:val="24"/>
        </w:rPr>
      </w:pPr>
    </w:p>
    <w:p w14:paraId="7D9F40C8" w14:textId="5ACDABE6" w:rsidR="00F84032" w:rsidRPr="00F84032" w:rsidRDefault="005A416B" w:rsidP="00F84032">
      <w:pPr>
        <w:keepNext/>
        <w:keepLines/>
        <w:spacing w:before="240" w:after="0"/>
        <w:outlineLvl w:val="0"/>
        <w:rPr>
          <w:rFonts w:ascii="Calibri Light" w:eastAsia="Times New Roman" w:hAnsi="Calibri Light" w:cs="Times New Roman"/>
          <w:b/>
          <w:sz w:val="32"/>
          <w:szCs w:val="32"/>
        </w:rPr>
      </w:pPr>
      <w:bookmarkStart w:id="1" w:name="_Toc466029023"/>
      <w:r w:rsidRPr="00F84032">
        <w:rPr>
          <w:rFonts w:ascii="Calibri Light" w:eastAsia="Arial" w:hAnsi="Calibri Light" w:cs="Times New Roman"/>
          <w:b/>
          <w:color w:val="2E74B5"/>
          <w:sz w:val="32"/>
          <w:szCs w:val="32"/>
        </w:rPr>
        <w:t xml:space="preserve">Cybersecurity </w:t>
      </w:r>
      <w:r>
        <w:rPr>
          <w:rFonts w:ascii="Calibri Light" w:eastAsia="Arial" w:hAnsi="Calibri Light" w:cs="Times New Roman"/>
          <w:b/>
          <w:color w:val="2E74B5"/>
          <w:sz w:val="32"/>
          <w:szCs w:val="32"/>
        </w:rPr>
        <w:t>Codes</w:t>
      </w:r>
      <w:bookmarkEnd w:id="1"/>
    </w:p>
    <w:p w14:paraId="618532CA" w14:textId="77777777" w:rsidR="00F84032" w:rsidRPr="00F84032" w:rsidRDefault="00F84032" w:rsidP="00F84032">
      <w:pPr>
        <w:rPr>
          <w:rFonts w:eastAsia="Calibri" w:cs="Times New Roman"/>
        </w:rPr>
      </w:pPr>
    </w:p>
    <w:p w14:paraId="71B8C89A" w14:textId="683FC74A" w:rsidR="00F84032" w:rsidRDefault="00F84032" w:rsidP="00F84032">
      <w:pPr>
        <w:rPr>
          <w:rFonts w:eastAsia="Calibri" w:cs="Times New Roman"/>
          <w:sz w:val="24"/>
          <w:szCs w:val="24"/>
        </w:rPr>
      </w:pPr>
      <w:r>
        <w:rPr>
          <w:rFonts w:eastAsia="Calibri" w:cs="Times New Roman"/>
          <w:sz w:val="24"/>
          <w:szCs w:val="24"/>
        </w:rPr>
        <w:t xml:space="preserve">The Federal Government’s use of cybersecurity codes </w:t>
      </w:r>
      <w:r w:rsidR="00C3074E" w:rsidRPr="00E262C2">
        <w:rPr>
          <w:rFonts w:eastAsia="Calibri"/>
          <w:sz w:val="24"/>
          <w:szCs w:val="24"/>
        </w:rPr>
        <w:t>(i.e., the Cybersecurity Data Standard)</w:t>
      </w:r>
      <w:r w:rsidR="00C3074E">
        <w:rPr>
          <w:rFonts w:eastAsia="Calibri"/>
          <w:sz w:val="24"/>
          <w:szCs w:val="24"/>
        </w:rPr>
        <w:t xml:space="preserve"> </w:t>
      </w:r>
      <w:hyperlink r:id="rId11" w:history="1">
        <w:r w:rsidRPr="00455729">
          <w:rPr>
            <w:rStyle w:val="Hyperlink"/>
            <w:rFonts w:eastAsia="Calibri" w:cs="Times New Roman"/>
            <w:sz w:val="24"/>
            <w:szCs w:val="24"/>
          </w:rPr>
          <w:t>began in 2013</w:t>
        </w:r>
      </w:hyperlink>
      <w:r>
        <w:rPr>
          <w:rFonts w:eastAsia="Calibri" w:cs="Times New Roman"/>
          <w:sz w:val="24"/>
          <w:szCs w:val="24"/>
        </w:rPr>
        <w:t xml:space="preserve">.  The codes have always been based on the NICE </w:t>
      </w:r>
      <w:r w:rsidR="007A12CE">
        <w:rPr>
          <w:rFonts w:eastAsia="Calibri" w:cs="Times New Roman"/>
          <w:sz w:val="24"/>
          <w:szCs w:val="24"/>
        </w:rPr>
        <w:t xml:space="preserve">Cybersecurity </w:t>
      </w:r>
      <w:r>
        <w:rPr>
          <w:rFonts w:eastAsia="Calibri" w:cs="Times New Roman"/>
          <w:sz w:val="24"/>
          <w:szCs w:val="24"/>
        </w:rPr>
        <w:t>Workforce Framework</w:t>
      </w:r>
      <w:r w:rsidR="007A12CE">
        <w:rPr>
          <w:rFonts w:eastAsia="Calibri" w:cs="Times New Roman"/>
          <w:sz w:val="24"/>
          <w:szCs w:val="24"/>
        </w:rPr>
        <w:t xml:space="preserve"> (NICE Framework)</w:t>
      </w:r>
      <w:r w:rsidR="00AF1E24">
        <w:rPr>
          <w:rFonts w:eastAsia="Calibri" w:cs="Times New Roman"/>
          <w:sz w:val="24"/>
          <w:szCs w:val="24"/>
        </w:rPr>
        <w:t>, which is explained more in the next section</w:t>
      </w:r>
      <w:r>
        <w:rPr>
          <w:rFonts w:eastAsia="Calibri" w:cs="Times New Roman"/>
          <w:sz w:val="24"/>
          <w:szCs w:val="24"/>
        </w:rPr>
        <w:t xml:space="preserve">.  The first version of the OPM cybersecurity codes </w:t>
      </w:r>
      <w:r w:rsidR="00AF1E24">
        <w:rPr>
          <w:rFonts w:eastAsia="Calibri" w:cs="Times New Roman"/>
          <w:sz w:val="24"/>
          <w:szCs w:val="24"/>
        </w:rPr>
        <w:t xml:space="preserve">contained 2-digit codes that mapped to the </w:t>
      </w:r>
      <w:r w:rsidR="007A12CE">
        <w:rPr>
          <w:rFonts w:eastAsia="Calibri" w:cs="Times New Roman"/>
          <w:sz w:val="24"/>
          <w:szCs w:val="24"/>
        </w:rPr>
        <w:t>C</w:t>
      </w:r>
      <w:r w:rsidR="00AF1E24">
        <w:rPr>
          <w:rFonts w:eastAsia="Calibri" w:cs="Times New Roman"/>
          <w:sz w:val="24"/>
          <w:szCs w:val="24"/>
        </w:rPr>
        <w:t xml:space="preserve">ategories and </w:t>
      </w:r>
      <w:r w:rsidR="007A12CE">
        <w:rPr>
          <w:rFonts w:eastAsia="Calibri" w:cs="Times New Roman"/>
          <w:sz w:val="24"/>
          <w:szCs w:val="24"/>
        </w:rPr>
        <w:t>S</w:t>
      </w:r>
      <w:r w:rsidR="00AF1E24">
        <w:rPr>
          <w:rFonts w:eastAsia="Calibri" w:cs="Times New Roman"/>
          <w:sz w:val="24"/>
          <w:szCs w:val="24"/>
        </w:rPr>
        <w:t xml:space="preserve">pecialty </w:t>
      </w:r>
      <w:r w:rsidR="007A12CE">
        <w:rPr>
          <w:rFonts w:eastAsia="Calibri" w:cs="Times New Roman"/>
          <w:sz w:val="24"/>
          <w:szCs w:val="24"/>
        </w:rPr>
        <w:t>A</w:t>
      </w:r>
      <w:r w:rsidR="00AF1E24">
        <w:rPr>
          <w:rFonts w:eastAsia="Calibri" w:cs="Times New Roman"/>
          <w:sz w:val="24"/>
          <w:szCs w:val="24"/>
        </w:rPr>
        <w:t xml:space="preserve">reas described in </w:t>
      </w:r>
      <w:hyperlink r:id="rId12" w:history="1">
        <w:r w:rsidR="00AF1E24" w:rsidRPr="00F84032">
          <w:rPr>
            <w:rFonts w:eastAsia="Calibri" w:cs="Times New Roman"/>
            <w:color w:val="0563C1"/>
            <w:sz w:val="24"/>
            <w:szCs w:val="24"/>
            <w:u w:val="single"/>
          </w:rPr>
          <w:t>version 1.0</w:t>
        </w:r>
      </w:hyperlink>
      <w:r w:rsidR="00AF1E24" w:rsidRPr="00F84032">
        <w:rPr>
          <w:rFonts w:eastAsia="Calibri" w:cs="Times New Roman"/>
          <w:sz w:val="24"/>
          <w:szCs w:val="24"/>
        </w:rPr>
        <w:t xml:space="preserve"> </w:t>
      </w:r>
      <w:r w:rsidR="00AF1E24">
        <w:rPr>
          <w:rFonts w:eastAsia="Calibri" w:cs="Times New Roman"/>
          <w:sz w:val="24"/>
          <w:szCs w:val="24"/>
        </w:rPr>
        <w:t xml:space="preserve">of the NICE Framework.  </w:t>
      </w:r>
      <w:r w:rsidR="001526D1">
        <w:rPr>
          <w:rFonts w:eastAsia="Calibri" w:cs="Times New Roman"/>
          <w:sz w:val="24"/>
          <w:szCs w:val="24"/>
        </w:rPr>
        <w:t xml:space="preserve">Under the original coding process, agencies were allowed to assign only one cybersecurity code to a position.  </w:t>
      </w:r>
      <w:r w:rsidR="00AF1E24">
        <w:rPr>
          <w:rFonts w:eastAsia="Calibri" w:cs="Times New Roman"/>
          <w:sz w:val="24"/>
          <w:szCs w:val="24"/>
        </w:rPr>
        <w:t>The new, second version of the OPM cybersecurity codes contain</w:t>
      </w:r>
      <w:r w:rsidR="005A416B">
        <w:rPr>
          <w:rFonts w:eastAsia="Calibri" w:cs="Times New Roman"/>
          <w:sz w:val="24"/>
          <w:szCs w:val="24"/>
        </w:rPr>
        <w:t>s</w:t>
      </w:r>
      <w:r w:rsidR="00AF1E24">
        <w:rPr>
          <w:rFonts w:eastAsia="Calibri" w:cs="Times New Roman"/>
          <w:sz w:val="24"/>
          <w:szCs w:val="24"/>
        </w:rPr>
        <w:t xml:space="preserve"> 3-digit codes that map to the </w:t>
      </w:r>
      <w:r w:rsidR="007A12CE">
        <w:rPr>
          <w:rFonts w:eastAsia="Calibri" w:cs="Times New Roman"/>
          <w:sz w:val="24"/>
          <w:szCs w:val="24"/>
        </w:rPr>
        <w:t>W</w:t>
      </w:r>
      <w:r w:rsidR="00AF1E24">
        <w:rPr>
          <w:rFonts w:eastAsia="Calibri" w:cs="Times New Roman"/>
          <w:sz w:val="24"/>
          <w:szCs w:val="24"/>
        </w:rPr>
        <w:t xml:space="preserve">ork </w:t>
      </w:r>
      <w:r w:rsidR="007A12CE">
        <w:rPr>
          <w:rFonts w:eastAsia="Calibri" w:cs="Times New Roman"/>
          <w:sz w:val="24"/>
          <w:szCs w:val="24"/>
        </w:rPr>
        <w:t>R</w:t>
      </w:r>
      <w:r w:rsidR="00AF1E24">
        <w:rPr>
          <w:rFonts w:eastAsia="Calibri" w:cs="Times New Roman"/>
          <w:sz w:val="24"/>
          <w:szCs w:val="24"/>
        </w:rPr>
        <w:t xml:space="preserve">oles described in the </w:t>
      </w:r>
      <w:r w:rsidR="007A12CE">
        <w:rPr>
          <w:rFonts w:eastAsia="Calibri" w:cs="Times New Roman"/>
          <w:sz w:val="24"/>
          <w:szCs w:val="24"/>
        </w:rPr>
        <w:t>most current</w:t>
      </w:r>
      <w:r w:rsidR="00AF1E24">
        <w:rPr>
          <w:rFonts w:eastAsia="Calibri" w:cs="Times New Roman"/>
          <w:sz w:val="24"/>
          <w:szCs w:val="24"/>
        </w:rPr>
        <w:t xml:space="preserve"> </w:t>
      </w:r>
      <w:hyperlink r:id="rId13" w:history="1">
        <w:r w:rsidR="00AF1E24" w:rsidRPr="00AF1E24">
          <w:rPr>
            <w:rStyle w:val="Hyperlink"/>
            <w:rFonts w:eastAsia="Calibri" w:cs="Times New Roman"/>
            <w:sz w:val="24"/>
            <w:szCs w:val="24"/>
          </w:rPr>
          <w:t>NICE Framework</w:t>
        </w:r>
      </w:hyperlink>
      <w:r w:rsidR="00AF1E24">
        <w:rPr>
          <w:rFonts w:eastAsia="Calibri" w:cs="Times New Roman"/>
          <w:sz w:val="24"/>
          <w:szCs w:val="24"/>
        </w:rPr>
        <w:t xml:space="preserve">. </w:t>
      </w:r>
      <w:r w:rsidR="001526D1">
        <w:rPr>
          <w:rFonts w:eastAsia="Calibri" w:cs="Times New Roman"/>
          <w:sz w:val="24"/>
          <w:szCs w:val="24"/>
        </w:rPr>
        <w:t xml:space="preserve"> Under this new coding process, agencies may assign up to three cybersecurity codes to a position.</w:t>
      </w:r>
    </w:p>
    <w:p w14:paraId="011B2CF2" w14:textId="77777777" w:rsidR="00AF1E24" w:rsidRDefault="00AF1E24" w:rsidP="00AF1E24">
      <w:pPr>
        <w:pStyle w:val="NoSpacing"/>
        <w:rPr>
          <w:rFonts w:eastAsia="Calibri"/>
        </w:rPr>
      </w:pPr>
    </w:p>
    <w:p w14:paraId="5E8DFED8" w14:textId="6D19279F" w:rsidR="00F84032" w:rsidRDefault="00AF1E24" w:rsidP="00F84032">
      <w:pPr>
        <w:rPr>
          <w:rFonts w:eastAsia="Calibri" w:cs="Times New Roman"/>
          <w:sz w:val="24"/>
          <w:szCs w:val="24"/>
        </w:rPr>
      </w:pPr>
      <w:r w:rsidRPr="00AF1E24">
        <w:rPr>
          <w:rFonts w:eastAsia="Calibri" w:cs="Times New Roman"/>
          <w:sz w:val="24"/>
          <w:szCs w:val="24"/>
        </w:rPr>
        <w:t>The new</w:t>
      </w:r>
      <w:r w:rsidR="006A5659">
        <w:rPr>
          <w:rFonts w:eastAsia="Calibri" w:cs="Times New Roman"/>
          <w:sz w:val="24"/>
          <w:szCs w:val="24"/>
        </w:rPr>
        <w:t>, 2017</w:t>
      </w:r>
      <w:r w:rsidRPr="00AF1E24">
        <w:rPr>
          <w:rFonts w:eastAsia="Calibri" w:cs="Times New Roman"/>
          <w:sz w:val="24"/>
          <w:szCs w:val="24"/>
        </w:rPr>
        <w:t xml:space="preserve"> cy</w:t>
      </w:r>
      <w:r>
        <w:rPr>
          <w:rFonts w:eastAsia="Calibri" w:cs="Times New Roman"/>
          <w:sz w:val="24"/>
          <w:szCs w:val="24"/>
        </w:rPr>
        <w:t xml:space="preserve">bersecurity codes supersede the first version of </w:t>
      </w:r>
      <w:r w:rsidRPr="00AF1E24">
        <w:rPr>
          <w:rFonts w:eastAsia="Calibri" w:cs="Times New Roman"/>
          <w:sz w:val="24"/>
          <w:szCs w:val="24"/>
        </w:rPr>
        <w:t>cybersecurity codes</w:t>
      </w:r>
      <w:r>
        <w:rPr>
          <w:rFonts w:eastAsia="Calibri" w:cs="Times New Roman"/>
          <w:sz w:val="24"/>
          <w:szCs w:val="24"/>
        </w:rPr>
        <w:t>.</w:t>
      </w:r>
    </w:p>
    <w:p w14:paraId="45A9EB00" w14:textId="77777777" w:rsidR="00AF1E24" w:rsidRDefault="00AF1E24" w:rsidP="00AF1E24">
      <w:pPr>
        <w:pStyle w:val="NoSpacing"/>
        <w:rPr>
          <w:rFonts w:eastAsia="Calibri"/>
        </w:rPr>
      </w:pPr>
    </w:p>
    <w:p w14:paraId="4E62AF6B" w14:textId="5A0A3D4D" w:rsidR="00AF1E24" w:rsidRDefault="005A416B" w:rsidP="00F84032">
      <w:pPr>
        <w:rPr>
          <w:rFonts w:eastAsia="Calibri" w:cs="Times New Roman"/>
          <w:sz w:val="24"/>
          <w:szCs w:val="24"/>
        </w:rPr>
      </w:pPr>
      <w:r>
        <w:rPr>
          <w:rFonts w:eastAsia="Calibri" w:cs="Times New Roman"/>
          <w:sz w:val="24"/>
          <w:szCs w:val="24"/>
        </w:rPr>
        <w:t xml:space="preserve">The new cybersecurity codes may be viewed in Table </w:t>
      </w:r>
      <w:r w:rsidR="000B022B">
        <w:rPr>
          <w:rFonts w:eastAsia="Calibri" w:cs="Times New Roman"/>
          <w:sz w:val="24"/>
          <w:szCs w:val="24"/>
        </w:rPr>
        <w:t>1</w:t>
      </w:r>
      <w:r>
        <w:rPr>
          <w:rFonts w:eastAsia="Calibri" w:cs="Times New Roman"/>
          <w:sz w:val="24"/>
          <w:szCs w:val="24"/>
        </w:rPr>
        <w:t xml:space="preserve"> of this document and in </w:t>
      </w:r>
      <w:hyperlink r:id="rId14" w:history="1">
        <w:r w:rsidRPr="005A416B">
          <w:rPr>
            <w:rStyle w:val="Hyperlink"/>
            <w:rFonts w:eastAsia="Calibri" w:cs="Times New Roman"/>
            <w:sz w:val="24"/>
            <w:szCs w:val="24"/>
          </w:rPr>
          <w:t>OPM’s Guide to Data Standards</w:t>
        </w:r>
      </w:hyperlink>
      <w:r>
        <w:rPr>
          <w:rFonts w:eastAsia="Calibri" w:cs="Times New Roman"/>
          <w:sz w:val="24"/>
          <w:szCs w:val="24"/>
        </w:rPr>
        <w:t xml:space="preserve">.  The obsolete, first version of cybersecurity codes may be viewed </w:t>
      </w:r>
      <w:r w:rsidR="00EF12DF">
        <w:rPr>
          <w:rFonts w:eastAsia="Calibri" w:cs="Times New Roman"/>
          <w:sz w:val="24"/>
          <w:szCs w:val="24"/>
        </w:rPr>
        <w:t xml:space="preserve">in Table 2 of this document and </w:t>
      </w:r>
      <w:r>
        <w:rPr>
          <w:rFonts w:eastAsia="Calibri" w:cs="Times New Roman"/>
          <w:sz w:val="24"/>
          <w:szCs w:val="24"/>
        </w:rPr>
        <w:t>at</w:t>
      </w:r>
      <w:r w:rsidRPr="005A416B">
        <w:rPr>
          <w:rFonts w:eastAsia="Calibri" w:cs="Times New Roman"/>
          <w:sz w:val="24"/>
          <w:szCs w:val="24"/>
        </w:rPr>
        <w:t xml:space="preserve"> </w:t>
      </w:r>
      <w:hyperlink r:id="rId15" w:history="1">
        <w:r w:rsidRPr="00F84032">
          <w:rPr>
            <w:rFonts w:eastAsia="Calibri" w:cs="Times New Roman"/>
            <w:color w:val="0563C1"/>
            <w:sz w:val="24"/>
            <w:szCs w:val="24"/>
            <w:u w:val="single"/>
          </w:rPr>
          <w:t>http://www.opm.gov/policy-data-oversight/data-analysis-documentation/data-policy-guidance/reporting-guidance/part-a-human-resources.pdf</w:t>
        </w:r>
      </w:hyperlink>
      <w:r w:rsidRPr="00F84032">
        <w:rPr>
          <w:rFonts w:eastAsia="Calibri" w:cs="Times New Roman"/>
          <w:sz w:val="24"/>
          <w:szCs w:val="24"/>
        </w:rPr>
        <w:t>,</w:t>
      </w:r>
      <w:r w:rsidRPr="005A416B">
        <w:rPr>
          <w:rFonts w:eastAsia="Calibri" w:cs="Times New Roman"/>
          <w:sz w:val="24"/>
          <w:szCs w:val="24"/>
        </w:rPr>
        <w:t xml:space="preserve"> </w:t>
      </w:r>
      <w:r w:rsidRPr="00F84032">
        <w:rPr>
          <w:rFonts w:eastAsia="Calibri" w:cs="Times New Roman"/>
          <w:sz w:val="24"/>
          <w:szCs w:val="24"/>
        </w:rPr>
        <w:t>pages A-103 – A-109</w:t>
      </w:r>
      <w:r>
        <w:rPr>
          <w:rFonts w:eastAsia="Calibri" w:cs="Times New Roman"/>
          <w:sz w:val="24"/>
          <w:szCs w:val="24"/>
        </w:rPr>
        <w:t xml:space="preserve">.  </w:t>
      </w:r>
    </w:p>
    <w:p w14:paraId="606497DE" w14:textId="77777777" w:rsidR="00F84032" w:rsidRDefault="00F84032" w:rsidP="00F84032">
      <w:pPr>
        <w:rPr>
          <w:rFonts w:eastAsia="Calibri" w:cs="Times New Roman"/>
          <w:sz w:val="24"/>
          <w:szCs w:val="24"/>
        </w:rPr>
      </w:pPr>
    </w:p>
    <w:p w14:paraId="756B3440" w14:textId="498A9B4A" w:rsidR="00F84032" w:rsidRPr="00F84032" w:rsidRDefault="00F84032" w:rsidP="00F84032">
      <w:pPr>
        <w:keepNext/>
        <w:keepLines/>
        <w:spacing w:before="40" w:after="0"/>
        <w:outlineLvl w:val="1"/>
        <w:rPr>
          <w:rFonts w:ascii="Calibri Light" w:eastAsia="Arial" w:hAnsi="Calibri Light" w:cs="Times New Roman"/>
          <w:b/>
          <w:color w:val="2E74B5"/>
          <w:sz w:val="32"/>
          <w:szCs w:val="32"/>
        </w:rPr>
      </w:pPr>
      <w:r w:rsidRPr="00F84032">
        <w:rPr>
          <w:rFonts w:ascii="Calibri Light" w:eastAsia="Arial" w:hAnsi="Calibri Light" w:cs="Times New Roman"/>
          <w:b/>
          <w:color w:val="2E74B5"/>
          <w:sz w:val="32"/>
          <w:szCs w:val="32"/>
        </w:rPr>
        <w:t>NICE Framework</w:t>
      </w:r>
    </w:p>
    <w:p w14:paraId="2CC07D8D" w14:textId="77777777" w:rsidR="00F84032" w:rsidRPr="00F84032" w:rsidRDefault="00F84032" w:rsidP="00F84032">
      <w:pPr>
        <w:rPr>
          <w:rFonts w:eastAsia="Calibri" w:cs="Times New Roman"/>
        </w:rPr>
      </w:pPr>
    </w:p>
    <w:p w14:paraId="73283726" w14:textId="78D2F02C" w:rsidR="00F0479E" w:rsidRDefault="005A416B" w:rsidP="005A416B">
      <w:pPr>
        <w:rPr>
          <w:rFonts w:eastAsia="Arial" w:cs="Times New Roman"/>
          <w:sz w:val="24"/>
          <w:szCs w:val="24"/>
        </w:rPr>
      </w:pPr>
      <w:r w:rsidRPr="00F84032">
        <w:rPr>
          <w:rFonts w:eastAsia="Arial" w:cs="Times New Roman"/>
          <w:sz w:val="24"/>
          <w:szCs w:val="24"/>
        </w:rPr>
        <w:t xml:space="preserve">The </w:t>
      </w:r>
      <w:hyperlink r:id="rId16" w:history="1">
        <w:r w:rsidRPr="00F84032">
          <w:rPr>
            <w:rFonts w:eastAsia="Calibri" w:cs="Times New Roman"/>
            <w:color w:val="0563C1"/>
            <w:sz w:val="24"/>
            <w:szCs w:val="24"/>
            <w:u w:val="single"/>
          </w:rPr>
          <w:t>NICE Framework</w:t>
        </w:r>
      </w:hyperlink>
      <w:r w:rsidRPr="00F84032">
        <w:rPr>
          <w:rFonts w:eastAsia="Calibri" w:cs="Times New Roman"/>
          <w:sz w:val="24"/>
          <w:szCs w:val="24"/>
        </w:rPr>
        <w:t xml:space="preserve"> organizes</w:t>
      </w:r>
      <w:r w:rsidRPr="00F84032">
        <w:rPr>
          <w:rFonts w:eastAsia="Arial" w:cs="Times New Roman"/>
          <w:sz w:val="24"/>
          <w:szCs w:val="24"/>
        </w:rPr>
        <w:t xml:space="preserve"> information technology, cybersecurity</w:t>
      </w:r>
      <w:r w:rsidR="007A12CE" w:rsidRPr="007A12CE">
        <w:rPr>
          <w:rFonts w:eastAsia="Arial" w:cs="Times New Roman"/>
          <w:sz w:val="24"/>
          <w:szCs w:val="24"/>
        </w:rPr>
        <w:t>,</w:t>
      </w:r>
      <w:r w:rsidRPr="00F84032">
        <w:rPr>
          <w:rFonts w:eastAsia="Arial" w:cs="Times New Roman"/>
          <w:sz w:val="24"/>
          <w:szCs w:val="24"/>
        </w:rPr>
        <w:t xml:space="preserve"> and cyber-related</w:t>
      </w:r>
      <w:r w:rsidRPr="00F84032">
        <w:rPr>
          <w:rFonts w:eastAsia="Arial" w:cs="Times New Roman"/>
          <w:i/>
          <w:sz w:val="24"/>
          <w:szCs w:val="24"/>
        </w:rPr>
        <w:t xml:space="preserve"> </w:t>
      </w:r>
      <w:r w:rsidRPr="00F84032">
        <w:rPr>
          <w:rFonts w:eastAsia="Arial" w:cs="Times New Roman"/>
          <w:sz w:val="24"/>
          <w:szCs w:val="24"/>
        </w:rPr>
        <w:t>work</w:t>
      </w:r>
      <w:r w:rsidR="00751E1C">
        <w:rPr>
          <w:rFonts w:eastAsia="Arial" w:cs="Times New Roman"/>
          <w:sz w:val="24"/>
          <w:szCs w:val="24"/>
        </w:rPr>
        <w:t xml:space="preserve"> and, </w:t>
      </w:r>
      <w:r w:rsidR="00F0479E" w:rsidRPr="00F0479E">
        <w:rPr>
          <w:rFonts w:eastAsia="Arial" w:cs="Times New Roman"/>
          <w:sz w:val="24"/>
          <w:szCs w:val="24"/>
        </w:rPr>
        <w:t>based on extensive job analyses, group</w:t>
      </w:r>
      <w:r w:rsidR="00751E1C">
        <w:rPr>
          <w:rFonts w:eastAsia="Arial" w:cs="Times New Roman"/>
          <w:sz w:val="24"/>
          <w:szCs w:val="24"/>
        </w:rPr>
        <w:t>s</w:t>
      </w:r>
      <w:r w:rsidR="00F0479E" w:rsidRPr="00F0479E">
        <w:rPr>
          <w:rFonts w:eastAsia="Arial" w:cs="Times New Roman"/>
          <w:sz w:val="24"/>
          <w:szCs w:val="24"/>
        </w:rPr>
        <w:t xml:space="preserve"> together work and workers that share common major functions, regardless of job titles or other occupational terms.</w:t>
      </w:r>
    </w:p>
    <w:p w14:paraId="57CBC194" w14:textId="77777777" w:rsidR="00F0479E" w:rsidRDefault="00F0479E" w:rsidP="005A416B">
      <w:pPr>
        <w:rPr>
          <w:rFonts w:eastAsia="Arial" w:cs="Times New Roman"/>
          <w:sz w:val="24"/>
          <w:szCs w:val="24"/>
        </w:rPr>
      </w:pPr>
    </w:p>
    <w:p w14:paraId="46830C58" w14:textId="3FAA8A41" w:rsidR="001D532F" w:rsidRPr="00E47E80" w:rsidRDefault="00751E1C" w:rsidP="00F84032">
      <w:pPr>
        <w:rPr>
          <w:rFonts w:eastAsia="Arial" w:cs="Times New Roman"/>
          <w:sz w:val="24"/>
          <w:szCs w:val="24"/>
        </w:rPr>
      </w:pPr>
      <w:r>
        <w:rPr>
          <w:rFonts w:eastAsia="Arial" w:cs="Times New Roman"/>
          <w:sz w:val="24"/>
          <w:szCs w:val="24"/>
        </w:rPr>
        <w:t>Seven Categories form the overar</w:t>
      </w:r>
      <w:r w:rsidRPr="00751E1C">
        <w:rPr>
          <w:rFonts w:eastAsia="Arial" w:cs="Times New Roman"/>
          <w:sz w:val="24"/>
          <w:szCs w:val="24"/>
        </w:rPr>
        <w:t>ching structure of the NICE Framework</w:t>
      </w:r>
      <w:r>
        <w:rPr>
          <w:rFonts w:eastAsia="Arial" w:cs="Times New Roman"/>
          <w:sz w:val="24"/>
          <w:szCs w:val="24"/>
        </w:rPr>
        <w:t xml:space="preserve">.  </w:t>
      </w:r>
      <w:r w:rsidRPr="00F0479E">
        <w:rPr>
          <w:rFonts w:eastAsia="Arial" w:cs="Times New Roman"/>
          <w:sz w:val="24"/>
          <w:szCs w:val="24"/>
        </w:rPr>
        <w:t xml:space="preserve">Categories are composed of </w:t>
      </w:r>
      <w:r>
        <w:rPr>
          <w:rFonts w:eastAsia="Arial" w:cs="Times New Roman"/>
          <w:sz w:val="24"/>
          <w:szCs w:val="24"/>
        </w:rPr>
        <w:t xml:space="preserve">subgroupings of 33 </w:t>
      </w:r>
      <w:r w:rsidRPr="00F0479E">
        <w:rPr>
          <w:rFonts w:eastAsia="Arial" w:cs="Times New Roman"/>
          <w:sz w:val="24"/>
          <w:szCs w:val="24"/>
        </w:rPr>
        <w:t>Specialty Areas</w:t>
      </w:r>
      <w:r>
        <w:rPr>
          <w:rFonts w:eastAsia="Arial" w:cs="Times New Roman"/>
          <w:sz w:val="24"/>
          <w:szCs w:val="24"/>
        </w:rPr>
        <w:t>.  Fifty-two W</w:t>
      </w:r>
      <w:r w:rsidRPr="00F0479E">
        <w:rPr>
          <w:rFonts w:eastAsia="Arial" w:cs="Times New Roman"/>
          <w:sz w:val="24"/>
          <w:szCs w:val="24"/>
        </w:rPr>
        <w:t xml:space="preserve">ork </w:t>
      </w:r>
      <w:r>
        <w:rPr>
          <w:rFonts w:eastAsia="Arial" w:cs="Times New Roman"/>
          <w:sz w:val="24"/>
          <w:szCs w:val="24"/>
        </w:rPr>
        <w:t xml:space="preserve">Roles are grouped within the Specialty Areas.  The Work Roles </w:t>
      </w:r>
      <w:r w:rsidRPr="00F0479E">
        <w:rPr>
          <w:rFonts w:eastAsia="Arial" w:cs="Times New Roman"/>
          <w:sz w:val="24"/>
          <w:szCs w:val="24"/>
        </w:rPr>
        <w:t>include a list of</w:t>
      </w:r>
      <w:r w:rsidR="00413973">
        <w:rPr>
          <w:rFonts w:eastAsia="Arial" w:cs="Times New Roman"/>
          <w:sz w:val="24"/>
          <w:szCs w:val="24"/>
        </w:rPr>
        <w:t xml:space="preserve"> common tasks and the </w:t>
      </w:r>
      <w:r w:rsidRPr="00F0479E">
        <w:rPr>
          <w:rFonts w:eastAsia="Arial" w:cs="Times New Roman"/>
          <w:sz w:val="24"/>
          <w:szCs w:val="24"/>
        </w:rPr>
        <w:t xml:space="preserve">knowledge, skills, and abilities </w:t>
      </w:r>
      <w:r w:rsidR="00413973">
        <w:rPr>
          <w:rFonts w:eastAsia="Arial" w:cs="Times New Roman"/>
          <w:sz w:val="24"/>
          <w:szCs w:val="24"/>
        </w:rPr>
        <w:t xml:space="preserve">needed to </w:t>
      </w:r>
      <w:r w:rsidRPr="00F0479E">
        <w:rPr>
          <w:rFonts w:eastAsia="Arial" w:cs="Times New Roman"/>
          <w:sz w:val="24"/>
          <w:szCs w:val="24"/>
        </w:rPr>
        <w:t>perform</w:t>
      </w:r>
      <w:r w:rsidR="00413973">
        <w:rPr>
          <w:rFonts w:eastAsia="Arial" w:cs="Times New Roman"/>
          <w:sz w:val="24"/>
          <w:szCs w:val="24"/>
        </w:rPr>
        <w:t xml:space="preserve"> the </w:t>
      </w:r>
      <w:r w:rsidRPr="00F0479E">
        <w:rPr>
          <w:rFonts w:eastAsia="Arial" w:cs="Times New Roman"/>
          <w:sz w:val="24"/>
          <w:szCs w:val="24"/>
        </w:rPr>
        <w:t>role</w:t>
      </w:r>
      <w:r>
        <w:rPr>
          <w:rFonts w:eastAsia="Arial" w:cs="Times New Roman"/>
          <w:sz w:val="24"/>
          <w:szCs w:val="24"/>
        </w:rPr>
        <w:t>.</w:t>
      </w:r>
      <w:r w:rsidR="00280637">
        <w:rPr>
          <w:rFonts w:eastAsia="Arial" w:cs="Times New Roman"/>
          <w:sz w:val="24"/>
          <w:szCs w:val="24"/>
        </w:rPr>
        <w:t xml:space="preserve">  </w:t>
      </w:r>
      <w:r w:rsidR="00872A8A">
        <w:rPr>
          <w:rFonts w:eastAsia="Arial" w:cs="Times New Roman"/>
          <w:sz w:val="24"/>
          <w:szCs w:val="24"/>
        </w:rPr>
        <w:t xml:space="preserve">(See diagram below.)  </w:t>
      </w:r>
      <w:r w:rsidR="00280637">
        <w:rPr>
          <w:rFonts w:eastAsia="Arial" w:cs="Times New Roman"/>
          <w:sz w:val="24"/>
          <w:szCs w:val="24"/>
        </w:rPr>
        <w:t>T</w:t>
      </w:r>
      <w:r w:rsidR="00280637" w:rsidRPr="00280637">
        <w:rPr>
          <w:rFonts w:eastAsia="Arial" w:cs="Times New Roman"/>
          <w:sz w:val="24"/>
          <w:szCs w:val="24"/>
        </w:rPr>
        <w:t>he OPM</w:t>
      </w:r>
      <w:r w:rsidR="00280637">
        <w:rPr>
          <w:rFonts w:eastAsia="Arial" w:cs="Times New Roman"/>
          <w:sz w:val="24"/>
          <w:szCs w:val="24"/>
        </w:rPr>
        <w:t>, 3-digit</w:t>
      </w:r>
      <w:r w:rsidR="00280637" w:rsidRPr="00280637">
        <w:rPr>
          <w:rFonts w:eastAsia="Arial" w:cs="Times New Roman"/>
          <w:sz w:val="24"/>
          <w:szCs w:val="24"/>
        </w:rPr>
        <w:t xml:space="preserve"> cybersecurity codes map to the Work Roles</w:t>
      </w:r>
      <w:r w:rsidR="00280637">
        <w:rPr>
          <w:rFonts w:eastAsia="Arial" w:cs="Times New Roman"/>
          <w:sz w:val="24"/>
          <w:szCs w:val="24"/>
        </w:rPr>
        <w:t>.</w:t>
      </w:r>
    </w:p>
    <w:p w14:paraId="18A0778B" w14:textId="0F0B3AE3" w:rsidR="00413973" w:rsidRDefault="0001431D" w:rsidP="00872A8A">
      <w:pPr>
        <w:ind w:left="2160" w:firstLine="720"/>
        <w:rPr>
          <w:rFonts w:eastAsia="Arial" w:cs="Times New Roman"/>
          <w:sz w:val="24"/>
          <w:szCs w:val="24"/>
        </w:rPr>
      </w:pPr>
      <w:r>
        <w:rPr>
          <w:rFonts w:eastAsia="Arial" w:cs="Times New Roman"/>
          <w:noProof/>
          <w:sz w:val="24"/>
          <w:szCs w:val="24"/>
        </w:rPr>
        <w:drawing>
          <wp:inline distT="0" distB="0" distL="0" distR="0" wp14:anchorId="31009E59" wp14:editId="465B2D85">
            <wp:extent cx="436245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2568" cy="2876628"/>
                    </a:xfrm>
                    <a:prstGeom prst="rect">
                      <a:avLst/>
                    </a:prstGeom>
                    <a:noFill/>
                    <a:ln>
                      <a:noFill/>
                    </a:ln>
                  </pic:spPr>
                </pic:pic>
              </a:graphicData>
            </a:graphic>
          </wp:inline>
        </w:drawing>
      </w:r>
    </w:p>
    <w:p w14:paraId="43765CDA" w14:textId="77777777" w:rsidR="00807ABE" w:rsidRPr="00807ABE" w:rsidRDefault="00807ABE" w:rsidP="00F84032">
      <w:pPr>
        <w:rPr>
          <w:rFonts w:eastAsia="Arial" w:cs="Times New Roman"/>
          <w:sz w:val="16"/>
          <w:szCs w:val="16"/>
        </w:rPr>
      </w:pPr>
    </w:p>
    <w:p w14:paraId="119D7496" w14:textId="63B41BD5" w:rsidR="00F84032" w:rsidRDefault="00F84032" w:rsidP="00F84032">
      <w:pPr>
        <w:rPr>
          <w:rFonts w:eastAsia="Arial" w:cs="Times New Roman"/>
          <w:sz w:val="24"/>
          <w:szCs w:val="24"/>
        </w:rPr>
      </w:pPr>
      <w:r w:rsidRPr="00F84032">
        <w:rPr>
          <w:rFonts w:eastAsia="Arial" w:cs="Times New Roman"/>
          <w:sz w:val="24"/>
          <w:szCs w:val="24"/>
        </w:rPr>
        <w:t>It is intended that</w:t>
      </w:r>
      <w:r w:rsidR="00C54595" w:rsidRPr="00C54595">
        <w:rPr>
          <w:rFonts w:eastAsia="Arial" w:cs="Times New Roman"/>
          <w:sz w:val="24"/>
          <w:szCs w:val="24"/>
        </w:rPr>
        <w:t xml:space="preserve"> all</w:t>
      </w:r>
      <w:r w:rsidR="007A12CE" w:rsidRPr="00C54595">
        <w:rPr>
          <w:rFonts w:eastAsia="Arial" w:cs="Times New Roman"/>
          <w:sz w:val="24"/>
          <w:szCs w:val="24"/>
        </w:rPr>
        <w:t xml:space="preserve"> </w:t>
      </w:r>
      <w:r w:rsidR="007A12CE" w:rsidRPr="00F84032">
        <w:rPr>
          <w:rFonts w:eastAsia="Arial" w:cs="Times New Roman"/>
          <w:sz w:val="24"/>
          <w:szCs w:val="24"/>
        </w:rPr>
        <w:t>information technology</w:t>
      </w:r>
      <w:r w:rsidRPr="00F84032">
        <w:rPr>
          <w:rFonts w:eastAsia="Arial" w:cs="Times New Roman"/>
          <w:sz w:val="24"/>
          <w:szCs w:val="24"/>
        </w:rPr>
        <w:t>, cybersecurity</w:t>
      </w:r>
      <w:r w:rsidR="00C54595" w:rsidRPr="00C54595">
        <w:rPr>
          <w:rFonts w:eastAsia="Arial" w:cs="Times New Roman"/>
          <w:sz w:val="24"/>
          <w:szCs w:val="24"/>
        </w:rPr>
        <w:t>,</w:t>
      </w:r>
      <w:r w:rsidRPr="00F84032">
        <w:rPr>
          <w:rFonts w:eastAsia="Arial" w:cs="Times New Roman"/>
          <w:sz w:val="24"/>
          <w:szCs w:val="24"/>
        </w:rPr>
        <w:t xml:space="preserve"> and cyber-related work is identifiable within the NICE Framework, and that work being performed by an </w:t>
      </w:r>
      <w:r w:rsidR="007A12CE" w:rsidRPr="00F84032">
        <w:rPr>
          <w:rFonts w:eastAsia="Arial" w:cs="Times New Roman"/>
          <w:sz w:val="24"/>
          <w:szCs w:val="24"/>
        </w:rPr>
        <w:t>information technology</w:t>
      </w:r>
      <w:r w:rsidRPr="00F84032">
        <w:rPr>
          <w:rFonts w:eastAsia="Arial" w:cs="Times New Roman"/>
          <w:sz w:val="24"/>
          <w:szCs w:val="24"/>
        </w:rPr>
        <w:t>, cybersecurity</w:t>
      </w:r>
      <w:r w:rsidR="00C54595" w:rsidRPr="00C54595">
        <w:rPr>
          <w:rFonts w:eastAsia="Arial" w:cs="Times New Roman"/>
          <w:sz w:val="24"/>
          <w:szCs w:val="24"/>
        </w:rPr>
        <w:t>,</w:t>
      </w:r>
      <w:r w:rsidRPr="00F84032">
        <w:rPr>
          <w:rFonts w:eastAsia="Arial" w:cs="Times New Roman"/>
          <w:sz w:val="24"/>
          <w:szCs w:val="24"/>
        </w:rPr>
        <w:t xml:space="preserve"> or cyber-related position is described by selecting one or more Work Roles from the NICE Framework relevant to that job or position and the mission or business processes being supported by that job or position.  Alternatively, the Work Role(s) performed by an </w:t>
      </w:r>
      <w:r w:rsidR="007A12CE" w:rsidRPr="00F84032">
        <w:rPr>
          <w:rFonts w:eastAsia="Arial" w:cs="Times New Roman"/>
          <w:sz w:val="24"/>
          <w:szCs w:val="24"/>
        </w:rPr>
        <w:t>information technology</w:t>
      </w:r>
      <w:r w:rsidRPr="00F84032">
        <w:rPr>
          <w:rFonts w:eastAsia="Arial" w:cs="Times New Roman"/>
          <w:sz w:val="24"/>
          <w:szCs w:val="24"/>
        </w:rPr>
        <w:t>, cybersecurity</w:t>
      </w:r>
      <w:r w:rsidR="00C54595" w:rsidRPr="00C54595">
        <w:rPr>
          <w:rFonts w:eastAsia="Arial" w:cs="Times New Roman"/>
          <w:sz w:val="24"/>
          <w:szCs w:val="24"/>
        </w:rPr>
        <w:t>,</w:t>
      </w:r>
      <w:r w:rsidRPr="00F84032">
        <w:rPr>
          <w:rFonts w:eastAsia="Arial" w:cs="Times New Roman"/>
          <w:sz w:val="24"/>
          <w:szCs w:val="24"/>
        </w:rPr>
        <w:t xml:space="preserve"> or cyber-related position can be determined by first identifying in the NICE Framework the tasks carried out by the position and then selecting the Work Role(s) affiliated with those tasks.</w:t>
      </w:r>
    </w:p>
    <w:p w14:paraId="608E62AD" w14:textId="77777777" w:rsidR="00F84032" w:rsidRPr="00F84032" w:rsidRDefault="00F84032" w:rsidP="00BD02E1">
      <w:pPr>
        <w:pStyle w:val="NoSpacing"/>
        <w:rPr>
          <w:rFonts w:eastAsia="Arial"/>
        </w:rPr>
      </w:pPr>
    </w:p>
    <w:p w14:paraId="0C86BE67" w14:textId="77777777" w:rsidR="00E47E80" w:rsidRDefault="00F84032" w:rsidP="00A7011F">
      <w:pPr>
        <w:rPr>
          <w:sz w:val="24"/>
          <w:szCs w:val="24"/>
        </w:rPr>
      </w:pPr>
      <w:r w:rsidRPr="00F84032">
        <w:rPr>
          <w:rFonts w:eastAsia="Arial" w:cs="Times New Roman"/>
          <w:sz w:val="24"/>
          <w:szCs w:val="24"/>
        </w:rPr>
        <w:lastRenderedPageBreak/>
        <w:t xml:space="preserve">Federal </w:t>
      </w:r>
      <w:r w:rsidR="007A12CE" w:rsidRPr="00F84032">
        <w:rPr>
          <w:rFonts w:eastAsia="Arial" w:cs="Times New Roman"/>
          <w:sz w:val="24"/>
          <w:szCs w:val="24"/>
        </w:rPr>
        <w:t>information technology</w:t>
      </w:r>
      <w:r w:rsidRPr="00F84032">
        <w:rPr>
          <w:rFonts w:eastAsia="Arial" w:cs="Times New Roman"/>
          <w:sz w:val="24"/>
          <w:szCs w:val="24"/>
        </w:rPr>
        <w:t>, cybersecurity</w:t>
      </w:r>
      <w:r w:rsidR="00C54595" w:rsidRPr="00C54595">
        <w:rPr>
          <w:rFonts w:eastAsia="Arial" w:cs="Times New Roman"/>
          <w:sz w:val="24"/>
          <w:szCs w:val="24"/>
        </w:rPr>
        <w:t>,</w:t>
      </w:r>
      <w:r w:rsidRPr="00F84032">
        <w:rPr>
          <w:rFonts w:eastAsia="Arial" w:cs="Times New Roman"/>
          <w:sz w:val="24"/>
          <w:szCs w:val="24"/>
        </w:rPr>
        <w:t xml:space="preserve"> and cyber-related positions may be comprised of more than one of the Work Roles described in the NICE Framework.  </w:t>
      </w:r>
      <w:r w:rsidR="0001431D">
        <w:rPr>
          <w:sz w:val="24"/>
          <w:szCs w:val="24"/>
        </w:rPr>
        <w:t xml:space="preserve">As </w:t>
      </w:r>
      <w:r w:rsidR="0001431D" w:rsidRPr="0001431D">
        <w:rPr>
          <w:sz w:val="24"/>
          <w:szCs w:val="24"/>
        </w:rPr>
        <w:t xml:space="preserve">information technology, cybersecurity, </w:t>
      </w:r>
      <w:r w:rsidR="0001431D">
        <w:rPr>
          <w:sz w:val="24"/>
          <w:szCs w:val="24"/>
        </w:rPr>
        <w:t xml:space="preserve">and </w:t>
      </w:r>
      <w:r w:rsidR="0001431D" w:rsidRPr="0001431D">
        <w:rPr>
          <w:sz w:val="24"/>
          <w:szCs w:val="24"/>
        </w:rPr>
        <w:t xml:space="preserve">cyber-related </w:t>
      </w:r>
      <w:r w:rsidR="0001431D">
        <w:rPr>
          <w:sz w:val="24"/>
          <w:szCs w:val="24"/>
        </w:rPr>
        <w:t>work continue</w:t>
      </w:r>
      <w:r w:rsidR="006755D8">
        <w:rPr>
          <w:sz w:val="24"/>
          <w:szCs w:val="24"/>
        </w:rPr>
        <w:t>s</w:t>
      </w:r>
      <w:r w:rsidR="0001431D">
        <w:rPr>
          <w:sz w:val="24"/>
          <w:szCs w:val="24"/>
        </w:rPr>
        <w:t xml:space="preserve"> to evolve, we </w:t>
      </w:r>
      <w:r w:rsidR="00F80C55">
        <w:rPr>
          <w:sz w:val="24"/>
          <w:szCs w:val="24"/>
        </w:rPr>
        <w:t xml:space="preserve">anticipate </w:t>
      </w:r>
      <w:r w:rsidR="0001431D">
        <w:rPr>
          <w:sz w:val="24"/>
          <w:szCs w:val="24"/>
        </w:rPr>
        <w:t xml:space="preserve">the NICE Framework and OPM cybersecurity codes </w:t>
      </w:r>
      <w:r w:rsidR="00F80C55">
        <w:rPr>
          <w:sz w:val="24"/>
          <w:szCs w:val="24"/>
        </w:rPr>
        <w:t xml:space="preserve">will </w:t>
      </w:r>
      <w:r w:rsidR="00C3074E">
        <w:rPr>
          <w:sz w:val="24"/>
          <w:szCs w:val="24"/>
        </w:rPr>
        <w:t xml:space="preserve">also </w:t>
      </w:r>
      <w:r w:rsidR="0001431D">
        <w:rPr>
          <w:sz w:val="24"/>
          <w:szCs w:val="24"/>
        </w:rPr>
        <w:t xml:space="preserve">expand to capture </w:t>
      </w:r>
      <w:r w:rsidR="00BD02E1">
        <w:rPr>
          <w:sz w:val="24"/>
          <w:szCs w:val="24"/>
        </w:rPr>
        <w:t>this work.</w:t>
      </w:r>
    </w:p>
    <w:p w14:paraId="323A19BD" w14:textId="77777777" w:rsidR="00E47E80" w:rsidRDefault="00E47E80" w:rsidP="00A7011F">
      <w:pPr>
        <w:rPr>
          <w:sz w:val="24"/>
          <w:szCs w:val="24"/>
        </w:rPr>
      </w:pPr>
    </w:p>
    <w:p w14:paraId="7EA00B25" w14:textId="77777777" w:rsidR="00E47E80" w:rsidRDefault="00E47E80" w:rsidP="00E47E80">
      <w:pPr>
        <w:rPr>
          <w:rFonts w:eastAsia="Arial" w:cs="Times New Roman"/>
          <w:sz w:val="24"/>
          <w:szCs w:val="24"/>
        </w:rPr>
      </w:pPr>
      <w:r>
        <w:rPr>
          <w:rFonts w:eastAsia="Arial" w:cs="Times New Roman"/>
          <w:sz w:val="24"/>
          <w:szCs w:val="24"/>
        </w:rPr>
        <w:t xml:space="preserve">NICE has </w:t>
      </w:r>
      <w:r w:rsidRPr="003917C6">
        <w:rPr>
          <w:rFonts w:eastAsia="Arial" w:cs="Times New Roman"/>
          <w:sz w:val="24"/>
          <w:szCs w:val="24"/>
        </w:rPr>
        <w:t xml:space="preserve">created a webpage with resources designed to support the </w:t>
      </w:r>
      <w:r>
        <w:rPr>
          <w:rFonts w:eastAsia="Arial" w:cs="Times New Roman"/>
          <w:sz w:val="24"/>
          <w:szCs w:val="24"/>
        </w:rPr>
        <w:t xml:space="preserve">NICE </w:t>
      </w:r>
      <w:r w:rsidRPr="003917C6">
        <w:rPr>
          <w:rFonts w:eastAsia="Arial" w:cs="Times New Roman"/>
          <w:sz w:val="24"/>
          <w:szCs w:val="24"/>
        </w:rPr>
        <w:t xml:space="preserve">Framework.  This page can be accessed at </w:t>
      </w:r>
      <w:hyperlink r:id="rId18" w:history="1">
        <w:r w:rsidRPr="000C5ED9">
          <w:rPr>
            <w:rStyle w:val="Hyperlink"/>
            <w:rFonts w:eastAsia="Arial" w:cs="Times New Roman"/>
            <w:sz w:val="24"/>
            <w:szCs w:val="24"/>
          </w:rPr>
          <w:t>https://www.</w:t>
        </w:r>
        <w:r w:rsidRPr="000C5ED9">
          <w:rPr>
            <w:rStyle w:val="Hyperlink"/>
            <w:rFonts w:eastAsia="Arial" w:cs="Times New Roman"/>
            <w:sz w:val="24"/>
            <w:szCs w:val="24"/>
          </w:rPr>
          <w:t>n</w:t>
        </w:r>
        <w:r w:rsidRPr="000C5ED9">
          <w:rPr>
            <w:rStyle w:val="Hyperlink"/>
            <w:rFonts w:eastAsia="Arial" w:cs="Times New Roman"/>
            <w:sz w:val="24"/>
            <w:szCs w:val="24"/>
          </w:rPr>
          <w:t>ist.gov/itl/applied-cybersecurity/nice/resources/nice-cybersecurity-workforce-framework</w:t>
        </w:r>
      </w:hyperlink>
      <w:r>
        <w:rPr>
          <w:rFonts w:eastAsia="Arial" w:cs="Times New Roman"/>
          <w:sz w:val="24"/>
          <w:szCs w:val="24"/>
        </w:rPr>
        <w:t xml:space="preserve">. </w:t>
      </w:r>
    </w:p>
    <w:p w14:paraId="00C509FE" w14:textId="28432047" w:rsidR="0001431D" w:rsidRDefault="0001431D" w:rsidP="00A7011F">
      <w:pPr>
        <w:rPr>
          <w:sz w:val="24"/>
          <w:szCs w:val="24"/>
        </w:rPr>
      </w:pPr>
      <w:r>
        <w:rPr>
          <w:sz w:val="24"/>
          <w:szCs w:val="24"/>
        </w:rPr>
        <w:t xml:space="preserve"> </w:t>
      </w:r>
    </w:p>
    <w:p w14:paraId="47CDA2C1" w14:textId="7927F980" w:rsidR="000B022B" w:rsidRPr="00F84032" w:rsidRDefault="000B022B" w:rsidP="000B022B">
      <w:pPr>
        <w:keepNext/>
        <w:keepLines/>
        <w:spacing w:before="240" w:after="0"/>
        <w:outlineLvl w:val="0"/>
        <w:rPr>
          <w:rFonts w:ascii="Calibri Light" w:eastAsia="Times New Roman" w:hAnsi="Calibri Light" w:cs="Times New Roman"/>
          <w:b/>
          <w:sz w:val="32"/>
          <w:szCs w:val="32"/>
        </w:rPr>
      </w:pPr>
      <w:r w:rsidRPr="00F84032">
        <w:rPr>
          <w:rFonts w:ascii="Calibri Light" w:eastAsia="Arial" w:hAnsi="Calibri Light" w:cs="Times New Roman"/>
          <w:b/>
          <w:color w:val="2E74B5"/>
          <w:sz w:val="32"/>
          <w:szCs w:val="32"/>
        </w:rPr>
        <w:t xml:space="preserve">Cybersecurity </w:t>
      </w:r>
      <w:r>
        <w:rPr>
          <w:rFonts w:ascii="Calibri Light" w:eastAsia="Arial" w:hAnsi="Calibri Light" w:cs="Times New Roman"/>
          <w:b/>
          <w:color w:val="2E74B5"/>
          <w:sz w:val="32"/>
          <w:szCs w:val="32"/>
        </w:rPr>
        <w:t>Codes</w:t>
      </w:r>
      <w:r w:rsidR="00504562">
        <w:rPr>
          <w:rFonts w:ascii="Calibri Light" w:eastAsia="Arial" w:hAnsi="Calibri Light" w:cs="Times New Roman"/>
          <w:b/>
          <w:color w:val="2E74B5"/>
          <w:sz w:val="32"/>
          <w:szCs w:val="32"/>
        </w:rPr>
        <w:t xml:space="preserve"> Aligned with NICE Framework</w:t>
      </w:r>
    </w:p>
    <w:p w14:paraId="79444DD4" w14:textId="77777777" w:rsidR="000B022B" w:rsidRPr="000B022B" w:rsidRDefault="000B022B" w:rsidP="000B022B">
      <w:pPr>
        <w:pStyle w:val="NoSpacing"/>
        <w:rPr>
          <w:sz w:val="24"/>
          <w:szCs w:val="24"/>
        </w:rPr>
      </w:pPr>
    </w:p>
    <w:p w14:paraId="7812834E" w14:textId="0A92F965" w:rsidR="000B022B" w:rsidRPr="000B022B" w:rsidRDefault="000B022B" w:rsidP="00A7011F">
      <w:pPr>
        <w:rPr>
          <w:sz w:val="24"/>
          <w:szCs w:val="24"/>
        </w:rPr>
      </w:pPr>
      <w:r w:rsidRPr="000B022B">
        <w:rPr>
          <w:sz w:val="24"/>
          <w:szCs w:val="24"/>
        </w:rPr>
        <w:t>Table 1</w:t>
      </w:r>
      <w:r w:rsidR="00504562">
        <w:rPr>
          <w:sz w:val="24"/>
          <w:szCs w:val="24"/>
        </w:rPr>
        <w:t>, below,</w:t>
      </w:r>
      <w:r w:rsidRPr="000B022B">
        <w:rPr>
          <w:sz w:val="24"/>
          <w:szCs w:val="24"/>
        </w:rPr>
        <w:t xml:space="preserve"> depicts</w:t>
      </w:r>
      <w:r w:rsidR="00504562">
        <w:rPr>
          <w:sz w:val="24"/>
          <w:szCs w:val="24"/>
        </w:rPr>
        <w:t xml:space="preserve"> the alignment of the new</w:t>
      </w:r>
      <w:r w:rsidR="00A43E81">
        <w:rPr>
          <w:sz w:val="24"/>
          <w:szCs w:val="24"/>
        </w:rPr>
        <w:t>, 3-digit</w:t>
      </w:r>
      <w:r w:rsidR="00504562">
        <w:rPr>
          <w:sz w:val="24"/>
          <w:szCs w:val="24"/>
        </w:rPr>
        <w:t xml:space="preserve"> cybersecurity codes with the NICE Framework.  </w:t>
      </w:r>
      <w:r>
        <w:rPr>
          <w:sz w:val="24"/>
          <w:szCs w:val="24"/>
        </w:rPr>
        <w:t>Table 2</w:t>
      </w:r>
      <w:r w:rsidR="00504562">
        <w:rPr>
          <w:sz w:val="24"/>
          <w:szCs w:val="24"/>
        </w:rPr>
        <w:t xml:space="preserve">, on pages </w:t>
      </w:r>
      <w:r w:rsidR="00AB2642">
        <w:rPr>
          <w:sz w:val="24"/>
          <w:szCs w:val="24"/>
        </w:rPr>
        <w:t>12-</w:t>
      </w:r>
      <w:r w:rsidR="001526D1">
        <w:rPr>
          <w:sz w:val="24"/>
          <w:szCs w:val="24"/>
        </w:rPr>
        <w:t>20</w:t>
      </w:r>
      <w:r w:rsidR="00504562">
        <w:rPr>
          <w:sz w:val="24"/>
          <w:szCs w:val="24"/>
        </w:rPr>
        <w:t xml:space="preserve">, </w:t>
      </w:r>
      <w:r>
        <w:rPr>
          <w:sz w:val="24"/>
          <w:szCs w:val="24"/>
        </w:rPr>
        <w:t>contains</w:t>
      </w:r>
      <w:r w:rsidR="00504562">
        <w:rPr>
          <w:sz w:val="24"/>
          <w:szCs w:val="24"/>
        </w:rPr>
        <w:t xml:space="preserve"> a crosswalk </w:t>
      </w:r>
      <w:r w:rsidR="00A43E81" w:rsidRPr="00A43E81">
        <w:rPr>
          <w:sz w:val="24"/>
          <w:szCs w:val="24"/>
        </w:rPr>
        <w:t>of</w:t>
      </w:r>
      <w:r w:rsidR="00A43E81">
        <w:rPr>
          <w:sz w:val="24"/>
          <w:szCs w:val="24"/>
        </w:rPr>
        <w:t xml:space="preserve"> the now-obsolete</w:t>
      </w:r>
      <w:r w:rsidR="00A43E81" w:rsidRPr="00A43E81">
        <w:rPr>
          <w:sz w:val="24"/>
          <w:szCs w:val="24"/>
        </w:rPr>
        <w:t xml:space="preserve"> 2013 2-</w:t>
      </w:r>
      <w:r w:rsidR="00A43E81">
        <w:rPr>
          <w:sz w:val="24"/>
          <w:szCs w:val="24"/>
        </w:rPr>
        <w:t>d</w:t>
      </w:r>
      <w:r w:rsidR="00A43E81" w:rsidRPr="00A43E81">
        <w:rPr>
          <w:sz w:val="24"/>
          <w:szCs w:val="24"/>
        </w:rPr>
        <w:t xml:space="preserve">igit </w:t>
      </w:r>
      <w:r w:rsidR="00A43E81">
        <w:rPr>
          <w:sz w:val="24"/>
          <w:szCs w:val="24"/>
        </w:rPr>
        <w:t>c</w:t>
      </w:r>
      <w:r w:rsidR="00A43E81" w:rsidRPr="00A43E81">
        <w:rPr>
          <w:sz w:val="24"/>
          <w:szCs w:val="24"/>
        </w:rPr>
        <w:t xml:space="preserve">ybersecurity </w:t>
      </w:r>
      <w:r w:rsidR="00A43E81">
        <w:rPr>
          <w:sz w:val="24"/>
          <w:szCs w:val="24"/>
        </w:rPr>
        <w:t>c</w:t>
      </w:r>
      <w:r w:rsidR="00A43E81" w:rsidRPr="00A43E81">
        <w:rPr>
          <w:sz w:val="24"/>
          <w:szCs w:val="24"/>
        </w:rPr>
        <w:t xml:space="preserve">odes </w:t>
      </w:r>
      <w:r w:rsidR="00A43E81">
        <w:rPr>
          <w:sz w:val="24"/>
          <w:szCs w:val="24"/>
        </w:rPr>
        <w:t>with the</w:t>
      </w:r>
      <w:r w:rsidR="00A43E81" w:rsidRPr="00A43E81">
        <w:rPr>
          <w:sz w:val="24"/>
          <w:szCs w:val="24"/>
        </w:rPr>
        <w:t xml:space="preserve"> 2017 3-</w:t>
      </w:r>
      <w:r w:rsidR="00A43E81">
        <w:rPr>
          <w:sz w:val="24"/>
          <w:szCs w:val="24"/>
        </w:rPr>
        <w:t>d</w:t>
      </w:r>
      <w:r w:rsidR="00A43E81" w:rsidRPr="00A43E81">
        <w:rPr>
          <w:sz w:val="24"/>
          <w:szCs w:val="24"/>
        </w:rPr>
        <w:t xml:space="preserve">igit </w:t>
      </w:r>
      <w:r w:rsidR="00A43E81">
        <w:rPr>
          <w:sz w:val="24"/>
          <w:szCs w:val="24"/>
        </w:rPr>
        <w:t>c</w:t>
      </w:r>
      <w:r w:rsidR="00A43E81" w:rsidRPr="00A43E81">
        <w:rPr>
          <w:sz w:val="24"/>
          <w:szCs w:val="24"/>
        </w:rPr>
        <w:t xml:space="preserve">ybersecurity </w:t>
      </w:r>
      <w:r w:rsidR="00A43E81">
        <w:rPr>
          <w:sz w:val="24"/>
          <w:szCs w:val="24"/>
        </w:rPr>
        <w:t>c</w:t>
      </w:r>
      <w:r w:rsidR="00A43E81" w:rsidRPr="00A43E81">
        <w:rPr>
          <w:sz w:val="24"/>
          <w:szCs w:val="24"/>
        </w:rPr>
        <w:t>odes</w:t>
      </w:r>
      <w:r w:rsidR="00A43E81">
        <w:rPr>
          <w:sz w:val="24"/>
          <w:szCs w:val="24"/>
        </w:rPr>
        <w:t xml:space="preserve">.  </w:t>
      </w:r>
      <w:r w:rsidR="001D532F">
        <w:rPr>
          <w:sz w:val="24"/>
          <w:szCs w:val="24"/>
        </w:rPr>
        <w:t>We n</w:t>
      </w:r>
      <w:r w:rsidR="001D532F" w:rsidRPr="001D532F">
        <w:rPr>
          <w:sz w:val="24"/>
          <w:szCs w:val="24"/>
        </w:rPr>
        <w:t>ote that the previous 2</w:t>
      </w:r>
      <w:r w:rsidR="001D532F">
        <w:rPr>
          <w:sz w:val="24"/>
          <w:szCs w:val="24"/>
        </w:rPr>
        <w:t>-</w:t>
      </w:r>
      <w:r w:rsidR="001D532F" w:rsidRPr="001D532F">
        <w:rPr>
          <w:sz w:val="24"/>
          <w:szCs w:val="24"/>
        </w:rPr>
        <w:t>digit coding is just</w:t>
      </w:r>
      <w:r w:rsidR="00807ABE">
        <w:rPr>
          <w:sz w:val="24"/>
          <w:szCs w:val="24"/>
        </w:rPr>
        <w:t xml:space="preserve"> a point of reference for </w:t>
      </w:r>
      <w:r w:rsidR="001D532F" w:rsidRPr="001D532F">
        <w:rPr>
          <w:sz w:val="24"/>
          <w:szCs w:val="24"/>
        </w:rPr>
        <w:t xml:space="preserve">agencies </w:t>
      </w:r>
      <w:r w:rsidR="001D532F">
        <w:rPr>
          <w:sz w:val="24"/>
          <w:szCs w:val="24"/>
        </w:rPr>
        <w:t xml:space="preserve">as they </w:t>
      </w:r>
      <w:r w:rsidR="00807ABE">
        <w:rPr>
          <w:sz w:val="24"/>
          <w:szCs w:val="24"/>
        </w:rPr>
        <w:t>become familiar with the new codes</w:t>
      </w:r>
      <w:r w:rsidR="001D532F">
        <w:rPr>
          <w:sz w:val="24"/>
          <w:szCs w:val="24"/>
        </w:rPr>
        <w:t>.</w:t>
      </w:r>
      <w:r w:rsidR="001D532F" w:rsidRPr="001D532F">
        <w:rPr>
          <w:sz w:val="24"/>
          <w:szCs w:val="24"/>
        </w:rPr>
        <w:t xml:space="preserve">  </w:t>
      </w:r>
    </w:p>
    <w:p w14:paraId="787CB0B3" w14:textId="1083CC39" w:rsidR="00F84032" w:rsidRDefault="00F84032"/>
    <w:p w14:paraId="304E0993" w14:textId="713B6A91" w:rsidR="00872A8A" w:rsidRPr="00872A8A" w:rsidRDefault="00872A8A" w:rsidP="00872A8A">
      <w:pPr>
        <w:keepNext/>
        <w:keepLines/>
        <w:spacing w:before="40" w:after="0"/>
        <w:jc w:val="center"/>
        <w:outlineLvl w:val="1"/>
        <w:rPr>
          <w:rFonts w:ascii="Calibri Light" w:eastAsia="Times New Roman" w:hAnsi="Calibri Light" w:cs="Times New Roman"/>
          <w:b/>
          <w:color w:val="2E74B5"/>
          <w:sz w:val="32"/>
          <w:szCs w:val="32"/>
        </w:rPr>
      </w:pPr>
      <w:bookmarkStart w:id="2" w:name="_Toc466029025"/>
      <w:r w:rsidRPr="00872A8A">
        <w:rPr>
          <w:rFonts w:ascii="Calibri Light" w:eastAsia="Times New Roman" w:hAnsi="Calibri Light" w:cs="Times New Roman"/>
          <w:b/>
          <w:color w:val="2E74B5"/>
          <w:sz w:val="32"/>
          <w:szCs w:val="32"/>
        </w:rPr>
        <w:t xml:space="preserve">Table 1: </w:t>
      </w:r>
      <w:r w:rsidR="00504562">
        <w:rPr>
          <w:rFonts w:ascii="Calibri Light" w:eastAsia="Times New Roman" w:hAnsi="Calibri Light" w:cs="Times New Roman"/>
          <w:b/>
          <w:color w:val="2E74B5"/>
          <w:sz w:val="32"/>
          <w:szCs w:val="32"/>
        </w:rPr>
        <w:t xml:space="preserve"> </w:t>
      </w:r>
      <w:bookmarkEnd w:id="2"/>
      <w:r w:rsidR="00504562">
        <w:rPr>
          <w:rFonts w:ascii="Calibri Light" w:eastAsia="Times New Roman" w:hAnsi="Calibri Light" w:cs="Times New Roman"/>
          <w:b/>
          <w:color w:val="2E74B5"/>
          <w:sz w:val="32"/>
          <w:szCs w:val="32"/>
        </w:rPr>
        <w:t xml:space="preserve">OPM </w:t>
      </w:r>
      <w:r w:rsidR="008107AE">
        <w:rPr>
          <w:rFonts w:ascii="Calibri Light" w:eastAsia="Times New Roman" w:hAnsi="Calibri Light" w:cs="Times New Roman"/>
          <w:b/>
          <w:color w:val="2E74B5"/>
          <w:sz w:val="32"/>
          <w:szCs w:val="32"/>
        </w:rPr>
        <w:t xml:space="preserve">2017 </w:t>
      </w:r>
      <w:r w:rsidRPr="00872A8A">
        <w:rPr>
          <w:rFonts w:ascii="Calibri Light" w:eastAsia="Times New Roman" w:hAnsi="Calibri Light" w:cs="Times New Roman"/>
          <w:b/>
          <w:color w:val="2E74B5"/>
          <w:sz w:val="32"/>
          <w:szCs w:val="32"/>
        </w:rPr>
        <w:t>Cybersecurity Codes</w:t>
      </w:r>
      <w:r w:rsidR="00504562">
        <w:rPr>
          <w:rFonts w:ascii="Calibri Light" w:eastAsia="Times New Roman" w:hAnsi="Calibri Light" w:cs="Times New Roman"/>
          <w:b/>
          <w:color w:val="2E74B5"/>
          <w:sz w:val="32"/>
          <w:szCs w:val="32"/>
        </w:rPr>
        <w:t xml:space="preserve"> Aligned to NICE Framework</w:t>
      </w:r>
    </w:p>
    <w:tbl>
      <w:tblPr>
        <w:tblStyle w:val="TableGrid"/>
        <w:tblW w:w="12588" w:type="dxa"/>
        <w:jc w:val="center"/>
        <w:tblLook w:val="04A0" w:firstRow="1" w:lastRow="0" w:firstColumn="1" w:lastColumn="0" w:noHBand="0" w:noVBand="1"/>
      </w:tblPr>
      <w:tblGrid>
        <w:gridCol w:w="1338"/>
        <w:gridCol w:w="1896"/>
        <w:gridCol w:w="3150"/>
        <w:gridCol w:w="1170"/>
        <w:gridCol w:w="5021"/>
        <w:gridCol w:w="13"/>
      </w:tblGrid>
      <w:tr w:rsidR="00073CA0" w:rsidRPr="007452CF" w14:paraId="06522F31" w14:textId="77777777" w:rsidTr="002A1822">
        <w:trPr>
          <w:gridAfter w:val="1"/>
          <w:wAfter w:w="13" w:type="dxa"/>
          <w:trHeight w:val="288"/>
          <w:tblHeader/>
          <w:jc w:val="center"/>
        </w:trPr>
        <w:tc>
          <w:tcPr>
            <w:tcW w:w="1338" w:type="dxa"/>
            <w:shd w:val="clear" w:color="auto" w:fill="000000" w:themeFill="text1"/>
            <w:vAlign w:val="center"/>
          </w:tcPr>
          <w:p w14:paraId="0EC33C47" w14:textId="77777777" w:rsidR="00073CA0" w:rsidRPr="007452CF" w:rsidRDefault="00073CA0" w:rsidP="00EF5A5E">
            <w:pPr>
              <w:suppressAutoHyphens w:val="0"/>
              <w:spacing w:after="0"/>
              <w:jc w:val="center"/>
              <w:rPr>
                <w:rFonts w:ascii="Arial" w:hAnsi="Arial" w:cs="Arial"/>
                <w:b/>
                <w:szCs w:val="20"/>
              </w:rPr>
            </w:pPr>
            <w:r w:rsidRPr="007452CF">
              <w:rPr>
                <w:rFonts w:ascii="Arial" w:hAnsi="Arial" w:cs="Arial"/>
                <w:b/>
                <w:szCs w:val="20"/>
              </w:rPr>
              <w:t>Category</w:t>
            </w:r>
          </w:p>
        </w:tc>
        <w:tc>
          <w:tcPr>
            <w:tcW w:w="1896" w:type="dxa"/>
            <w:shd w:val="clear" w:color="auto" w:fill="000000" w:themeFill="text1"/>
            <w:vAlign w:val="center"/>
          </w:tcPr>
          <w:p w14:paraId="72EC2B0F" w14:textId="77777777" w:rsidR="00073CA0" w:rsidRPr="007452CF" w:rsidRDefault="00073CA0" w:rsidP="00EF5A5E">
            <w:pPr>
              <w:suppressAutoHyphens w:val="0"/>
              <w:spacing w:after="0"/>
              <w:jc w:val="center"/>
              <w:rPr>
                <w:rFonts w:ascii="Arial" w:hAnsi="Arial" w:cs="Arial"/>
                <w:b/>
                <w:szCs w:val="20"/>
              </w:rPr>
            </w:pPr>
            <w:r w:rsidRPr="007452CF">
              <w:rPr>
                <w:rFonts w:ascii="Arial" w:hAnsi="Arial" w:cs="Arial"/>
                <w:b/>
                <w:szCs w:val="20"/>
              </w:rPr>
              <w:t>Specialty Area</w:t>
            </w:r>
          </w:p>
        </w:tc>
        <w:tc>
          <w:tcPr>
            <w:tcW w:w="3150" w:type="dxa"/>
            <w:shd w:val="clear" w:color="auto" w:fill="000000" w:themeFill="text1"/>
            <w:vAlign w:val="center"/>
          </w:tcPr>
          <w:p w14:paraId="693CD249" w14:textId="67CAFF4B" w:rsidR="00073CA0" w:rsidRPr="007452CF" w:rsidRDefault="00073CA0" w:rsidP="00EF5A5E">
            <w:pPr>
              <w:suppressAutoHyphens w:val="0"/>
              <w:spacing w:after="0"/>
              <w:jc w:val="center"/>
              <w:rPr>
                <w:rFonts w:ascii="Arial" w:hAnsi="Arial" w:cs="Arial"/>
                <w:b/>
                <w:szCs w:val="20"/>
              </w:rPr>
            </w:pPr>
            <w:r w:rsidRPr="007452CF">
              <w:rPr>
                <w:rFonts w:ascii="Arial" w:hAnsi="Arial" w:cs="Arial"/>
                <w:b/>
                <w:szCs w:val="20"/>
              </w:rPr>
              <w:t>Work Role</w:t>
            </w:r>
          </w:p>
        </w:tc>
        <w:tc>
          <w:tcPr>
            <w:tcW w:w="1170" w:type="dxa"/>
            <w:shd w:val="clear" w:color="auto" w:fill="000000" w:themeFill="text1"/>
            <w:vAlign w:val="center"/>
          </w:tcPr>
          <w:p w14:paraId="5D5C33D4" w14:textId="34C38A68" w:rsidR="00073CA0" w:rsidRPr="007452CF" w:rsidRDefault="00073CA0" w:rsidP="00EF5A5E">
            <w:pPr>
              <w:suppressAutoHyphens w:val="0"/>
              <w:spacing w:after="0"/>
              <w:ind w:right="-81"/>
              <w:jc w:val="center"/>
              <w:rPr>
                <w:rFonts w:ascii="Arial" w:hAnsi="Arial" w:cs="Arial"/>
                <w:b/>
                <w:szCs w:val="20"/>
              </w:rPr>
            </w:pPr>
            <w:r>
              <w:rPr>
                <w:rFonts w:ascii="Arial" w:hAnsi="Arial" w:cs="Arial"/>
                <w:b/>
                <w:szCs w:val="20"/>
              </w:rPr>
              <w:t>OPM Code</w:t>
            </w:r>
          </w:p>
        </w:tc>
        <w:tc>
          <w:tcPr>
            <w:tcW w:w="5021" w:type="dxa"/>
            <w:shd w:val="clear" w:color="auto" w:fill="000000" w:themeFill="text1"/>
            <w:vAlign w:val="center"/>
          </w:tcPr>
          <w:p w14:paraId="353D28C7" w14:textId="77777777" w:rsidR="00073CA0" w:rsidRPr="007452CF" w:rsidRDefault="00073CA0" w:rsidP="00EF5A5E">
            <w:pPr>
              <w:suppressAutoHyphens w:val="0"/>
              <w:spacing w:after="0"/>
              <w:jc w:val="center"/>
              <w:rPr>
                <w:rFonts w:ascii="Arial" w:hAnsi="Arial" w:cs="Arial"/>
                <w:b/>
                <w:szCs w:val="20"/>
              </w:rPr>
            </w:pPr>
            <w:r w:rsidRPr="007452CF">
              <w:rPr>
                <w:rFonts w:ascii="Arial" w:hAnsi="Arial" w:cs="Arial"/>
                <w:b/>
                <w:szCs w:val="20"/>
              </w:rPr>
              <w:t>Work Role Description</w:t>
            </w:r>
          </w:p>
        </w:tc>
      </w:tr>
      <w:tr w:rsidR="00073CA0" w:rsidRPr="007452CF" w14:paraId="06863560" w14:textId="77777777" w:rsidTr="002A1822">
        <w:trPr>
          <w:gridAfter w:val="1"/>
          <w:wAfter w:w="13" w:type="dxa"/>
          <w:cantSplit/>
          <w:jc w:val="center"/>
        </w:trPr>
        <w:tc>
          <w:tcPr>
            <w:tcW w:w="1338" w:type="dxa"/>
            <w:vMerge w:val="restart"/>
          </w:tcPr>
          <w:p w14:paraId="19E91690" w14:textId="081E5198" w:rsidR="00073CA0" w:rsidRPr="00142F46" w:rsidRDefault="00BD02E1" w:rsidP="000113B0">
            <w:pPr>
              <w:suppressAutoHyphens w:val="0"/>
              <w:spacing w:after="0"/>
              <w:rPr>
                <w:sz w:val="22"/>
                <w:szCs w:val="22"/>
              </w:rPr>
            </w:pPr>
            <w:r>
              <w:rPr>
                <w:sz w:val="22"/>
                <w:szCs w:val="22"/>
              </w:rPr>
              <w:t>Securely Provision</w:t>
            </w:r>
          </w:p>
        </w:tc>
        <w:tc>
          <w:tcPr>
            <w:tcW w:w="1896" w:type="dxa"/>
            <w:vMerge w:val="restart"/>
            <w:hideMark/>
          </w:tcPr>
          <w:p w14:paraId="1E1348CA" w14:textId="3ACFD56B" w:rsidR="00073CA0" w:rsidRPr="00142F46" w:rsidRDefault="00BD02E1" w:rsidP="000113B0">
            <w:pPr>
              <w:suppressAutoHyphens w:val="0"/>
              <w:spacing w:after="0"/>
              <w:rPr>
                <w:sz w:val="22"/>
                <w:szCs w:val="22"/>
              </w:rPr>
            </w:pPr>
            <w:r>
              <w:rPr>
                <w:sz w:val="22"/>
                <w:szCs w:val="22"/>
              </w:rPr>
              <w:t>Risk Management</w:t>
            </w:r>
          </w:p>
        </w:tc>
        <w:tc>
          <w:tcPr>
            <w:tcW w:w="3150" w:type="dxa"/>
          </w:tcPr>
          <w:p w14:paraId="46911A4D" w14:textId="019426AB" w:rsidR="00B71DAC" w:rsidRDefault="00073CA0" w:rsidP="00B71DAC">
            <w:pPr>
              <w:suppressAutoHyphens w:val="0"/>
              <w:spacing w:after="0"/>
              <w:rPr>
                <w:sz w:val="22"/>
                <w:szCs w:val="22"/>
              </w:rPr>
            </w:pPr>
            <w:r w:rsidRPr="00142F46">
              <w:rPr>
                <w:sz w:val="22"/>
                <w:szCs w:val="22"/>
              </w:rPr>
              <w:t>Authorizing Official/Designating Repres</w:t>
            </w:r>
            <w:r w:rsidR="00BD02E1">
              <w:rPr>
                <w:sz w:val="22"/>
                <w:szCs w:val="22"/>
              </w:rPr>
              <w:t>entative</w:t>
            </w:r>
          </w:p>
          <w:p w14:paraId="64DC22E1" w14:textId="6D20FD66" w:rsidR="00073CA0" w:rsidRPr="00142F46" w:rsidRDefault="00073CA0" w:rsidP="00B71DAC">
            <w:pPr>
              <w:suppressAutoHyphens w:val="0"/>
              <w:spacing w:after="0"/>
              <w:rPr>
                <w:sz w:val="22"/>
                <w:szCs w:val="22"/>
              </w:rPr>
            </w:pPr>
          </w:p>
        </w:tc>
        <w:tc>
          <w:tcPr>
            <w:tcW w:w="1170" w:type="dxa"/>
          </w:tcPr>
          <w:p w14:paraId="6C330619" w14:textId="7E2D2754" w:rsidR="00073CA0" w:rsidRPr="00F80C55" w:rsidRDefault="0033046F" w:rsidP="000113B0">
            <w:pPr>
              <w:suppressAutoHyphens w:val="0"/>
              <w:spacing w:after="0"/>
              <w:jc w:val="center"/>
              <w:rPr>
                <w:sz w:val="22"/>
                <w:szCs w:val="22"/>
                <w:highlight w:val="yellow"/>
              </w:rPr>
            </w:pPr>
            <w:r w:rsidRPr="00F80C55">
              <w:rPr>
                <w:sz w:val="22"/>
                <w:szCs w:val="22"/>
                <w:highlight w:val="yellow"/>
              </w:rPr>
              <w:t>611</w:t>
            </w:r>
          </w:p>
        </w:tc>
        <w:tc>
          <w:tcPr>
            <w:tcW w:w="5021" w:type="dxa"/>
            <w:shd w:val="clear" w:color="auto" w:fill="auto"/>
          </w:tcPr>
          <w:p w14:paraId="7C7DF0A7" w14:textId="77777777" w:rsidR="00073CA0" w:rsidRPr="00142F46" w:rsidRDefault="00073CA0" w:rsidP="000113B0">
            <w:pPr>
              <w:suppressAutoHyphens w:val="0"/>
              <w:spacing w:after="0"/>
              <w:rPr>
                <w:sz w:val="22"/>
                <w:szCs w:val="22"/>
              </w:rPr>
            </w:pPr>
            <w:r w:rsidRPr="00142F46">
              <w:rPr>
                <w:sz w:val="22"/>
                <w:szCs w:val="22"/>
              </w:rPr>
              <w:t>Senior official or executive with the authority to formally assume responsibility for operating an information system at an acceptable level of risk to organizational operations (including mission, functions, image, or reputation), organizational assets, individuals, other organizations, and the Nation (CNSSI 4009).</w:t>
            </w:r>
          </w:p>
        </w:tc>
      </w:tr>
      <w:tr w:rsidR="00073CA0" w:rsidRPr="007452CF" w14:paraId="3C25D3D7" w14:textId="77777777" w:rsidTr="002A1822">
        <w:trPr>
          <w:gridAfter w:val="1"/>
          <w:wAfter w:w="13" w:type="dxa"/>
          <w:cantSplit/>
          <w:jc w:val="center"/>
        </w:trPr>
        <w:tc>
          <w:tcPr>
            <w:tcW w:w="1338" w:type="dxa"/>
            <w:vMerge/>
          </w:tcPr>
          <w:p w14:paraId="65BA5D58" w14:textId="77777777" w:rsidR="00073CA0" w:rsidRPr="00142F46" w:rsidRDefault="00073CA0" w:rsidP="000113B0">
            <w:pPr>
              <w:suppressAutoHyphens w:val="0"/>
              <w:spacing w:after="0"/>
              <w:rPr>
                <w:sz w:val="22"/>
                <w:szCs w:val="22"/>
              </w:rPr>
            </w:pPr>
          </w:p>
        </w:tc>
        <w:tc>
          <w:tcPr>
            <w:tcW w:w="1896" w:type="dxa"/>
            <w:vMerge/>
          </w:tcPr>
          <w:p w14:paraId="399BDF06" w14:textId="77777777" w:rsidR="00073CA0" w:rsidRPr="00142F46" w:rsidRDefault="00073CA0" w:rsidP="000113B0">
            <w:pPr>
              <w:suppressAutoHyphens w:val="0"/>
              <w:spacing w:after="0"/>
              <w:rPr>
                <w:sz w:val="22"/>
                <w:szCs w:val="22"/>
              </w:rPr>
            </w:pPr>
          </w:p>
        </w:tc>
        <w:tc>
          <w:tcPr>
            <w:tcW w:w="3150" w:type="dxa"/>
          </w:tcPr>
          <w:p w14:paraId="2BC7ABCB" w14:textId="07AD6D8C" w:rsidR="00073CA0" w:rsidRPr="00142F46" w:rsidRDefault="00073CA0" w:rsidP="00B71DAC">
            <w:pPr>
              <w:suppressAutoHyphens w:val="0"/>
              <w:spacing w:after="0"/>
              <w:rPr>
                <w:sz w:val="22"/>
                <w:szCs w:val="22"/>
              </w:rPr>
            </w:pPr>
            <w:r w:rsidRPr="00142F46">
              <w:rPr>
                <w:sz w:val="22"/>
                <w:szCs w:val="22"/>
              </w:rPr>
              <w:t>Security Control Assessor</w:t>
            </w:r>
          </w:p>
        </w:tc>
        <w:tc>
          <w:tcPr>
            <w:tcW w:w="1170" w:type="dxa"/>
          </w:tcPr>
          <w:p w14:paraId="26165095" w14:textId="5994D728" w:rsidR="0033046F" w:rsidRPr="00F80C55" w:rsidRDefault="0033046F" w:rsidP="00B71DAC">
            <w:pPr>
              <w:suppressAutoHyphens w:val="0"/>
              <w:spacing w:after="0"/>
              <w:jc w:val="center"/>
              <w:rPr>
                <w:sz w:val="22"/>
                <w:szCs w:val="22"/>
                <w:highlight w:val="yellow"/>
              </w:rPr>
            </w:pPr>
            <w:r w:rsidRPr="00F80C55">
              <w:rPr>
                <w:sz w:val="22"/>
                <w:szCs w:val="22"/>
                <w:highlight w:val="yellow"/>
              </w:rPr>
              <w:t>612</w:t>
            </w:r>
          </w:p>
        </w:tc>
        <w:tc>
          <w:tcPr>
            <w:tcW w:w="5021" w:type="dxa"/>
          </w:tcPr>
          <w:p w14:paraId="411E22B2" w14:textId="77777777" w:rsidR="00073CA0" w:rsidRPr="00142F46" w:rsidRDefault="00073CA0" w:rsidP="000113B0">
            <w:pPr>
              <w:suppressAutoHyphens w:val="0"/>
              <w:spacing w:after="0"/>
              <w:rPr>
                <w:sz w:val="22"/>
                <w:szCs w:val="22"/>
              </w:rPr>
            </w:pPr>
            <w:r w:rsidRPr="00142F46">
              <w:rPr>
                <w:sz w:val="22"/>
                <w:szCs w:val="22"/>
              </w:rPr>
              <w:t xml:space="preserve">Conducts independent comprehensive assessments of the management, operational, and technical security controls and control enhancements employed within or inherited by an information technology (IT) system to determine the overall effectiveness of the controls (as defined in NIST SP 800-37). </w:t>
            </w:r>
          </w:p>
        </w:tc>
      </w:tr>
      <w:tr w:rsidR="00073CA0" w:rsidRPr="007452CF" w14:paraId="004101BE" w14:textId="77777777" w:rsidTr="002A1822">
        <w:trPr>
          <w:gridAfter w:val="1"/>
          <w:wAfter w:w="13" w:type="dxa"/>
          <w:cantSplit/>
          <w:jc w:val="center"/>
        </w:trPr>
        <w:tc>
          <w:tcPr>
            <w:tcW w:w="1338" w:type="dxa"/>
            <w:vMerge/>
          </w:tcPr>
          <w:p w14:paraId="123CBC65" w14:textId="77777777" w:rsidR="00073CA0" w:rsidRPr="00142F46" w:rsidRDefault="00073CA0" w:rsidP="000113B0">
            <w:pPr>
              <w:suppressAutoHyphens w:val="0"/>
              <w:spacing w:after="0"/>
              <w:rPr>
                <w:sz w:val="22"/>
                <w:szCs w:val="22"/>
              </w:rPr>
            </w:pPr>
          </w:p>
        </w:tc>
        <w:tc>
          <w:tcPr>
            <w:tcW w:w="1896" w:type="dxa"/>
            <w:vMerge w:val="restart"/>
            <w:hideMark/>
          </w:tcPr>
          <w:p w14:paraId="3F1427A3" w14:textId="7F9D63C4" w:rsidR="00073CA0" w:rsidRPr="00142F46" w:rsidRDefault="00BD02E1" w:rsidP="000113B0">
            <w:pPr>
              <w:suppressAutoHyphens w:val="0"/>
              <w:spacing w:after="0"/>
              <w:rPr>
                <w:sz w:val="22"/>
                <w:szCs w:val="22"/>
              </w:rPr>
            </w:pPr>
            <w:r>
              <w:rPr>
                <w:sz w:val="22"/>
                <w:szCs w:val="22"/>
              </w:rPr>
              <w:t>Software Development</w:t>
            </w:r>
          </w:p>
        </w:tc>
        <w:tc>
          <w:tcPr>
            <w:tcW w:w="3150" w:type="dxa"/>
          </w:tcPr>
          <w:p w14:paraId="034173DB" w14:textId="62D761B1" w:rsidR="00B71DAC" w:rsidRPr="00142F46" w:rsidRDefault="00073CA0" w:rsidP="000113B0">
            <w:pPr>
              <w:suppressAutoHyphens w:val="0"/>
              <w:spacing w:after="0"/>
              <w:rPr>
                <w:sz w:val="22"/>
                <w:szCs w:val="22"/>
              </w:rPr>
            </w:pPr>
            <w:r w:rsidRPr="00142F46">
              <w:rPr>
                <w:sz w:val="22"/>
                <w:szCs w:val="22"/>
              </w:rPr>
              <w:t xml:space="preserve">Software Developer </w:t>
            </w:r>
          </w:p>
        </w:tc>
        <w:tc>
          <w:tcPr>
            <w:tcW w:w="1170" w:type="dxa"/>
          </w:tcPr>
          <w:p w14:paraId="010651A8" w14:textId="6EBC9219" w:rsidR="0033046F" w:rsidRPr="00F80C55" w:rsidRDefault="0033046F" w:rsidP="000113B0">
            <w:pPr>
              <w:suppressAutoHyphens w:val="0"/>
              <w:spacing w:after="0"/>
              <w:jc w:val="center"/>
              <w:rPr>
                <w:sz w:val="22"/>
                <w:szCs w:val="22"/>
                <w:highlight w:val="yellow"/>
              </w:rPr>
            </w:pPr>
            <w:r w:rsidRPr="00F80C55">
              <w:rPr>
                <w:sz w:val="22"/>
                <w:szCs w:val="22"/>
                <w:highlight w:val="yellow"/>
              </w:rPr>
              <w:t>621</w:t>
            </w:r>
          </w:p>
        </w:tc>
        <w:tc>
          <w:tcPr>
            <w:tcW w:w="5021" w:type="dxa"/>
          </w:tcPr>
          <w:p w14:paraId="6A775D3E" w14:textId="77777777" w:rsidR="00073CA0" w:rsidRPr="00142F46" w:rsidRDefault="00073CA0" w:rsidP="000113B0">
            <w:pPr>
              <w:suppressAutoHyphens w:val="0"/>
              <w:spacing w:after="0"/>
              <w:rPr>
                <w:sz w:val="22"/>
                <w:szCs w:val="22"/>
              </w:rPr>
            </w:pPr>
            <w:r w:rsidRPr="00142F46">
              <w:rPr>
                <w:sz w:val="22"/>
                <w:szCs w:val="22"/>
              </w:rPr>
              <w:t>Develops, creates, maintains, and writes/codes new (or modifies existing) computer applications, software, or specialized utility programs.</w:t>
            </w:r>
          </w:p>
        </w:tc>
      </w:tr>
      <w:tr w:rsidR="00073CA0" w:rsidRPr="007452CF" w14:paraId="353CA208" w14:textId="77777777" w:rsidTr="002A1822">
        <w:trPr>
          <w:gridAfter w:val="1"/>
          <w:wAfter w:w="13" w:type="dxa"/>
          <w:cantSplit/>
          <w:jc w:val="center"/>
        </w:trPr>
        <w:tc>
          <w:tcPr>
            <w:tcW w:w="1338" w:type="dxa"/>
            <w:vMerge/>
          </w:tcPr>
          <w:p w14:paraId="58EC7DCF" w14:textId="77777777" w:rsidR="00073CA0" w:rsidRPr="00142F46" w:rsidRDefault="00073CA0" w:rsidP="000113B0">
            <w:pPr>
              <w:suppressAutoHyphens w:val="0"/>
              <w:spacing w:after="0"/>
              <w:rPr>
                <w:sz w:val="22"/>
                <w:szCs w:val="22"/>
              </w:rPr>
            </w:pPr>
          </w:p>
        </w:tc>
        <w:tc>
          <w:tcPr>
            <w:tcW w:w="1896" w:type="dxa"/>
            <w:vMerge/>
            <w:hideMark/>
          </w:tcPr>
          <w:p w14:paraId="03A3595A" w14:textId="77777777" w:rsidR="00073CA0" w:rsidRPr="00142F46" w:rsidRDefault="00073CA0" w:rsidP="000113B0">
            <w:pPr>
              <w:suppressAutoHyphens w:val="0"/>
              <w:spacing w:after="0"/>
              <w:rPr>
                <w:sz w:val="22"/>
                <w:szCs w:val="22"/>
              </w:rPr>
            </w:pPr>
          </w:p>
        </w:tc>
        <w:tc>
          <w:tcPr>
            <w:tcW w:w="3150" w:type="dxa"/>
          </w:tcPr>
          <w:p w14:paraId="2CA789D1" w14:textId="56483093" w:rsidR="00073CA0" w:rsidRPr="00142F46" w:rsidRDefault="00073CA0" w:rsidP="000113B0">
            <w:pPr>
              <w:suppressAutoHyphens w:val="0"/>
              <w:spacing w:after="0"/>
              <w:rPr>
                <w:sz w:val="22"/>
                <w:szCs w:val="22"/>
              </w:rPr>
            </w:pPr>
            <w:r w:rsidRPr="00142F46">
              <w:rPr>
                <w:sz w:val="22"/>
                <w:szCs w:val="22"/>
              </w:rPr>
              <w:t>Secure Software Assessor</w:t>
            </w:r>
            <w:r w:rsidR="00BD02E1">
              <w:rPr>
                <w:sz w:val="22"/>
                <w:szCs w:val="22"/>
              </w:rPr>
              <w:t xml:space="preserve"> </w:t>
            </w:r>
          </w:p>
        </w:tc>
        <w:tc>
          <w:tcPr>
            <w:tcW w:w="1170" w:type="dxa"/>
          </w:tcPr>
          <w:p w14:paraId="325EF2A4" w14:textId="580E32A0" w:rsidR="0033046F" w:rsidRPr="00F80C55" w:rsidRDefault="0033046F" w:rsidP="00B71DAC">
            <w:pPr>
              <w:suppressAutoHyphens w:val="0"/>
              <w:spacing w:after="0"/>
              <w:jc w:val="center"/>
              <w:rPr>
                <w:sz w:val="22"/>
                <w:szCs w:val="22"/>
                <w:highlight w:val="yellow"/>
              </w:rPr>
            </w:pPr>
            <w:r w:rsidRPr="00F80C55">
              <w:rPr>
                <w:sz w:val="22"/>
                <w:szCs w:val="22"/>
                <w:highlight w:val="yellow"/>
              </w:rPr>
              <w:t>622</w:t>
            </w:r>
          </w:p>
        </w:tc>
        <w:tc>
          <w:tcPr>
            <w:tcW w:w="5021" w:type="dxa"/>
          </w:tcPr>
          <w:p w14:paraId="7F8F3DA3" w14:textId="77777777" w:rsidR="00073CA0" w:rsidRPr="00142F46" w:rsidRDefault="00073CA0" w:rsidP="000113B0">
            <w:pPr>
              <w:suppressAutoHyphens w:val="0"/>
              <w:spacing w:after="0"/>
              <w:rPr>
                <w:sz w:val="22"/>
                <w:szCs w:val="22"/>
              </w:rPr>
            </w:pPr>
            <w:r w:rsidRPr="00142F46">
              <w:rPr>
                <w:sz w:val="22"/>
                <w:szCs w:val="22"/>
              </w:rPr>
              <w:t>Analyzes the security of new or existing computer applications, software, or specialized utility programs and provides actionable results.</w:t>
            </w:r>
          </w:p>
        </w:tc>
      </w:tr>
      <w:tr w:rsidR="00073CA0" w:rsidRPr="007452CF" w14:paraId="0DC790C0" w14:textId="77777777" w:rsidTr="002A1822">
        <w:trPr>
          <w:gridAfter w:val="1"/>
          <w:wAfter w:w="13" w:type="dxa"/>
          <w:cantSplit/>
          <w:jc w:val="center"/>
        </w:trPr>
        <w:tc>
          <w:tcPr>
            <w:tcW w:w="1338" w:type="dxa"/>
            <w:vMerge/>
          </w:tcPr>
          <w:p w14:paraId="7220E4A5" w14:textId="77777777" w:rsidR="00073CA0" w:rsidRPr="00142F46" w:rsidRDefault="00073CA0" w:rsidP="000113B0">
            <w:pPr>
              <w:suppressAutoHyphens w:val="0"/>
              <w:spacing w:after="0"/>
              <w:rPr>
                <w:sz w:val="22"/>
                <w:szCs w:val="22"/>
              </w:rPr>
            </w:pPr>
          </w:p>
        </w:tc>
        <w:tc>
          <w:tcPr>
            <w:tcW w:w="1896" w:type="dxa"/>
            <w:vMerge w:val="restart"/>
            <w:hideMark/>
          </w:tcPr>
          <w:p w14:paraId="72F082AD" w14:textId="73FAFBD3" w:rsidR="00073CA0" w:rsidRPr="00142F46" w:rsidRDefault="00BD02E1" w:rsidP="000113B0">
            <w:pPr>
              <w:suppressAutoHyphens w:val="0"/>
              <w:spacing w:after="0"/>
              <w:rPr>
                <w:sz w:val="22"/>
                <w:szCs w:val="22"/>
              </w:rPr>
            </w:pPr>
            <w:r>
              <w:rPr>
                <w:sz w:val="22"/>
                <w:szCs w:val="22"/>
              </w:rPr>
              <w:t>Systems Architecture</w:t>
            </w:r>
          </w:p>
        </w:tc>
        <w:tc>
          <w:tcPr>
            <w:tcW w:w="3150" w:type="dxa"/>
          </w:tcPr>
          <w:p w14:paraId="0FD2270E" w14:textId="22CE944A" w:rsidR="00073CA0" w:rsidRPr="00142F46" w:rsidRDefault="00073CA0" w:rsidP="000113B0">
            <w:pPr>
              <w:suppressAutoHyphens w:val="0"/>
              <w:spacing w:after="0"/>
              <w:rPr>
                <w:sz w:val="22"/>
                <w:szCs w:val="22"/>
              </w:rPr>
            </w:pPr>
            <w:r w:rsidRPr="00142F46">
              <w:rPr>
                <w:sz w:val="22"/>
                <w:szCs w:val="22"/>
              </w:rPr>
              <w:t>Enterprise Architect</w:t>
            </w:r>
          </w:p>
        </w:tc>
        <w:tc>
          <w:tcPr>
            <w:tcW w:w="1170" w:type="dxa"/>
          </w:tcPr>
          <w:p w14:paraId="0C30EF79" w14:textId="7DF776A3" w:rsidR="0033046F" w:rsidRPr="00F80C55" w:rsidRDefault="0033046F" w:rsidP="00B71DAC">
            <w:pPr>
              <w:suppressAutoHyphens w:val="0"/>
              <w:spacing w:after="0"/>
              <w:jc w:val="center"/>
              <w:rPr>
                <w:sz w:val="22"/>
                <w:szCs w:val="22"/>
                <w:highlight w:val="yellow"/>
              </w:rPr>
            </w:pPr>
            <w:r w:rsidRPr="00F80C55">
              <w:rPr>
                <w:sz w:val="22"/>
                <w:szCs w:val="22"/>
                <w:highlight w:val="yellow"/>
              </w:rPr>
              <w:t>651</w:t>
            </w:r>
          </w:p>
        </w:tc>
        <w:tc>
          <w:tcPr>
            <w:tcW w:w="5021" w:type="dxa"/>
          </w:tcPr>
          <w:p w14:paraId="4C5FAEF3" w14:textId="77777777" w:rsidR="00073CA0" w:rsidRPr="00142F46" w:rsidRDefault="00073CA0" w:rsidP="000113B0">
            <w:pPr>
              <w:suppressAutoHyphens w:val="0"/>
              <w:spacing w:after="0"/>
              <w:rPr>
                <w:sz w:val="22"/>
                <w:szCs w:val="22"/>
              </w:rPr>
            </w:pPr>
            <w:r w:rsidRPr="00142F46">
              <w:rPr>
                <w:sz w:val="22"/>
                <w:szCs w:val="22"/>
              </w:rPr>
              <w:t xml:space="preserve">Develops and maintains business, systems, and information processes to support enterprise mission needs; develops information technology (IT) rules and requirements that describe baseline and target architectures. </w:t>
            </w:r>
          </w:p>
        </w:tc>
      </w:tr>
      <w:tr w:rsidR="00073CA0" w:rsidRPr="007452CF" w14:paraId="239703D3" w14:textId="77777777" w:rsidTr="002A1822">
        <w:trPr>
          <w:gridAfter w:val="1"/>
          <w:wAfter w:w="13" w:type="dxa"/>
          <w:cantSplit/>
          <w:jc w:val="center"/>
        </w:trPr>
        <w:tc>
          <w:tcPr>
            <w:tcW w:w="1338" w:type="dxa"/>
            <w:vMerge/>
          </w:tcPr>
          <w:p w14:paraId="3C08BB84" w14:textId="77777777" w:rsidR="00073CA0" w:rsidRPr="00142F46" w:rsidRDefault="00073CA0" w:rsidP="000113B0">
            <w:pPr>
              <w:suppressAutoHyphens w:val="0"/>
              <w:spacing w:after="0"/>
              <w:rPr>
                <w:sz w:val="22"/>
                <w:szCs w:val="22"/>
              </w:rPr>
            </w:pPr>
          </w:p>
        </w:tc>
        <w:tc>
          <w:tcPr>
            <w:tcW w:w="1896" w:type="dxa"/>
            <w:vMerge/>
          </w:tcPr>
          <w:p w14:paraId="360E7F69" w14:textId="77777777" w:rsidR="00073CA0" w:rsidRPr="00142F46" w:rsidRDefault="00073CA0" w:rsidP="000113B0">
            <w:pPr>
              <w:suppressAutoHyphens w:val="0"/>
              <w:spacing w:after="0"/>
              <w:rPr>
                <w:sz w:val="22"/>
                <w:szCs w:val="22"/>
              </w:rPr>
            </w:pPr>
          </w:p>
        </w:tc>
        <w:tc>
          <w:tcPr>
            <w:tcW w:w="3150" w:type="dxa"/>
          </w:tcPr>
          <w:p w14:paraId="653AAB6B" w14:textId="4071170C" w:rsidR="00B71DAC" w:rsidRPr="00142F46" w:rsidRDefault="00073CA0" w:rsidP="000113B0">
            <w:pPr>
              <w:suppressAutoHyphens w:val="0"/>
              <w:spacing w:after="0"/>
              <w:rPr>
                <w:sz w:val="22"/>
                <w:szCs w:val="22"/>
              </w:rPr>
            </w:pPr>
            <w:r w:rsidRPr="00142F46">
              <w:rPr>
                <w:sz w:val="22"/>
                <w:szCs w:val="22"/>
              </w:rPr>
              <w:t>Security Architect</w:t>
            </w:r>
          </w:p>
        </w:tc>
        <w:tc>
          <w:tcPr>
            <w:tcW w:w="1170" w:type="dxa"/>
          </w:tcPr>
          <w:p w14:paraId="16CF24A1" w14:textId="6187DEB6" w:rsidR="0033046F" w:rsidRPr="00F80C55" w:rsidRDefault="0033046F" w:rsidP="00B71DAC">
            <w:pPr>
              <w:suppressAutoHyphens w:val="0"/>
              <w:spacing w:after="0"/>
              <w:jc w:val="center"/>
              <w:rPr>
                <w:sz w:val="22"/>
                <w:szCs w:val="22"/>
                <w:highlight w:val="yellow"/>
              </w:rPr>
            </w:pPr>
            <w:r w:rsidRPr="00F80C55">
              <w:rPr>
                <w:sz w:val="22"/>
                <w:szCs w:val="22"/>
                <w:highlight w:val="yellow"/>
              </w:rPr>
              <w:t>652</w:t>
            </w:r>
          </w:p>
        </w:tc>
        <w:tc>
          <w:tcPr>
            <w:tcW w:w="5021" w:type="dxa"/>
          </w:tcPr>
          <w:p w14:paraId="23BCF886" w14:textId="77777777" w:rsidR="00073CA0" w:rsidRPr="00142F46" w:rsidRDefault="00073CA0" w:rsidP="000113B0">
            <w:pPr>
              <w:suppressAutoHyphens w:val="0"/>
              <w:spacing w:after="0"/>
              <w:rPr>
                <w:sz w:val="22"/>
                <w:szCs w:val="22"/>
              </w:rPr>
            </w:pPr>
            <w:r>
              <w:rPr>
                <w:bCs/>
                <w:sz w:val="22"/>
                <w:szCs w:val="22"/>
              </w:rPr>
              <w:t>Ensures</w:t>
            </w:r>
            <w:r>
              <w:rPr>
                <w:sz w:val="22"/>
                <w:szCs w:val="22"/>
              </w:rPr>
              <w:t xml:space="preserve"> that the stakeholder </w:t>
            </w:r>
            <w:r w:rsidRPr="003C6B7B">
              <w:rPr>
                <w:sz w:val="22"/>
                <w:szCs w:val="22"/>
              </w:rPr>
              <w:t xml:space="preserve">security requirements necessary to </w:t>
            </w:r>
            <w:r>
              <w:rPr>
                <w:sz w:val="22"/>
                <w:szCs w:val="22"/>
              </w:rPr>
              <w:t>protect the organization’s mission</w:t>
            </w:r>
            <w:r w:rsidRPr="003C6B7B">
              <w:rPr>
                <w:sz w:val="22"/>
                <w:szCs w:val="22"/>
              </w:rPr>
              <w:t xml:space="preserve"> and busin</w:t>
            </w:r>
            <w:r>
              <w:rPr>
                <w:sz w:val="22"/>
                <w:szCs w:val="22"/>
              </w:rPr>
              <w:t>ess processes</w:t>
            </w:r>
            <w:r w:rsidRPr="003C6B7B">
              <w:rPr>
                <w:sz w:val="22"/>
                <w:szCs w:val="22"/>
              </w:rPr>
              <w:t xml:space="preserve"> are adequately addressed in all aspects of enterprise architecture including reference models, segment and solution architectures, and the resulting systems supporting those mi</w:t>
            </w:r>
            <w:r>
              <w:rPr>
                <w:sz w:val="22"/>
                <w:szCs w:val="22"/>
              </w:rPr>
              <w:t>ssions and business processes.</w:t>
            </w:r>
          </w:p>
        </w:tc>
      </w:tr>
      <w:tr w:rsidR="00073CA0" w:rsidRPr="007452CF" w14:paraId="6E5905E0" w14:textId="77777777" w:rsidTr="002A1822">
        <w:trPr>
          <w:gridAfter w:val="1"/>
          <w:wAfter w:w="13" w:type="dxa"/>
          <w:cantSplit/>
          <w:jc w:val="center"/>
        </w:trPr>
        <w:tc>
          <w:tcPr>
            <w:tcW w:w="1338" w:type="dxa"/>
            <w:vMerge/>
          </w:tcPr>
          <w:p w14:paraId="737A72A4" w14:textId="77777777" w:rsidR="00073CA0" w:rsidRPr="00142F46" w:rsidRDefault="00073CA0" w:rsidP="000113B0">
            <w:pPr>
              <w:suppressAutoHyphens w:val="0"/>
              <w:spacing w:after="0"/>
              <w:rPr>
                <w:sz w:val="22"/>
                <w:szCs w:val="22"/>
              </w:rPr>
            </w:pPr>
          </w:p>
        </w:tc>
        <w:tc>
          <w:tcPr>
            <w:tcW w:w="1896" w:type="dxa"/>
            <w:hideMark/>
          </w:tcPr>
          <w:p w14:paraId="3B8CF83D" w14:textId="76977298" w:rsidR="00073CA0" w:rsidRPr="00142F46" w:rsidRDefault="00BD02E1" w:rsidP="000113B0">
            <w:pPr>
              <w:suppressAutoHyphens w:val="0"/>
              <w:spacing w:after="0"/>
              <w:rPr>
                <w:sz w:val="22"/>
                <w:szCs w:val="22"/>
              </w:rPr>
            </w:pPr>
            <w:r>
              <w:rPr>
                <w:sz w:val="22"/>
                <w:szCs w:val="22"/>
              </w:rPr>
              <w:t>Technology R&amp;D</w:t>
            </w:r>
          </w:p>
        </w:tc>
        <w:tc>
          <w:tcPr>
            <w:tcW w:w="3150" w:type="dxa"/>
          </w:tcPr>
          <w:p w14:paraId="2A1BFCFA" w14:textId="4F827A33" w:rsidR="00F93A4C" w:rsidRPr="00142F46" w:rsidRDefault="00073CA0" w:rsidP="000113B0">
            <w:pPr>
              <w:suppressAutoHyphens w:val="0"/>
              <w:spacing w:after="0"/>
              <w:rPr>
                <w:sz w:val="22"/>
                <w:szCs w:val="22"/>
              </w:rPr>
            </w:pPr>
            <w:r w:rsidRPr="00142F46">
              <w:rPr>
                <w:sz w:val="22"/>
                <w:szCs w:val="22"/>
              </w:rPr>
              <w:t>Research &amp; Development Specialist</w:t>
            </w:r>
          </w:p>
        </w:tc>
        <w:tc>
          <w:tcPr>
            <w:tcW w:w="1170" w:type="dxa"/>
          </w:tcPr>
          <w:p w14:paraId="0EC4BADF" w14:textId="03C7DBF1" w:rsidR="0033046F" w:rsidRPr="00F80C55" w:rsidRDefault="0033046F" w:rsidP="000113B0">
            <w:pPr>
              <w:suppressAutoHyphens w:val="0"/>
              <w:spacing w:after="0"/>
              <w:jc w:val="center"/>
              <w:rPr>
                <w:sz w:val="22"/>
                <w:szCs w:val="22"/>
                <w:highlight w:val="yellow"/>
              </w:rPr>
            </w:pPr>
            <w:r w:rsidRPr="00F80C55">
              <w:rPr>
                <w:sz w:val="22"/>
                <w:szCs w:val="22"/>
                <w:highlight w:val="yellow"/>
              </w:rPr>
              <w:t>661</w:t>
            </w:r>
          </w:p>
        </w:tc>
        <w:tc>
          <w:tcPr>
            <w:tcW w:w="5021" w:type="dxa"/>
          </w:tcPr>
          <w:p w14:paraId="2C41AB65" w14:textId="77777777" w:rsidR="00073CA0" w:rsidRPr="00142F46" w:rsidRDefault="00073CA0" w:rsidP="000113B0">
            <w:pPr>
              <w:suppressAutoHyphens w:val="0"/>
              <w:spacing w:after="0"/>
              <w:rPr>
                <w:sz w:val="22"/>
                <w:szCs w:val="22"/>
              </w:rPr>
            </w:pPr>
            <w:r w:rsidRPr="00142F46">
              <w:rPr>
                <w:sz w:val="22"/>
                <w:szCs w:val="22"/>
              </w:rPr>
              <w:t xml:space="preserve">Conducts software and systems engineering and software systems research to develop new capabilities, ensuring cybersecurity is fully integrated. Conducts comprehensive technology research to evaluate potential vulnerabilities in cyberspace systems. </w:t>
            </w:r>
          </w:p>
        </w:tc>
      </w:tr>
      <w:tr w:rsidR="00073CA0" w:rsidRPr="007452CF" w14:paraId="1AC40335" w14:textId="77777777" w:rsidTr="002A1822">
        <w:trPr>
          <w:gridAfter w:val="1"/>
          <w:wAfter w:w="13" w:type="dxa"/>
          <w:cantSplit/>
          <w:jc w:val="center"/>
        </w:trPr>
        <w:tc>
          <w:tcPr>
            <w:tcW w:w="1338" w:type="dxa"/>
            <w:vMerge/>
          </w:tcPr>
          <w:p w14:paraId="68434773" w14:textId="77777777" w:rsidR="00073CA0" w:rsidRPr="00142F46" w:rsidRDefault="00073CA0" w:rsidP="000113B0">
            <w:pPr>
              <w:suppressAutoHyphens w:val="0"/>
              <w:spacing w:after="0"/>
              <w:rPr>
                <w:sz w:val="22"/>
                <w:szCs w:val="22"/>
              </w:rPr>
            </w:pPr>
          </w:p>
        </w:tc>
        <w:tc>
          <w:tcPr>
            <w:tcW w:w="1896" w:type="dxa"/>
            <w:hideMark/>
          </w:tcPr>
          <w:p w14:paraId="78190853" w14:textId="48295B93" w:rsidR="00073CA0" w:rsidRPr="00142F46" w:rsidRDefault="00BD02E1" w:rsidP="000113B0">
            <w:pPr>
              <w:suppressAutoHyphens w:val="0"/>
              <w:spacing w:after="0"/>
              <w:rPr>
                <w:sz w:val="22"/>
                <w:szCs w:val="22"/>
              </w:rPr>
            </w:pPr>
            <w:r>
              <w:rPr>
                <w:sz w:val="22"/>
                <w:szCs w:val="22"/>
              </w:rPr>
              <w:t xml:space="preserve">Systems Requirements Planning </w:t>
            </w:r>
          </w:p>
        </w:tc>
        <w:tc>
          <w:tcPr>
            <w:tcW w:w="3150" w:type="dxa"/>
          </w:tcPr>
          <w:p w14:paraId="03BB71AC" w14:textId="77777777" w:rsidR="00F93A4C" w:rsidRDefault="00073CA0" w:rsidP="000113B0">
            <w:pPr>
              <w:suppressAutoHyphens w:val="0"/>
              <w:spacing w:after="0"/>
              <w:rPr>
                <w:sz w:val="22"/>
                <w:szCs w:val="22"/>
              </w:rPr>
            </w:pPr>
            <w:r w:rsidRPr="00142F46">
              <w:rPr>
                <w:sz w:val="22"/>
                <w:szCs w:val="22"/>
              </w:rPr>
              <w:t>Systems Requirements Planner</w:t>
            </w:r>
          </w:p>
          <w:p w14:paraId="73615A86" w14:textId="3DDD6C85" w:rsidR="00073CA0" w:rsidRPr="00142F46" w:rsidRDefault="00073CA0" w:rsidP="000113B0">
            <w:pPr>
              <w:suppressAutoHyphens w:val="0"/>
              <w:spacing w:after="0"/>
              <w:rPr>
                <w:sz w:val="22"/>
                <w:szCs w:val="22"/>
              </w:rPr>
            </w:pPr>
          </w:p>
        </w:tc>
        <w:tc>
          <w:tcPr>
            <w:tcW w:w="1170" w:type="dxa"/>
          </w:tcPr>
          <w:p w14:paraId="78DAC8FA" w14:textId="1F4F3787" w:rsidR="0033046F" w:rsidRPr="00F80C55" w:rsidRDefault="0033046F" w:rsidP="000113B0">
            <w:pPr>
              <w:suppressAutoHyphens w:val="0"/>
              <w:spacing w:after="0"/>
              <w:jc w:val="center"/>
              <w:rPr>
                <w:sz w:val="22"/>
                <w:szCs w:val="22"/>
                <w:highlight w:val="yellow"/>
              </w:rPr>
            </w:pPr>
            <w:r w:rsidRPr="00F80C55">
              <w:rPr>
                <w:sz w:val="22"/>
                <w:szCs w:val="22"/>
                <w:highlight w:val="yellow"/>
              </w:rPr>
              <w:t>641</w:t>
            </w:r>
          </w:p>
        </w:tc>
        <w:tc>
          <w:tcPr>
            <w:tcW w:w="5021" w:type="dxa"/>
          </w:tcPr>
          <w:p w14:paraId="7C5D1A39" w14:textId="77777777" w:rsidR="00073CA0" w:rsidRPr="00142F46" w:rsidRDefault="00073CA0" w:rsidP="000113B0">
            <w:pPr>
              <w:suppressAutoHyphens w:val="0"/>
              <w:spacing w:after="0"/>
              <w:rPr>
                <w:sz w:val="22"/>
                <w:szCs w:val="22"/>
              </w:rPr>
            </w:pPr>
            <w:r w:rsidRPr="00142F46">
              <w:rPr>
                <w:sz w:val="22"/>
                <w:szCs w:val="22"/>
              </w:rPr>
              <w:t>Consults with customers to evaluate functional requirements and translate functional requirements into technical solutions.</w:t>
            </w:r>
          </w:p>
        </w:tc>
      </w:tr>
      <w:tr w:rsidR="00073CA0" w:rsidRPr="007452CF" w14:paraId="37956554" w14:textId="77777777" w:rsidTr="002A1822">
        <w:trPr>
          <w:gridAfter w:val="1"/>
          <w:wAfter w:w="13" w:type="dxa"/>
          <w:cantSplit/>
          <w:jc w:val="center"/>
        </w:trPr>
        <w:tc>
          <w:tcPr>
            <w:tcW w:w="1338" w:type="dxa"/>
            <w:vMerge/>
          </w:tcPr>
          <w:p w14:paraId="6CBBBD87" w14:textId="77777777" w:rsidR="00073CA0" w:rsidRPr="00142F46" w:rsidRDefault="00073CA0" w:rsidP="000113B0">
            <w:pPr>
              <w:suppressAutoHyphens w:val="0"/>
              <w:spacing w:after="0"/>
              <w:rPr>
                <w:sz w:val="22"/>
                <w:szCs w:val="22"/>
              </w:rPr>
            </w:pPr>
          </w:p>
        </w:tc>
        <w:tc>
          <w:tcPr>
            <w:tcW w:w="1896" w:type="dxa"/>
            <w:hideMark/>
          </w:tcPr>
          <w:p w14:paraId="7962C380" w14:textId="3E8289D2" w:rsidR="00073CA0" w:rsidRPr="00142F46" w:rsidRDefault="00073CA0" w:rsidP="000113B0">
            <w:pPr>
              <w:suppressAutoHyphens w:val="0"/>
              <w:spacing w:after="0"/>
              <w:rPr>
                <w:sz w:val="22"/>
                <w:szCs w:val="22"/>
              </w:rPr>
            </w:pPr>
            <w:r w:rsidRPr="00142F46">
              <w:rPr>
                <w:sz w:val="22"/>
                <w:szCs w:val="22"/>
              </w:rPr>
              <w:t xml:space="preserve">Test and Evaluation </w:t>
            </w:r>
          </w:p>
        </w:tc>
        <w:tc>
          <w:tcPr>
            <w:tcW w:w="3150" w:type="dxa"/>
          </w:tcPr>
          <w:p w14:paraId="5CF2EF39" w14:textId="7C5F15D0" w:rsidR="00073CA0" w:rsidRPr="00142F46" w:rsidRDefault="00073CA0" w:rsidP="000113B0">
            <w:pPr>
              <w:suppressAutoHyphens w:val="0"/>
              <w:spacing w:after="0"/>
              <w:rPr>
                <w:sz w:val="22"/>
                <w:szCs w:val="22"/>
              </w:rPr>
            </w:pPr>
            <w:r w:rsidRPr="00142F46">
              <w:rPr>
                <w:sz w:val="22"/>
                <w:szCs w:val="22"/>
              </w:rPr>
              <w:t>System Testing and Evaluation Specialist</w:t>
            </w:r>
            <w:r w:rsidR="00BD02E1">
              <w:rPr>
                <w:sz w:val="22"/>
                <w:szCs w:val="22"/>
              </w:rPr>
              <w:t xml:space="preserve"> </w:t>
            </w:r>
          </w:p>
        </w:tc>
        <w:tc>
          <w:tcPr>
            <w:tcW w:w="1170" w:type="dxa"/>
          </w:tcPr>
          <w:p w14:paraId="6ED042EF" w14:textId="5F289B2F" w:rsidR="0033046F" w:rsidRPr="00F80C55" w:rsidRDefault="0033046F" w:rsidP="00F93A4C">
            <w:pPr>
              <w:suppressAutoHyphens w:val="0"/>
              <w:spacing w:after="0"/>
              <w:jc w:val="center"/>
              <w:rPr>
                <w:sz w:val="22"/>
                <w:szCs w:val="22"/>
                <w:highlight w:val="yellow"/>
              </w:rPr>
            </w:pPr>
            <w:r w:rsidRPr="00F80C55">
              <w:rPr>
                <w:sz w:val="22"/>
                <w:szCs w:val="22"/>
                <w:highlight w:val="yellow"/>
              </w:rPr>
              <w:t>671</w:t>
            </w:r>
          </w:p>
        </w:tc>
        <w:tc>
          <w:tcPr>
            <w:tcW w:w="5021" w:type="dxa"/>
          </w:tcPr>
          <w:p w14:paraId="46A4B3E0" w14:textId="77777777" w:rsidR="00073CA0" w:rsidRPr="00142F46" w:rsidRDefault="00073CA0" w:rsidP="000113B0">
            <w:pPr>
              <w:suppressAutoHyphens w:val="0"/>
              <w:spacing w:after="0"/>
              <w:rPr>
                <w:sz w:val="22"/>
                <w:szCs w:val="22"/>
              </w:rPr>
            </w:pPr>
            <w:r w:rsidRPr="00142F46">
              <w:rPr>
                <w:sz w:val="22"/>
                <w:szCs w:val="22"/>
              </w:rPr>
              <w:t>Plans, prepares, and executes tests of systems to evaluate results against specifications and requirements as well as analyze/report test results.</w:t>
            </w:r>
          </w:p>
        </w:tc>
      </w:tr>
      <w:tr w:rsidR="00073CA0" w:rsidRPr="007452CF" w14:paraId="05988D8E" w14:textId="77777777" w:rsidTr="002A1822">
        <w:trPr>
          <w:gridAfter w:val="1"/>
          <w:wAfter w:w="13" w:type="dxa"/>
          <w:cantSplit/>
          <w:jc w:val="center"/>
        </w:trPr>
        <w:tc>
          <w:tcPr>
            <w:tcW w:w="1338" w:type="dxa"/>
            <w:vMerge/>
          </w:tcPr>
          <w:p w14:paraId="795D0FE5" w14:textId="77777777" w:rsidR="00073CA0" w:rsidRPr="00142F46" w:rsidRDefault="00073CA0" w:rsidP="000113B0">
            <w:pPr>
              <w:suppressAutoHyphens w:val="0"/>
              <w:spacing w:after="0"/>
              <w:rPr>
                <w:sz w:val="22"/>
                <w:szCs w:val="22"/>
              </w:rPr>
            </w:pPr>
          </w:p>
        </w:tc>
        <w:tc>
          <w:tcPr>
            <w:tcW w:w="1896" w:type="dxa"/>
            <w:vMerge w:val="restart"/>
            <w:hideMark/>
          </w:tcPr>
          <w:p w14:paraId="0237AFDE" w14:textId="0BBB6FFB" w:rsidR="00073CA0" w:rsidRPr="00142F46" w:rsidRDefault="00BD02E1" w:rsidP="000113B0">
            <w:pPr>
              <w:suppressAutoHyphens w:val="0"/>
              <w:spacing w:after="0"/>
              <w:rPr>
                <w:sz w:val="22"/>
                <w:szCs w:val="22"/>
              </w:rPr>
            </w:pPr>
            <w:r>
              <w:rPr>
                <w:sz w:val="22"/>
                <w:szCs w:val="22"/>
              </w:rPr>
              <w:t>Systems Development</w:t>
            </w:r>
          </w:p>
        </w:tc>
        <w:tc>
          <w:tcPr>
            <w:tcW w:w="3150" w:type="dxa"/>
          </w:tcPr>
          <w:p w14:paraId="2D628BE0" w14:textId="227A7CFF" w:rsidR="00272D35" w:rsidRPr="00142F46" w:rsidRDefault="00073CA0" w:rsidP="000113B0">
            <w:pPr>
              <w:suppressAutoHyphens w:val="0"/>
              <w:spacing w:after="0"/>
              <w:rPr>
                <w:sz w:val="22"/>
                <w:szCs w:val="22"/>
              </w:rPr>
            </w:pPr>
            <w:r w:rsidRPr="00142F46">
              <w:rPr>
                <w:sz w:val="22"/>
                <w:szCs w:val="22"/>
              </w:rPr>
              <w:t>Information Systems Security Developer</w:t>
            </w:r>
          </w:p>
        </w:tc>
        <w:tc>
          <w:tcPr>
            <w:tcW w:w="1170" w:type="dxa"/>
          </w:tcPr>
          <w:p w14:paraId="389CDB02" w14:textId="6ED3913F" w:rsidR="0033046F" w:rsidRPr="00F80C55" w:rsidRDefault="0033046F" w:rsidP="00272D35">
            <w:pPr>
              <w:suppressAutoHyphens w:val="0"/>
              <w:spacing w:after="0"/>
              <w:jc w:val="center"/>
              <w:rPr>
                <w:sz w:val="22"/>
                <w:szCs w:val="22"/>
                <w:highlight w:val="yellow"/>
              </w:rPr>
            </w:pPr>
            <w:r w:rsidRPr="00F80C55">
              <w:rPr>
                <w:sz w:val="22"/>
                <w:szCs w:val="22"/>
                <w:highlight w:val="yellow"/>
              </w:rPr>
              <w:t>631</w:t>
            </w:r>
          </w:p>
        </w:tc>
        <w:tc>
          <w:tcPr>
            <w:tcW w:w="5021" w:type="dxa"/>
          </w:tcPr>
          <w:p w14:paraId="748AA2E8" w14:textId="77777777" w:rsidR="00073CA0" w:rsidRPr="00142F46" w:rsidRDefault="00073CA0" w:rsidP="000113B0">
            <w:pPr>
              <w:suppressAutoHyphens w:val="0"/>
              <w:spacing w:after="0"/>
              <w:rPr>
                <w:sz w:val="22"/>
                <w:szCs w:val="22"/>
              </w:rPr>
            </w:pPr>
            <w:r w:rsidRPr="00142F46">
              <w:rPr>
                <w:sz w:val="22"/>
                <w:szCs w:val="22"/>
              </w:rPr>
              <w:t>Designs, develops, tests, and evaluates information system security throughout the systems development life cycle.</w:t>
            </w:r>
          </w:p>
        </w:tc>
      </w:tr>
      <w:tr w:rsidR="00073CA0" w:rsidRPr="007452CF" w14:paraId="7EFFE26D" w14:textId="77777777" w:rsidTr="002A1822">
        <w:trPr>
          <w:gridAfter w:val="1"/>
          <w:wAfter w:w="13" w:type="dxa"/>
          <w:cantSplit/>
          <w:jc w:val="center"/>
        </w:trPr>
        <w:tc>
          <w:tcPr>
            <w:tcW w:w="1338" w:type="dxa"/>
            <w:vMerge/>
          </w:tcPr>
          <w:p w14:paraId="487B2A05" w14:textId="77777777" w:rsidR="00073CA0" w:rsidRPr="00142F46" w:rsidRDefault="00073CA0" w:rsidP="000113B0">
            <w:pPr>
              <w:suppressAutoHyphens w:val="0"/>
              <w:spacing w:after="0"/>
              <w:rPr>
                <w:sz w:val="22"/>
                <w:szCs w:val="22"/>
              </w:rPr>
            </w:pPr>
          </w:p>
        </w:tc>
        <w:tc>
          <w:tcPr>
            <w:tcW w:w="1896" w:type="dxa"/>
            <w:vMerge/>
          </w:tcPr>
          <w:p w14:paraId="3807ECD1" w14:textId="77777777" w:rsidR="00073CA0" w:rsidRPr="00142F46" w:rsidRDefault="00073CA0" w:rsidP="000113B0">
            <w:pPr>
              <w:suppressAutoHyphens w:val="0"/>
              <w:spacing w:after="0"/>
              <w:rPr>
                <w:sz w:val="22"/>
                <w:szCs w:val="22"/>
              </w:rPr>
            </w:pPr>
          </w:p>
        </w:tc>
        <w:tc>
          <w:tcPr>
            <w:tcW w:w="3150" w:type="dxa"/>
          </w:tcPr>
          <w:p w14:paraId="2314D017" w14:textId="280138B9" w:rsidR="00272D35" w:rsidRPr="00142F46" w:rsidRDefault="00073CA0" w:rsidP="000113B0">
            <w:pPr>
              <w:suppressAutoHyphens w:val="0"/>
              <w:spacing w:after="0"/>
              <w:rPr>
                <w:sz w:val="22"/>
                <w:szCs w:val="22"/>
              </w:rPr>
            </w:pPr>
            <w:r w:rsidRPr="00142F46">
              <w:rPr>
                <w:sz w:val="22"/>
                <w:szCs w:val="22"/>
              </w:rPr>
              <w:t xml:space="preserve">Systems Developer </w:t>
            </w:r>
          </w:p>
        </w:tc>
        <w:tc>
          <w:tcPr>
            <w:tcW w:w="1170" w:type="dxa"/>
          </w:tcPr>
          <w:p w14:paraId="707FC4BD" w14:textId="456AE445" w:rsidR="0033046F" w:rsidRPr="00F80C55" w:rsidRDefault="0033046F" w:rsidP="000113B0">
            <w:pPr>
              <w:suppressAutoHyphens w:val="0"/>
              <w:spacing w:after="0"/>
              <w:jc w:val="center"/>
              <w:rPr>
                <w:sz w:val="22"/>
                <w:szCs w:val="22"/>
                <w:highlight w:val="yellow"/>
              </w:rPr>
            </w:pPr>
            <w:r w:rsidRPr="00F80C55">
              <w:rPr>
                <w:sz w:val="22"/>
                <w:szCs w:val="22"/>
                <w:highlight w:val="yellow"/>
              </w:rPr>
              <w:t>632</w:t>
            </w:r>
          </w:p>
        </w:tc>
        <w:tc>
          <w:tcPr>
            <w:tcW w:w="5021" w:type="dxa"/>
          </w:tcPr>
          <w:p w14:paraId="70AB8450" w14:textId="77777777" w:rsidR="00073CA0" w:rsidRPr="00142F46" w:rsidRDefault="00073CA0" w:rsidP="000113B0">
            <w:pPr>
              <w:suppressAutoHyphens w:val="0"/>
              <w:spacing w:after="0"/>
              <w:rPr>
                <w:sz w:val="22"/>
                <w:szCs w:val="22"/>
              </w:rPr>
            </w:pPr>
            <w:r w:rsidRPr="00142F46">
              <w:rPr>
                <w:sz w:val="22"/>
                <w:szCs w:val="22"/>
              </w:rPr>
              <w:t>Designs, develops, tests, and evaluates information systems throughout the systems development life cycle.</w:t>
            </w:r>
          </w:p>
        </w:tc>
      </w:tr>
      <w:tr w:rsidR="00073CA0" w:rsidRPr="007452CF" w14:paraId="2C275395" w14:textId="77777777" w:rsidTr="002A1822">
        <w:trPr>
          <w:gridAfter w:val="1"/>
          <w:wAfter w:w="13" w:type="dxa"/>
          <w:cantSplit/>
          <w:jc w:val="center"/>
        </w:trPr>
        <w:tc>
          <w:tcPr>
            <w:tcW w:w="1338" w:type="dxa"/>
            <w:vMerge w:val="restart"/>
          </w:tcPr>
          <w:p w14:paraId="399E690F" w14:textId="75767540" w:rsidR="00073CA0" w:rsidRPr="00142F46" w:rsidRDefault="00BD02E1" w:rsidP="000113B0">
            <w:pPr>
              <w:suppressAutoHyphens w:val="0"/>
              <w:spacing w:after="0"/>
              <w:rPr>
                <w:sz w:val="22"/>
                <w:szCs w:val="22"/>
              </w:rPr>
            </w:pPr>
            <w:r>
              <w:rPr>
                <w:sz w:val="22"/>
                <w:szCs w:val="22"/>
              </w:rPr>
              <w:t>Operate and Maintain</w:t>
            </w:r>
          </w:p>
        </w:tc>
        <w:tc>
          <w:tcPr>
            <w:tcW w:w="1896" w:type="dxa"/>
            <w:vMerge w:val="restart"/>
            <w:hideMark/>
          </w:tcPr>
          <w:p w14:paraId="0D3128DD" w14:textId="5CF90529" w:rsidR="00073CA0" w:rsidRPr="00142F46" w:rsidRDefault="00BD02E1" w:rsidP="000113B0">
            <w:pPr>
              <w:suppressAutoHyphens w:val="0"/>
              <w:spacing w:after="0"/>
              <w:rPr>
                <w:sz w:val="22"/>
                <w:szCs w:val="22"/>
              </w:rPr>
            </w:pPr>
            <w:r>
              <w:rPr>
                <w:sz w:val="22"/>
                <w:szCs w:val="22"/>
              </w:rPr>
              <w:t>Data Administration</w:t>
            </w:r>
          </w:p>
        </w:tc>
        <w:tc>
          <w:tcPr>
            <w:tcW w:w="3150" w:type="dxa"/>
          </w:tcPr>
          <w:p w14:paraId="31F9538B" w14:textId="3DD0E570" w:rsidR="00272D35" w:rsidRPr="00142F46" w:rsidRDefault="00073CA0" w:rsidP="000113B0">
            <w:pPr>
              <w:suppressAutoHyphens w:val="0"/>
              <w:spacing w:after="0"/>
              <w:rPr>
                <w:sz w:val="22"/>
                <w:szCs w:val="22"/>
              </w:rPr>
            </w:pPr>
            <w:r w:rsidRPr="00142F46">
              <w:rPr>
                <w:sz w:val="22"/>
                <w:szCs w:val="22"/>
              </w:rPr>
              <w:t>Database Administrator</w:t>
            </w:r>
          </w:p>
        </w:tc>
        <w:tc>
          <w:tcPr>
            <w:tcW w:w="1170" w:type="dxa"/>
          </w:tcPr>
          <w:p w14:paraId="4506CA3F" w14:textId="1C01AC9B" w:rsidR="0033046F" w:rsidRPr="00F80C55" w:rsidRDefault="0033046F" w:rsidP="000113B0">
            <w:pPr>
              <w:suppressAutoHyphens w:val="0"/>
              <w:spacing w:after="0"/>
              <w:jc w:val="center"/>
              <w:rPr>
                <w:sz w:val="22"/>
                <w:szCs w:val="22"/>
                <w:highlight w:val="yellow"/>
              </w:rPr>
            </w:pPr>
            <w:r w:rsidRPr="00F80C55">
              <w:rPr>
                <w:sz w:val="22"/>
                <w:szCs w:val="22"/>
                <w:highlight w:val="yellow"/>
              </w:rPr>
              <w:t>421</w:t>
            </w:r>
          </w:p>
        </w:tc>
        <w:tc>
          <w:tcPr>
            <w:tcW w:w="5021" w:type="dxa"/>
          </w:tcPr>
          <w:p w14:paraId="3089A90E" w14:textId="77777777" w:rsidR="00073CA0" w:rsidRPr="00142F46" w:rsidRDefault="00073CA0" w:rsidP="000113B0">
            <w:pPr>
              <w:suppressAutoHyphens w:val="0"/>
              <w:spacing w:after="0"/>
              <w:rPr>
                <w:sz w:val="22"/>
                <w:szCs w:val="22"/>
              </w:rPr>
            </w:pPr>
            <w:r w:rsidRPr="00142F46">
              <w:rPr>
                <w:sz w:val="22"/>
                <w:szCs w:val="22"/>
              </w:rPr>
              <w:t xml:space="preserve">Administers databases and/or data management systems that allow for the </w:t>
            </w:r>
            <w:r>
              <w:rPr>
                <w:sz w:val="22"/>
                <w:szCs w:val="22"/>
              </w:rPr>
              <w:t xml:space="preserve">secure </w:t>
            </w:r>
            <w:r w:rsidRPr="00142F46">
              <w:rPr>
                <w:sz w:val="22"/>
                <w:szCs w:val="22"/>
              </w:rPr>
              <w:t xml:space="preserve">storage, query, </w:t>
            </w:r>
            <w:r>
              <w:rPr>
                <w:sz w:val="22"/>
                <w:szCs w:val="22"/>
              </w:rPr>
              <w:t xml:space="preserve">protection, </w:t>
            </w:r>
            <w:r w:rsidRPr="00142F46">
              <w:rPr>
                <w:sz w:val="22"/>
                <w:szCs w:val="22"/>
              </w:rPr>
              <w:t>and utilization of data.</w:t>
            </w:r>
          </w:p>
        </w:tc>
      </w:tr>
      <w:tr w:rsidR="00073CA0" w:rsidRPr="007452CF" w14:paraId="1DD4F5A3" w14:textId="77777777" w:rsidTr="002A1822">
        <w:trPr>
          <w:gridAfter w:val="1"/>
          <w:wAfter w:w="13" w:type="dxa"/>
          <w:cantSplit/>
          <w:jc w:val="center"/>
        </w:trPr>
        <w:tc>
          <w:tcPr>
            <w:tcW w:w="1338" w:type="dxa"/>
            <w:vMerge/>
          </w:tcPr>
          <w:p w14:paraId="7BBE3844" w14:textId="77777777" w:rsidR="00073CA0" w:rsidRPr="00142F46" w:rsidRDefault="00073CA0" w:rsidP="000113B0">
            <w:pPr>
              <w:suppressAutoHyphens w:val="0"/>
              <w:spacing w:after="0"/>
              <w:rPr>
                <w:sz w:val="22"/>
                <w:szCs w:val="22"/>
              </w:rPr>
            </w:pPr>
          </w:p>
        </w:tc>
        <w:tc>
          <w:tcPr>
            <w:tcW w:w="1896" w:type="dxa"/>
            <w:vMerge/>
          </w:tcPr>
          <w:p w14:paraId="4B81914C" w14:textId="77777777" w:rsidR="00073CA0" w:rsidRPr="00142F46" w:rsidRDefault="00073CA0" w:rsidP="000113B0">
            <w:pPr>
              <w:suppressAutoHyphens w:val="0"/>
              <w:spacing w:after="0"/>
              <w:rPr>
                <w:sz w:val="22"/>
                <w:szCs w:val="22"/>
              </w:rPr>
            </w:pPr>
          </w:p>
        </w:tc>
        <w:tc>
          <w:tcPr>
            <w:tcW w:w="3150" w:type="dxa"/>
          </w:tcPr>
          <w:p w14:paraId="44AFEF8B" w14:textId="1ED14CCB" w:rsidR="00272D35" w:rsidRPr="00142F46" w:rsidRDefault="00073CA0" w:rsidP="000113B0">
            <w:pPr>
              <w:suppressAutoHyphens w:val="0"/>
              <w:spacing w:after="0"/>
              <w:rPr>
                <w:sz w:val="22"/>
                <w:szCs w:val="22"/>
              </w:rPr>
            </w:pPr>
            <w:r w:rsidRPr="00142F46">
              <w:rPr>
                <w:sz w:val="22"/>
                <w:szCs w:val="22"/>
              </w:rPr>
              <w:t>Data Analyst</w:t>
            </w:r>
          </w:p>
        </w:tc>
        <w:tc>
          <w:tcPr>
            <w:tcW w:w="1170" w:type="dxa"/>
          </w:tcPr>
          <w:p w14:paraId="2C8586A8" w14:textId="4DF677FD" w:rsidR="0033046F" w:rsidRPr="00F80C55" w:rsidRDefault="0033046F" w:rsidP="000113B0">
            <w:pPr>
              <w:suppressAutoHyphens w:val="0"/>
              <w:spacing w:after="0"/>
              <w:jc w:val="center"/>
              <w:rPr>
                <w:sz w:val="22"/>
                <w:szCs w:val="22"/>
                <w:highlight w:val="yellow"/>
              </w:rPr>
            </w:pPr>
            <w:r w:rsidRPr="00F80C55">
              <w:rPr>
                <w:sz w:val="22"/>
                <w:szCs w:val="22"/>
                <w:highlight w:val="yellow"/>
              </w:rPr>
              <w:t>422</w:t>
            </w:r>
          </w:p>
        </w:tc>
        <w:tc>
          <w:tcPr>
            <w:tcW w:w="5021" w:type="dxa"/>
          </w:tcPr>
          <w:p w14:paraId="198BA8BC" w14:textId="77777777" w:rsidR="00073CA0" w:rsidRPr="00142F46" w:rsidRDefault="00073CA0" w:rsidP="000113B0">
            <w:pPr>
              <w:suppressAutoHyphens w:val="0"/>
              <w:spacing w:after="0"/>
              <w:rPr>
                <w:sz w:val="22"/>
                <w:szCs w:val="22"/>
              </w:rPr>
            </w:pPr>
            <w:r w:rsidRPr="00142F46">
              <w:rPr>
                <w:sz w:val="22"/>
                <w:szCs w:val="22"/>
              </w:rPr>
              <w:t xml:space="preserve">Examines data from multiple disparate sources with the goal of providing </w:t>
            </w:r>
            <w:r>
              <w:rPr>
                <w:sz w:val="22"/>
                <w:szCs w:val="22"/>
              </w:rPr>
              <w:t xml:space="preserve">security and privacy </w:t>
            </w:r>
            <w:r w:rsidRPr="00142F46">
              <w:rPr>
                <w:sz w:val="22"/>
                <w:szCs w:val="22"/>
              </w:rPr>
              <w:t xml:space="preserve">insight. Designs and implements custom algorithms, </w:t>
            </w:r>
            <w:r>
              <w:rPr>
                <w:sz w:val="22"/>
                <w:szCs w:val="22"/>
              </w:rPr>
              <w:t>work</w:t>
            </w:r>
            <w:r w:rsidRPr="00142F46">
              <w:rPr>
                <w:sz w:val="22"/>
                <w:szCs w:val="22"/>
              </w:rPr>
              <w:t>flow processes, and layouts for complex, enterprise-scale data sets used for modeling, data mining, and research purposes.</w:t>
            </w:r>
          </w:p>
        </w:tc>
      </w:tr>
      <w:tr w:rsidR="00073CA0" w:rsidRPr="007452CF" w14:paraId="2414B0EB" w14:textId="77777777" w:rsidTr="002A1822">
        <w:trPr>
          <w:gridAfter w:val="1"/>
          <w:wAfter w:w="13" w:type="dxa"/>
          <w:cantSplit/>
          <w:jc w:val="center"/>
        </w:trPr>
        <w:tc>
          <w:tcPr>
            <w:tcW w:w="1338" w:type="dxa"/>
            <w:vMerge/>
          </w:tcPr>
          <w:p w14:paraId="0DE030AE" w14:textId="77777777" w:rsidR="00073CA0" w:rsidRPr="00142F46" w:rsidRDefault="00073CA0" w:rsidP="000113B0">
            <w:pPr>
              <w:suppressAutoHyphens w:val="0"/>
              <w:spacing w:after="0"/>
              <w:rPr>
                <w:sz w:val="22"/>
                <w:szCs w:val="22"/>
              </w:rPr>
            </w:pPr>
          </w:p>
        </w:tc>
        <w:tc>
          <w:tcPr>
            <w:tcW w:w="1896" w:type="dxa"/>
            <w:hideMark/>
          </w:tcPr>
          <w:p w14:paraId="6CB83B1B" w14:textId="5AED52ED" w:rsidR="00073CA0" w:rsidRPr="00142F46" w:rsidRDefault="00BD02E1" w:rsidP="000113B0">
            <w:pPr>
              <w:suppressAutoHyphens w:val="0"/>
              <w:spacing w:after="0"/>
              <w:rPr>
                <w:sz w:val="22"/>
                <w:szCs w:val="22"/>
              </w:rPr>
            </w:pPr>
            <w:r>
              <w:rPr>
                <w:sz w:val="22"/>
                <w:szCs w:val="22"/>
              </w:rPr>
              <w:t>Knowledge Management</w:t>
            </w:r>
          </w:p>
        </w:tc>
        <w:tc>
          <w:tcPr>
            <w:tcW w:w="3150" w:type="dxa"/>
          </w:tcPr>
          <w:p w14:paraId="72C067FA" w14:textId="4B604D63" w:rsidR="00272D35" w:rsidRPr="00142F46" w:rsidRDefault="00073CA0" w:rsidP="000113B0">
            <w:pPr>
              <w:suppressAutoHyphens w:val="0"/>
              <w:spacing w:after="0"/>
              <w:rPr>
                <w:sz w:val="22"/>
                <w:szCs w:val="22"/>
              </w:rPr>
            </w:pPr>
            <w:r w:rsidRPr="00142F46">
              <w:rPr>
                <w:sz w:val="22"/>
                <w:szCs w:val="22"/>
              </w:rPr>
              <w:t>Knowledge Manager</w:t>
            </w:r>
          </w:p>
        </w:tc>
        <w:tc>
          <w:tcPr>
            <w:tcW w:w="1170" w:type="dxa"/>
          </w:tcPr>
          <w:p w14:paraId="5A61D4AF" w14:textId="2A67E9E5" w:rsidR="0033046F" w:rsidRPr="00F80C55" w:rsidRDefault="0033046F" w:rsidP="000113B0">
            <w:pPr>
              <w:suppressAutoHyphens w:val="0"/>
              <w:spacing w:after="0"/>
              <w:jc w:val="center"/>
              <w:rPr>
                <w:sz w:val="22"/>
                <w:szCs w:val="22"/>
                <w:highlight w:val="yellow"/>
              </w:rPr>
            </w:pPr>
            <w:r w:rsidRPr="00F80C55">
              <w:rPr>
                <w:sz w:val="22"/>
                <w:szCs w:val="22"/>
                <w:highlight w:val="yellow"/>
              </w:rPr>
              <w:t>431</w:t>
            </w:r>
          </w:p>
        </w:tc>
        <w:tc>
          <w:tcPr>
            <w:tcW w:w="5021" w:type="dxa"/>
          </w:tcPr>
          <w:p w14:paraId="762928F2" w14:textId="77777777" w:rsidR="00073CA0" w:rsidRPr="00142F46" w:rsidRDefault="00073CA0" w:rsidP="000113B0">
            <w:pPr>
              <w:suppressAutoHyphens w:val="0"/>
              <w:spacing w:after="0"/>
              <w:rPr>
                <w:sz w:val="22"/>
                <w:szCs w:val="22"/>
              </w:rPr>
            </w:pPr>
            <w:r w:rsidRPr="00142F46">
              <w:rPr>
                <w:sz w:val="22"/>
                <w:szCs w:val="22"/>
              </w:rPr>
              <w:t>Responsible for the management and administration of processes and tools that enable the organization to identify, document, and access intellectual capital and information content.</w:t>
            </w:r>
          </w:p>
        </w:tc>
      </w:tr>
      <w:tr w:rsidR="00073CA0" w:rsidRPr="007452CF" w14:paraId="04DCDF30" w14:textId="77777777" w:rsidTr="002A1822">
        <w:trPr>
          <w:gridAfter w:val="1"/>
          <w:wAfter w:w="13" w:type="dxa"/>
          <w:cantSplit/>
          <w:jc w:val="center"/>
        </w:trPr>
        <w:tc>
          <w:tcPr>
            <w:tcW w:w="1338" w:type="dxa"/>
            <w:vMerge/>
          </w:tcPr>
          <w:p w14:paraId="48D3FB84" w14:textId="77777777" w:rsidR="00073CA0" w:rsidRPr="00142F46" w:rsidRDefault="00073CA0" w:rsidP="000113B0">
            <w:pPr>
              <w:suppressAutoHyphens w:val="0"/>
              <w:spacing w:after="0"/>
              <w:rPr>
                <w:sz w:val="22"/>
                <w:szCs w:val="22"/>
              </w:rPr>
            </w:pPr>
          </w:p>
        </w:tc>
        <w:tc>
          <w:tcPr>
            <w:tcW w:w="1896" w:type="dxa"/>
            <w:hideMark/>
          </w:tcPr>
          <w:p w14:paraId="0764D01F" w14:textId="19AA9D4D" w:rsidR="00073CA0" w:rsidRPr="00142F46" w:rsidRDefault="00073CA0" w:rsidP="000113B0">
            <w:pPr>
              <w:suppressAutoHyphens w:val="0"/>
              <w:spacing w:after="0"/>
              <w:rPr>
                <w:sz w:val="22"/>
                <w:szCs w:val="22"/>
              </w:rPr>
            </w:pPr>
            <w:r w:rsidRPr="00142F46">
              <w:rPr>
                <w:sz w:val="22"/>
                <w:szCs w:val="22"/>
              </w:rPr>
              <w:t xml:space="preserve">Customer Service and Technical Support </w:t>
            </w:r>
          </w:p>
        </w:tc>
        <w:tc>
          <w:tcPr>
            <w:tcW w:w="3150" w:type="dxa"/>
          </w:tcPr>
          <w:p w14:paraId="299985EB" w14:textId="77777777" w:rsidR="00073CA0" w:rsidRDefault="00073CA0" w:rsidP="000113B0">
            <w:pPr>
              <w:suppressAutoHyphens w:val="0"/>
              <w:spacing w:after="0"/>
              <w:rPr>
                <w:sz w:val="22"/>
                <w:szCs w:val="22"/>
              </w:rPr>
            </w:pPr>
            <w:r w:rsidRPr="00142F46">
              <w:rPr>
                <w:sz w:val="22"/>
                <w:szCs w:val="22"/>
              </w:rPr>
              <w:t>Technical Support Specialist</w:t>
            </w:r>
          </w:p>
          <w:p w14:paraId="4190EE95" w14:textId="0346AE8A" w:rsidR="00272D35" w:rsidRPr="00142F46" w:rsidRDefault="00272D35" w:rsidP="000113B0">
            <w:pPr>
              <w:suppressAutoHyphens w:val="0"/>
              <w:spacing w:after="0"/>
              <w:rPr>
                <w:sz w:val="22"/>
                <w:szCs w:val="22"/>
              </w:rPr>
            </w:pPr>
          </w:p>
        </w:tc>
        <w:tc>
          <w:tcPr>
            <w:tcW w:w="1170" w:type="dxa"/>
          </w:tcPr>
          <w:p w14:paraId="701DA23E" w14:textId="30AC7594" w:rsidR="0033046F" w:rsidRPr="00F80C55" w:rsidRDefault="0033046F" w:rsidP="000113B0">
            <w:pPr>
              <w:suppressAutoHyphens w:val="0"/>
              <w:spacing w:after="0"/>
              <w:jc w:val="center"/>
              <w:rPr>
                <w:sz w:val="22"/>
                <w:szCs w:val="22"/>
                <w:highlight w:val="yellow"/>
              </w:rPr>
            </w:pPr>
            <w:r w:rsidRPr="00F80C55">
              <w:rPr>
                <w:sz w:val="22"/>
                <w:szCs w:val="22"/>
                <w:highlight w:val="yellow"/>
              </w:rPr>
              <w:t>411</w:t>
            </w:r>
          </w:p>
        </w:tc>
        <w:tc>
          <w:tcPr>
            <w:tcW w:w="5021" w:type="dxa"/>
          </w:tcPr>
          <w:p w14:paraId="3BE615BE" w14:textId="77777777" w:rsidR="00073CA0" w:rsidRPr="00142F46" w:rsidRDefault="00073CA0" w:rsidP="000113B0">
            <w:pPr>
              <w:suppressAutoHyphens w:val="0"/>
              <w:spacing w:after="0"/>
              <w:rPr>
                <w:sz w:val="22"/>
                <w:szCs w:val="22"/>
              </w:rPr>
            </w:pPr>
            <w:r w:rsidRPr="00142F46">
              <w:rPr>
                <w:sz w:val="22"/>
                <w:szCs w:val="22"/>
              </w:rPr>
              <w:t>Provides technical support to customers who need assistance utilizing client-level hardware and software in accordance with established or approved organizational process components (i.e., Master Incident Management Plan, when applicable).</w:t>
            </w:r>
          </w:p>
        </w:tc>
      </w:tr>
      <w:tr w:rsidR="00073CA0" w:rsidRPr="007452CF" w14:paraId="46FC3E59" w14:textId="77777777" w:rsidTr="002A1822">
        <w:trPr>
          <w:gridAfter w:val="1"/>
          <w:wAfter w:w="13" w:type="dxa"/>
          <w:cantSplit/>
          <w:jc w:val="center"/>
        </w:trPr>
        <w:tc>
          <w:tcPr>
            <w:tcW w:w="1338" w:type="dxa"/>
            <w:vMerge/>
          </w:tcPr>
          <w:p w14:paraId="286ADAA7" w14:textId="77777777" w:rsidR="00073CA0" w:rsidRPr="00142F46" w:rsidRDefault="00073CA0" w:rsidP="000113B0">
            <w:pPr>
              <w:suppressAutoHyphens w:val="0"/>
              <w:spacing w:after="0"/>
              <w:rPr>
                <w:sz w:val="22"/>
                <w:szCs w:val="22"/>
              </w:rPr>
            </w:pPr>
          </w:p>
        </w:tc>
        <w:tc>
          <w:tcPr>
            <w:tcW w:w="1896" w:type="dxa"/>
            <w:hideMark/>
          </w:tcPr>
          <w:p w14:paraId="26530492" w14:textId="79767F9B" w:rsidR="00073CA0" w:rsidRPr="00142F46" w:rsidRDefault="00BD02E1" w:rsidP="000113B0">
            <w:pPr>
              <w:suppressAutoHyphens w:val="0"/>
              <w:spacing w:after="0"/>
              <w:rPr>
                <w:sz w:val="22"/>
                <w:szCs w:val="22"/>
              </w:rPr>
            </w:pPr>
            <w:r>
              <w:rPr>
                <w:sz w:val="22"/>
                <w:szCs w:val="22"/>
              </w:rPr>
              <w:t xml:space="preserve">Network Services </w:t>
            </w:r>
          </w:p>
        </w:tc>
        <w:tc>
          <w:tcPr>
            <w:tcW w:w="3150" w:type="dxa"/>
          </w:tcPr>
          <w:p w14:paraId="3656E7B6" w14:textId="77777777" w:rsidR="00073CA0" w:rsidRDefault="00073CA0" w:rsidP="000113B0">
            <w:pPr>
              <w:suppressAutoHyphens w:val="0"/>
              <w:spacing w:after="0"/>
              <w:rPr>
                <w:sz w:val="22"/>
                <w:szCs w:val="22"/>
              </w:rPr>
            </w:pPr>
            <w:r w:rsidRPr="00142F46">
              <w:rPr>
                <w:sz w:val="22"/>
                <w:szCs w:val="22"/>
              </w:rPr>
              <w:t>Network Operations Specialist</w:t>
            </w:r>
          </w:p>
          <w:p w14:paraId="59E32EF4" w14:textId="18DD6DFC" w:rsidR="00272D35" w:rsidRPr="00142F46" w:rsidRDefault="00272D35" w:rsidP="000113B0">
            <w:pPr>
              <w:suppressAutoHyphens w:val="0"/>
              <w:spacing w:after="0"/>
              <w:rPr>
                <w:sz w:val="22"/>
                <w:szCs w:val="22"/>
              </w:rPr>
            </w:pPr>
          </w:p>
        </w:tc>
        <w:tc>
          <w:tcPr>
            <w:tcW w:w="1170" w:type="dxa"/>
          </w:tcPr>
          <w:p w14:paraId="7B8D1F47" w14:textId="3DB10200" w:rsidR="0033046F" w:rsidRPr="00F80C55" w:rsidRDefault="0033046F" w:rsidP="000113B0">
            <w:pPr>
              <w:suppressAutoHyphens w:val="0"/>
              <w:spacing w:after="0"/>
              <w:jc w:val="center"/>
              <w:rPr>
                <w:sz w:val="22"/>
                <w:szCs w:val="22"/>
                <w:highlight w:val="yellow"/>
              </w:rPr>
            </w:pPr>
            <w:r w:rsidRPr="00F80C55">
              <w:rPr>
                <w:sz w:val="22"/>
                <w:szCs w:val="22"/>
                <w:highlight w:val="yellow"/>
              </w:rPr>
              <w:t>441</w:t>
            </w:r>
          </w:p>
        </w:tc>
        <w:tc>
          <w:tcPr>
            <w:tcW w:w="5021" w:type="dxa"/>
          </w:tcPr>
          <w:p w14:paraId="6FF5E26C" w14:textId="77777777" w:rsidR="00073CA0" w:rsidRPr="00142F46" w:rsidRDefault="00073CA0" w:rsidP="000113B0">
            <w:pPr>
              <w:suppressAutoHyphens w:val="0"/>
              <w:spacing w:after="0"/>
              <w:rPr>
                <w:sz w:val="22"/>
                <w:szCs w:val="22"/>
              </w:rPr>
            </w:pPr>
            <w:r w:rsidRPr="00142F46">
              <w:rPr>
                <w:sz w:val="22"/>
                <w:szCs w:val="22"/>
              </w:rPr>
              <w:t>Plans, implements, and operates network services/systems, to include hardware and virtual environments.</w:t>
            </w:r>
          </w:p>
        </w:tc>
      </w:tr>
      <w:tr w:rsidR="00073CA0" w:rsidRPr="007452CF" w14:paraId="1DB8603B" w14:textId="77777777" w:rsidTr="002A1822">
        <w:trPr>
          <w:gridAfter w:val="1"/>
          <w:wAfter w:w="13" w:type="dxa"/>
          <w:cantSplit/>
          <w:jc w:val="center"/>
        </w:trPr>
        <w:tc>
          <w:tcPr>
            <w:tcW w:w="1338" w:type="dxa"/>
            <w:vMerge/>
          </w:tcPr>
          <w:p w14:paraId="55F0B293" w14:textId="77777777" w:rsidR="00073CA0" w:rsidRPr="00142F46" w:rsidRDefault="00073CA0" w:rsidP="000113B0">
            <w:pPr>
              <w:suppressAutoHyphens w:val="0"/>
              <w:spacing w:after="0"/>
              <w:rPr>
                <w:sz w:val="22"/>
                <w:szCs w:val="22"/>
              </w:rPr>
            </w:pPr>
          </w:p>
        </w:tc>
        <w:tc>
          <w:tcPr>
            <w:tcW w:w="1896" w:type="dxa"/>
            <w:hideMark/>
          </w:tcPr>
          <w:p w14:paraId="0DFF8DDE" w14:textId="2CC23E5F" w:rsidR="00073CA0" w:rsidRPr="00142F46" w:rsidRDefault="00BD02E1" w:rsidP="000113B0">
            <w:pPr>
              <w:suppressAutoHyphens w:val="0"/>
              <w:spacing w:after="0"/>
              <w:rPr>
                <w:sz w:val="22"/>
                <w:szCs w:val="22"/>
              </w:rPr>
            </w:pPr>
            <w:r>
              <w:rPr>
                <w:sz w:val="22"/>
                <w:szCs w:val="22"/>
              </w:rPr>
              <w:t>Systems Administration</w:t>
            </w:r>
          </w:p>
        </w:tc>
        <w:tc>
          <w:tcPr>
            <w:tcW w:w="3150" w:type="dxa"/>
          </w:tcPr>
          <w:p w14:paraId="1FF236AC" w14:textId="5A3510A1" w:rsidR="00272D35" w:rsidRPr="00142F46" w:rsidRDefault="00073CA0" w:rsidP="000113B0">
            <w:pPr>
              <w:suppressAutoHyphens w:val="0"/>
              <w:spacing w:after="0"/>
              <w:rPr>
                <w:sz w:val="22"/>
                <w:szCs w:val="22"/>
              </w:rPr>
            </w:pPr>
            <w:r w:rsidRPr="00142F46">
              <w:rPr>
                <w:sz w:val="22"/>
                <w:szCs w:val="22"/>
              </w:rPr>
              <w:t>System Administrator</w:t>
            </w:r>
          </w:p>
        </w:tc>
        <w:tc>
          <w:tcPr>
            <w:tcW w:w="1170" w:type="dxa"/>
          </w:tcPr>
          <w:p w14:paraId="2A2820BA" w14:textId="69796352" w:rsidR="0033046F" w:rsidRPr="00F80C55" w:rsidRDefault="0033046F" w:rsidP="000113B0">
            <w:pPr>
              <w:suppressAutoHyphens w:val="0"/>
              <w:spacing w:after="0"/>
              <w:jc w:val="center"/>
              <w:rPr>
                <w:sz w:val="22"/>
                <w:szCs w:val="22"/>
                <w:highlight w:val="yellow"/>
              </w:rPr>
            </w:pPr>
            <w:r w:rsidRPr="00F80C55">
              <w:rPr>
                <w:sz w:val="22"/>
                <w:szCs w:val="22"/>
                <w:highlight w:val="yellow"/>
              </w:rPr>
              <w:t>451</w:t>
            </w:r>
          </w:p>
        </w:tc>
        <w:tc>
          <w:tcPr>
            <w:tcW w:w="5021" w:type="dxa"/>
          </w:tcPr>
          <w:p w14:paraId="607C5AE8" w14:textId="77777777" w:rsidR="00073CA0" w:rsidRPr="00142F46" w:rsidRDefault="00073CA0" w:rsidP="000113B0">
            <w:pPr>
              <w:suppressAutoHyphens w:val="0"/>
              <w:spacing w:after="0"/>
              <w:rPr>
                <w:sz w:val="22"/>
                <w:szCs w:val="22"/>
              </w:rPr>
            </w:pPr>
            <w:r>
              <w:rPr>
                <w:bCs/>
                <w:sz w:val="22"/>
                <w:szCs w:val="22"/>
              </w:rPr>
              <w:t>R</w:t>
            </w:r>
            <w:r>
              <w:rPr>
                <w:sz w:val="22"/>
                <w:szCs w:val="22"/>
              </w:rPr>
              <w:t>esponsible for setting up and maintaining a system or specific components of a system (e.g. for example, installing, configuring, and updating hardware and software; establishing and managing user accounts; overseeing or conducting backup and recovery tasks; implementing operational and technical security controls; and adhering to organizational security policies and procedures).</w:t>
            </w:r>
          </w:p>
        </w:tc>
      </w:tr>
      <w:tr w:rsidR="00073CA0" w:rsidRPr="007452CF" w14:paraId="06746C7C" w14:textId="77777777" w:rsidTr="002A1822">
        <w:trPr>
          <w:gridAfter w:val="1"/>
          <w:wAfter w:w="13" w:type="dxa"/>
          <w:cantSplit/>
          <w:jc w:val="center"/>
        </w:trPr>
        <w:tc>
          <w:tcPr>
            <w:tcW w:w="1338" w:type="dxa"/>
            <w:vMerge/>
          </w:tcPr>
          <w:p w14:paraId="45508B21" w14:textId="77777777" w:rsidR="00073CA0" w:rsidRPr="00142F46" w:rsidRDefault="00073CA0" w:rsidP="000113B0">
            <w:pPr>
              <w:suppressAutoHyphens w:val="0"/>
              <w:spacing w:after="0"/>
              <w:rPr>
                <w:sz w:val="22"/>
                <w:szCs w:val="22"/>
              </w:rPr>
            </w:pPr>
          </w:p>
        </w:tc>
        <w:tc>
          <w:tcPr>
            <w:tcW w:w="1896" w:type="dxa"/>
            <w:hideMark/>
          </w:tcPr>
          <w:p w14:paraId="3DF646B5" w14:textId="2B2B68F6" w:rsidR="00073CA0" w:rsidRPr="00142F46" w:rsidRDefault="00BD02E1" w:rsidP="000113B0">
            <w:pPr>
              <w:suppressAutoHyphens w:val="0"/>
              <w:spacing w:after="0"/>
              <w:rPr>
                <w:sz w:val="22"/>
                <w:szCs w:val="22"/>
              </w:rPr>
            </w:pPr>
            <w:r>
              <w:rPr>
                <w:sz w:val="22"/>
                <w:szCs w:val="22"/>
              </w:rPr>
              <w:t>Systems Analysis</w:t>
            </w:r>
          </w:p>
        </w:tc>
        <w:tc>
          <w:tcPr>
            <w:tcW w:w="3150" w:type="dxa"/>
          </w:tcPr>
          <w:p w14:paraId="2C035FCD" w14:textId="38287802" w:rsidR="00272D35" w:rsidRPr="00142F46" w:rsidRDefault="00073CA0" w:rsidP="000113B0">
            <w:pPr>
              <w:suppressAutoHyphens w:val="0"/>
              <w:spacing w:after="0"/>
              <w:rPr>
                <w:sz w:val="22"/>
                <w:szCs w:val="22"/>
              </w:rPr>
            </w:pPr>
            <w:r w:rsidRPr="00142F46">
              <w:rPr>
                <w:sz w:val="22"/>
                <w:szCs w:val="22"/>
              </w:rPr>
              <w:t>Systems Security Analyst</w:t>
            </w:r>
          </w:p>
        </w:tc>
        <w:tc>
          <w:tcPr>
            <w:tcW w:w="1170" w:type="dxa"/>
          </w:tcPr>
          <w:p w14:paraId="187F1158" w14:textId="663F7BF9" w:rsidR="0033046F" w:rsidRPr="00F80C55" w:rsidRDefault="0033046F" w:rsidP="000113B0">
            <w:pPr>
              <w:suppressAutoHyphens w:val="0"/>
              <w:spacing w:after="0"/>
              <w:jc w:val="center"/>
              <w:rPr>
                <w:sz w:val="22"/>
                <w:szCs w:val="22"/>
                <w:highlight w:val="yellow"/>
              </w:rPr>
            </w:pPr>
            <w:r w:rsidRPr="00F80C55">
              <w:rPr>
                <w:sz w:val="22"/>
                <w:szCs w:val="22"/>
                <w:highlight w:val="yellow"/>
              </w:rPr>
              <w:t>461</w:t>
            </w:r>
          </w:p>
        </w:tc>
        <w:tc>
          <w:tcPr>
            <w:tcW w:w="5021" w:type="dxa"/>
          </w:tcPr>
          <w:p w14:paraId="5DC91696" w14:textId="77777777" w:rsidR="00073CA0" w:rsidRPr="00142F46" w:rsidRDefault="00073CA0" w:rsidP="000113B0">
            <w:pPr>
              <w:suppressAutoHyphens w:val="0"/>
              <w:spacing w:after="0"/>
              <w:rPr>
                <w:sz w:val="22"/>
                <w:szCs w:val="22"/>
              </w:rPr>
            </w:pPr>
            <w:r w:rsidRPr="00142F46">
              <w:rPr>
                <w:sz w:val="22"/>
                <w:szCs w:val="22"/>
              </w:rPr>
              <w:t>Responsible for the analysis and development of the integration, testing, operations, and maintenance of systems security.</w:t>
            </w:r>
          </w:p>
        </w:tc>
      </w:tr>
      <w:tr w:rsidR="00073CA0" w:rsidRPr="007452CF" w14:paraId="1D871874" w14:textId="77777777" w:rsidTr="002A1822">
        <w:trPr>
          <w:gridAfter w:val="1"/>
          <w:wAfter w:w="13" w:type="dxa"/>
          <w:cantSplit/>
          <w:jc w:val="center"/>
        </w:trPr>
        <w:tc>
          <w:tcPr>
            <w:tcW w:w="1338" w:type="dxa"/>
            <w:vMerge w:val="restart"/>
          </w:tcPr>
          <w:p w14:paraId="3B728B6B" w14:textId="1A4692D7" w:rsidR="00073CA0" w:rsidRPr="00142F46" w:rsidRDefault="00BD7F77" w:rsidP="000113B0">
            <w:pPr>
              <w:suppressAutoHyphens w:val="0"/>
              <w:spacing w:after="0"/>
              <w:rPr>
                <w:sz w:val="22"/>
                <w:szCs w:val="22"/>
              </w:rPr>
            </w:pPr>
            <w:r>
              <w:rPr>
                <w:sz w:val="22"/>
                <w:szCs w:val="22"/>
              </w:rPr>
              <w:lastRenderedPageBreak/>
              <w:t>Oversee and Govern</w:t>
            </w:r>
          </w:p>
        </w:tc>
        <w:tc>
          <w:tcPr>
            <w:tcW w:w="1896" w:type="dxa"/>
            <w:vMerge w:val="restart"/>
            <w:hideMark/>
          </w:tcPr>
          <w:p w14:paraId="345B4E74" w14:textId="26AE2DA4" w:rsidR="00073CA0" w:rsidRPr="00142F46" w:rsidRDefault="00BD7F77" w:rsidP="000113B0">
            <w:pPr>
              <w:suppressAutoHyphens w:val="0"/>
              <w:spacing w:after="0"/>
              <w:rPr>
                <w:sz w:val="22"/>
                <w:szCs w:val="22"/>
              </w:rPr>
            </w:pPr>
            <w:r>
              <w:rPr>
                <w:sz w:val="22"/>
                <w:szCs w:val="22"/>
              </w:rPr>
              <w:t xml:space="preserve">Legal Advice and Advocacy </w:t>
            </w:r>
          </w:p>
        </w:tc>
        <w:tc>
          <w:tcPr>
            <w:tcW w:w="3150" w:type="dxa"/>
          </w:tcPr>
          <w:p w14:paraId="2DDD9607" w14:textId="39DAA9BC" w:rsidR="00272D35" w:rsidRPr="00142F46" w:rsidRDefault="00073CA0" w:rsidP="000113B0">
            <w:pPr>
              <w:suppressAutoHyphens w:val="0"/>
              <w:spacing w:after="0"/>
              <w:rPr>
                <w:sz w:val="22"/>
                <w:szCs w:val="22"/>
              </w:rPr>
            </w:pPr>
            <w:r w:rsidRPr="00142F46">
              <w:rPr>
                <w:sz w:val="22"/>
                <w:szCs w:val="22"/>
              </w:rPr>
              <w:t>Cyber Legal Advisor</w:t>
            </w:r>
          </w:p>
        </w:tc>
        <w:tc>
          <w:tcPr>
            <w:tcW w:w="1170" w:type="dxa"/>
          </w:tcPr>
          <w:p w14:paraId="4187EB65" w14:textId="3850F39C" w:rsidR="0033046F" w:rsidRPr="00F80C55" w:rsidRDefault="0033046F" w:rsidP="000113B0">
            <w:pPr>
              <w:suppressAutoHyphens w:val="0"/>
              <w:spacing w:after="0"/>
              <w:jc w:val="center"/>
              <w:rPr>
                <w:sz w:val="22"/>
                <w:szCs w:val="22"/>
                <w:highlight w:val="yellow"/>
              </w:rPr>
            </w:pPr>
            <w:r w:rsidRPr="00F80C55">
              <w:rPr>
                <w:sz w:val="22"/>
                <w:szCs w:val="22"/>
                <w:highlight w:val="yellow"/>
              </w:rPr>
              <w:t>731</w:t>
            </w:r>
          </w:p>
          <w:p w14:paraId="28D154E0" w14:textId="461966C2" w:rsidR="0033046F" w:rsidRPr="00F80C55" w:rsidRDefault="0033046F" w:rsidP="000113B0">
            <w:pPr>
              <w:suppressAutoHyphens w:val="0"/>
              <w:spacing w:after="0"/>
              <w:jc w:val="center"/>
              <w:rPr>
                <w:sz w:val="22"/>
                <w:szCs w:val="22"/>
                <w:highlight w:val="yellow"/>
              </w:rPr>
            </w:pPr>
          </w:p>
        </w:tc>
        <w:tc>
          <w:tcPr>
            <w:tcW w:w="5021" w:type="dxa"/>
          </w:tcPr>
          <w:p w14:paraId="01B1D00C" w14:textId="24029C65" w:rsidR="00073CA0" w:rsidRPr="00142F46" w:rsidRDefault="00073CA0" w:rsidP="000113B0">
            <w:pPr>
              <w:suppressAutoHyphens w:val="0"/>
              <w:spacing w:after="0"/>
              <w:rPr>
                <w:sz w:val="22"/>
                <w:szCs w:val="22"/>
              </w:rPr>
            </w:pPr>
            <w:r w:rsidRPr="00142F46">
              <w:rPr>
                <w:sz w:val="22"/>
                <w:szCs w:val="22"/>
              </w:rPr>
              <w:t xml:space="preserve">Provides legal advice and recommendations on relevant topics related to cyber law. </w:t>
            </w:r>
          </w:p>
        </w:tc>
      </w:tr>
      <w:tr w:rsidR="00073CA0" w:rsidRPr="007452CF" w14:paraId="4A442331" w14:textId="77777777" w:rsidTr="002A1822">
        <w:trPr>
          <w:gridAfter w:val="1"/>
          <w:wAfter w:w="13" w:type="dxa"/>
          <w:cantSplit/>
          <w:jc w:val="center"/>
        </w:trPr>
        <w:tc>
          <w:tcPr>
            <w:tcW w:w="1338" w:type="dxa"/>
            <w:vMerge/>
          </w:tcPr>
          <w:p w14:paraId="62C1E78B" w14:textId="77777777" w:rsidR="00073CA0" w:rsidRPr="00142F46" w:rsidRDefault="00073CA0" w:rsidP="000113B0">
            <w:pPr>
              <w:suppressAutoHyphens w:val="0"/>
              <w:spacing w:after="0"/>
              <w:rPr>
                <w:sz w:val="22"/>
                <w:szCs w:val="22"/>
              </w:rPr>
            </w:pPr>
          </w:p>
        </w:tc>
        <w:tc>
          <w:tcPr>
            <w:tcW w:w="1896" w:type="dxa"/>
            <w:vMerge/>
          </w:tcPr>
          <w:p w14:paraId="43DCA254" w14:textId="77777777" w:rsidR="00073CA0" w:rsidRPr="00142F46" w:rsidRDefault="00073CA0" w:rsidP="000113B0">
            <w:pPr>
              <w:suppressAutoHyphens w:val="0"/>
              <w:spacing w:after="0"/>
              <w:rPr>
                <w:sz w:val="22"/>
                <w:szCs w:val="22"/>
              </w:rPr>
            </w:pPr>
          </w:p>
        </w:tc>
        <w:tc>
          <w:tcPr>
            <w:tcW w:w="3150" w:type="dxa"/>
          </w:tcPr>
          <w:p w14:paraId="024C3A66" w14:textId="5C879599" w:rsidR="00272D35" w:rsidRPr="00142F46" w:rsidRDefault="00073CA0" w:rsidP="000113B0">
            <w:pPr>
              <w:suppressAutoHyphens w:val="0"/>
              <w:spacing w:after="0"/>
              <w:rPr>
                <w:sz w:val="22"/>
                <w:szCs w:val="22"/>
              </w:rPr>
            </w:pPr>
            <w:r>
              <w:rPr>
                <w:sz w:val="22"/>
                <w:szCs w:val="22"/>
              </w:rPr>
              <w:t>Privacy Officer/</w:t>
            </w:r>
            <w:r w:rsidRPr="00142F46">
              <w:rPr>
                <w:sz w:val="22"/>
                <w:szCs w:val="22"/>
              </w:rPr>
              <w:t>Privacy Compliance Manager</w:t>
            </w:r>
          </w:p>
        </w:tc>
        <w:tc>
          <w:tcPr>
            <w:tcW w:w="1170" w:type="dxa"/>
          </w:tcPr>
          <w:p w14:paraId="41691247" w14:textId="5E092888" w:rsidR="0033046F" w:rsidRPr="00F80C55" w:rsidRDefault="0033046F" w:rsidP="000113B0">
            <w:pPr>
              <w:suppressAutoHyphens w:val="0"/>
              <w:spacing w:after="0"/>
              <w:jc w:val="center"/>
              <w:rPr>
                <w:sz w:val="22"/>
                <w:szCs w:val="22"/>
                <w:highlight w:val="yellow"/>
              </w:rPr>
            </w:pPr>
            <w:r w:rsidRPr="00F80C55">
              <w:rPr>
                <w:sz w:val="22"/>
                <w:szCs w:val="22"/>
                <w:highlight w:val="yellow"/>
              </w:rPr>
              <w:t>732</w:t>
            </w:r>
          </w:p>
        </w:tc>
        <w:tc>
          <w:tcPr>
            <w:tcW w:w="5021" w:type="dxa"/>
            <w:vAlign w:val="bottom"/>
          </w:tcPr>
          <w:p w14:paraId="76EF029C" w14:textId="77777777" w:rsidR="00073CA0" w:rsidRPr="00142F46" w:rsidRDefault="00073CA0" w:rsidP="000113B0">
            <w:pPr>
              <w:suppressAutoHyphens w:val="0"/>
              <w:spacing w:after="0"/>
              <w:rPr>
                <w:sz w:val="22"/>
                <w:szCs w:val="22"/>
              </w:rPr>
            </w:pPr>
            <w:r w:rsidRPr="00FB6E9F">
              <w:rPr>
                <w:sz w:val="22"/>
                <w:szCs w:val="22"/>
              </w:rPr>
              <w:t>Develops and oversees privacy compliance program and privacy program staff, supporting privacy compliance</w:t>
            </w:r>
            <w:r>
              <w:rPr>
                <w:sz w:val="22"/>
                <w:szCs w:val="22"/>
              </w:rPr>
              <w:t>, governance/policy, and incident response</w:t>
            </w:r>
            <w:r w:rsidRPr="00FB6E9F">
              <w:rPr>
                <w:sz w:val="22"/>
                <w:szCs w:val="22"/>
              </w:rPr>
              <w:t xml:space="preserve"> needs o</w:t>
            </w:r>
            <w:r w:rsidRPr="00E62752">
              <w:rPr>
                <w:sz w:val="22"/>
                <w:szCs w:val="22"/>
              </w:rPr>
              <w:t>f privacy and security executives and their teams.</w:t>
            </w:r>
          </w:p>
        </w:tc>
      </w:tr>
      <w:tr w:rsidR="00073CA0" w:rsidRPr="007452CF" w14:paraId="277B7F14" w14:textId="77777777" w:rsidTr="002A1822">
        <w:trPr>
          <w:gridAfter w:val="1"/>
          <w:wAfter w:w="13" w:type="dxa"/>
          <w:cantSplit/>
          <w:jc w:val="center"/>
        </w:trPr>
        <w:tc>
          <w:tcPr>
            <w:tcW w:w="1338" w:type="dxa"/>
            <w:vMerge/>
          </w:tcPr>
          <w:p w14:paraId="3306E6D8" w14:textId="77777777" w:rsidR="00073CA0" w:rsidRPr="00142F46" w:rsidRDefault="00073CA0" w:rsidP="000113B0">
            <w:pPr>
              <w:suppressAutoHyphens w:val="0"/>
              <w:spacing w:after="0"/>
              <w:rPr>
                <w:sz w:val="22"/>
                <w:szCs w:val="22"/>
              </w:rPr>
            </w:pPr>
          </w:p>
        </w:tc>
        <w:tc>
          <w:tcPr>
            <w:tcW w:w="1896" w:type="dxa"/>
            <w:vMerge w:val="restart"/>
            <w:hideMark/>
          </w:tcPr>
          <w:p w14:paraId="2AD2B05B" w14:textId="67A5C28E" w:rsidR="00073CA0" w:rsidRPr="00142F46" w:rsidRDefault="00073CA0" w:rsidP="000113B0">
            <w:pPr>
              <w:suppressAutoHyphens w:val="0"/>
              <w:spacing w:after="0"/>
              <w:rPr>
                <w:sz w:val="22"/>
                <w:szCs w:val="22"/>
              </w:rPr>
            </w:pPr>
            <w:r w:rsidRPr="00142F46">
              <w:rPr>
                <w:sz w:val="22"/>
                <w:szCs w:val="22"/>
              </w:rPr>
              <w:t>Train</w:t>
            </w:r>
            <w:r>
              <w:rPr>
                <w:sz w:val="22"/>
                <w:szCs w:val="22"/>
              </w:rPr>
              <w:t>ing</w:t>
            </w:r>
            <w:r w:rsidR="00BD7F77">
              <w:rPr>
                <w:sz w:val="22"/>
                <w:szCs w:val="22"/>
              </w:rPr>
              <w:t xml:space="preserve">, Education, and Awareness </w:t>
            </w:r>
          </w:p>
        </w:tc>
        <w:tc>
          <w:tcPr>
            <w:tcW w:w="3150" w:type="dxa"/>
          </w:tcPr>
          <w:p w14:paraId="6FC45C43" w14:textId="2526377D" w:rsidR="00272D35" w:rsidRPr="00142F46" w:rsidRDefault="00073CA0" w:rsidP="000113B0">
            <w:pPr>
              <w:suppressAutoHyphens w:val="0"/>
              <w:spacing w:after="0"/>
              <w:rPr>
                <w:sz w:val="22"/>
                <w:szCs w:val="22"/>
              </w:rPr>
            </w:pPr>
            <w:r w:rsidRPr="00142F46">
              <w:rPr>
                <w:sz w:val="22"/>
                <w:szCs w:val="22"/>
              </w:rPr>
              <w:t>Cyber Instructional Curriculum Developer</w:t>
            </w:r>
          </w:p>
        </w:tc>
        <w:tc>
          <w:tcPr>
            <w:tcW w:w="1170" w:type="dxa"/>
          </w:tcPr>
          <w:p w14:paraId="5B1461EF" w14:textId="75B71EA2" w:rsidR="0033046F" w:rsidRPr="00F80C55" w:rsidRDefault="0033046F" w:rsidP="000113B0">
            <w:pPr>
              <w:suppressAutoHyphens w:val="0"/>
              <w:spacing w:after="0"/>
              <w:jc w:val="center"/>
              <w:rPr>
                <w:sz w:val="22"/>
                <w:szCs w:val="22"/>
                <w:highlight w:val="yellow"/>
              </w:rPr>
            </w:pPr>
            <w:r w:rsidRPr="00F80C55">
              <w:rPr>
                <w:sz w:val="22"/>
                <w:szCs w:val="22"/>
                <w:highlight w:val="yellow"/>
              </w:rPr>
              <w:t>711</w:t>
            </w:r>
          </w:p>
        </w:tc>
        <w:tc>
          <w:tcPr>
            <w:tcW w:w="5021" w:type="dxa"/>
          </w:tcPr>
          <w:p w14:paraId="37FE07BC" w14:textId="77777777" w:rsidR="00073CA0" w:rsidRPr="00142F46" w:rsidRDefault="00073CA0" w:rsidP="000113B0">
            <w:pPr>
              <w:suppressAutoHyphens w:val="0"/>
              <w:spacing w:after="0"/>
              <w:rPr>
                <w:sz w:val="22"/>
                <w:szCs w:val="22"/>
              </w:rPr>
            </w:pPr>
            <w:r w:rsidRPr="00142F46">
              <w:rPr>
                <w:sz w:val="22"/>
                <w:szCs w:val="22"/>
              </w:rPr>
              <w:t>Develops, plans, coordinates, and evaluates cyber training/education courses, methods, and techniques based on instructional needs.</w:t>
            </w:r>
          </w:p>
        </w:tc>
      </w:tr>
      <w:tr w:rsidR="00073CA0" w:rsidRPr="007452CF" w14:paraId="5976BF70" w14:textId="77777777" w:rsidTr="002A1822">
        <w:trPr>
          <w:gridAfter w:val="1"/>
          <w:wAfter w:w="13" w:type="dxa"/>
          <w:cantSplit/>
          <w:jc w:val="center"/>
        </w:trPr>
        <w:tc>
          <w:tcPr>
            <w:tcW w:w="1338" w:type="dxa"/>
            <w:vMerge/>
          </w:tcPr>
          <w:p w14:paraId="47C6FC8E" w14:textId="77777777" w:rsidR="00073CA0" w:rsidRPr="00142F46" w:rsidRDefault="00073CA0" w:rsidP="000113B0">
            <w:pPr>
              <w:suppressAutoHyphens w:val="0"/>
              <w:spacing w:after="0"/>
              <w:rPr>
                <w:sz w:val="22"/>
                <w:szCs w:val="22"/>
              </w:rPr>
            </w:pPr>
          </w:p>
        </w:tc>
        <w:tc>
          <w:tcPr>
            <w:tcW w:w="1896" w:type="dxa"/>
            <w:vMerge/>
          </w:tcPr>
          <w:p w14:paraId="37D3A8B5" w14:textId="77777777" w:rsidR="00073CA0" w:rsidRPr="00142F46" w:rsidRDefault="00073CA0" w:rsidP="000113B0">
            <w:pPr>
              <w:suppressAutoHyphens w:val="0"/>
              <w:spacing w:after="0"/>
              <w:rPr>
                <w:sz w:val="22"/>
                <w:szCs w:val="22"/>
              </w:rPr>
            </w:pPr>
          </w:p>
        </w:tc>
        <w:tc>
          <w:tcPr>
            <w:tcW w:w="3150" w:type="dxa"/>
          </w:tcPr>
          <w:p w14:paraId="4DFBE86B" w14:textId="0B6FBDF4" w:rsidR="009958B7" w:rsidRPr="00142F46" w:rsidRDefault="00073CA0" w:rsidP="000113B0">
            <w:pPr>
              <w:suppressAutoHyphens w:val="0"/>
              <w:spacing w:after="0"/>
              <w:rPr>
                <w:sz w:val="22"/>
                <w:szCs w:val="22"/>
              </w:rPr>
            </w:pPr>
            <w:r w:rsidRPr="00142F46">
              <w:rPr>
                <w:sz w:val="22"/>
                <w:szCs w:val="22"/>
              </w:rPr>
              <w:t>Cyber Instructor</w:t>
            </w:r>
          </w:p>
        </w:tc>
        <w:tc>
          <w:tcPr>
            <w:tcW w:w="1170" w:type="dxa"/>
          </w:tcPr>
          <w:p w14:paraId="54102158" w14:textId="44D1A4EE" w:rsidR="0033046F" w:rsidRPr="00F80C55" w:rsidRDefault="0033046F" w:rsidP="009958B7">
            <w:pPr>
              <w:suppressAutoHyphens w:val="0"/>
              <w:spacing w:after="0"/>
              <w:jc w:val="center"/>
              <w:rPr>
                <w:sz w:val="22"/>
                <w:szCs w:val="22"/>
                <w:highlight w:val="yellow"/>
              </w:rPr>
            </w:pPr>
            <w:r w:rsidRPr="00F80C55">
              <w:rPr>
                <w:sz w:val="22"/>
                <w:szCs w:val="22"/>
                <w:highlight w:val="yellow"/>
              </w:rPr>
              <w:t>712</w:t>
            </w:r>
          </w:p>
        </w:tc>
        <w:tc>
          <w:tcPr>
            <w:tcW w:w="5021" w:type="dxa"/>
          </w:tcPr>
          <w:p w14:paraId="09DC09F5" w14:textId="77777777" w:rsidR="00073CA0" w:rsidRPr="00142F46" w:rsidRDefault="00073CA0" w:rsidP="000113B0">
            <w:pPr>
              <w:suppressAutoHyphens w:val="0"/>
              <w:spacing w:after="0"/>
              <w:rPr>
                <w:sz w:val="22"/>
                <w:szCs w:val="22"/>
              </w:rPr>
            </w:pPr>
            <w:r w:rsidRPr="00142F46">
              <w:rPr>
                <w:sz w:val="22"/>
                <w:szCs w:val="22"/>
              </w:rPr>
              <w:t xml:space="preserve">Develops and conducts training or education of personnel within cyber domain. </w:t>
            </w:r>
          </w:p>
        </w:tc>
      </w:tr>
      <w:tr w:rsidR="00073CA0" w:rsidRPr="007452CF" w14:paraId="6E28FC27" w14:textId="77777777" w:rsidTr="002A1822">
        <w:trPr>
          <w:gridAfter w:val="1"/>
          <w:wAfter w:w="13" w:type="dxa"/>
          <w:cantSplit/>
          <w:jc w:val="center"/>
        </w:trPr>
        <w:tc>
          <w:tcPr>
            <w:tcW w:w="1338" w:type="dxa"/>
            <w:vMerge/>
          </w:tcPr>
          <w:p w14:paraId="3B9B17CF" w14:textId="77777777" w:rsidR="00073CA0" w:rsidRPr="00142F46" w:rsidRDefault="00073CA0" w:rsidP="000113B0">
            <w:pPr>
              <w:suppressAutoHyphens w:val="0"/>
              <w:spacing w:after="0"/>
              <w:rPr>
                <w:sz w:val="22"/>
                <w:szCs w:val="22"/>
              </w:rPr>
            </w:pPr>
          </w:p>
        </w:tc>
        <w:tc>
          <w:tcPr>
            <w:tcW w:w="1896" w:type="dxa"/>
            <w:vMerge w:val="restart"/>
            <w:hideMark/>
          </w:tcPr>
          <w:p w14:paraId="47ED3E29" w14:textId="3E38047E" w:rsidR="00073CA0" w:rsidRPr="00142F46" w:rsidRDefault="00BD7F77" w:rsidP="000113B0">
            <w:pPr>
              <w:suppressAutoHyphens w:val="0"/>
              <w:spacing w:after="0"/>
              <w:rPr>
                <w:sz w:val="22"/>
                <w:szCs w:val="22"/>
              </w:rPr>
            </w:pPr>
            <w:r>
              <w:rPr>
                <w:sz w:val="22"/>
                <w:szCs w:val="22"/>
              </w:rPr>
              <w:t>Cybersecurity Management</w:t>
            </w:r>
          </w:p>
        </w:tc>
        <w:tc>
          <w:tcPr>
            <w:tcW w:w="3150" w:type="dxa"/>
          </w:tcPr>
          <w:p w14:paraId="73767C30" w14:textId="186696D1" w:rsidR="00073CA0" w:rsidRPr="00142F46" w:rsidRDefault="00073CA0" w:rsidP="000113B0">
            <w:pPr>
              <w:suppressAutoHyphens w:val="0"/>
              <w:spacing w:after="0"/>
              <w:rPr>
                <w:sz w:val="22"/>
                <w:szCs w:val="22"/>
              </w:rPr>
            </w:pPr>
            <w:r w:rsidRPr="00142F46">
              <w:rPr>
                <w:sz w:val="22"/>
                <w:szCs w:val="22"/>
              </w:rPr>
              <w:t>Information Systems Security Manager</w:t>
            </w:r>
          </w:p>
        </w:tc>
        <w:tc>
          <w:tcPr>
            <w:tcW w:w="1170" w:type="dxa"/>
          </w:tcPr>
          <w:p w14:paraId="238740B7" w14:textId="47DC1117" w:rsidR="0033046F" w:rsidRPr="00F80C55" w:rsidRDefault="0033046F" w:rsidP="000113B0">
            <w:pPr>
              <w:suppressAutoHyphens w:val="0"/>
              <w:spacing w:after="0"/>
              <w:jc w:val="center"/>
              <w:rPr>
                <w:sz w:val="22"/>
                <w:szCs w:val="22"/>
                <w:highlight w:val="yellow"/>
              </w:rPr>
            </w:pPr>
            <w:r w:rsidRPr="00F80C55">
              <w:rPr>
                <w:sz w:val="22"/>
                <w:szCs w:val="22"/>
                <w:highlight w:val="yellow"/>
              </w:rPr>
              <w:t>722</w:t>
            </w:r>
          </w:p>
        </w:tc>
        <w:tc>
          <w:tcPr>
            <w:tcW w:w="5021" w:type="dxa"/>
          </w:tcPr>
          <w:p w14:paraId="16CA68F3" w14:textId="77777777" w:rsidR="00073CA0" w:rsidRPr="00142F46" w:rsidRDefault="00073CA0" w:rsidP="000113B0">
            <w:pPr>
              <w:suppressAutoHyphens w:val="0"/>
              <w:spacing w:after="0"/>
              <w:rPr>
                <w:sz w:val="22"/>
                <w:szCs w:val="22"/>
              </w:rPr>
            </w:pPr>
            <w:r w:rsidRPr="00142F46">
              <w:rPr>
                <w:sz w:val="22"/>
                <w:szCs w:val="22"/>
              </w:rPr>
              <w:t xml:space="preserve">Responsible for the cybersecurity of a program, organization, system, or enclave. </w:t>
            </w:r>
          </w:p>
        </w:tc>
      </w:tr>
      <w:tr w:rsidR="00073CA0" w:rsidRPr="007452CF" w14:paraId="1D1305F2" w14:textId="77777777" w:rsidTr="002A1822">
        <w:trPr>
          <w:gridAfter w:val="1"/>
          <w:wAfter w:w="13" w:type="dxa"/>
          <w:cantSplit/>
          <w:jc w:val="center"/>
        </w:trPr>
        <w:tc>
          <w:tcPr>
            <w:tcW w:w="1338" w:type="dxa"/>
            <w:vMerge/>
          </w:tcPr>
          <w:p w14:paraId="355E681E" w14:textId="77777777" w:rsidR="00073CA0" w:rsidRPr="00142F46" w:rsidRDefault="00073CA0" w:rsidP="000113B0">
            <w:pPr>
              <w:suppressAutoHyphens w:val="0"/>
              <w:spacing w:after="0"/>
              <w:rPr>
                <w:sz w:val="22"/>
                <w:szCs w:val="22"/>
              </w:rPr>
            </w:pPr>
          </w:p>
        </w:tc>
        <w:tc>
          <w:tcPr>
            <w:tcW w:w="1896" w:type="dxa"/>
            <w:vMerge/>
          </w:tcPr>
          <w:p w14:paraId="01CD1BCC" w14:textId="77777777" w:rsidR="00073CA0" w:rsidRPr="00142F46" w:rsidRDefault="00073CA0" w:rsidP="000113B0">
            <w:pPr>
              <w:suppressAutoHyphens w:val="0"/>
              <w:spacing w:after="0"/>
              <w:rPr>
                <w:sz w:val="22"/>
                <w:szCs w:val="22"/>
              </w:rPr>
            </w:pPr>
          </w:p>
        </w:tc>
        <w:tc>
          <w:tcPr>
            <w:tcW w:w="3150" w:type="dxa"/>
          </w:tcPr>
          <w:p w14:paraId="34B00CDE" w14:textId="4467CF0C" w:rsidR="009958B7" w:rsidRPr="00142F46" w:rsidRDefault="00073CA0" w:rsidP="000113B0">
            <w:pPr>
              <w:suppressAutoHyphens w:val="0"/>
              <w:spacing w:after="0"/>
              <w:rPr>
                <w:sz w:val="22"/>
                <w:szCs w:val="22"/>
              </w:rPr>
            </w:pPr>
            <w:r w:rsidRPr="00142F46">
              <w:rPr>
                <w:sz w:val="22"/>
                <w:szCs w:val="22"/>
              </w:rPr>
              <w:t>C</w:t>
            </w:r>
            <w:r>
              <w:rPr>
                <w:sz w:val="22"/>
                <w:szCs w:val="22"/>
              </w:rPr>
              <w:t>ommunications Security (COM</w:t>
            </w:r>
            <w:r w:rsidRPr="00142F46">
              <w:rPr>
                <w:sz w:val="22"/>
                <w:szCs w:val="22"/>
              </w:rPr>
              <w:t>SEC</w:t>
            </w:r>
            <w:r>
              <w:rPr>
                <w:sz w:val="22"/>
                <w:szCs w:val="22"/>
              </w:rPr>
              <w:t>)</w:t>
            </w:r>
            <w:r w:rsidRPr="00142F46">
              <w:rPr>
                <w:sz w:val="22"/>
                <w:szCs w:val="22"/>
              </w:rPr>
              <w:t xml:space="preserve"> Manager </w:t>
            </w:r>
          </w:p>
        </w:tc>
        <w:tc>
          <w:tcPr>
            <w:tcW w:w="1170" w:type="dxa"/>
          </w:tcPr>
          <w:p w14:paraId="60EA7D7C" w14:textId="7E33B93C" w:rsidR="0033046F" w:rsidRPr="00F80C55" w:rsidRDefault="0033046F" w:rsidP="000113B0">
            <w:pPr>
              <w:suppressAutoHyphens w:val="0"/>
              <w:spacing w:after="0"/>
              <w:jc w:val="center"/>
              <w:rPr>
                <w:sz w:val="22"/>
                <w:szCs w:val="22"/>
                <w:highlight w:val="yellow"/>
              </w:rPr>
            </w:pPr>
            <w:r w:rsidRPr="00F80C55">
              <w:rPr>
                <w:sz w:val="22"/>
                <w:szCs w:val="22"/>
                <w:highlight w:val="yellow"/>
              </w:rPr>
              <w:t>723</w:t>
            </w:r>
          </w:p>
        </w:tc>
        <w:tc>
          <w:tcPr>
            <w:tcW w:w="5021" w:type="dxa"/>
          </w:tcPr>
          <w:p w14:paraId="1EDCF0EA" w14:textId="77777777" w:rsidR="00073CA0" w:rsidRPr="00142F46" w:rsidRDefault="00073CA0" w:rsidP="000113B0">
            <w:pPr>
              <w:suppressAutoHyphens w:val="0"/>
              <w:spacing w:after="0"/>
              <w:rPr>
                <w:sz w:val="22"/>
                <w:szCs w:val="22"/>
              </w:rPr>
            </w:pPr>
            <w:r w:rsidRPr="00E62752">
              <w:rPr>
                <w:bCs/>
                <w:sz w:val="22"/>
                <w:szCs w:val="22"/>
              </w:rPr>
              <w:t>Individual who manages the Communications Security (COMSEC) resources o</w:t>
            </w:r>
            <w:r>
              <w:rPr>
                <w:bCs/>
                <w:sz w:val="22"/>
                <w:szCs w:val="22"/>
              </w:rPr>
              <w:t>f an organization (</w:t>
            </w:r>
            <w:proofErr w:type="gramStart"/>
            <w:r>
              <w:rPr>
                <w:bCs/>
                <w:sz w:val="22"/>
                <w:szCs w:val="22"/>
              </w:rPr>
              <w:t>CNSSI  4009</w:t>
            </w:r>
            <w:proofErr w:type="gramEnd"/>
            <w:r>
              <w:rPr>
                <w:bCs/>
                <w:sz w:val="22"/>
                <w:szCs w:val="22"/>
              </w:rPr>
              <w:t xml:space="preserve">) or key custodian for a </w:t>
            </w:r>
            <w:r w:rsidRPr="00616424">
              <w:rPr>
                <w:bCs/>
                <w:sz w:val="22"/>
                <w:szCs w:val="22"/>
              </w:rPr>
              <w:t>Crypto Key Management System (CKMS)</w:t>
            </w:r>
            <w:r>
              <w:rPr>
                <w:bCs/>
                <w:sz w:val="22"/>
                <w:szCs w:val="22"/>
              </w:rPr>
              <w:t>.</w:t>
            </w:r>
          </w:p>
        </w:tc>
      </w:tr>
      <w:tr w:rsidR="00073CA0" w:rsidRPr="007452CF" w14:paraId="4A392CD3" w14:textId="77777777" w:rsidTr="002A1822">
        <w:trPr>
          <w:gridAfter w:val="1"/>
          <w:wAfter w:w="13" w:type="dxa"/>
          <w:cantSplit/>
          <w:jc w:val="center"/>
        </w:trPr>
        <w:tc>
          <w:tcPr>
            <w:tcW w:w="1338" w:type="dxa"/>
            <w:vMerge/>
          </w:tcPr>
          <w:p w14:paraId="7DD7CC95" w14:textId="77777777" w:rsidR="00073CA0" w:rsidRPr="00142F46" w:rsidRDefault="00073CA0" w:rsidP="000113B0">
            <w:pPr>
              <w:suppressAutoHyphens w:val="0"/>
              <w:spacing w:after="0"/>
              <w:rPr>
                <w:sz w:val="22"/>
                <w:szCs w:val="22"/>
              </w:rPr>
            </w:pPr>
          </w:p>
        </w:tc>
        <w:tc>
          <w:tcPr>
            <w:tcW w:w="1896" w:type="dxa"/>
            <w:vMerge w:val="restart"/>
            <w:hideMark/>
          </w:tcPr>
          <w:p w14:paraId="5AD06EC2" w14:textId="36A99034" w:rsidR="00073CA0" w:rsidRPr="00142F46" w:rsidRDefault="00BD7F77" w:rsidP="000113B0">
            <w:pPr>
              <w:suppressAutoHyphens w:val="0"/>
              <w:spacing w:after="0"/>
              <w:rPr>
                <w:sz w:val="22"/>
                <w:szCs w:val="22"/>
              </w:rPr>
            </w:pPr>
            <w:r>
              <w:rPr>
                <w:sz w:val="22"/>
                <w:szCs w:val="22"/>
              </w:rPr>
              <w:t>Strategic Planning and Policy</w:t>
            </w:r>
          </w:p>
        </w:tc>
        <w:tc>
          <w:tcPr>
            <w:tcW w:w="3150" w:type="dxa"/>
          </w:tcPr>
          <w:p w14:paraId="0935E16C" w14:textId="56074B58" w:rsidR="009958B7" w:rsidRPr="00142F46" w:rsidRDefault="00073CA0" w:rsidP="000113B0">
            <w:pPr>
              <w:suppressAutoHyphens w:val="0"/>
              <w:spacing w:after="0"/>
              <w:rPr>
                <w:sz w:val="22"/>
                <w:szCs w:val="22"/>
              </w:rPr>
            </w:pPr>
            <w:r w:rsidRPr="00142F46">
              <w:rPr>
                <w:sz w:val="22"/>
                <w:szCs w:val="22"/>
              </w:rPr>
              <w:t>Cyber Workforce Developer and Manager</w:t>
            </w:r>
          </w:p>
        </w:tc>
        <w:tc>
          <w:tcPr>
            <w:tcW w:w="1170" w:type="dxa"/>
          </w:tcPr>
          <w:p w14:paraId="731590A6" w14:textId="2D4D6FB3" w:rsidR="0033046F" w:rsidRPr="00F80C55" w:rsidRDefault="0033046F" w:rsidP="000113B0">
            <w:pPr>
              <w:suppressAutoHyphens w:val="0"/>
              <w:spacing w:after="0"/>
              <w:jc w:val="center"/>
              <w:rPr>
                <w:sz w:val="22"/>
                <w:szCs w:val="22"/>
                <w:highlight w:val="yellow"/>
              </w:rPr>
            </w:pPr>
            <w:r w:rsidRPr="00F80C55">
              <w:rPr>
                <w:sz w:val="22"/>
                <w:szCs w:val="22"/>
                <w:highlight w:val="yellow"/>
              </w:rPr>
              <w:t>751</w:t>
            </w:r>
          </w:p>
        </w:tc>
        <w:tc>
          <w:tcPr>
            <w:tcW w:w="5021" w:type="dxa"/>
          </w:tcPr>
          <w:p w14:paraId="1D5B14C9" w14:textId="77777777" w:rsidR="00073CA0" w:rsidRPr="00142F46" w:rsidRDefault="00073CA0" w:rsidP="000113B0">
            <w:pPr>
              <w:suppressAutoHyphens w:val="0"/>
              <w:spacing w:after="0"/>
              <w:rPr>
                <w:sz w:val="22"/>
                <w:szCs w:val="22"/>
              </w:rPr>
            </w:pPr>
            <w:r w:rsidRPr="00142F46">
              <w:rPr>
                <w:sz w:val="22"/>
                <w:szCs w:val="22"/>
              </w:rPr>
              <w:t>Develops cyberspace workforce plans, strategies</w:t>
            </w:r>
            <w:r>
              <w:rPr>
                <w:sz w:val="22"/>
                <w:szCs w:val="22"/>
              </w:rPr>
              <w:t>,</w:t>
            </w:r>
            <w:r w:rsidRPr="00142F46">
              <w:rPr>
                <w:sz w:val="22"/>
                <w:szCs w:val="22"/>
              </w:rPr>
              <w:t xml:space="preserve"> and guidance to support cyberspace workforce manpower, personnel, </w:t>
            </w:r>
            <w:proofErr w:type="gramStart"/>
            <w:r w:rsidRPr="00142F46">
              <w:rPr>
                <w:sz w:val="22"/>
                <w:szCs w:val="22"/>
              </w:rPr>
              <w:t>training</w:t>
            </w:r>
            <w:proofErr w:type="gramEnd"/>
            <w:r w:rsidRPr="00142F46">
              <w:rPr>
                <w:sz w:val="22"/>
                <w:szCs w:val="22"/>
              </w:rPr>
              <w:t xml:space="preserve"> and education requirements and to address changes to cyberspace policy, doctrine, materiel, force structure, and education and training requirements. </w:t>
            </w:r>
          </w:p>
        </w:tc>
      </w:tr>
      <w:tr w:rsidR="00073CA0" w:rsidRPr="007452CF" w14:paraId="77D018AC" w14:textId="77777777" w:rsidTr="002A1822">
        <w:trPr>
          <w:gridAfter w:val="1"/>
          <w:wAfter w:w="13" w:type="dxa"/>
          <w:cantSplit/>
          <w:jc w:val="center"/>
        </w:trPr>
        <w:tc>
          <w:tcPr>
            <w:tcW w:w="1338" w:type="dxa"/>
            <w:vMerge/>
          </w:tcPr>
          <w:p w14:paraId="0E797146" w14:textId="77777777" w:rsidR="00073CA0" w:rsidRPr="00142F46" w:rsidRDefault="00073CA0" w:rsidP="000113B0">
            <w:pPr>
              <w:suppressAutoHyphens w:val="0"/>
              <w:spacing w:after="0"/>
              <w:rPr>
                <w:sz w:val="22"/>
                <w:szCs w:val="22"/>
              </w:rPr>
            </w:pPr>
          </w:p>
        </w:tc>
        <w:tc>
          <w:tcPr>
            <w:tcW w:w="1896" w:type="dxa"/>
            <w:vMerge/>
          </w:tcPr>
          <w:p w14:paraId="63FB3D01" w14:textId="77777777" w:rsidR="00073CA0" w:rsidRPr="00142F46" w:rsidRDefault="00073CA0" w:rsidP="000113B0">
            <w:pPr>
              <w:suppressAutoHyphens w:val="0"/>
              <w:spacing w:after="0"/>
              <w:rPr>
                <w:sz w:val="22"/>
                <w:szCs w:val="22"/>
              </w:rPr>
            </w:pPr>
          </w:p>
        </w:tc>
        <w:tc>
          <w:tcPr>
            <w:tcW w:w="3150" w:type="dxa"/>
          </w:tcPr>
          <w:p w14:paraId="38604081" w14:textId="6D88E42E" w:rsidR="009958B7" w:rsidRPr="00142F46" w:rsidRDefault="00073CA0" w:rsidP="000113B0">
            <w:pPr>
              <w:suppressAutoHyphens w:val="0"/>
              <w:spacing w:after="0"/>
              <w:rPr>
                <w:sz w:val="22"/>
                <w:szCs w:val="22"/>
              </w:rPr>
            </w:pPr>
            <w:r w:rsidRPr="00142F46">
              <w:rPr>
                <w:sz w:val="22"/>
                <w:szCs w:val="22"/>
              </w:rPr>
              <w:t>Cyber Policy and Strategy Planner</w:t>
            </w:r>
          </w:p>
        </w:tc>
        <w:tc>
          <w:tcPr>
            <w:tcW w:w="1170" w:type="dxa"/>
          </w:tcPr>
          <w:p w14:paraId="5F977957" w14:textId="0DC043D8" w:rsidR="0033046F" w:rsidRPr="00F80C55" w:rsidRDefault="0033046F" w:rsidP="000113B0">
            <w:pPr>
              <w:suppressAutoHyphens w:val="0"/>
              <w:spacing w:after="0"/>
              <w:jc w:val="center"/>
              <w:rPr>
                <w:sz w:val="22"/>
                <w:szCs w:val="22"/>
                <w:highlight w:val="yellow"/>
              </w:rPr>
            </w:pPr>
            <w:r w:rsidRPr="00F80C55">
              <w:rPr>
                <w:sz w:val="22"/>
                <w:szCs w:val="22"/>
                <w:highlight w:val="yellow"/>
              </w:rPr>
              <w:t>752</w:t>
            </w:r>
          </w:p>
        </w:tc>
        <w:tc>
          <w:tcPr>
            <w:tcW w:w="5021" w:type="dxa"/>
          </w:tcPr>
          <w:p w14:paraId="5116EEB3" w14:textId="77777777" w:rsidR="00073CA0" w:rsidRPr="00142F46" w:rsidRDefault="00073CA0" w:rsidP="000113B0">
            <w:pPr>
              <w:suppressAutoHyphens w:val="0"/>
              <w:spacing w:after="0"/>
              <w:rPr>
                <w:sz w:val="22"/>
                <w:szCs w:val="22"/>
              </w:rPr>
            </w:pPr>
            <w:r w:rsidRPr="00E62752">
              <w:rPr>
                <w:bCs/>
                <w:sz w:val="22"/>
                <w:szCs w:val="22"/>
              </w:rPr>
              <w:t xml:space="preserve">Develops </w:t>
            </w:r>
            <w:r>
              <w:rPr>
                <w:bCs/>
                <w:sz w:val="22"/>
                <w:szCs w:val="22"/>
              </w:rPr>
              <w:t xml:space="preserve">and maintains cybersecurity </w:t>
            </w:r>
            <w:r w:rsidRPr="00E62752">
              <w:rPr>
                <w:bCs/>
                <w:sz w:val="22"/>
                <w:szCs w:val="22"/>
              </w:rPr>
              <w:t>plans, strategy</w:t>
            </w:r>
            <w:r>
              <w:rPr>
                <w:sz w:val="22"/>
                <w:szCs w:val="22"/>
              </w:rPr>
              <w:t>,</w:t>
            </w:r>
            <w:r w:rsidRPr="00E62752">
              <w:rPr>
                <w:bCs/>
                <w:sz w:val="22"/>
                <w:szCs w:val="22"/>
              </w:rPr>
              <w:t xml:space="preserve"> and policy to support and align with organizational cyber</w:t>
            </w:r>
            <w:r>
              <w:rPr>
                <w:bCs/>
                <w:sz w:val="22"/>
                <w:szCs w:val="22"/>
              </w:rPr>
              <w:t>security initiatives and regulatory compliance</w:t>
            </w:r>
            <w:r w:rsidRPr="00E62752">
              <w:rPr>
                <w:bCs/>
                <w:sz w:val="22"/>
                <w:szCs w:val="22"/>
              </w:rPr>
              <w:t>.</w:t>
            </w:r>
          </w:p>
        </w:tc>
      </w:tr>
      <w:tr w:rsidR="00073CA0" w:rsidRPr="007452CF" w14:paraId="2B0C69A9" w14:textId="77777777" w:rsidTr="002A1822">
        <w:trPr>
          <w:gridAfter w:val="1"/>
          <w:wAfter w:w="13" w:type="dxa"/>
          <w:cantSplit/>
          <w:jc w:val="center"/>
        </w:trPr>
        <w:tc>
          <w:tcPr>
            <w:tcW w:w="1338" w:type="dxa"/>
            <w:vMerge/>
          </w:tcPr>
          <w:p w14:paraId="054F81EA" w14:textId="77777777" w:rsidR="00073CA0" w:rsidRPr="00142F46" w:rsidRDefault="00073CA0" w:rsidP="000113B0">
            <w:pPr>
              <w:suppressAutoHyphens w:val="0"/>
              <w:spacing w:after="0"/>
              <w:rPr>
                <w:sz w:val="22"/>
                <w:szCs w:val="22"/>
              </w:rPr>
            </w:pPr>
          </w:p>
        </w:tc>
        <w:tc>
          <w:tcPr>
            <w:tcW w:w="1896" w:type="dxa"/>
            <w:hideMark/>
          </w:tcPr>
          <w:p w14:paraId="56379232" w14:textId="1C7A5454" w:rsidR="00073CA0" w:rsidRPr="00142F46" w:rsidRDefault="00F80C55" w:rsidP="000113B0">
            <w:pPr>
              <w:suppressAutoHyphens w:val="0"/>
              <w:spacing w:after="0"/>
              <w:rPr>
                <w:sz w:val="22"/>
                <w:szCs w:val="22"/>
                <w:lang w:val="fr-CA"/>
              </w:rPr>
            </w:pPr>
            <w:r>
              <w:rPr>
                <w:sz w:val="22"/>
                <w:szCs w:val="22"/>
              </w:rPr>
              <w:t>Executive Cyber Leadership</w:t>
            </w:r>
          </w:p>
        </w:tc>
        <w:tc>
          <w:tcPr>
            <w:tcW w:w="3150" w:type="dxa"/>
          </w:tcPr>
          <w:p w14:paraId="2CF07E1A" w14:textId="74F2AD34" w:rsidR="00B45EDF" w:rsidRPr="00142F46" w:rsidRDefault="00073CA0" w:rsidP="000113B0">
            <w:pPr>
              <w:suppressAutoHyphens w:val="0"/>
              <w:spacing w:after="0"/>
              <w:rPr>
                <w:sz w:val="22"/>
                <w:szCs w:val="22"/>
              </w:rPr>
            </w:pPr>
            <w:r w:rsidRPr="00142F46">
              <w:rPr>
                <w:sz w:val="22"/>
                <w:szCs w:val="22"/>
              </w:rPr>
              <w:t>Executive Cyber Leadership</w:t>
            </w:r>
          </w:p>
        </w:tc>
        <w:tc>
          <w:tcPr>
            <w:tcW w:w="1170" w:type="dxa"/>
          </w:tcPr>
          <w:p w14:paraId="2122818A" w14:textId="7DA2549C" w:rsidR="0033046F" w:rsidRPr="00F80C55" w:rsidRDefault="0033046F" w:rsidP="000113B0">
            <w:pPr>
              <w:suppressAutoHyphens w:val="0"/>
              <w:spacing w:after="0"/>
              <w:jc w:val="center"/>
              <w:rPr>
                <w:sz w:val="22"/>
                <w:szCs w:val="22"/>
                <w:highlight w:val="yellow"/>
              </w:rPr>
            </w:pPr>
            <w:r w:rsidRPr="00F80C55">
              <w:rPr>
                <w:sz w:val="22"/>
                <w:szCs w:val="22"/>
                <w:highlight w:val="yellow"/>
              </w:rPr>
              <w:t>901</w:t>
            </w:r>
          </w:p>
        </w:tc>
        <w:tc>
          <w:tcPr>
            <w:tcW w:w="5021" w:type="dxa"/>
          </w:tcPr>
          <w:p w14:paraId="43D059A8" w14:textId="77777777" w:rsidR="00073CA0" w:rsidRPr="00142F46" w:rsidRDefault="00073CA0" w:rsidP="000113B0">
            <w:pPr>
              <w:suppressAutoHyphens w:val="0"/>
              <w:spacing w:after="0"/>
              <w:rPr>
                <w:sz w:val="22"/>
                <w:szCs w:val="22"/>
              </w:rPr>
            </w:pPr>
            <w:r w:rsidRPr="00142F46">
              <w:rPr>
                <w:sz w:val="22"/>
                <w:szCs w:val="22"/>
              </w:rPr>
              <w:t>Executes decision-making authorities and establishes vision and direction for an organization's cyber and cyber-related resources and/or operations.</w:t>
            </w:r>
          </w:p>
        </w:tc>
      </w:tr>
      <w:tr w:rsidR="00073CA0" w:rsidRPr="007452CF" w14:paraId="50724D71" w14:textId="77777777" w:rsidTr="002A1822">
        <w:trPr>
          <w:gridAfter w:val="1"/>
          <w:wAfter w:w="13" w:type="dxa"/>
          <w:cantSplit/>
          <w:jc w:val="center"/>
        </w:trPr>
        <w:tc>
          <w:tcPr>
            <w:tcW w:w="1338" w:type="dxa"/>
            <w:vMerge/>
          </w:tcPr>
          <w:p w14:paraId="163E33E4" w14:textId="77777777" w:rsidR="00073CA0" w:rsidRPr="00142F46" w:rsidRDefault="00073CA0" w:rsidP="000113B0">
            <w:pPr>
              <w:suppressAutoHyphens w:val="0"/>
              <w:spacing w:after="0"/>
              <w:rPr>
                <w:sz w:val="22"/>
                <w:szCs w:val="22"/>
              </w:rPr>
            </w:pPr>
          </w:p>
        </w:tc>
        <w:tc>
          <w:tcPr>
            <w:tcW w:w="1896" w:type="dxa"/>
            <w:vMerge w:val="restart"/>
            <w:hideMark/>
          </w:tcPr>
          <w:p w14:paraId="6B596DD8" w14:textId="611E98A5" w:rsidR="00073CA0" w:rsidRPr="00142F46" w:rsidRDefault="00073CA0" w:rsidP="000113B0">
            <w:pPr>
              <w:suppressAutoHyphens w:val="0"/>
              <w:spacing w:after="0"/>
              <w:rPr>
                <w:sz w:val="22"/>
                <w:szCs w:val="22"/>
                <w:lang w:val="fr-CA"/>
              </w:rPr>
            </w:pPr>
            <w:r>
              <w:rPr>
                <w:sz w:val="22"/>
                <w:szCs w:val="22"/>
              </w:rPr>
              <w:t>P</w:t>
            </w:r>
            <w:r w:rsidR="00F80C55">
              <w:rPr>
                <w:sz w:val="22"/>
                <w:szCs w:val="22"/>
              </w:rPr>
              <w:t xml:space="preserve">rogram/Project Management </w:t>
            </w:r>
            <w:r>
              <w:rPr>
                <w:sz w:val="22"/>
                <w:szCs w:val="22"/>
              </w:rPr>
              <w:t>and Acquisition</w:t>
            </w:r>
          </w:p>
        </w:tc>
        <w:tc>
          <w:tcPr>
            <w:tcW w:w="3150" w:type="dxa"/>
          </w:tcPr>
          <w:p w14:paraId="60D7E443" w14:textId="48FFD700" w:rsidR="00B45EDF" w:rsidRPr="00142F46" w:rsidRDefault="00073CA0" w:rsidP="000113B0">
            <w:pPr>
              <w:suppressAutoHyphens w:val="0"/>
              <w:spacing w:after="0"/>
              <w:rPr>
                <w:sz w:val="22"/>
                <w:szCs w:val="22"/>
              </w:rPr>
            </w:pPr>
            <w:r w:rsidRPr="00142F46">
              <w:rPr>
                <w:sz w:val="22"/>
                <w:szCs w:val="22"/>
              </w:rPr>
              <w:t>Program Manager</w:t>
            </w:r>
          </w:p>
        </w:tc>
        <w:tc>
          <w:tcPr>
            <w:tcW w:w="1170" w:type="dxa"/>
          </w:tcPr>
          <w:p w14:paraId="555CD4A7" w14:textId="009D6665" w:rsidR="0033046F" w:rsidRPr="00F80C55" w:rsidRDefault="0033046F" w:rsidP="000113B0">
            <w:pPr>
              <w:suppressAutoHyphens w:val="0"/>
              <w:spacing w:after="0"/>
              <w:jc w:val="center"/>
              <w:rPr>
                <w:sz w:val="22"/>
                <w:szCs w:val="22"/>
                <w:highlight w:val="yellow"/>
              </w:rPr>
            </w:pPr>
            <w:r w:rsidRPr="00F80C55">
              <w:rPr>
                <w:sz w:val="22"/>
                <w:szCs w:val="22"/>
                <w:highlight w:val="yellow"/>
              </w:rPr>
              <w:t>801</w:t>
            </w:r>
          </w:p>
        </w:tc>
        <w:tc>
          <w:tcPr>
            <w:tcW w:w="5021" w:type="dxa"/>
          </w:tcPr>
          <w:p w14:paraId="6556DD3D" w14:textId="77777777" w:rsidR="00073CA0" w:rsidRPr="00142F46" w:rsidRDefault="00073CA0" w:rsidP="000113B0">
            <w:pPr>
              <w:suppressAutoHyphens w:val="0"/>
              <w:spacing w:after="0"/>
              <w:rPr>
                <w:sz w:val="22"/>
                <w:szCs w:val="22"/>
              </w:rPr>
            </w:pPr>
            <w:r w:rsidRPr="00142F46">
              <w:rPr>
                <w:sz w:val="22"/>
                <w:szCs w:val="22"/>
              </w:rPr>
              <w:t xml:space="preserve">Leads, coordinates, communicates, integrates, and is accountable for the overall success of the program, ensuring alignment with agency </w:t>
            </w:r>
            <w:r>
              <w:rPr>
                <w:sz w:val="22"/>
                <w:szCs w:val="22"/>
              </w:rPr>
              <w:t xml:space="preserve">or enterprise </w:t>
            </w:r>
            <w:r w:rsidRPr="00142F46">
              <w:rPr>
                <w:sz w:val="22"/>
                <w:szCs w:val="22"/>
              </w:rPr>
              <w:t>priorities.</w:t>
            </w:r>
          </w:p>
        </w:tc>
      </w:tr>
      <w:tr w:rsidR="00073CA0" w:rsidRPr="007452CF" w14:paraId="1CA48488" w14:textId="77777777" w:rsidTr="002A1822">
        <w:trPr>
          <w:gridAfter w:val="1"/>
          <w:wAfter w:w="13" w:type="dxa"/>
          <w:cantSplit/>
          <w:jc w:val="center"/>
        </w:trPr>
        <w:tc>
          <w:tcPr>
            <w:tcW w:w="1338" w:type="dxa"/>
            <w:vMerge/>
          </w:tcPr>
          <w:p w14:paraId="4C11D18D" w14:textId="77777777" w:rsidR="00073CA0" w:rsidRPr="00142F46" w:rsidRDefault="00073CA0" w:rsidP="000113B0">
            <w:pPr>
              <w:suppressAutoHyphens w:val="0"/>
              <w:spacing w:after="0"/>
              <w:rPr>
                <w:sz w:val="22"/>
                <w:szCs w:val="22"/>
              </w:rPr>
            </w:pPr>
          </w:p>
        </w:tc>
        <w:tc>
          <w:tcPr>
            <w:tcW w:w="1896" w:type="dxa"/>
            <w:vMerge/>
          </w:tcPr>
          <w:p w14:paraId="62A0DE78" w14:textId="77777777" w:rsidR="00073CA0" w:rsidRPr="00142F46" w:rsidRDefault="00073CA0" w:rsidP="000113B0">
            <w:pPr>
              <w:suppressAutoHyphens w:val="0"/>
              <w:spacing w:after="0"/>
              <w:rPr>
                <w:sz w:val="22"/>
                <w:szCs w:val="22"/>
              </w:rPr>
            </w:pPr>
          </w:p>
        </w:tc>
        <w:tc>
          <w:tcPr>
            <w:tcW w:w="3150" w:type="dxa"/>
          </w:tcPr>
          <w:p w14:paraId="5083900A" w14:textId="43003BFB" w:rsidR="00B45EDF" w:rsidRPr="00142F46" w:rsidRDefault="00073CA0" w:rsidP="000113B0">
            <w:pPr>
              <w:suppressAutoHyphens w:val="0"/>
              <w:spacing w:after="0"/>
              <w:rPr>
                <w:sz w:val="22"/>
                <w:szCs w:val="22"/>
              </w:rPr>
            </w:pPr>
            <w:r w:rsidRPr="00142F46">
              <w:rPr>
                <w:sz w:val="22"/>
                <w:szCs w:val="22"/>
              </w:rPr>
              <w:t>IT Project Manager</w:t>
            </w:r>
          </w:p>
        </w:tc>
        <w:tc>
          <w:tcPr>
            <w:tcW w:w="1170" w:type="dxa"/>
          </w:tcPr>
          <w:p w14:paraId="62399F6E" w14:textId="228D5A3D" w:rsidR="0033046F" w:rsidRPr="00F80C55" w:rsidRDefault="0033046F" w:rsidP="000113B0">
            <w:pPr>
              <w:suppressAutoHyphens w:val="0"/>
              <w:spacing w:after="0"/>
              <w:jc w:val="center"/>
              <w:rPr>
                <w:sz w:val="22"/>
                <w:szCs w:val="22"/>
                <w:highlight w:val="yellow"/>
              </w:rPr>
            </w:pPr>
            <w:r w:rsidRPr="00F80C55">
              <w:rPr>
                <w:sz w:val="22"/>
                <w:szCs w:val="22"/>
                <w:highlight w:val="yellow"/>
              </w:rPr>
              <w:t>802</w:t>
            </w:r>
          </w:p>
        </w:tc>
        <w:tc>
          <w:tcPr>
            <w:tcW w:w="5021" w:type="dxa"/>
          </w:tcPr>
          <w:p w14:paraId="57A629F5" w14:textId="77777777" w:rsidR="00073CA0" w:rsidRPr="00142F46" w:rsidRDefault="00073CA0" w:rsidP="000113B0">
            <w:pPr>
              <w:suppressAutoHyphens w:val="0"/>
              <w:spacing w:after="0"/>
              <w:rPr>
                <w:sz w:val="22"/>
                <w:szCs w:val="22"/>
              </w:rPr>
            </w:pPr>
            <w:r w:rsidRPr="00142F46">
              <w:rPr>
                <w:sz w:val="22"/>
                <w:szCs w:val="22"/>
              </w:rPr>
              <w:t>Directly manages information technology projects.</w:t>
            </w:r>
          </w:p>
        </w:tc>
      </w:tr>
      <w:tr w:rsidR="00073CA0" w:rsidRPr="007452CF" w14:paraId="300978D1" w14:textId="77777777" w:rsidTr="002A1822">
        <w:trPr>
          <w:gridAfter w:val="1"/>
          <w:wAfter w:w="13" w:type="dxa"/>
          <w:cantSplit/>
          <w:jc w:val="center"/>
        </w:trPr>
        <w:tc>
          <w:tcPr>
            <w:tcW w:w="1338" w:type="dxa"/>
            <w:vMerge/>
          </w:tcPr>
          <w:p w14:paraId="6E7D17CA" w14:textId="77777777" w:rsidR="00073CA0" w:rsidRPr="00142F46" w:rsidRDefault="00073CA0" w:rsidP="000113B0">
            <w:pPr>
              <w:suppressAutoHyphens w:val="0"/>
              <w:spacing w:after="0"/>
              <w:rPr>
                <w:sz w:val="22"/>
                <w:szCs w:val="22"/>
              </w:rPr>
            </w:pPr>
          </w:p>
        </w:tc>
        <w:tc>
          <w:tcPr>
            <w:tcW w:w="1896" w:type="dxa"/>
            <w:vMerge/>
          </w:tcPr>
          <w:p w14:paraId="50069E09" w14:textId="77777777" w:rsidR="00073CA0" w:rsidRPr="00142F46" w:rsidRDefault="00073CA0" w:rsidP="000113B0">
            <w:pPr>
              <w:suppressAutoHyphens w:val="0"/>
              <w:spacing w:after="0"/>
              <w:rPr>
                <w:sz w:val="22"/>
                <w:szCs w:val="22"/>
              </w:rPr>
            </w:pPr>
          </w:p>
        </w:tc>
        <w:tc>
          <w:tcPr>
            <w:tcW w:w="3150" w:type="dxa"/>
          </w:tcPr>
          <w:p w14:paraId="28E9B0A3" w14:textId="32169D14" w:rsidR="00B45EDF" w:rsidRPr="00142F46" w:rsidRDefault="00073CA0" w:rsidP="000113B0">
            <w:pPr>
              <w:suppressAutoHyphens w:val="0"/>
              <w:spacing w:after="0"/>
              <w:rPr>
                <w:sz w:val="22"/>
                <w:szCs w:val="22"/>
              </w:rPr>
            </w:pPr>
            <w:r w:rsidRPr="00142F46">
              <w:rPr>
                <w:sz w:val="22"/>
                <w:szCs w:val="22"/>
              </w:rPr>
              <w:t xml:space="preserve">Product Support Manager </w:t>
            </w:r>
          </w:p>
        </w:tc>
        <w:tc>
          <w:tcPr>
            <w:tcW w:w="1170" w:type="dxa"/>
          </w:tcPr>
          <w:p w14:paraId="282A303D" w14:textId="04D3E26F" w:rsidR="0033046F" w:rsidRPr="00F80C55" w:rsidRDefault="0033046F" w:rsidP="00B45EDF">
            <w:pPr>
              <w:suppressAutoHyphens w:val="0"/>
              <w:spacing w:after="0"/>
              <w:jc w:val="center"/>
              <w:rPr>
                <w:sz w:val="22"/>
                <w:szCs w:val="22"/>
                <w:highlight w:val="yellow"/>
              </w:rPr>
            </w:pPr>
            <w:r w:rsidRPr="00F80C55">
              <w:rPr>
                <w:sz w:val="22"/>
                <w:szCs w:val="22"/>
                <w:highlight w:val="yellow"/>
              </w:rPr>
              <w:t>803</w:t>
            </w:r>
          </w:p>
        </w:tc>
        <w:tc>
          <w:tcPr>
            <w:tcW w:w="5021" w:type="dxa"/>
          </w:tcPr>
          <w:p w14:paraId="75895186" w14:textId="77777777" w:rsidR="00073CA0" w:rsidRPr="00142F46" w:rsidRDefault="00073CA0" w:rsidP="000113B0">
            <w:pPr>
              <w:suppressAutoHyphens w:val="0"/>
              <w:spacing w:after="0"/>
              <w:rPr>
                <w:sz w:val="22"/>
                <w:szCs w:val="22"/>
              </w:rPr>
            </w:pPr>
            <w:r w:rsidRPr="00142F46">
              <w:rPr>
                <w:sz w:val="22"/>
                <w:szCs w:val="22"/>
              </w:rPr>
              <w:t xml:space="preserve">Manages the package of support functions required to field and maintain the readiness and operational capability of systems and components. </w:t>
            </w:r>
          </w:p>
        </w:tc>
      </w:tr>
      <w:tr w:rsidR="00073CA0" w:rsidRPr="007452CF" w14:paraId="1348AAEC" w14:textId="77777777" w:rsidTr="002A1822">
        <w:trPr>
          <w:gridAfter w:val="1"/>
          <w:wAfter w:w="13" w:type="dxa"/>
          <w:cantSplit/>
          <w:jc w:val="center"/>
        </w:trPr>
        <w:tc>
          <w:tcPr>
            <w:tcW w:w="1338" w:type="dxa"/>
            <w:vMerge/>
          </w:tcPr>
          <w:p w14:paraId="766CBC92" w14:textId="77777777" w:rsidR="00073CA0" w:rsidRPr="00142F46" w:rsidRDefault="00073CA0" w:rsidP="000113B0">
            <w:pPr>
              <w:suppressAutoHyphens w:val="0"/>
              <w:spacing w:after="0"/>
              <w:rPr>
                <w:sz w:val="22"/>
                <w:szCs w:val="22"/>
              </w:rPr>
            </w:pPr>
          </w:p>
        </w:tc>
        <w:tc>
          <w:tcPr>
            <w:tcW w:w="1896" w:type="dxa"/>
            <w:vMerge/>
          </w:tcPr>
          <w:p w14:paraId="448B144A" w14:textId="77777777" w:rsidR="00073CA0" w:rsidRPr="00142F46" w:rsidRDefault="00073CA0" w:rsidP="000113B0">
            <w:pPr>
              <w:suppressAutoHyphens w:val="0"/>
              <w:spacing w:after="0"/>
              <w:rPr>
                <w:sz w:val="22"/>
                <w:szCs w:val="22"/>
              </w:rPr>
            </w:pPr>
          </w:p>
        </w:tc>
        <w:tc>
          <w:tcPr>
            <w:tcW w:w="3150" w:type="dxa"/>
          </w:tcPr>
          <w:p w14:paraId="2696406A" w14:textId="291ED572" w:rsidR="00B45EDF" w:rsidRPr="00142F46" w:rsidRDefault="00073CA0" w:rsidP="000113B0">
            <w:pPr>
              <w:suppressAutoHyphens w:val="0"/>
              <w:spacing w:after="0"/>
              <w:rPr>
                <w:sz w:val="22"/>
                <w:szCs w:val="22"/>
              </w:rPr>
            </w:pPr>
            <w:r w:rsidRPr="00142F46">
              <w:rPr>
                <w:sz w:val="22"/>
                <w:szCs w:val="22"/>
              </w:rPr>
              <w:t>IT Investment/Portfolio Manager</w:t>
            </w:r>
          </w:p>
        </w:tc>
        <w:tc>
          <w:tcPr>
            <w:tcW w:w="1170" w:type="dxa"/>
          </w:tcPr>
          <w:p w14:paraId="6D31DAB4" w14:textId="3C99C948" w:rsidR="0033046F" w:rsidRPr="00F80C55" w:rsidRDefault="0033046F" w:rsidP="0033046F">
            <w:pPr>
              <w:suppressAutoHyphens w:val="0"/>
              <w:spacing w:after="0"/>
              <w:jc w:val="center"/>
              <w:rPr>
                <w:sz w:val="22"/>
                <w:szCs w:val="22"/>
                <w:highlight w:val="yellow"/>
              </w:rPr>
            </w:pPr>
            <w:r w:rsidRPr="00F80C55">
              <w:rPr>
                <w:sz w:val="22"/>
                <w:szCs w:val="22"/>
                <w:highlight w:val="yellow"/>
              </w:rPr>
              <w:t>804</w:t>
            </w:r>
          </w:p>
        </w:tc>
        <w:tc>
          <w:tcPr>
            <w:tcW w:w="5021" w:type="dxa"/>
          </w:tcPr>
          <w:p w14:paraId="2CA00E13" w14:textId="77777777" w:rsidR="00073CA0" w:rsidRPr="00142F46" w:rsidRDefault="00073CA0" w:rsidP="000113B0">
            <w:pPr>
              <w:suppressAutoHyphens w:val="0"/>
              <w:spacing w:after="0"/>
              <w:rPr>
                <w:sz w:val="22"/>
                <w:szCs w:val="22"/>
              </w:rPr>
            </w:pPr>
            <w:r w:rsidRPr="009A3899">
              <w:rPr>
                <w:bCs/>
                <w:sz w:val="22"/>
                <w:szCs w:val="22"/>
              </w:rPr>
              <w:t xml:space="preserve">Manages a portfolio of IT </w:t>
            </w:r>
            <w:r>
              <w:rPr>
                <w:bCs/>
                <w:sz w:val="22"/>
                <w:szCs w:val="22"/>
              </w:rPr>
              <w:t>investments</w:t>
            </w:r>
            <w:r w:rsidRPr="009A3899">
              <w:rPr>
                <w:bCs/>
                <w:sz w:val="22"/>
                <w:szCs w:val="22"/>
              </w:rPr>
              <w:t xml:space="preserve"> that align with the overall needs of mission and enterprise priorities.</w:t>
            </w:r>
          </w:p>
        </w:tc>
      </w:tr>
      <w:tr w:rsidR="00073CA0" w:rsidRPr="007452CF" w14:paraId="097C4554" w14:textId="77777777" w:rsidTr="002A1822">
        <w:trPr>
          <w:gridAfter w:val="1"/>
          <w:wAfter w:w="13" w:type="dxa"/>
          <w:cantSplit/>
          <w:jc w:val="center"/>
        </w:trPr>
        <w:tc>
          <w:tcPr>
            <w:tcW w:w="1338" w:type="dxa"/>
            <w:vMerge/>
          </w:tcPr>
          <w:p w14:paraId="65D1E62A" w14:textId="77777777" w:rsidR="00073CA0" w:rsidRPr="00142F46" w:rsidRDefault="00073CA0" w:rsidP="000113B0">
            <w:pPr>
              <w:suppressAutoHyphens w:val="0"/>
              <w:spacing w:after="0"/>
              <w:rPr>
                <w:sz w:val="22"/>
                <w:szCs w:val="22"/>
              </w:rPr>
            </w:pPr>
          </w:p>
        </w:tc>
        <w:tc>
          <w:tcPr>
            <w:tcW w:w="1896" w:type="dxa"/>
            <w:vMerge/>
          </w:tcPr>
          <w:p w14:paraId="4077CF92" w14:textId="77777777" w:rsidR="00073CA0" w:rsidRPr="00142F46" w:rsidRDefault="00073CA0" w:rsidP="000113B0">
            <w:pPr>
              <w:suppressAutoHyphens w:val="0"/>
              <w:spacing w:after="0"/>
              <w:rPr>
                <w:sz w:val="22"/>
                <w:szCs w:val="22"/>
              </w:rPr>
            </w:pPr>
          </w:p>
        </w:tc>
        <w:tc>
          <w:tcPr>
            <w:tcW w:w="3150" w:type="dxa"/>
          </w:tcPr>
          <w:p w14:paraId="4F62E69C" w14:textId="263DCD34" w:rsidR="00B45EDF" w:rsidRPr="00142F46" w:rsidRDefault="00073CA0" w:rsidP="000113B0">
            <w:pPr>
              <w:suppressAutoHyphens w:val="0"/>
              <w:spacing w:after="0"/>
              <w:rPr>
                <w:sz w:val="22"/>
                <w:szCs w:val="22"/>
              </w:rPr>
            </w:pPr>
            <w:r w:rsidRPr="00142F46">
              <w:rPr>
                <w:sz w:val="22"/>
                <w:szCs w:val="22"/>
              </w:rPr>
              <w:t>IT Program Auditor</w:t>
            </w:r>
          </w:p>
        </w:tc>
        <w:tc>
          <w:tcPr>
            <w:tcW w:w="1170" w:type="dxa"/>
          </w:tcPr>
          <w:p w14:paraId="2035CEF5" w14:textId="7AEB6886" w:rsidR="0033046F" w:rsidRPr="00F80C55" w:rsidRDefault="0033046F" w:rsidP="0033046F">
            <w:pPr>
              <w:suppressAutoHyphens w:val="0"/>
              <w:spacing w:after="0"/>
              <w:jc w:val="center"/>
              <w:rPr>
                <w:sz w:val="22"/>
                <w:szCs w:val="22"/>
                <w:highlight w:val="yellow"/>
              </w:rPr>
            </w:pPr>
            <w:r w:rsidRPr="00F80C55">
              <w:rPr>
                <w:sz w:val="22"/>
                <w:szCs w:val="22"/>
                <w:highlight w:val="yellow"/>
              </w:rPr>
              <w:t>805</w:t>
            </w:r>
          </w:p>
        </w:tc>
        <w:tc>
          <w:tcPr>
            <w:tcW w:w="5021" w:type="dxa"/>
          </w:tcPr>
          <w:p w14:paraId="4B515024" w14:textId="77777777" w:rsidR="00073CA0" w:rsidRPr="00142F46" w:rsidRDefault="00073CA0" w:rsidP="000113B0">
            <w:pPr>
              <w:suppressAutoHyphens w:val="0"/>
              <w:spacing w:after="0"/>
              <w:rPr>
                <w:sz w:val="22"/>
                <w:szCs w:val="22"/>
              </w:rPr>
            </w:pPr>
            <w:r w:rsidRPr="00142F46">
              <w:rPr>
                <w:sz w:val="22"/>
                <w:szCs w:val="22"/>
              </w:rPr>
              <w:t xml:space="preserve">Conducts evaluations of an IT program or its individual components to determine compliance with published standards. </w:t>
            </w:r>
          </w:p>
        </w:tc>
      </w:tr>
      <w:tr w:rsidR="00073CA0" w:rsidRPr="007452CF" w14:paraId="5618E9B3" w14:textId="77777777" w:rsidTr="002A1822">
        <w:trPr>
          <w:gridAfter w:val="1"/>
          <w:wAfter w:w="13" w:type="dxa"/>
          <w:cantSplit/>
          <w:jc w:val="center"/>
        </w:trPr>
        <w:tc>
          <w:tcPr>
            <w:tcW w:w="1338" w:type="dxa"/>
            <w:vMerge w:val="restart"/>
          </w:tcPr>
          <w:p w14:paraId="7F7C6F98" w14:textId="4BD25183" w:rsidR="00073CA0" w:rsidRPr="00142F46" w:rsidRDefault="00F80C55" w:rsidP="000113B0">
            <w:pPr>
              <w:suppressAutoHyphens w:val="0"/>
              <w:spacing w:after="0"/>
              <w:rPr>
                <w:sz w:val="22"/>
                <w:szCs w:val="22"/>
              </w:rPr>
            </w:pPr>
            <w:r>
              <w:rPr>
                <w:sz w:val="22"/>
                <w:szCs w:val="22"/>
              </w:rPr>
              <w:t xml:space="preserve">Protect and Defend </w:t>
            </w:r>
          </w:p>
        </w:tc>
        <w:tc>
          <w:tcPr>
            <w:tcW w:w="1896" w:type="dxa"/>
            <w:hideMark/>
          </w:tcPr>
          <w:p w14:paraId="63D21061" w14:textId="7D87B4D8" w:rsidR="00073CA0" w:rsidRPr="00142F46" w:rsidRDefault="00F80C55" w:rsidP="000113B0">
            <w:pPr>
              <w:suppressAutoHyphens w:val="0"/>
              <w:spacing w:after="0"/>
              <w:rPr>
                <w:sz w:val="22"/>
                <w:szCs w:val="22"/>
                <w:lang w:val="fr-CA"/>
              </w:rPr>
            </w:pPr>
            <w:r>
              <w:rPr>
                <w:sz w:val="22"/>
                <w:szCs w:val="22"/>
              </w:rPr>
              <w:t>Cyber Defense Analysis</w:t>
            </w:r>
          </w:p>
        </w:tc>
        <w:tc>
          <w:tcPr>
            <w:tcW w:w="3150" w:type="dxa"/>
          </w:tcPr>
          <w:p w14:paraId="0CCB4450" w14:textId="27FE98C3" w:rsidR="00B45EDF" w:rsidRPr="00142F46" w:rsidRDefault="00073CA0" w:rsidP="000113B0">
            <w:pPr>
              <w:suppressAutoHyphens w:val="0"/>
              <w:spacing w:after="0"/>
              <w:rPr>
                <w:sz w:val="22"/>
                <w:szCs w:val="22"/>
              </w:rPr>
            </w:pPr>
            <w:r w:rsidRPr="00142F46">
              <w:rPr>
                <w:sz w:val="22"/>
                <w:szCs w:val="22"/>
              </w:rPr>
              <w:t>Cyber Defense Analyst</w:t>
            </w:r>
          </w:p>
        </w:tc>
        <w:tc>
          <w:tcPr>
            <w:tcW w:w="1170" w:type="dxa"/>
          </w:tcPr>
          <w:p w14:paraId="6D087A31" w14:textId="7E5F2FA1" w:rsidR="0033046F" w:rsidRPr="00F80C55" w:rsidRDefault="0033046F" w:rsidP="000113B0">
            <w:pPr>
              <w:suppressAutoHyphens w:val="0"/>
              <w:spacing w:after="0"/>
              <w:jc w:val="center"/>
              <w:rPr>
                <w:sz w:val="22"/>
                <w:szCs w:val="22"/>
                <w:highlight w:val="yellow"/>
              </w:rPr>
            </w:pPr>
            <w:r w:rsidRPr="00F80C55">
              <w:rPr>
                <w:sz w:val="22"/>
                <w:szCs w:val="22"/>
                <w:highlight w:val="yellow"/>
              </w:rPr>
              <w:t>511</w:t>
            </w:r>
          </w:p>
        </w:tc>
        <w:tc>
          <w:tcPr>
            <w:tcW w:w="5021" w:type="dxa"/>
          </w:tcPr>
          <w:p w14:paraId="79448E6D" w14:textId="77777777" w:rsidR="00073CA0" w:rsidRPr="00142F46" w:rsidRDefault="00073CA0" w:rsidP="000113B0">
            <w:pPr>
              <w:suppressAutoHyphens w:val="0"/>
              <w:spacing w:after="0"/>
              <w:rPr>
                <w:sz w:val="22"/>
                <w:szCs w:val="22"/>
              </w:rPr>
            </w:pPr>
            <w:r w:rsidRPr="00142F46">
              <w:rPr>
                <w:sz w:val="22"/>
                <w:szCs w:val="22"/>
              </w:rPr>
              <w:t>Uses data collected from a variety of cyber defense tools (e.g., IDS alerts, firewalls, network traffic logs) to analyze events that occur within their environments for the purposes of mitigating threats.</w:t>
            </w:r>
          </w:p>
        </w:tc>
      </w:tr>
      <w:tr w:rsidR="00073CA0" w:rsidRPr="007452CF" w14:paraId="037ADDDA" w14:textId="77777777" w:rsidTr="002A1822">
        <w:trPr>
          <w:gridAfter w:val="1"/>
          <w:wAfter w:w="13" w:type="dxa"/>
          <w:cantSplit/>
          <w:jc w:val="center"/>
        </w:trPr>
        <w:tc>
          <w:tcPr>
            <w:tcW w:w="1338" w:type="dxa"/>
            <w:vMerge/>
          </w:tcPr>
          <w:p w14:paraId="14CA6CD8" w14:textId="77777777" w:rsidR="00073CA0" w:rsidRPr="00142F46" w:rsidRDefault="00073CA0" w:rsidP="000113B0">
            <w:pPr>
              <w:suppressAutoHyphens w:val="0"/>
              <w:spacing w:after="0"/>
              <w:rPr>
                <w:sz w:val="22"/>
                <w:szCs w:val="22"/>
              </w:rPr>
            </w:pPr>
          </w:p>
        </w:tc>
        <w:tc>
          <w:tcPr>
            <w:tcW w:w="1896" w:type="dxa"/>
            <w:hideMark/>
          </w:tcPr>
          <w:p w14:paraId="34BE54C4" w14:textId="65F470B8" w:rsidR="00073CA0" w:rsidRPr="00142F46" w:rsidRDefault="00073CA0" w:rsidP="000113B0">
            <w:pPr>
              <w:suppressAutoHyphens w:val="0"/>
              <w:spacing w:after="0"/>
              <w:rPr>
                <w:sz w:val="22"/>
                <w:szCs w:val="22"/>
                <w:lang w:val="fr-CA"/>
              </w:rPr>
            </w:pPr>
            <w:r w:rsidRPr="00142F46">
              <w:rPr>
                <w:sz w:val="22"/>
                <w:szCs w:val="22"/>
                <w:lang w:val="fr-CA"/>
              </w:rPr>
              <w:t>Cyber</w:t>
            </w:r>
            <w:r w:rsidRPr="00580C2A">
              <w:rPr>
                <w:sz w:val="22"/>
                <w:szCs w:val="22"/>
              </w:rPr>
              <w:t xml:space="preserve"> Defense</w:t>
            </w:r>
            <w:r w:rsidRPr="00142F46">
              <w:rPr>
                <w:sz w:val="22"/>
                <w:szCs w:val="22"/>
                <w:lang w:val="fr-CA"/>
              </w:rPr>
              <w:t xml:space="preserve"> Infrastructu</w:t>
            </w:r>
            <w:r w:rsidR="00F80C55">
              <w:rPr>
                <w:sz w:val="22"/>
                <w:szCs w:val="22"/>
                <w:lang w:val="fr-CA"/>
              </w:rPr>
              <w:t xml:space="preserve">re Support </w:t>
            </w:r>
          </w:p>
        </w:tc>
        <w:tc>
          <w:tcPr>
            <w:tcW w:w="3150" w:type="dxa"/>
          </w:tcPr>
          <w:p w14:paraId="04C6A2D2" w14:textId="7A343C1D" w:rsidR="00B45EDF" w:rsidRPr="00142F46" w:rsidRDefault="00073CA0" w:rsidP="000113B0">
            <w:pPr>
              <w:suppressAutoHyphens w:val="0"/>
              <w:spacing w:after="0"/>
              <w:rPr>
                <w:sz w:val="22"/>
                <w:szCs w:val="22"/>
              </w:rPr>
            </w:pPr>
            <w:r w:rsidRPr="00142F46">
              <w:rPr>
                <w:sz w:val="22"/>
                <w:szCs w:val="22"/>
              </w:rPr>
              <w:t>Cyber Defense Infrastructure Support Specialist</w:t>
            </w:r>
          </w:p>
        </w:tc>
        <w:tc>
          <w:tcPr>
            <w:tcW w:w="1170" w:type="dxa"/>
          </w:tcPr>
          <w:p w14:paraId="53610DEE" w14:textId="042AF251" w:rsidR="0033046F" w:rsidRPr="00F80C55" w:rsidRDefault="00B45EDF" w:rsidP="000113B0">
            <w:pPr>
              <w:suppressAutoHyphens w:val="0"/>
              <w:spacing w:after="0"/>
              <w:jc w:val="center"/>
              <w:rPr>
                <w:sz w:val="22"/>
                <w:szCs w:val="22"/>
                <w:highlight w:val="yellow"/>
              </w:rPr>
            </w:pPr>
            <w:r w:rsidRPr="00F80C55">
              <w:rPr>
                <w:sz w:val="22"/>
                <w:szCs w:val="22"/>
                <w:highlight w:val="yellow"/>
              </w:rPr>
              <w:t>521</w:t>
            </w:r>
          </w:p>
        </w:tc>
        <w:tc>
          <w:tcPr>
            <w:tcW w:w="5021" w:type="dxa"/>
          </w:tcPr>
          <w:p w14:paraId="4D6053C7" w14:textId="77777777" w:rsidR="00073CA0" w:rsidRPr="00142F46" w:rsidRDefault="00073CA0" w:rsidP="000113B0">
            <w:pPr>
              <w:suppressAutoHyphens w:val="0"/>
              <w:spacing w:after="0"/>
              <w:rPr>
                <w:sz w:val="22"/>
                <w:szCs w:val="22"/>
              </w:rPr>
            </w:pPr>
            <w:proofErr w:type="gramStart"/>
            <w:r w:rsidRPr="00142F46">
              <w:rPr>
                <w:sz w:val="22"/>
                <w:szCs w:val="22"/>
              </w:rPr>
              <w:t>Tests, implements, deploys</w:t>
            </w:r>
            <w:proofErr w:type="gramEnd"/>
            <w:r w:rsidRPr="00142F46">
              <w:rPr>
                <w:sz w:val="22"/>
                <w:szCs w:val="22"/>
              </w:rPr>
              <w:t xml:space="preserve">, maintains, and administers the infrastructure hardware and software. </w:t>
            </w:r>
          </w:p>
        </w:tc>
      </w:tr>
      <w:tr w:rsidR="00073CA0" w:rsidRPr="007452CF" w14:paraId="579E9CA7" w14:textId="77777777" w:rsidTr="002A1822">
        <w:trPr>
          <w:gridAfter w:val="1"/>
          <w:wAfter w:w="13" w:type="dxa"/>
          <w:cantSplit/>
          <w:jc w:val="center"/>
        </w:trPr>
        <w:tc>
          <w:tcPr>
            <w:tcW w:w="1338" w:type="dxa"/>
            <w:vMerge/>
          </w:tcPr>
          <w:p w14:paraId="1B9D9E88" w14:textId="77777777" w:rsidR="00073CA0" w:rsidRPr="00142F46" w:rsidRDefault="00073CA0" w:rsidP="000113B0">
            <w:pPr>
              <w:suppressAutoHyphens w:val="0"/>
              <w:spacing w:after="0"/>
              <w:rPr>
                <w:sz w:val="22"/>
                <w:szCs w:val="22"/>
              </w:rPr>
            </w:pPr>
          </w:p>
        </w:tc>
        <w:tc>
          <w:tcPr>
            <w:tcW w:w="1896" w:type="dxa"/>
          </w:tcPr>
          <w:p w14:paraId="08D792F0" w14:textId="085F8E86" w:rsidR="00073CA0" w:rsidRPr="00142F46" w:rsidRDefault="00F80C55" w:rsidP="000113B0">
            <w:pPr>
              <w:suppressAutoHyphens w:val="0"/>
              <w:spacing w:after="0"/>
              <w:rPr>
                <w:sz w:val="22"/>
                <w:szCs w:val="22"/>
              </w:rPr>
            </w:pPr>
            <w:r>
              <w:rPr>
                <w:sz w:val="22"/>
                <w:szCs w:val="22"/>
              </w:rPr>
              <w:t xml:space="preserve">Incident Response </w:t>
            </w:r>
          </w:p>
        </w:tc>
        <w:tc>
          <w:tcPr>
            <w:tcW w:w="3150" w:type="dxa"/>
          </w:tcPr>
          <w:p w14:paraId="512CB842" w14:textId="532DBBAC" w:rsidR="00073CA0" w:rsidRPr="00142F46" w:rsidRDefault="00073CA0" w:rsidP="000113B0">
            <w:pPr>
              <w:suppressAutoHyphens w:val="0"/>
              <w:spacing w:after="0"/>
              <w:rPr>
                <w:sz w:val="22"/>
                <w:szCs w:val="22"/>
              </w:rPr>
            </w:pPr>
            <w:r w:rsidRPr="00142F46">
              <w:rPr>
                <w:sz w:val="22"/>
                <w:szCs w:val="22"/>
              </w:rPr>
              <w:t>Cyber Defense Incident Responder</w:t>
            </w:r>
          </w:p>
        </w:tc>
        <w:tc>
          <w:tcPr>
            <w:tcW w:w="1170" w:type="dxa"/>
          </w:tcPr>
          <w:p w14:paraId="3BA5A939" w14:textId="037D0F27" w:rsidR="0033046F" w:rsidRPr="00F80C55" w:rsidRDefault="0033046F" w:rsidP="000113B0">
            <w:pPr>
              <w:suppressAutoHyphens w:val="0"/>
              <w:spacing w:after="0"/>
              <w:jc w:val="center"/>
              <w:rPr>
                <w:sz w:val="22"/>
                <w:szCs w:val="22"/>
                <w:highlight w:val="yellow"/>
              </w:rPr>
            </w:pPr>
            <w:r w:rsidRPr="00F80C55">
              <w:rPr>
                <w:sz w:val="22"/>
                <w:szCs w:val="22"/>
                <w:highlight w:val="yellow"/>
              </w:rPr>
              <w:t>531</w:t>
            </w:r>
          </w:p>
        </w:tc>
        <w:tc>
          <w:tcPr>
            <w:tcW w:w="5021" w:type="dxa"/>
          </w:tcPr>
          <w:p w14:paraId="5D59C31A" w14:textId="77777777" w:rsidR="00073CA0" w:rsidRPr="00142F46" w:rsidRDefault="00073CA0" w:rsidP="000113B0">
            <w:pPr>
              <w:suppressAutoHyphens w:val="0"/>
              <w:spacing w:after="0"/>
              <w:rPr>
                <w:sz w:val="22"/>
                <w:szCs w:val="22"/>
              </w:rPr>
            </w:pPr>
            <w:r w:rsidRPr="00142F46">
              <w:rPr>
                <w:sz w:val="22"/>
                <w:szCs w:val="22"/>
              </w:rPr>
              <w:t>Investigates, analyzes, and responds to cyber incidents within the network environment or enclave.</w:t>
            </w:r>
          </w:p>
        </w:tc>
      </w:tr>
      <w:tr w:rsidR="00073CA0" w:rsidRPr="007452CF" w14:paraId="38D472FC" w14:textId="77777777" w:rsidTr="002A1822">
        <w:trPr>
          <w:gridAfter w:val="1"/>
          <w:wAfter w:w="13" w:type="dxa"/>
          <w:cantSplit/>
          <w:jc w:val="center"/>
        </w:trPr>
        <w:tc>
          <w:tcPr>
            <w:tcW w:w="1338" w:type="dxa"/>
            <w:vMerge/>
          </w:tcPr>
          <w:p w14:paraId="7AEC9532" w14:textId="77777777" w:rsidR="00073CA0" w:rsidRPr="00142F46" w:rsidRDefault="00073CA0" w:rsidP="000113B0">
            <w:pPr>
              <w:suppressAutoHyphens w:val="0"/>
              <w:spacing w:after="0"/>
              <w:rPr>
                <w:sz w:val="22"/>
                <w:szCs w:val="22"/>
              </w:rPr>
            </w:pPr>
          </w:p>
        </w:tc>
        <w:tc>
          <w:tcPr>
            <w:tcW w:w="1896" w:type="dxa"/>
          </w:tcPr>
          <w:p w14:paraId="612499E5" w14:textId="001A9343" w:rsidR="00073CA0" w:rsidRPr="00142F46" w:rsidRDefault="00073CA0" w:rsidP="000113B0">
            <w:pPr>
              <w:suppressAutoHyphens w:val="0"/>
              <w:spacing w:after="0"/>
              <w:rPr>
                <w:sz w:val="22"/>
                <w:szCs w:val="22"/>
              </w:rPr>
            </w:pPr>
            <w:r w:rsidRPr="00142F46">
              <w:rPr>
                <w:sz w:val="22"/>
                <w:szCs w:val="22"/>
              </w:rPr>
              <w:t>Vulnerabili</w:t>
            </w:r>
            <w:r w:rsidR="00F80C55">
              <w:rPr>
                <w:sz w:val="22"/>
                <w:szCs w:val="22"/>
              </w:rPr>
              <w:t>ty Assessment and Management</w:t>
            </w:r>
          </w:p>
        </w:tc>
        <w:tc>
          <w:tcPr>
            <w:tcW w:w="3150" w:type="dxa"/>
          </w:tcPr>
          <w:p w14:paraId="5430D469" w14:textId="40BD3801" w:rsidR="00B45EDF" w:rsidRPr="00142F46" w:rsidRDefault="00073CA0" w:rsidP="000113B0">
            <w:pPr>
              <w:suppressAutoHyphens w:val="0"/>
              <w:spacing w:after="0"/>
              <w:rPr>
                <w:sz w:val="22"/>
                <w:szCs w:val="22"/>
              </w:rPr>
            </w:pPr>
            <w:r w:rsidRPr="00142F46">
              <w:rPr>
                <w:sz w:val="22"/>
                <w:szCs w:val="22"/>
              </w:rPr>
              <w:t>Vulnerability Assessment Analyst</w:t>
            </w:r>
          </w:p>
        </w:tc>
        <w:tc>
          <w:tcPr>
            <w:tcW w:w="1170" w:type="dxa"/>
          </w:tcPr>
          <w:p w14:paraId="7051A166" w14:textId="7017C09F" w:rsidR="0033046F" w:rsidRPr="00F80C55" w:rsidRDefault="0033046F" w:rsidP="000113B0">
            <w:pPr>
              <w:suppressAutoHyphens w:val="0"/>
              <w:spacing w:after="0"/>
              <w:jc w:val="center"/>
              <w:rPr>
                <w:sz w:val="22"/>
                <w:szCs w:val="22"/>
                <w:highlight w:val="yellow"/>
              </w:rPr>
            </w:pPr>
            <w:r w:rsidRPr="00F80C55">
              <w:rPr>
                <w:sz w:val="22"/>
                <w:szCs w:val="22"/>
                <w:highlight w:val="yellow"/>
              </w:rPr>
              <w:t>541</w:t>
            </w:r>
          </w:p>
        </w:tc>
        <w:tc>
          <w:tcPr>
            <w:tcW w:w="5021" w:type="dxa"/>
          </w:tcPr>
          <w:p w14:paraId="06A9BD6B" w14:textId="77777777" w:rsidR="00073CA0" w:rsidRPr="00142F46" w:rsidRDefault="00073CA0" w:rsidP="000113B0">
            <w:pPr>
              <w:suppressAutoHyphens w:val="0"/>
              <w:spacing w:after="0"/>
              <w:rPr>
                <w:sz w:val="22"/>
                <w:szCs w:val="22"/>
              </w:rPr>
            </w:pPr>
            <w:r w:rsidRPr="00142F46">
              <w:rPr>
                <w:sz w:val="22"/>
                <w:szCs w:val="22"/>
              </w:rPr>
              <w:t>Performs assessments of systems and networks within the network environment or enclave and identifies where those systems/networks deviate from acceptable configurations, enclave policy, or local policy. Measures effectiveness of defense-in-depth architecture against known vulnerabilities.</w:t>
            </w:r>
          </w:p>
        </w:tc>
      </w:tr>
      <w:tr w:rsidR="00073CA0" w:rsidRPr="007452CF" w14:paraId="5EE9B9EB" w14:textId="77777777" w:rsidTr="002A1822">
        <w:trPr>
          <w:gridAfter w:val="1"/>
          <w:wAfter w:w="13" w:type="dxa"/>
          <w:cantSplit/>
          <w:jc w:val="center"/>
        </w:trPr>
        <w:tc>
          <w:tcPr>
            <w:tcW w:w="1338" w:type="dxa"/>
            <w:vMerge w:val="restart"/>
          </w:tcPr>
          <w:p w14:paraId="494C0177" w14:textId="385309A4" w:rsidR="00073CA0" w:rsidRPr="00142F46" w:rsidRDefault="00F80C55" w:rsidP="000113B0">
            <w:pPr>
              <w:suppressAutoHyphens w:val="0"/>
              <w:spacing w:after="0"/>
              <w:rPr>
                <w:sz w:val="22"/>
                <w:szCs w:val="22"/>
              </w:rPr>
            </w:pPr>
            <w:r>
              <w:rPr>
                <w:sz w:val="22"/>
                <w:szCs w:val="22"/>
              </w:rPr>
              <w:t>Analyze</w:t>
            </w:r>
          </w:p>
        </w:tc>
        <w:tc>
          <w:tcPr>
            <w:tcW w:w="1896" w:type="dxa"/>
          </w:tcPr>
          <w:p w14:paraId="03E11CDB" w14:textId="2C4AC17D" w:rsidR="00073CA0" w:rsidRPr="00142F46" w:rsidRDefault="00073CA0" w:rsidP="000113B0">
            <w:pPr>
              <w:suppressAutoHyphens w:val="0"/>
              <w:spacing w:after="0"/>
              <w:rPr>
                <w:sz w:val="22"/>
                <w:szCs w:val="22"/>
              </w:rPr>
            </w:pPr>
            <w:r w:rsidRPr="00142F46">
              <w:rPr>
                <w:sz w:val="22"/>
                <w:szCs w:val="22"/>
              </w:rPr>
              <w:t>Threat An</w:t>
            </w:r>
            <w:r w:rsidR="00F80C55">
              <w:rPr>
                <w:sz w:val="22"/>
                <w:szCs w:val="22"/>
              </w:rPr>
              <w:t xml:space="preserve">alysis </w:t>
            </w:r>
          </w:p>
        </w:tc>
        <w:tc>
          <w:tcPr>
            <w:tcW w:w="3150" w:type="dxa"/>
          </w:tcPr>
          <w:p w14:paraId="6E1CC33D" w14:textId="2C87A228" w:rsidR="00B45EDF" w:rsidRPr="00142F46" w:rsidRDefault="00073CA0" w:rsidP="000113B0">
            <w:pPr>
              <w:suppressAutoHyphens w:val="0"/>
              <w:spacing w:after="0"/>
              <w:rPr>
                <w:sz w:val="22"/>
                <w:szCs w:val="22"/>
              </w:rPr>
            </w:pPr>
            <w:r>
              <w:rPr>
                <w:sz w:val="22"/>
                <w:szCs w:val="22"/>
              </w:rPr>
              <w:t>Threat/</w:t>
            </w:r>
            <w:r w:rsidRPr="00142F46">
              <w:rPr>
                <w:sz w:val="22"/>
                <w:szCs w:val="22"/>
              </w:rPr>
              <w:t xml:space="preserve">Warning Analyst </w:t>
            </w:r>
          </w:p>
        </w:tc>
        <w:tc>
          <w:tcPr>
            <w:tcW w:w="1170" w:type="dxa"/>
          </w:tcPr>
          <w:p w14:paraId="607AF883" w14:textId="05481E2E" w:rsidR="0033046F" w:rsidRPr="00F80C55" w:rsidRDefault="0033046F" w:rsidP="000113B0">
            <w:pPr>
              <w:suppressAutoHyphens w:val="0"/>
              <w:spacing w:after="0"/>
              <w:jc w:val="center"/>
              <w:rPr>
                <w:sz w:val="22"/>
                <w:szCs w:val="22"/>
                <w:highlight w:val="yellow"/>
              </w:rPr>
            </w:pPr>
            <w:r w:rsidRPr="00F80C55">
              <w:rPr>
                <w:sz w:val="22"/>
                <w:szCs w:val="22"/>
                <w:highlight w:val="yellow"/>
              </w:rPr>
              <w:t>141</w:t>
            </w:r>
          </w:p>
        </w:tc>
        <w:tc>
          <w:tcPr>
            <w:tcW w:w="5021" w:type="dxa"/>
          </w:tcPr>
          <w:p w14:paraId="689CB572" w14:textId="77777777" w:rsidR="00073CA0" w:rsidRPr="00142F46" w:rsidRDefault="00073CA0" w:rsidP="000113B0">
            <w:pPr>
              <w:suppressAutoHyphens w:val="0"/>
              <w:spacing w:after="0"/>
              <w:rPr>
                <w:sz w:val="22"/>
                <w:szCs w:val="22"/>
              </w:rPr>
            </w:pPr>
            <w:r w:rsidRPr="00142F46">
              <w:rPr>
                <w:sz w:val="22"/>
                <w:szCs w:val="22"/>
              </w:rPr>
              <w:t xml:space="preserve">Develops cyber indicators to maintain awareness of the status of the highly dynamic operating environment. Collects, processes, analyzes, and disseminates cyber </w:t>
            </w:r>
            <w:r>
              <w:rPr>
                <w:sz w:val="22"/>
                <w:szCs w:val="22"/>
              </w:rPr>
              <w:t>threat/</w:t>
            </w:r>
            <w:r w:rsidRPr="00142F46">
              <w:rPr>
                <w:sz w:val="22"/>
                <w:szCs w:val="22"/>
              </w:rPr>
              <w:t>warning assessments.</w:t>
            </w:r>
          </w:p>
        </w:tc>
      </w:tr>
      <w:tr w:rsidR="00073CA0" w:rsidRPr="007452CF" w14:paraId="3313E285" w14:textId="77777777" w:rsidTr="002A1822">
        <w:trPr>
          <w:gridAfter w:val="1"/>
          <w:wAfter w:w="13" w:type="dxa"/>
          <w:cantSplit/>
          <w:jc w:val="center"/>
        </w:trPr>
        <w:tc>
          <w:tcPr>
            <w:tcW w:w="1338" w:type="dxa"/>
            <w:vMerge/>
          </w:tcPr>
          <w:p w14:paraId="478E4E9A" w14:textId="77777777" w:rsidR="00073CA0" w:rsidRPr="00142F46" w:rsidRDefault="00073CA0" w:rsidP="000113B0">
            <w:pPr>
              <w:suppressAutoHyphens w:val="0"/>
              <w:spacing w:after="0"/>
              <w:rPr>
                <w:sz w:val="22"/>
                <w:szCs w:val="22"/>
              </w:rPr>
            </w:pPr>
          </w:p>
        </w:tc>
        <w:tc>
          <w:tcPr>
            <w:tcW w:w="1896" w:type="dxa"/>
          </w:tcPr>
          <w:p w14:paraId="396A48CE" w14:textId="0DE7537E" w:rsidR="00073CA0" w:rsidRPr="00142F46" w:rsidRDefault="00073CA0" w:rsidP="000113B0">
            <w:pPr>
              <w:suppressAutoHyphens w:val="0"/>
              <w:spacing w:after="0"/>
              <w:rPr>
                <w:sz w:val="22"/>
                <w:szCs w:val="22"/>
              </w:rPr>
            </w:pPr>
            <w:r w:rsidRPr="00142F46">
              <w:rPr>
                <w:sz w:val="22"/>
                <w:szCs w:val="22"/>
              </w:rPr>
              <w:t>Exploitatio</w:t>
            </w:r>
            <w:r w:rsidR="00F80C55">
              <w:rPr>
                <w:sz w:val="22"/>
                <w:szCs w:val="22"/>
              </w:rPr>
              <w:t xml:space="preserve">n Analysis </w:t>
            </w:r>
          </w:p>
        </w:tc>
        <w:tc>
          <w:tcPr>
            <w:tcW w:w="3150" w:type="dxa"/>
          </w:tcPr>
          <w:p w14:paraId="3D77DF07" w14:textId="67B9ADAA" w:rsidR="00B45EDF" w:rsidRPr="00142F46" w:rsidRDefault="00073CA0" w:rsidP="000113B0">
            <w:pPr>
              <w:suppressAutoHyphens w:val="0"/>
              <w:spacing w:after="0"/>
              <w:rPr>
                <w:sz w:val="22"/>
                <w:szCs w:val="22"/>
              </w:rPr>
            </w:pPr>
            <w:r w:rsidRPr="00142F46">
              <w:rPr>
                <w:sz w:val="22"/>
                <w:szCs w:val="22"/>
              </w:rPr>
              <w:t>Exploitation Analyst</w:t>
            </w:r>
          </w:p>
        </w:tc>
        <w:tc>
          <w:tcPr>
            <w:tcW w:w="1170" w:type="dxa"/>
          </w:tcPr>
          <w:p w14:paraId="3AB3E15E" w14:textId="760A727F" w:rsidR="0033046F" w:rsidRPr="00F80C55" w:rsidRDefault="0033046F" w:rsidP="000113B0">
            <w:pPr>
              <w:suppressAutoHyphens w:val="0"/>
              <w:spacing w:after="0"/>
              <w:jc w:val="center"/>
              <w:rPr>
                <w:sz w:val="22"/>
                <w:szCs w:val="22"/>
                <w:highlight w:val="yellow"/>
              </w:rPr>
            </w:pPr>
            <w:r w:rsidRPr="00F80C55">
              <w:rPr>
                <w:sz w:val="22"/>
                <w:szCs w:val="22"/>
                <w:highlight w:val="yellow"/>
              </w:rPr>
              <w:t>121</w:t>
            </w:r>
          </w:p>
        </w:tc>
        <w:tc>
          <w:tcPr>
            <w:tcW w:w="5021" w:type="dxa"/>
          </w:tcPr>
          <w:p w14:paraId="21D9941D" w14:textId="77777777" w:rsidR="00073CA0" w:rsidRPr="00142F46" w:rsidRDefault="00073CA0" w:rsidP="000113B0">
            <w:pPr>
              <w:suppressAutoHyphens w:val="0"/>
              <w:spacing w:after="0"/>
              <w:rPr>
                <w:sz w:val="22"/>
                <w:szCs w:val="22"/>
              </w:rPr>
            </w:pPr>
            <w:r w:rsidRPr="00142F46">
              <w:rPr>
                <w:sz w:val="22"/>
                <w:szCs w:val="22"/>
              </w:rPr>
              <w:t>Collaborates to identify access and collection gaps that can be satisfied through cyber collection and/or preparation activities. Leverages all authorized resources and analytic techniques to penetrate targeted networks.</w:t>
            </w:r>
          </w:p>
        </w:tc>
      </w:tr>
      <w:tr w:rsidR="00073CA0" w:rsidRPr="007452CF" w14:paraId="78592EC3" w14:textId="77777777" w:rsidTr="002A1822">
        <w:trPr>
          <w:gridAfter w:val="1"/>
          <w:wAfter w:w="13" w:type="dxa"/>
          <w:cantSplit/>
          <w:jc w:val="center"/>
        </w:trPr>
        <w:tc>
          <w:tcPr>
            <w:tcW w:w="1338" w:type="dxa"/>
            <w:vMerge/>
          </w:tcPr>
          <w:p w14:paraId="1CE5D4D2" w14:textId="77777777" w:rsidR="00073CA0" w:rsidRPr="00142F46" w:rsidRDefault="00073CA0" w:rsidP="000113B0">
            <w:pPr>
              <w:suppressAutoHyphens w:val="0"/>
              <w:spacing w:after="0"/>
              <w:rPr>
                <w:sz w:val="22"/>
                <w:szCs w:val="22"/>
              </w:rPr>
            </w:pPr>
          </w:p>
        </w:tc>
        <w:tc>
          <w:tcPr>
            <w:tcW w:w="1896" w:type="dxa"/>
            <w:vMerge w:val="restart"/>
          </w:tcPr>
          <w:p w14:paraId="38224139" w14:textId="0023F233" w:rsidR="00073CA0" w:rsidRPr="00142F46" w:rsidRDefault="00F80C55" w:rsidP="000113B0">
            <w:pPr>
              <w:suppressAutoHyphens w:val="0"/>
              <w:spacing w:after="0"/>
              <w:rPr>
                <w:sz w:val="22"/>
                <w:szCs w:val="22"/>
              </w:rPr>
            </w:pPr>
            <w:r>
              <w:rPr>
                <w:sz w:val="22"/>
                <w:szCs w:val="22"/>
              </w:rPr>
              <w:t>All-Source Analysis</w:t>
            </w:r>
          </w:p>
        </w:tc>
        <w:tc>
          <w:tcPr>
            <w:tcW w:w="3150" w:type="dxa"/>
          </w:tcPr>
          <w:p w14:paraId="152D05BF" w14:textId="1FCF982A" w:rsidR="00B45EDF" w:rsidRPr="00142F46" w:rsidRDefault="00073CA0" w:rsidP="000113B0">
            <w:pPr>
              <w:suppressAutoHyphens w:val="0"/>
              <w:spacing w:after="0"/>
              <w:rPr>
                <w:sz w:val="22"/>
                <w:szCs w:val="22"/>
              </w:rPr>
            </w:pPr>
            <w:r w:rsidRPr="00142F46">
              <w:rPr>
                <w:sz w:val="22"/>
                <w:szCs w:val="22"/>
              </w:rPr>
              <w:t xml:space="preserve">All-Source Analyst </w:t>
            </w:r>
          </w:p>
        </w:tc>
        <w:tc>
          <w:tcPr>
            <w:tcW w:w="1170" w:type="dxa"/>
          </w:tcPr>
          <w:p w14:paraId="7B422249" w14:textId="6D4DB055" w:rsidR="0033046F" w:rsidRPr="00F80C55" w:rsidRDefault="00B45EDF" w:rsidP="000113B0">
            <w:pPr>
              <w:suppressAutoHyphens w:val="0"/>
              <w:spacing w:after="0"/>
              <w:jc w:val="center"/>
              <w:rPr>
                <w:sz w:val="22"/>
                <w:szCs w:val="22"/>
                <w:highlight w:val="yellow"/>
              </w:rPr>
            </w:pPr>
            <w:r w:rsidRPr="00F80C55">
              <w:rPr>
                <w:sz w:val="22"/>
                <w:szCs w:val="22"/>
                <w:highlight w:val="yellow"/>
              </w:rPr>
              <w:t>1</w:t>
            </w:r>
            <w:r w:rsidR="0033046F" w:rsidRPr="00F80C55">
              <w:rPr>
                <w:sz w:val="22"/>
                <w:szCs w:val="22"/>
                <w:highlight w:val="yellow"/>
              </w:rPr>
              <w:t>11</w:t>
            </w:r>
          </w:p>
        </w:tc>
        <w:tc>
          <w:tcPr>
            <w:tcW w:w="5021" w:type="dxa"/>
          </w:tcPr>
          <w:p w14:paraId="332A49AD" w14:textId="77777777" w:rsidR="00073CA0" w:rsidRPr="00142F46" w:rsidRDefault="00073CA0" w:rsidP="000113B0">
            <w:pPr>
              <w:suppressAutoHyphens w:val="0"/>
              <w:spacing w:after="0"/>
              <w:rPr>
                <w:sz w:val="22"/>
                <w:szCs w:val="22"/>
              </w:rPr>
            </w:pPr>
            <w:r w:rsidRPr="00142F46">
              <w:rPr>
                <w:sz w:val="22"/>
                <w:szCs w:val="22"/>
              </w:rPr>
              <w:t>Analyzes data/information from one or multiple sources to conduct preparation of the environment, respond to requests for information, and submit intelligence collection and production requirements in support of planning and operations.</w:t>
            </w:r>
          </w:p>
        </w:tc>
      </w:tr>
      <w:tr w:rsidR="00073CA0" w:rsidRPr="007452CF" w14:paraId="7730B0CF" w14:textId="77777777" w:rsidTr="002A1822">
        <w:trPr>
          <w:gridAfter w:val="1"/>
          <w:wAfter w:w="13" w:type="dxa"/>
          <w:cantSplit/>
          <w:jc w:val="center"/>
        </w:trPr>
        <w:tc>
          <w:tcPr>
            <w:tcW w:w="1338" w:type="dxa"/>
            <w:vMerge/>
          </w:tcPr>
          <w:p w14:paraId="1063E288" w14:textId="77777777" w:rsidR="00073CA0" w:rsidRPr="00142F46" w:rsidRDefault="00073CA0" w:rsidP="000113B0">
            <w:pPr>
              <w:suppressAutoHyphens w:val="0"/>
              <w:spacing w:after="0"/>
              <w:rPr>
                <w:sz w:val="22"/>
                <w:szCs w:val="22"/>
              </w:rPr>
            </w:pPr>
          </w:p>
        </w:tc>
        <w:tc>
          <w:tcPr>
            <w:tcW w:w="1896" w:type="dxa"/>
            <w:vMerge/>
          </w:tcPr>
          <w:p w14:paraId="62F64043" w14:textId="77777777" w:rsidR="00073CA0" w:rsidRPr="00142F46" w:rsidRDefault="00073CA0" w:rsidP="000113B0">
            <w:pPr>
              <w:suppressAutoHyphens w:val="0"/>
              <w:spacing w:after="0"/>
              <w:rPr>
                <w:sz w:val="22"/>
                <w:szCs w:val="22"/>
              </w:rPr>
            </w:pPr>
          </w:p>
        </w:tc>
        <w:tc>
          <w:tcPr>
            <w:tcW w:w="3150" w:type="dxa"/>
          </w:tcPr>
          <w:p w14:paraId="1C0C47C6" w14:textId="7003898A" w:rsidR="00B45EDF" w:rsidRPr="00142F46" w:rsidRDefault="00073CA0" w:rsidP="000113B0">
            <w:pPr>
              <w:suppressAutoHyphens w:val="0"/>
              <w:spacing w:after="0"/>
              <w:rPr>
                <w:sz w:val="22"/>
                <w:szCs w:val="22"/>
              </w:rPr>
            </w:pPr>
            <w:r w:rsidRPr="00142F46">
              <w:rPr>
                <w:sz w:val="22"/>
                <w:szCs w:val="22"/>
              </w:rPr>
              <w:t>Mission Assessment Specialist</w:t>
            </w:r>
          </w:p>
        </w:tc>
        <w:tc>
          <w:tcPr>
            <w:tcW w:w="1170" w:type="dxa"/>
          </w:tcPr>
          <w:p w14:paraId="1E2A2CF5" w14:textId="4A2F0535" w:rsidR="0033046F" w:rsidRPr="00F80C55" w:rsidRDefault="0033046F" w:rsidP="000113B0">
            <w:pPr>
              <w:suppressAutoHyphens w:val="0"/>
              <w:spacing w:after="0"/>
              <w:jc w:val="center"/>
              <w:rPr>
                <w:sz w:val="22"/>
                <w:szCs w:val="22"/>
                <w:highlight w:val="yellow"/>
              </w:rPr>
            </w:pPr>
            <w:r w:rsidRPr="00F80C55">
              <w:rPr>
                <w:sz w:val="22"/>
                <w:szCs w:val="22"/>
                <w:highlight w:val="yellow"/>
              </w:rPr>
              <w:t>112</w:t>
            </w:r>
          </w:p>
        </w:tc>
        <w:tc>
          <w:tcPr>
            <w:tcW w:w="5021" w:type="dxa"/>
          </w:tcPr>
          <w:p w14:paraId="530B650E" w14:textId="77777777" w:rsidR="00073CA0" w:rsidRPr="00142F46" w:rsidRDefault="00073CA0" w:rsidP="000113B0">
            <w:pPr>
              <w:suppressAutoHyphens w:val="0"/>
              <w:spacing w:after="0"/>
              <w:rPr>
                <w:sz w:val="22"/>
                <w:szCs w:val="22"/>
              </w:rPr>
            </w:pPr>
            <w:r w:rsidRPr="00142F46">
              <w:rPr>
                <w:sz w:val="22"/>
                <w:szCs w:val="22"/>
              </w:rPr>
              <w:t>Develops assessment plans and measures of performance/effectiveness. Conducts strategic and operational effectiveness assessments as required for cyber events. Determines whether systems performed as expected and provides input to the determination of operational effectiveness.</w:t>
            </w:r>
          </w:p>
        </w:tc>
      </w:tr>
      <w:tr w:rsidR="00073CA0" w:rsidRPr="007452CF" w14:paraId="1A1763B3" w14:textId="77777777" w:rsidTr="002A1822">
        <w:trPr>
          <w:gridAfter w:val="1"/>
          <w:wAfter w:w="13" w:type="dxa"/>
          <w:cantSplit/>
          <w:jc w:val="center"/>
        </w:trPr>
        <w:tc>
          <w:tcPr>
            <w:tcW w:w="1338" w:type="dxa"/>
            <w:vMerge/>
          </w:tcPr>
          <w:p w14:paraId="21FBF687" w14:textId="77777777" w:rsidR="00073CA0" w:rsidRPr="00142F46" w:rsidRDefault="00073CA0" w:rsidP="000113B0">
            <w:pPr>
              <w:suppressAutoHyphens w:val="0"/>
              <w:spacing w:after="0"/>
              <w:rPr>
                <w:sz w:val="22"/>
                <w:szCs w:val="22"/>
              </w:rPr>
            </w:pPr>
          </w:p>
        </w:tc>
        <w:tc>
          <w:tcPr>
            <w:tcW w:w="1896" w:type="dxa"/>
            <w:vMerge w:val="restart"/>
          </w:tcPr>
          <w:p w14:paraId="5A2D604C" w14:textId="68DFE755" w:rsidR="00073CA0" w:rsidRPr="00142F46" w:rsidRDefault="00F80C55" w:rsidP="000113B0">
            <w:pPr>
              <w:suppressAutoHyphens w:val="0"/>
              <w:spacing w:after="0"/>
              <w:rPr>
                <w:sz w:val="22"/>
                <w:szCs w:val="22"/>
              </w:rPr>
            </w:pPr>
            <w:r>
              <w:rPr>
                <w:sz w:val="22"/>
                <w:szCs w:val="22"/>
              </w:rPr>
              <w:t>Targets</w:t>
            </w:r>
          </w:p>
        </w:tc>
        <w:tc>
          <w:tcPr>
            <w:tcW w:w="3150" w:type="dxa"/>
          </w:tcPr>
          <w:p w14:paraId="19D439D9" w14:textId="78919C16" w:rsidR="00B45EDF" w:rsidRPr="00142F46" w:rsidRDefault="00073CA0" w:rsidP="000113B0">
            <w:pPr>
              <w:suppressAutoHyphens w:val="0"/>
              <w:spacing w:after="0"/>
              <w:rPr>
                <w:sz w:val="22"/>
                <w:szCs w:val="22"/>
              </w:rPr>
            </w:pPr>
            <w:r w:rsidRPr="00142F46">
              <w:rPr>
                <w:sz w:val="22"/>
                <w:szCs w:val="22"/>
              </w:rPr>
              <w:t xml:space="preserve">Target Developer </w:t>
            </w:r>
          </w:p>
        </w:tc>
        <w:tc>
          <w:tcPr>
            <w:tcW w:w="1170" w:type="dxa"/>
          </w:tcPr>
          <w:p w14:paraId="7DBC056E" w14:textId="44B366F6" w:rsidR="0033046F" w:rsidRPr="00F80C55" w:rsidRDefault="0033046F" w:rsidP="000113B0">
            <w:pPr>
              <w:suppressAutoHyphens w:val="0"/>
              <w:spacing w:after="0"/>
              <w:jc w:val="center"/>
              <w:rPr>
                <w:sz w:val="22"/>
                <w:szCs w:val="22"/>
                <w:highlight w:val="yellow"/>
              </w:rPr>
            </w:pPr>
            <w:r w:rsidRPr="00F80C55">
              <w:rPr>
                <w:sz w:val="22"/>
                <w:szCs w:val="22"/>
                <w:highlight w:val="yellow"/>
              </w:rPr>
              <w:t>131</w:t>
            </w:r>
          </w:p>
        </w:tc>
        <w:tc>
          <w:tcPr>
            <w:tcW w:w="5021" w:type="dxa"/>
          </w:tcPr>
          <w:p w14:paraId="312957BB" w14:textId="77777777" w:rsidR="00073CA0" w:rsidRPr="00142F46" w:rsidRDefault="00073CA0" w:rsidP="000113B0">
            <w:pPr>
              <w:suppressAutoHyphens w:val="0"/>
              <w:spacing w:after="0"/>
              <w:rPr>
                <w:sz w:val="22"/>
                <w:szCs w:val="22"/>
              </w:rPr>
            </w:pPr>
            <w:r w:rsidRPr="00142F46">
              <w:rPr>
                <w:sz w:val="22"/>
                <w:szCs w:val="22"/>
              </w:rPr>
              <w:t>Performs target system analysis, builds and/or maintains electronic target folders to include inputs from environment preparation, and/or internal or external intelligence sources. Coordinates with partner target activities and intelligence organizations, and presents candidate targets for vetting and validation.</w:t>
            </w:r>
          </w:p>
        </w:tc>
      </w:tr>
      <w:tr w:rsidR="00073CA0" w:rsidRPr="007452CF" w14:paraId="47C5B602" w14:textId="77777777" w:rsidTr="002A1822">
        <w:trPr>
          <w:gridAfter w:val="1"/>
          <w:wAfter w:w="13" w:type="dxa"/>
          <w:cantSplit/>
          <w:jc w:val="center"/>
        </w:trPr>
        <w:tc>
          <w:tcPr>
            <w:tcW w:w="1338" w:type="dxa"/>
            <w:vMerge/>
          </w:tcPr>
          <w:p w14:paraId="0E587770" w14:textId="77777777" w:rsidR="00073CA0" w:rsidRPr="00142F46" w:rsidRDefault="00073CA0" w:rsidP="000113B0">
            <w:pPr>
              <w:suppressAutoHyphens w:val="0"/>
              <w:spacing w:after="0"/>
              <w:rPr>
                <w:sz w:val="22"/>
                <w:szCs w:val="22"/>
              </w:rPr>
            </w:pPr>
          </w:p>
        </w:tc>
        <w:tc>
          <w:tcPr>
            <w:tcW w:w="1896" w:type="dxa"/>
            <w:vMerge/>
          </w:tcPr>
          <w:p w14:paraId="72EABA02" w14:textId="77777777" w:rsidR="00073CA0" w:rsidRPr="00142F46" w:rsidRDefault="00073CA0" w:rsidP="000113B0">
            <w:pPr>
              <w:suppressAutoHyphens w:val="0"/>
              <w:spacing w:after="0"/>
              <w:rPr>
                <w:sz w:val="22"/>
                <w:szCs w:val="22"/>
              </w:rPr>
            </w:pPr>
          </w:p>
        </w:tc>
        <w:tc>
          <w:tcPr>
            <w:tcW w:w="3150" w:type="dxa"/>
          </w:tcPr>
          <w:p w14:paraId="31EED304" w14:textId="7E9CDCD2" w:rsidR="00B45EDF" w:rsidRPr="00142F46" w:rsidRDefault="00073CA0" w:rsidP="000113B0">
            <w:pPr>
              <w:suppressAutoHyphens w:val="0"/>
              <w:spacing w:after="0"/>
              <w:rPr>
                <w:sz w:val="22"/>
                <w:szCs w:val="22"/>
              </w:rPr>
            </w:pPr>
            <w:r w:rsidRPr="00142F46">
              <w:rPr>
                <w:sz w:val="22"/>
                <w:szCs w:val="22"/>
              </w:rPr>
              <w:t>Target Network Analyst</w:t>
            </w:r>
          </w:p>
        </w:tc>
        <w:tc>
          <w:tcPr>
            <w:tcW w:w="1170" w:type="dxa"/>
          </w:tcPr>
          <w:p w14:paraId="322216B2" w14:textId="58429DE8" w:rsidR="0033046F" w:rsidRPr="00F80C55" w:rsidRDefault="0033046F" w:rsidP="000113B0">
            <w:pPr>
              <w:suppressAutoHyphens w:val="0"/>
              <w:spacing w:after="0"/>
              <w:jc w:val="center"/>
              <w:rPr>
                <w:sz w:val="22"/>
                <w:szCs w:val="22"/>
                <w:highlight w:val="yellow"/>
              </w:rPr>
            </w:pPr>
            <w:r w:rsidRPr="00F80C55">
              <w:rPr>
                <w:sz w:val="22"/>
                <w:szCs w:val="22"/>
                <w:highlight w:val="yellow"/>
              </w:rPr>
              <w:t>132</w:t>
            </w:r>
          </w:p>
        </w:tc>
        <w:tc>
          <w:tcPr>
            <w:tcW w:w="5021" w:type="dxa"/>
          </w:tcPr>
          <w:p w14:paraId="60CD8720" w14:textId="77777777" w:rsidR="00073CA0" w:rsidRPr="00142F46" w:rsidRDefault="00073CA0" w:rsidP="000113B0">
            <w:pPr>
              <w:suppressAutoHyphens w:val="0"/>
              <w:spacing w:after="0"/>
              <w:rPr>
                <w:sz w:val="22"/>
                <w:szCs w:val="22"/>
              </w:rPr>
            </w:pPr>
            <w:r w:rsidRPr="00142F46">
              <w:rPr>
                <w:color w:val="000000"/>
                <w:sz w:val="22"/>
                <w:szCs w:val="22"/>
              </w:rPr>
              <w:t>Conducts advanced analysis of collection and open-source data to ensure target continuity; to profile targets and their activities; and develop techniques to gain more target information. Determines how targets communicate, move, operate and live based on knowledge of target technologies, digital networks</w:t>
            </w:r>
            <w:r>
              <w:rPr>
                <w:color w:val="000000"/>
                <w:sz w:val="22"/>
                <w:szCs w:val="22"/>
              </w:rPr>
              <w:t>,</w:t>
            </w:r>
            <w:r w:rsidRPr="00142F46">
              <w:rPr>
                <w:color w:val="000000"/>
                <w:sz w:val="22"/>
                <w:szCs w:val="22"/>
              </w:rPr>
              <w:t xml:space="preserve"> and the applications on them.</w:t>
            </w:r>
          </w:p>
        </w:tc>
      </w:tr>
      <w:tr w:rsidR="00073CA0" w:rsidRPr="007452CF" w14:paraId="3FE15314" w14:textId="77777777" w:rsidTr="002A1822">
        <w:trPr>
          <w:gridAfter w:val="1"/>
          <w:wAfter w:w="13" w:type="dxa"/>
          <w:cantSplit/>
          <w:jc w:val="center"/>
        </w:trPr>
        <w:tc>
          <w:tcPr>
            <w:tcW w:w="1338" w:type="dxa"/>
            <w:vMerge/>
          </w:tcPr>
          <w:p w14:paraId="06E44D56" w14:textId="77777777" w:rsidR="00073CA0" w:rsidRPr="00142F46" w:rsidRDefault="00073CA0" w:rsidP="000113B0">
            <w:pPr>
              <w:suppressAutoHyphens w:val="0"/>
              <w:spacing w:after="0"/>
              <w:rPr>
                <w:sz w:val="22"/>
                <w:szCs w:val="22"/>
              </w:rPr>
            </w:pPr>
          </w:p>
        </w:tc>
        <w:tc>
          <w:tcPr>
            <w:tcW w:w="1896" w:type="dxa"/>
          </w:tcPr>
          <w:p w14:paraId="7F779137" w14:textId="5A5CEF76" w:rsidR="00073CA0" w:rsidRPr="00142F46" w:rsidRDefault="00F80C55" w:rsidP="000113B0">
            <w:pPr>
              <w:suppressAutoHyphens w:val="0"/>
              <w:spacing w:after="0"/>
              <w:rPr>
                <w:sz w:val="22"/>
                <w:szCs w:val="22"/>
              </w:rPr>
            </w:pPr>
            <w:r>
              <w:rPr>
                <w:sz w:val="22"/>
                <w:szCs w:val="22"/>
              </w:rPr>
              <w:t>Language Analysis</w:t>
            </w:r>
          </w:p>
        </w:tc>
        <w:tc>
          <w:tcPr>
            <w:tcW w:w="3150" w:type="dxa"/>
          </w:tcPr>
          <w:p w14:paraId="290AD4EE" w14:textId="71E4DFCF" w:rsidR="00B45EDF" w:rsidRPr="00142F46" w:rsidRDefault="00073CA0" w:rsidP="000113B0">
            <w:pPr>
              <w:suppressAutoHyphens w:val="0"/>
              <w:spacing w:after="0"/>
              <w:rPr>
                <w:sz w:val="22"/>
                <w:szCs w:val="22"/>
              </w:rPr>
            </w:pPr>
            <w:r w:rsidRPr="00142F46">
              <w:rPr>
                <w:sz w:val="22"/>
                <w:szCs w:val="22"/>
              </w:rPr>
              <w:t>Multi-Disciplined Language Analyst</w:t>
            </w:r>
          </w:p>
        </w:tc>
        <w:tc>
          <w:tcPr>
            <w:tcW w:w="1170" w:type="dxa"/>
          </w:tcPr>
          <w:p w14:paraId="1F97824F" w14:textId="28145959" w:rsidR="0033046F" w:rsidRPr="00F80C55" w:rsidRDefault="0033046F" w:rsidP="000113B0">
            <w:pPr>
              <w:suppressAutoHyphens w:val="0"/>
              <w:spacing w:after="0"/>
              <w:jc w:val="center"/>
              <w:rPr>
                <w:sz w:val="22"/>
                <w:szCs w:val="22"/>
                <w:highlight w:val="yellow"/>
              </w:rPr>
            </w:pPr>
            <w:r w:rsidRPr="00F80C55">
              <w:rPr>
                <w:sz w:val="22"/>
                <w:szCs w:val="22"/>
                <w:highlight w:val="yellow"/>
              </w:rPr>
              <w:t>151</w:t>
            </w:r>
          </w:p>
        </w:tc>
        <w:tc>
          <w:tcPr>
            <w:tcW w:w="5021" w:type="dxa"/>
          </w:tcPr>
          <w:p w14:paraId="126ECDFE" w14:textId="77777777" w:rsidR="00073CA0" w:rsidRPr="00142F46" w:rsidRDefault="00073CA0" w:rsidP="000113B0">
            <w:pPr>
              <w:suppressAutoHyphens w:val="0"/>
              <w:spacing w:after="0"/>
              <w:rPr>
                <w:sz w:val="22"/>
                <w:szCs w:val="22"/>
              </w:rPr>
            </w:pPr>
            <w:r w:rsidRPr="00142F46">
              <w:rPr>
                <w:color w:val="000000"/>
                <w:sz w:val="22"/>
                <w:szCs w:val="22"/>
              </w:rPr>
              <w:t>Applies language and culture expertise with target/threat and technical knowledge to process,</w:t>
            </w:r>
            <w:r>
              <w:rPr>
                <w:color w:val="000000"/>
                <w:sz w:val="22"/>
                <w:szCs w:val="22"/>
              </w:rPr>
              <w:t xml:space="preserve"> </w:t>
            </w:r>
            <w:r w:rsidRPr="00142F46">
              <w:rPr>
                <w:color w:val="000000"/>
                <w:sz w:val="22"/>
                <w:szCs w:val="22"/>
              </w:rPr>
              <w:t>analyze, and/or disseminate intelligence information derived from language, voice and/or graphic material. Creates and maintains</w:t>
            </w:r>
            <w:r>
              <w:rPr>
                <w:color w:val="000000"/>
                <w:sz w:val="22"/>
                <w:szCs w:val="22"/>
              </w:rPr>
              <w:t xml:space="preserve"> </w:t>
            </w:r>
            <w:r w:rsidRPr="00142F46">
              <w:rPr>
                <w:color w:val="000000"/>
                <w:sz w:val="22"/>
                <w:szCs w:val="22"/>
              </w:rPr>
              <w:t>language</w:t>
            </w:r>
            <w:r>
              <w:rPr>
                <w:color w:val="000000"/>
                <w:sz w:val="22"/>
                <w:szCs w:val="22"/>
              </w:rPr>
              <w:t>-</w:t>
            </w:r>
            <w:r w:rsidRPr="00142F46">
              <w:rPr>
                <w:color w:val="000000"/>
                <w:sz w:val="22"/>
                <w:szCs w:val="22"/>
              </w:rPr>
              <w:t>specific databases and working aids to support cyber action execution and ensure critical knowledge sharing. Provides subject matter expertise in foreign languag</w:t>
            </w:r>
            <w:r>
              <w:rPr>
                <w:color w:val="000000"/>
                <w:sz w:val="22"/>
                <w:szCs w:val="22"/>
              </w:rPr>
              <w:t>e</w:t>
            </w:r>
            <w:r w:rsidRPr="00142F46">
              <w:rPr>
                <w:color w:val="000000"/>
                <w:sz w:val="22"/>
                <w:szCs w:val="22"/>
              </w:rPr>
              <w:t xml:space="preserve">-intensive or interdisciplinary projects.  </w:t>
            </w:r>
          </w:p>
        </w:tc>
      </w:tr>
      <w:tr w:rsidR="00073CA0" w:rsidRPr="007452CF" w14:paraId="401884E5" w14:textId="77777777" w:rsidTr="002A1822">
        <w:trPr>
          <w:gridAfter w:val="1"/>
          <w:wAfter w:w="13" w:type="dxa"/>
          <w:cantSplit/>
          <w:jc w:val="center"/>
        </w:trPr>
        <w:tc>
          <w:tcPr>
            <w:tcW w:w="1338" w:type="dxa"/>
            <w:vMerge w:val="restart"/>
          </w:tcPr>
          <w:p w14:paraId="423CFCE2" w14:textId="47CD74FF" w:rsidR="00073CA0" w:rsidRPr="00142F46" w:rsidRDefault="00F80C55" w:rsidP="000113B0">
            <w:pPr>
              <w:suppressAutoHyphens w:val="0"/>
              <w:spacing w:after="0"/>
              <w:rPr>
                <w:sz w:val="22"/>
                <w:szCs w:val="22"/>
              </w:rPr>
            </w:pPr>
            <w:r>
              <w:rPr>
                <w:sz w:val="22"/>
                <w:szCs w:val="22"/>
              </w:rPr>
              <w:lastRenderedPageBreak/>
              <w:t xml:space="preserve">Collect and Operate </w:t>
            </w:r>
          </w:p>
        </w:tc>
        <w:tc>
          <w:tcPr>
            <w:tcW w:w="1896" w:type="dxa"/>
            <w:vMerge w:val="restart"/>
          </w:tcPr>
          <w:p w14:paraId="38BE430B" w14:textId="1D707A07" w:rsidR="00073CA0" w:rsidRPr="00142F46" w:rsidRDefault="00F80C55" w:rsidP="000113B0">
            <w:pPr>
              <w:suppressAutoHyphens w:val="0"/>
              <w:spacing w:after="0"/>
              <w:rPr>
                <w:sz w:val="22"/>
                <w:szCs w:val="22"/>
              </w:rPr>
            </w:pPr>
            <w:r>
              <w:rPr>
                <w:sz w:val="22"/>
                <w:szCs w:val="22"/>
              </w:rPr>
              <w:t xml:space="preserve">Collection Operations </w:t>
            </w:r>
          </w:p>
        </w:tc>
        <w:tc>
          <w:tcPr>
            <w:tcW w:w="3150" w:type="dxa"/>
          </w:tcPr>
          <w:p w14:paraId="761EC7C6" w14:textId="5322C8EE" w:rsidR="00B45EDF" w:rsidRPr="00142F46" w:rsidRDefault="00073CA0" w:rsidP="000113B0">
            <w:pPr>
              <w:suppressAutoHyphens w:val="0"/>
              <w:spacing w:after="0"/>
              <w:rPr>
                <w:sz w:val="22"/>
                <w:szCs w:val="22"/>
              </w:rPr>
            </w:pPr>
            <w:r w:rsidRPr="00142F46">
              <w:rPr>
                <w:sz w:val="22"/>
                <w:szCs w:val="22"/>
              </w:rPr>
              <w:t>All Source-Collection Manager</w:t>
            </w:r>
          </w:p>
        </w:tc>
        <w:tc>
          <w:tcPr>
            <w:tcW w:w="1170" w:type="dxa"/>
          </w:tcPr>
          <w:p w14:paraId="15E2DB69" w14:textId="2166C6A1" w:rsidR="0033046F" w:rsidRPr="00F80C55" w:rsidRDefault="0033046F" w:rsidP="000113B0">
            <w:pPr>
              <w:suppressAutoHyphens w:val="0"/>
              <w:spacing w:after="0"/>
              <w:jc w:val="center"/>
              <w:rPr>
                <w:sz w:val="22"/>
                <w:szCs w:val="22"/>
                <w:highlight w:val="yellow"/>
              </w:rPr>
            </w:pPr>
            <w:r w:rsidRPr="00F80C55">
              <w:rPr>
                <w:sz w:val="22"/>
                <w:szCs w:val="22"/>
                <w:highlight w:val="yellow"/>
              </w:rPr>
              <w:t>311</w:t>
            </w:r>
          </w:p>
        </w:tc>
        <w:tc>
          <w:tcPr>
            <w:tcW w:w="5021" w:type="dxa"/>
          </w:tcPr>
          <w:p w14:paraId="3B0814F3" w14:textId="77777777" w:rsidR="00073CA0" w:rsidRPr="00142F46" w:rsidRDefault="00073CA0" w:rsidP="000113B0">
            <w:pPr>
              <w:suppressAutoHyphens w:val="0"/>
              <w:spacing w:after="0"/>
              <w:rPr>
                <w:sz w:val="22"/>
                <w:szCs w:val="22"/>
              </w:rPr>
            </w:pPr>
            <w:r w:rsidRPr="00142F46">
              <w:rPr>
                <w:color w:val="000000"/>
                <w:sz w:val="22"/>
                <w:szCs w:val="22"/>
              </w:rPr>
              <w:t>Identifies collection authorities and environment; incorporates priority information requirements into collection management; develops concepts to meet leadership's intent. Determines capabilities of available collection assets, identifies new collection capabilities; and constructs and disseminates collection plans.  Monitors execution of tasked collection to ensure effective execution of the collection plan.</w:t>
            </w:r>
          </w:p>
        </w:tc>
      </w:tr>
      <w:tr w:rsidR="00073CA0" w:rsidRPr="007452CF" w14:paraId="4FEA6C88" w14:textId="77777777" w:rsidTr="002A1822">
        <w:trPr>
          <w:gridAfter w:val="1"/>
          <w:wAfter w:w="13" w:type="dxa"/>
          <w:cantSplit/>
          <w:jc w:val="center"/>
        </w:trPr>
        <w:tc>
          <w:tcPr>
            <w:tcW w:w="1338" w:type="dxa"/>
            <w:vMerge/>
          </w:tcPr>
          <w:p w14:paraId="07AF1E23" w14:textId="77777777" w:rsidR="00073CA0" w:rsidRPr="00142F46" w:rsidRDefault="00073CA0" w:rsidP="000113B0">
            <w:pPr>
              <w:suppressAutoHyphens w:val="0"/>
              <w:spacing w:after="0"/>
              <w:rPr>
                <w:sz w:val="22"/>
                <w:szCs w:val="22"/>
              </w:rPr>
            </w:pPr>
          </w:p>
        </w:tc>
        <w:tc>
          <w:tcPr>
            <w:tcW w:w="1896" w:type="dxa"/>
            <w:vMerge/>
          </w:tcPr>
          <w:p w14:paraId="6423C921" w14:textId="77777777" w:rsidR="00073CA0" w:rsidRPr="00142F46" w:rsidRDefault="00073CA0" w:rsidP="000113B0">
            <w:pPr>
              <w:suppressAutoHyphens w:val="0"/>
              <w:spacing w:after="0"/>
              <w:rPr>
                <w:sz w:val="22"/>
                <w:szCs w:val="22"/>
              </w:rPr>
            </w:pPr>
          </w:p>
        </w:tc>
        <w:tc>
          <w:tcPr>
            <w:tcW w:w="3150" w:type="dxa"/>
          </w:tcPr>
          <w:p w14:paraId="4BE7DB77" w14:textId="513B4E3A" w:rsidR="00B45EDF" w:rsidRPr="00142F46" w:rsidRDefault="00073CA0" w:rsidP="000113B0">
            <w:pPr>
              <w:suppressAutoHyphens w:val="0"/>
              <w:spacing w:after="0"/>
              <w:rPr>
                <w:sz w:val="22"/>
                <w:szCs w:val="22"/>
              </w:rPr>
            </w:pPr>
            <w:r w:rsidRPr="00142F46">
              <w:rPr>
                <w:sz w:val="22"/>
                <w:szCs w:val="22"/>
              </w:rPr>
              <w:t>All Source-Collection Requirements Manager</w:t>
            </w:r>
          </w:p>
        </w:tc>
        <w:tc>
          <w:tcPr>
            <w:tcW w:w="1170" w:type="dxa"/>
          </w:tcPr>
          <w:p w14:paraId="18DB5453" w14:textId="7D9641A5" w:rsidR="0033046F" w:rsidRPr="00F80C55" w:rsidRDefault="0033046F" w:rsidP="000113B0">
            <w:pPr>
              <w:suppressAutoHyphens w:val="0"/>
              <w:spacing w:after="0"/>
              <w:jc w:val="center"/>
              <w:rPr>
                <w:sz w:val="22"/>
                <w:szCs w:val="22"/>
                <w:highlight w:val="yellow"/>
              </w:rPr>
            </w:pPr>
            <w:r w:rsidRPr="00F80C55">
              <w:rPr>
                <w:sz w:val="22"/>
                <w:szCs w:val="22"/>
                <w:highlight w:val="yellow"/>
              </w:rPr>
              <w:t>312</w:t>
            </w:r>
          </w:p>
        </w:tc>
        <w:tc>
          <w:tcPr>
            <w:tcW w:w="5021" w:type="dxa"/>
          </w:tcPr>
          <w:p w14:paraId="313EC3CD" w14:textId="77777777" w:rsidR="00073CA0" w:rsidRPr="00142F46" w:rsidRDefault="00073CA0" w:rsidP="000113B0">
            <w:pPr>
              <w:suppressAutoHyphens w:val="0"/>
              <w:spacing w:after="0"/>
              <w:rPr>
                <w:sz w:val="22"/>
                <w:szCs w:val="22"/>
              </w:rPr>
            </w:pPr>
            <w:r w:rsidRPr="00142F46">
              <w:rPr>
                <w:color w:val="000000"/>
                <w:sz w:val="22"/>
                <w:szCs w:val="22"/>
              </w:rPr>
              <w:t xml:space="preserve">Evaluates collection operations and develops effects-based collection requirements strategies using available sources and methods to improve collection. </w:t>
            </w:r>
            <w:proofErr w:type="gramStart"/>
            <w:r w:rsidRPr="00142F46">
              <w:rPr>
                <w:color w:val="000000"/>
                <w:sz w:val="22"/>
                <w:szCs w:val="22"/>
              </w:rPr>
              <w:t>Develops,</w:t>
            </w:r>
            <w:proofErr w:type="gramEnd"/>
            <w:r w:rsidRPr="00142F46">
              <w:rPr>
                <w:color w:val="000000"/>
                <w:sz w:val="22"/>
                <w:szCs w:val="22"/>
              </w:rPr>
              <w:t xml:space="preserve"> processes, validates, and coordinates submission of collection requirements. Evaluates performance of collection assets and collection operations.</w:t>
            </w:r>
          </w:p>
        </w:tc>
      </w:tr>
      <w:tr w:rsidR="00073CA0" w:rsidRPr="007452CF" w14:paraId="125497B4" w14:textId="77777777" w:rsidTr="002A1822">
        <w:trPr>
          <w:gridAfter w:val="1"/>
          <w:wAfter w:w="13" w:type="dxa"/>
          <w:cantSplit/>
          <w:jc w:val="center"/>
        </w:trPr>
        <w:tc>
          <w:tcPr>
            <w:tcW w:w="1338" w:type="dxa"/>
            <w:vMerge/>
          </w:tcPr>
          <w:p w14:paraId="6F528E2C" w14:textId="77777777" w:rsidR="00073CA0" w:rsidRPr="00142F46" w:rsidRDefault="00073CA0" w:rsidP="000113B0">
            <w:pPr>
              <w:suppressAutoHyphens w:val="0"/>
              <w:spacing w:after="0"/>
              <w:rPr>
                <w:sz w:val="22"/>
                <w:szCs w:val="22"/>
              </w:rPr>
            </w:pPr>
          </w:p>
        </w:tc>
        <w:tc>
          <w:tcPr>
            <w:tcW w:w="1896" w:type="dxa"/>
            <w:vMerge w:val="restart"/>
          </w:tcPr>
          <w:p w14:paraId="4D2515FC" w14:textId="64A794CB" w:rsidR="00073CA0" w:rsidRPr="00142F46" w:rsidRDefault="00073CA0" w:rsidP="000113B0">
            <w:pPr>
              <w:suppressAutoHyphens w:val="0"/>
              <w:spacing w:after="0"/>
              <w:rPr>
                <w:sz w:val="22"/>
                <w:szCs w:val="22"/>
              </w:rPr>
            </w:pPr>
            <w:r w:rsidRPr="00142F46">
              <w:rPr>
                <w:sz w:val="22"/>
                <w:szCs w:val="22"/>
              </w:rPr>
              <w:t>Cyber Operati</w:t>
            </w:r>
            <w:r w:rsidR="00F80C55">
              <w:rPr>
                <w:sz w:val="22"/>
                <w:szCs w:val="22"/>
              </w:rPr>
              <w:t xml:space="preserve">onal Planning </w:t>
            </w:r>
          </w:p>
        </w:tc>
        <w:tc>
          <w:tcPr>
            <w:tcW w:w="3150" w:type="dxa"/>
          </w:tcPr>
          <w:p w14:paraId="22C942E2" w14:textId="4077714A" w:rsidR="00B45EDF" w:rsidRPr="00142F46" w:rsidRDefault="00073CA0" w:rsidP="000113B0">
            <w:pPr>
              <w:suppressAutoHyphens w:val="0"/>
              <w:spacing w:after="0"/>
              <w:rPr>
                <w:sz w:val="22"/>
                <w:szCs w:val="22"/>
              </w:rPr>
            </w:pPr>
            <w:r w:rsidRPr="00142F46">
              <w:rPr>
                <w:sz w:val="22"/>
                <w:szCs w:val="22"/>
              </w:rPr>
              <w:t>Cyber Intel Planner</w:t>
            </w:r>
          </w:p>
        </w:tc>
        <w:tc>
          <w:tcPr>
            <w:tcW w:w="1170" w:type="dxa"/>
          </w:tcPr>
          <w:p w14:paraId="1E17A5E1" w14:textId="487CF3AC" w:rsidR="0033046F" w:rsidRPr="00F80C55" w:rsidRDefault="0033046F" w:rsidP="000113B0">
            <w:pPr>
              <w:suppressAutoHyphens w:val="0"/>
              <w:spacing w:after="0"/>
              <w:jc w:val="center"/>
              <w:rPr>
                <w:sz w:val="22"/>
                <w:szCs w:val="22"/>
                <w:highlight w:val="yellow"/>
              </w:rPr>
            </w:pPr>
            <w:r w:rsidRPr="00F80C55">
              <w:rPr>
                <w:sz w:val="22"/>
                <w:szCs w:val="22"/>
                <w:highlight w:val="yellow"/>
              </w:rPr>
              <w:t>331</w:t>
            </w:r>
          </w:p>
        </w:tc>
        <w:tc>
          <w:tcPr>
            <w:tcW w:w="5021" w:type="dxa"/>
          </w:tcPr>
          <w:p w14:paraId="0C43710C" w14:textId="77777777" w:rsidR="00073CA0" w:rsidRPr="00142F46" w:rsidRDefault="00073CA0" w:rsidP="000113B0">
            <w:pPr>
              <w:suppressAutoHyphens w:val="0"/>
              <w:spacing w:after="0"/>
              <w:rPr>
                <w:sz w:val="22"/>
                <w:szCs w:val="22"/>
              </w:rPr>
            </w:pPr>
            <w:r w:rsidRPr="00142F46">
              <w:rPr>
                <w:color w:val="000000"/>
                <w:sz w:val="22"/>
                <w:szCs w:val="22"/>
              </w:rPr>
              <w:t>Develops detailed intelligence plans to satisfy cyber operations requirements. Collaborates with cyber operations planners to identify, validate, and levy requirements for collection and analysis. Participates in targeting selection, validation, synchronization, and execution of cyber actions. Synchronizes intelligence activities to support organization objectives in cyberspace.</w:t>
            </w:r>
          </w:p>
        </w:tc>
      </w:tr>
      <w:tr w:rsidR="00073CA0" w:rsidRPr="007452CF" w14:paraId="12717F9E" w14:textId="77777777" w:rsidTr="002A1822">
        <w:trPr>
          <w:gridAfter w:val="1"/>
          <w:wAfter w:w="13" w:type="dxa"/>
          <w:cantSplit/>
          <w:jc w:val="center"/>
        </w:trPr>
        <w:tc>
          <w:tcPr>
            <w:tcW w:w="1338" w:type="dxa"/>
            <w:vMerge/>
          </w:tcPr>
          <w:p w14:paraId="524C8CA9" w14:textId="77777777" w:rsidR="00073CA0" w:rsidRPr="00142F46" w:rsidRDefault="00073CA0" w:rsidP="000113B0">
            <w:pPr>
              <w:suppressAutoHyphens w:val="0"/>
              <w:spacing w:after="0"/>
              <w:rPr>
                <w:sz w:val="22"/>
                <w:szCs w:val="22"/>
              </w:rPr>
            </w:pPr>
          </w:p>
        </w:tc>
        <w:tc>
          <w:tcPr>
            <w:tcW w:w="1896" w:type="dxa"/>
            <w:vMerge/>
          </w:tcPr>
          <w:p w14:paraId="5DBD190B" w14:textId="77777777" w:rsidR="00073CA0" w:rsidRPr="00142F46" w:rsidRDefault="00073CA0" w:rsidP="000113B0">
            <w:pPr>
              <w:suppressAutoHyphens w:val="0"/>
              <w:spacing w:after="0"/>
              <w:rPr>
                <w:sz w:val="22"/>
                <w:szCs w:val="22"/>
              </w:rPr>
            </w:pPr>
          </w:p>
        </w:tc>
        <w:tc>
          <w:tcPr>
            <w:tcW w:w="3150" w:type="dxa"/>
          </w:tcPr>
          <w:p w14:paraId="3A76992E" w14:textId="4FD97293" w:rsidR="00B45EDF" w:rsidRPr="00142F46" w:rsidRDefault="00073CA0" w:rsidP="000113B0">
            <w:pPr>
              <w:suppressAutoHyphens w:val="0"/>
              <w:spacing w:after="0"/>
              <w:rPr>
                <w:sz w:val="22"/>
                <w:szCs w:val="22"/>
              </w:rPr>
            </w:pPr>
            <w:r w:rsidRPr="00142F46">
              <w:rPr>
                <w:sz w:val="22"/>
                <w:szCs w:val="22"/>
              </w:rPr>
              <w:t>Cyber Ops Planner</w:t>
            </w:r>
          </w:p>
        </w:tc>
        <w:tc>
          <w:tcPr>
            <w:tcW w:w="1170" w:type="dxa"/>
          </w:tcPr>
          <w:p w14:paraId="72DF5FE9" w14:textId="36226837" w:rsidR="0033046F" w:rsidRPr="00F80C55" w:rsidRDefault="0033046F" w:rsidP="000113B0">
            <w:pPr>
              <w:suppressAutoHyphens w:val="0"/>
              <w:spacing w:after="0"/>
              <w:jc w:val="center"/>
              <w:rPr>
                <w:sz w:val="22"/>
                <w:szCs w:val="22"/>
                <w:highlight w:val="yellow"/>
              </w:rPr>
            </w:pPr>
            <w:r w:rsidRPr="00F80C55">
              <w:rPr>
                <w:sz w:val="22"/>
                <w:szCs w:val="22"/>
                <w:highlight w:val="yellow"/>
              </w:rPr>
              <w:t>332</w:t>
            </w:r>
          </w:p>
        </w:tc>
        <w:tc>
          <w:tcPr>
            <w:tcW w:w="5021" w:type="dxa"/>
          </w:tcPr>
          <w:p w14:paraId="7E6F648D" w14:textId="77777777" w:rsidR="00073CA0" w:rsidRPr="00142F46" w:rsidRDefault="00073CA0" w:rsidP="000113B0">
            <w:pPr>
              <w:suppressAutoHyphens w:val="0"/>
              <w:spacing w:after="0"/>
              <w:rPr>
                <w:sz w:val="22"/>
                <w:szCs w:val="22"/>
              </w:rPr>
            </w:pPr>
            <w:r w:rsidRPr="00142F46">
              <w:rPr>
                <w:color w:val="000000"/>
                <w:sz w:val="22"/>
                <w:szCs w:val="22"/>
              </w:rPr>
              <w:t>Develops detailed plans for the conduct or support of the applicable range of cyber operations through collaboration with other planners, operators and/or analysts. Participates in targeting selection, validation, synchronization, and enables integration during the execution of cyber actions.</w:t>
            </w:r>
          </w:p>
        </w:tc>
      </w:tr>
      <w:tr w:rsidR="00073CA0" w:rsidRPr="007452CF" w14:paraId="315D67E1" w14:textId="77777777" w:rsidTr="002A1822">
        <w:trPr>
          <w:gridAfter w:val="1"/>
          <w:wAfter w:w="13" w:type="dxa"/>
          <w:cantSplit/>
          <w:jc w:val="center"/>
        </w:trPr>
        <w:tc>
          <w:tcPr>
            <w:tcW w:w="1338" w:type="dxa"/>
            <w:vMerge/>
          </w:tcPr>
          <w:p w14:paraId="273996C2" w14:textId="77777777" w:rsidR="00073CA0" w:rsidRPr="00142F46" w:rsidRDefault="00073CA0" w:rsidP="000113B0">
            <w:pPr>
              <w:suppressAutoHyphens w:val="0"/>
              <w:spacing w:after="0"/>
              <w:rPr>
                <w:sz w:val="22"/>
                <w:szCs w:val="22"/>
              </w:rPr>
            </w:pPr>
          </w:p>
        </w:tc>
        <w:tc>
          <w:tcPr>
            <w:tcW w:w="1896" w:type="dxa"/>
            <w:vMerge/>
          </w:tcPr>
          <w:p w14:paraId="67595974" w14:textId="77777777" w:rsidR="00073CA0" w:rsidRPr="00142F46" w:rsidRDefault="00073CA0" w:rsidP="000113B0">
            <w:pPr>
              <w:suppressAutoHyphens w:val="0"/>
              <w:spacing w:after="0"/>
              <w:rPr>
                <w:sz w:val="22"/>
                <w:szCs w:val="22"/>
              </w:rPr>
            </w:pPr>
          </w:p>
        </w:tc>
        <w:tc>
          <w:tcPr>
            <w:tcW w:w="3150" w:type="dxa"/>
          </w:tcPr>
          <w:p w14:paraId="69C9B432" w14:textId="19C9BD31" w:rsidR="0099401F" w:rsidRPr="00142F46" w:rsidRDefault="00073CA0" w:rsidP="000113B0">
            <w:pPr>
              <w:suppressAutoHyphens w:val="0"/>
              <w:spacing w:after="0"/>
              <w:rPr>
                <w:sz w:val="22"/>
                <w:szCs w:val="22"/>
              </w:rPr>
            </w:pPr>
            <w:r w:rsidRPr="00142F46">
              <w:rPr>
                <w:sz w:val="22"/>
                <w:szCs w:val="22"/>
              </w:rPr>
              <w:t>Partner Integration Planner</w:t>
            </w:r>
          </w:p>
        </w:tc>
        <w:tc>
          <w:tcPr>
            <w:tcW w:w="1170" w:type="dxa"/>
          </w:tcPr>
          <w:p w14:paraId="7A12C212" w14:textId="73F9F3FC" w:rsidR="0033046F" w:rsidRPr="00F80C55" w:rsidRDefault="0033046F" w:rsidP="000113B0">
            <w:pPr>
              <w:suppressAutoHyphens w:val="0"/>
              <w:spacing w:after="0"/>
              <w:jc w:val="center"/>
              <w:rPr>
                <w:sz w:val="22"/>
                <w:szCs w:val="22"/>
                <w:highlight w:val="yellow"/>
              </w:rPr>
            </w:pPr>
            <w:r w:rsidRPr="00F80C55">
              <w:rPr>
                <w:sz w:val="22"/>
                <w:szCs w:val="22"/>
                <w:highlight w:val="yellow"/>
              </w:rPr>
              <w:t>333</w:t>
            </w:r>
          </w:p>
        </w:tc>
        <w:tc>
          <w:tcPr>
            <w:tcW w:w="5021" w:type="dxa"/>
          </w:tcPr>
          <w:p w14:paraId="3CAC198F" w14:textId="77777777" w:rsidR="00073CA0" w:rsidRPr="00142F46" w:rsidRDefault="00073CA0" w:rsidP="000113B0">
            <w:pPr>
              <w:suppressAutoHyphens w:val="0"/>
              <w:spacing w:after="0"/>
              <w:rPr>
                <w:sz w:val="22"/>
                <w:szCs w:val="22"/>
              </w:rPr>
            </w:pPr>
            <w:r w:rsidRPr="00142F46">
              <w:rPr>
                <w:color w:val="000000"/>
                <w:sz w:val="22"/>
                <w:szCs w:val="22"/>
              </w:rPr>
              <w:t>Works to advance cooperation across organizational or national borders between cyber operations partners. Aids the integration of partner cyber teams by providing guidance, resources, and collaboration to develop best practices and facilitate organizational support for achieving objectives in integrated cyber actions.</w:t>
            </w:r>
          </w:p>
        </w:tc>
      </w:tr>
      <w:tr w:rsidR="00073CA0" w:rsidRPr="007452CF" w14:paraId="2E464ED5" w14:textId="77777777" w:rsidTr="002A1822">
        <w:trPr>
          <w:gridAfter w:val="1"/>
          <w:wAfter w:w="13" w:type="dxa"/>
          <w:cantSplit/>
          <w:jc w:val="center"/>
        </w:trPr>
        <w:tc>
          <w:tcPr>
            <w:tcW w:w="1338" w:type="dxa"/>
            <w:vMerge/>
          </w:tcPr>
          <w:p w14:paraId="6766EFEA" w14:textId="77777777" w:rsidR="00073CA0" w:rsidRPr="00142F46" w:rsidRDefault="00073CA0" w:rsidP="000113B0">
            <w:pPr>
              <w:suppressAutoHyphens w:val="0"/>
              <w:spacing w:after="0"/>
              <w:rPr>
                <w:sz w:val="22"/>
                <w:szCs w:val="22"/>
              </w:rPr>
            </w:pPr>
          </w:p>
        </w:tc>
        <w:tc>
          <w:tcPr>
            <w:tcW w:w="1896" w:type="dxa"/>
          </w:tcPr>
          <w:p w14:paraId="730EC14A" w14:textId="5DF41D07" w:rsidR="00073CA0" w:rsidRPr="00142F46" w:rsidRDefault="00F80C55" w:rsidP="000113B0">
            <w:pPr>
              <w:suppressAutoHyphens w:val="0"/>
              <w:spacing w:after="0"/>
              <w:rPr>
                <w:sz w:val="22"/>
                <w:szCs w:val="22"/>
              </w:rPr>
            </w:pPr>
            <w:r>
              <w:rPr>
                <w:sz w:val="22"/>
                <w:szCs w:val="22"/>
              </w:rPr>
              <w:t xml:space="preserve">Cyber Operations </w:t>
            </w:r>
          </w:p>
        </w:tc>
        <w:tc>
          <w:tcPr>
            <w:tcW w:w="3150" w:type="dxa"/>
          </w:tcPr>
          <w:p w14:paraId="181A398F" w14:textId="525D061A" w:rsidR="0099401F" w:rsidRPr="00142F46" w:rsidRDefault="00073CA0" w:rsidP="000113B0">
            <w:pPr>
              <w:suppressAutoHyphens w:val="0"/>
              <w:spacing w:after="0"/>
              <w:rPr>
                <w:sz w:val="22"/>
                <w:szCs w:val="22"/>
              </w:rPr>
            </w:pPr>
            <w:r w:rsidRPr="00142F46">
              <w:rPr>
                <w:sz w:val="22"/>
                <w:szCs w:val="22"/>
              </w:rPr>
              <w:t>Cyber Operator</w:t>
            </w:r>
          </w:p>
        </w:tc>
        <w:tc>
          <w:tcPr>
            <w:tcW w:w="1170" w:type="dxa"/>
          </w:tcPr>
          <w:p w14:paraId="411ED839" w14:textId="31E6AFF0" w:rsidR="0033046F" w:rsidRPr="00F80C55" w:rsidRDefault="0033046F" w:rsidP="000113B0">
            <w:pPr>
              <w:suppressAutoHyphens w:val="0"/>
              <w:spacing w:after="0"/>
              <w:jc w:val="center"/>
              <w:rPr>
                <w:sz w:val="22"/>
                <w:szCs w:val="22"/>
                <w:highlight w:val="yellow"/>
              </w:rPr>
            </w:pPr>
            <w:r w:rsidRPr="00F80C55">
              <w:rPr>
                <w:sz w:val="22"/>
                <w:szCs w:val="22"/>
                <w:highlight w:val="yellow"/>
              </w:rPr>
              <w:t>321</w:t>
            </w:r>
          </w:p>
        </w:tc>
        <w:tc>
          <w:tcPr>
            <w:tcW w:w="5021" w:type="dxa"/>
          </w:tcPr>
          <w:p w14:paraId="5759E22A" w14:textId="77777777" w:rsidR="00073CA0" w:rsidRPr="00142F46" w:rsidRDefault="00073CA0" w:rsidP="000113B0">
            <w:pPr>
              <w:suppressAutoHyphens w:val="0"/>
              <w:spacing w:after="0"/>
              <w:rPr>
                <w:sz w:val="22"/>
                <w:szCs w:val="22"/>
              </w:rPr>
            </w:pPr>
            <w:r w:rsidRPr="00142F46">
              <w:rPr>
                <w:color w:val="000000"/>
                <w:sz w:val="22"/>
                <w:szCs w:val="22"/>
              </w:rPr>
              <w:t xml:space="preserve">Conducts collection, processing, and/or </w:t>
            </w:r>
            <w:proofErr w:type="spellStart"/>
            <w:r w:rsidRPr="00142F46">
              <w:rPr>
                <w:color w:val="000000"/>
                <w:sz w:val="22"/>
                <w:szCs w:val="22"/>
              </w:rPr>
              <w:t>geolocation</w:t>
            </w:r>
            <w:proofErr w:type="spellEnd"/>
            <w:r w:rsidRPr="00142F46">
              <w:rPr>
                <w:color w:val="000000"/>
                <w:sz w:val="22"/>
                <w:szCs w:val="22"/>
              </w:rPr>
              <w:t xml:space="preserve"> of systems to exploit, locate, and/or track targets of interest. Performs network navigation, tactical forensic analysis, and, when directed, execut</w:t>
            </w:r>
            <w:r>
              <w:rPr>
                <w:color w:val="000000"/>
                <w:sz w:val="22"/>
                <w:szCs w:val="22"/>
              </w:rPr>
              <w:t>es</w:t>
            </w:r>
            <w:r w:rsidRPr="00142F46">
              <w:rPr>
                <w:color w:val="000000"/>
                <w:sz w:val="22"/>
                <w:szCs w:val="22"/>
              </w:rPr>
              <w:t xml:space="preserve"> on-net operations.</w:t>
            </w:r>
          </w:p>
        </w:tc>
      </w:tr>
      <w:tr w:rsidR="00073CA0" w:rsidRPr="007452CF" w14:paraId="753FB785" w14:textId="77777777" w:rsidTr="002A1822">
        <w:trPr>
          <w:gridAfter w:val="1"/>
          <w:wAfter w:w="13" w:type="dxa"/>
          <w:cantSplit/>
          <w:jc w:val="center"/>
        </w:trPr>
        <w:tc>
          <w:tcPr>
            <w:tcW w:w="1338" w:type="dxa"/>
            <w:vMerge w:val="restart"/>
          </w:tcPr>
          <w:p w14:paraId="5A4B1898" w14:textId="4A0A698D" w:rsidR="00073CA0" w:rsidRPr="00142F46" w:rsidRDefault="00F80C55" w:rsidP="000113B0">
            <w:pPr>
              <w:suppressAutoHyphens w:val="0"/>
              <w:spacing w:after="0"/>
              <w:rPr>
                <w:sz w:val="22"/>
                <w:szCs w:val="22"/>
              </w:rPr>
            </w:pPr>
            <w:r>
              <w:rPr>
                <w:sz w:val="22"/>
                <w:szCs w:val="22"/>
              </w:rPr>
              <w:t xml:space="preserve">Investigate </w:t>
            </w:r>
          </w:p>
          <w:p w14:paraId="0DFB698C" w14:textId="77777777" w:rsidR="00073CA0" w:rsidRPr="00142F46" w:rsidRDefault="00073CA0" w:rsidP="000113B0">
            <w:pPr>
              <w:suppressAutoHyphens w:val="0"/>
              <w:spacing w:after="0"/>
              <w:rPr>
                <w:sz w:val="22"/>
                <w:szCs w:val="22"/>
              </w:rPr>
            </w:pPr>
          </w:p>
        </w:tc>
        <w:tc>
          <w:tcPr>
            <w:tcW w:w="1896" w:type="dxa"/>
          </w:tcPr>
          <w:p w14:paraId="010CC9AC" w14:textId="5084A6AB" w:rsidR="00073CA0" w:rsidRPr="00142F46" w:rsidRDefault="00F80C55" w:rsidP="000113B0">
            <w:pPr>
              <w:suppressAutoHyphens w:val="0"/>
              <w:spacing w:after="0"/>
              <w:rPr>
                <w:sz w:val="22"/>
                <w:szCs w:val="22"/>
              </w:rPr>
            </w:pPr>
            <w:r>
              <w:rPr>
                <w:sz w:val="22"/>
                <w:szCs w:val="22"/>
              </w:rPr>
              <w:t xml:space="preserve">Cyber Investigation </w:t>
            </w:r>
          </w:p>
        </w:tc>
        <w:tc>
          <w:tcPr>
            <w:tcW w:w="3150" w:type="dxa"/>
          </w:tcPr>
          <w:p w14:paraId="62A18C98" w14:textId="34638C6D" w:rsidR="00C33228" w:rsidRPr="00142F46" w:rsidRDefault="00073CA0" w:rsidP="000113B0">
            <w:pPr>
              <w:suppressAutoHyphens w:val="0"/>
              <w:spacing w:after="0"/>
              <w:rPr>
                <w:sz w:val="22"/>
                <w:szCs w:val="22"/>
              </w:rPr>
            </w:pPr>
            <w:r w:rsidRPr="00142F46">
              <w:rPr>
                <w:sz w:val="22"/>
                <w:szCs w:val="22"/>
              </w:rPr>
              <w:t>Cyber Crime Investigator</w:t>
            </w:r>
          </w:p>
        </w:tc>
        <w:tc>
          <w:tcPr>
            <w:tcW w:w="1170" w:type="dxa"/>
          </w:tcPr>
          <w:p w14:paraId="6A9B9D80" w14:textId="75C188D4" w:rsidR="0033046F" w:rsidRPr="00F80C55" w:rsidRDefault="0033046F" w:rsidP="000113B0">
            <w:pPr>
              <w:suppressAutoHyphens w:val="0"/>
              <w:spacing w:after="0"/>
              <w:jc w:val="center"/>
              <w:rPr>
                <w:sz w:val="22"/>
                <w:szCs w:val="22"/>
                <w:highlight w:val="yellow"/>
              </w:rPr>
            </w:pPr>
            <w:r w:rsidRPr="00F80C55">
              <w:rPr>
                <w:sz w:val="22"/>
                <w:szCs w:val="22"/>
                <w:highlight w:val="yellow"/>
              </w:rPr>
              <w:t>221</w:t>
            </w:r>
          </w:p>
        </w:tc>
        <w:tc>
          <w:tcPr>
            <w:tcW w:w="5021" w:type="dxa"/>
          </w:tcPr>
          <w:p w14:paraId="6EF62D96" w14:textId="77777777" w:rsidR="00073CA0" w:rsidRPr="00142F46" w:rsidRDefault="00073CA0" w:rsidP="000113B0">
            <w:pPr>
              <w:suppressAutoHyphens w:val="0"/>
              <w:spacing w:after="0"/>
              <w:rPr>
                <w:sz w:val="22"/>
                <w:szCs w:val="22"/>
              </w:rPr>
            </w:pPr>
            <w:r w:rsidRPr="00142F46">
              <w:rPr>
                <w:sz w:val="22"/>
                <w:szCs w:val="22"/>
              </w:rPr>
              <w:t>Identifies, collects, examines, and preserves evidence using controlled and documented analytical and investigative techniques.</w:t>
            </w:r>
          </w:p>
        </w:tc>
      </w:tr>
      <w:tr w:rsidR="00073CA0" w:rsidRPr="007452CF" w14:paraId="33A3089C" w14:textId="77777777" w:rsidTr="002A1822">
        <w:trPr>
          <w:gridAfter w:val="1"/>
          <w:wAfter w:w="13" w:type="dxa"/>
          <w:cantSplit/>
          <w:jc w:val="center"/>
        </w:trPr>
        <w:tc>
          <w:tcPr>
            <w:tcW w:w="1338" w:type="dxa"/>
            <w:vMerge/>
          </w:tcPr>
          <w:p w14:paraId="2870560A" w14:textId="77777777" w:rsidR="00073CA0" w:rsidRPr="00142F46" w:rsidRDefault="00073CA0" w:rsidP="000113B0">
            <w:pPr>
              <w:suppressAutoHyphens w:val="0"/>
              <w:spacing w:after="0"/>
              <w:rPr>
                <w:sz w:val="22"/>
                <w:szCs w:val="22"/>
              </w:rPr>
            </w:pPr>
          </w:p>
        </w:tc>
        <w:tc>
          <w:tcPr>
            <w:tcW w:w="1896" w:type="dxa"/>
            <w:vMerge w:val="restart"/>
          </w:tcPr>
          <w:p w14:paraId="78A186AF" w14:textId="3CB6698F" w:rsidR="00073CA0" w:rsidRPr="00142F46" w:rsidRDefault="00F80C55" w:rsidP="000113B0">
            <w:pPr>
              <w:suppressAutoHyphens w:val="0"/>
              <w:spacing w:after="0"/>
              <w:rPr>
                <w:sz w:val="22"/>
                <w:szCs w:val="22"/>
              </w:rPr>
            </w:pPr>
            <w:r>
              <w:rPr>
                <w:sz w:val="22"/>
                <w:szCs w:val="22"/>
              </w:rPr>
              <w:t xml:space="preserve">Digital Forensics </w:t>
            </w:r>
          </w:p>
        </w:tc>
        <w:tc>
          <w:tcPr>
            <w:tcW w:w="3150" w:type="dxa"/>
          </w:tcPr>
          <w:p w14:paraId="67B8EB99" w14:textId="61D1840D" w:rsidR="00C33228" w:rsidRPr="00142F46" w:rsidRDefault="00073CA0" w:rsidP="000113B0">
            <w:pPr>
              <w:suppressAutoHyphens w:val="0"/>
              <w:spacing w:after="0"/>
              <w:rPr>
                <w:sz w:val="22"/>
                <w:szCs w:val="22"/>
              </w:rPr>
            </w:pPr>
            <w:r>
              <w:rPr>
                <w:sz w:val="22"/>
                <w:szCs w:val="22"/>
              </w:rPr>
              <w:t>Law Enforcement/Counte</w:t>
            </w:r>
            <w:r w:rsidR="00F80C55">
              <w:rPr>
                <w:sz w:val="22"/>
                <w:szCs w:val="22"/>
              </w:rPr>
              <w:t>rintelligence Forensics Analyst</w:t>
            </w:r>
          </w:p>
        </w:tc>
        <w:tc>
          <w:tcPr>
            <w:tcW w:w="1170" w:type="dxa"/>
          </w:tcPr>
          <w:p w14:paraId="3C332885" w14:textId="06D8615E" w:rsidR="00862A6E" w:rsidRPr="00F80C55" w:rsidRDefault="00862A6E" w:rsidP="000113B0">
            <w:pPr>
              <w:suppressAutoHyphens w:val="0"/>
              <w:spacing w:after="0"/>
              <w:jc w:val="center"/>
              <w:rPr>
                <w:sz w:val="22"/>
                <w:szCs w:val="22"/>
                <w:highlight w:val="yellow"/>
              </w:rPr>
            </w:pPr>
            <w:r w:rsidRPr="00F80C55">
              <w:rPr>
                <w:sz w:val="22"/>
                <w:szCs w:val="22"/>
                <w:highlight w:val="yellow"/>
              </w:rPr>
              <w:t>211</w:t>
            </w:r>
          </w:p>
        </w:tc>
        <w:tc>
          <w:tcPr>
            <w:tcW w:w="5021" w:type="dxa"/>
          </w:tcPr>
          <w:p w14:paraId="11A64B4A" w14:textId="77777777" w:rsidR="00073CA0" w:rsidRPr="00142F46" w:rsidRDefault="00073CA0" w:rsidP="000113B0">
            <w:pPr>
              <w:suppressAutoHyphens w:val="0"/>
              <w:spacing w:after="0"/>
              <w:rPr>
                <w:sz w:val="22"/>
                <w:szCs w:val="22"/>
              </w:rPr>
            </w:pPr>
            <w:r w:rsidRPr="00142F46">
              <w:rPr>
                <w:sz w:val="22"/>
                <w:szCs w:val="22"/>
              </w:rPr>
              <w:t xml:space="preserve">Conducts </w:t>
            </w:r>
            <w:r>
              <w:rPr>
                <w:sz w:val="22"/>
                <w:szCs w:val="22"/>
              </w:rPr>
              <w:t>detailed</w:t>
            </w:r>
            <w:r w:rsidRPr="00142F46">
              <w:rPr>
                <w:sz w:val="22"/>
                <w:szCs w:val="22"/>
              </w:rPr>
              <w:t xml:space="preserve"> investigations on computer-based crimes establishing documentary or physical evidence, to include digital media and logs associated with cyber intrusion incidents.</w:t>
            </w:r>
          </w:p>
        </w:tc>
      </w:tr>
      <w:tr w:rsidR="00073CA0" w:rsidRPr="007452CF" w14:paraId="0C5630B0" w14:textId="77777777" w:rsidTr="002A1822">
        <w:trPr>
          <w:gridAfter w:val="1"/>
          <w:wAfter w:w="13" w:type="dxa"/>
          <w:cantSplit/>
          <w:jc w:val="center"/>
        </w:trPr>
        <w:tc>
          <w:tcPr>
            <w:tcW w:w="1338" w:type="dxa"/>
            <w:vMerge/>
          </w:tcPr>
          <w:p w14:paraId="108E2164" w14:textId="77777777" w:rsidR="00073CA0" w:rsidRPr="00142F46" w:rsidRDefault="00073CA0" w:rsidP="000113B0">
            <w:pPr>
              <w:suppressAutoHyphens w:val="0"/>
              <w:spacing w:after="0"/>
              <w:rPr>
                <w:sz w:val="22"/>
                <w:szCs w:val="22"/>
              </w:rPr>
            </w:pPr>
          </w:p>
        </w:tc>
        <w:tc>
          <w:tcPr>
            <w:tcW w:w="1896" w:type="dxa"/>
            <w:vMerge/>
          </w:tcPr>
          <w:p w14:paraId="37A3AF34" w14:textId="77777777" w:rsidR="00073CA0" w:rsidRPr="00142F46" w:rsidRDefault="00073CA0" w:rsidP="000113B0">
            <w:pPr>
              <w:suppressAutoHyphens w:val="0"/>
              <w:spacing w:after="0"/>
              <w:rPr>
                <w:sz w:val="22"/>
                <w:szCs w:val="22"/>
              </w:rPr>
            </w:pPr>
          </w:p>
        </w:tc>
        <w:tc>
          <w:tcPr>
            <w:tcW w:w="3150" w:type="dxa"/>
          </w:tcPr>
          <w:p w14:paraId="1D85285F" w14:textId="7043B266" w:rsidR="00C33228" w:rsidRPr="00142F46" w:rsidRDefault="00073CA0" w:rsidP="000113B0">
            <w:pPr>
              <w:suppressAutoHyphens w:val="0"/>
              <w:spacing w:after="0"/>
              <w:rPr>
                <w:sz w:val="22"/>
                <w:szCs w:val="22"/>
              </w:rPr>
            </w:pPr>
            <w:r w:rsidRPr="00142F46">
              <w:rPr>
                <w:sz w:val="22"/>
                <w:szCs w:val="22"/>
              </w:rPr>
              <w:t>Cyber Defense Forensics Analyst</w:t>
            </w:r>
          </w:p>
        </w:tc>
        <w:tc>
          <w:tcPr>
            <w:tcW w:w="1170" w:type="dxa"/>
          </w:tcPr>
          <w:p w14:paraId="186A8D1F" w14:textId="022D2D82" w:rsidR="00862A6E" w:rsidRPr="00F80C55" w:rsidRDefault="00862A6E" w:rsidP="000113B0">
            <w:pPr>
              <w:suppressAutoHyphens w:val="0"/>
              <w:spacing w:after="0"/>
              <w:jc w:val="center"/>
              <w:rPr>
                <w:sz w:val="22"/>
                <w:szCs w:val="22"/>
                <w:highlight w:val="yellow"/>
              </w:rPr>
            </w:pPr>
            <w:r w:rsidRPr="00F80C55">
              <w:rPr>
                <w:sz w:val="22"/>
                <w:szCs w:val="22"/>
                <w:highlight w:val="yellow"/>
              </w:rPr>
              <w:t>212</w:t>
            </w:r>
          </w:p>
        </w:tc>
        <w:tc>
          <w:tcPr>
            <w:tcW w:w="5021" w:type="dxa"/>
          </w:tcPr>
          <w:p w14:paraId="4AB4921D" w14:textId="77777777" w:rsidR="00073CA0" w:rsidRPr="00142F46" w:rsidRDefault="00073CA0" w:rsidP="000113B0">
            <w:pPr>
              <w:suppressAutoHyphens w:val="0"/>
              <w:spacing w:after="0"/>
              <w:rPr>
                <w:sz w:val="22"/>
                <w:szCs w:val="22"/>
              </w:rPr>
            </w:pPr>
            <w:r w:rsidRPr="00142F46">
              <w:rPr>
                <w:sz w:val="22"/>
                <w:szCs w:val="22"/>
              </w:rPr>
              <w:t>Analyzes digital evidence and investigates computer security incidents to derive useful information in support of system/network vulnerability mitigation.</w:t>
            </w:r>
          </w:p>
        </w:tc>
      </w:tr>
      <w:tr w:rsidR="002A1822" w:rsidRPr="00533C3B" w14:paraId="4263A2FE" w14:textId="77777777" w:rsidTr="002A1822">
        <w:trPr>
          <w:cantSplit/>
          <w:jc w:val="center"/>
        </w:trPr>
        <w:tc>
          <w:tcPr>
            <w:tcW w:w="1338" w:type="dxa"/>
          </w:tcPr>
          <w:p w14:paraId="4B925405" w14:textId="77777777" w:rsidR="002A1822" w:rsidRPr="00533C3B" w:rsidRDefault="002A1822" w:rsidP="00E65A75">
            <w:pPr>
              <w:spacing w:after="0"/>
              <w:rPr>
                <w:rFonts w:cs="Arial"/>
                <w:sz w:val="22"/>
                <w:szCs w:val="20"/>
              </w:rPr>
            </w:pPr>
            <w:r w:rsidRPr="00533C3B">
              <w:rPr>
                <w:rFonts w:cs="Arial"/>
                <w:sz w:val="22"/>
                <w:szCs w:val="20"/>
              </w:rPr>
              <w:t>Not Applicable</w:t>
            </w:r>
          </w:p>
        </w:tc>
        <w:tc>
          <w:tcPr>
            <w:tcW w:w="1896" w:type="dxa"/>
          </w:tcPr>
          <w:p w14:paraId="47AE1736" w14:textId="77777777" w:rsidR="002A1822" w:rsidRPr="00533C3B" w:rsidRDefault="002A1822" w:rsidP="00E65A75">
            <w:pPr>
              <w:spacing w:after="0"/>
              <w:rPr>
                <w:rFonts w:cs="Arial"/>
                <w:sz w:val="22"/>
                <w:szCs w:val="20"/>
              </w:rPr>
            </w:pPr>
            <w:r w:rsidRPr="00533C3B">
              <w:rPr>
                <w:rFonts w:cs="Arial"/>
                <w:sz w:val="22"/>
                <w:szCs w:val="20"/>
              </w:rPr>
              <w:t>Not Applicable</w:t>
            </w:r>
          </w:p>
        </w:tc>
        <w:tc>
          <w:tcPr>
            <w:tcW w:w="3150" w:type="dxa"/>
          </w:tcPr>
          <w:p w14:paraId="7CBD52D2" w14:textId="77777777" w:rsidR="002A1822" w:rsidRPr="00533C3B" w:rsidRDefault="002A1822" w:rsidP="00E65A75">
            <w:pPr>
              <w:spacing w:after="0"/>
              <w:rPr>
                <w:rFonts w:cs="Arial"/>
                <w:sz w:val="22"/>
                <w:szCs w:val="20"/>
              </w:rPr>
            </w:pPr>
            <w:r w:rsidRPr="00533C3B">
              <w:rPr>
                <w:rFonts w:cs="Arial"/>
                <w:sz w:val="22"/>
                <w:szCs w:val="20"/>
              </w:rPr>
              <w:t>Not Applicable</w:t>
            </w:r>
          </w:p>
        </w:tc>
        <w:tc>
          <w:tcPr>
            <w:tcW w:w="1170" w:type="dxa"/>
          </w:tcPr>
          <w:p w14:paraId="061F4B30" w14:textId="77777777" w:rsidR="002A1822" w:rsidRPr="00533C3B" w:rsidRDefault="002A1822" w:rsidP="00E65A75">
            <w:pPr>
              <w:spacing w:after="0"/>
              <w:jc w:val="center"/>
              <w:rPr>
                <w:rFonts w:cs="Arial"/>
                <w:sz w:val="22"/>
                <w:szCs w:val="20"/>
                <w:highlight w:val="yellow"/>
              </w:rPr>
            </w:pPr>
            <w:r w:rsidRPr="00533C3B">
              <w:rPr>
                <w:rFonts w:cs="Arial"/>
                <w:sz w:val="22"/>
                <w:szCs w:val="20"/>
                <w:highlight w:val="yellow"/>
              </w:rPr>
              <w:t>000</w:t>
            </w:r>
          </w:p>
        </w:tc>
        <w:tc>
          <w:tcPr>
            <w:tcW w:w="5034" w:type="dxa"/>
            <w:gridSpan w:val="2"/>
          </w:tcPr>
          <w:p w14:paraId="79941E84" w14:textId="77777777" w:rsidR="002A1822" w:rsidRPr="00533C3B" w:rsidRDefault="002A1822" w:rsidP="00E65A75">
            <w:pPr>
              <w:spacing w:after="0"/>
              <w:rPr>
                <w:rFonts w:cs="Arial"/>
                <w:color w:val="000000"/>
                <w:sz w:val="22"/>
                <w:szCs w:val="20"/>
              </w:rPr>
            </w:pPr>
            <w:r w:rsidRPr="00533C3B">
              <w:rPr>
                <w:rFonts w:cs="Arial"/>
                <w:color w:val="000000"/>
                <w:sz w:val="22"/>
                <w:szCs w:val="20"/>
              </w:rPr>
              <w:t>Does NOT involve work functions in information technology (IT), cybersecurity, or cyber-related areas.</w:t>
            </w:r>
          </w:p>
        </w:tc>
      </w:tr>
    </w:tbl>
    <w:p w14:paraId="099BACE9" w14:textId="77777777" w:rsidR="002A1822" w:rsidRDefault="002A1822" w:rsidP="00862A6E">
      <w:pPr>
        <w:pStyle w:val="NoSpacing"/>
        <w:jc w:val="center"/>
        <w:rPr>
          <w:rFonts w:ascii="Times New Roman" w:hAnsi="Times New Roman"/>
          <w:sz w:val="24"/>
          <w:szCs w:val="24"/>
        </w:rPr>
      </w:pPr>
    </w:p>
    <w:p w14:paraId="7E293F72" w14:textId="5AF41337" w:rsidR="00862A6E" w:rsidRPr="0012308B" w:rsidRDefault="00862A6E" w:rsidP="00862A6E">
      <w:pPr>
        <w:pStyle w:val="NoSpacing"/>
        <w:jc w:val="center"/>
        <w:rPr>
          <w:rFonts w:ascii="Times New Roman" w:hAnsi="Times New Roman"/>
          <w:b/>
          <w:color w:val="000000" w:themeColor="text1"/>
          <w:sz w:val="24"/>
          <w:szCs w:val="24"/>
        </w:rPr>
      </w:pPr>
      <w:r w:rsidRPr="0012308B">
        <w:rPr>
          <w:rFonts w:ascii="Times New Roman" w:hAnsi="Times New Roman"/>
          <w:sz w:val="24"/>
          <w:szCs w:val="24"/>
        </w:rPr>
        <w:t xml:space="preserve">Please reference the </w:t>
      </w:r>
      <w:hyperlink r:id="rId19" w:history="1">
        <w:r w:rsidRPr="0012308B">
          <w:rPr>
            <w:rStyle w:val="Hyperlink"/>
            <w:rFonts w:ascii="Times New Roman" w:hAnsi="Times New Roman"/>
            <w:sz w:val="24"/>
            <w:szCs w:val="24"/>
          </w:rPr>
          <w:t>NICE Framework</w:t>
        </w:r>
      </w:hyperlink>
      <w:r w:rsidRPr="0012308B">
        <w:rPr>
          <w:rFonts w:ascii="Times New Roman" w:hAnsi="Times New Roman"/>
          <w:sz w:val="24"/>
          <w:szCs w:val="24"/>
        </w:rPr>
        <w:t xml:space="preserve"> </w:t>
      </w:r>
      <w:r>
        <w:rPr>
          <w:rFonts w:ascii="Times New Roman" w:hAnsi="Times New Roman"/>
          <w:sz w:val="24"/>
          <w:szCs w:val="24"/>
        </w:rPr>
        <w:t xml:space="preserve">to learn more about </w:t>
      </w:r>
      <w:r w:rsidRPr="0012308B">
        <w:rPr>
          <w:rFonts w:ascii="Times New Roman" w:hAnsi="Times New Roman"/>
          <w:sz w:val="24"/>
          <w:szCs w:val="24"/>
        </w:rPr>
        <w:t xml:space="preserve">the full context of the </w:t>
      </w:r>
      <w:r w:rsidR="00F80C55">
        <w:rPr>
          <w:rFonts w:ascii="Times New Roman" w:hAnsi="Times New Roman"/>
          <w:sz w:val="24"/>
          <w:szCs w:val="24"/>
        </w:rPr>
        <w:t>W</w:t>
      </w:r>
      <w:r w:rsidRPr="0012308B">
        <w:rPr>
          <w:rFonts w:ascii="Times New Roman" w:hAnsi="Times New Roman"/>
          <w:sz w:val="24"/>
          <w:szCs w:val="24"/>
        </w:rPr>
        <w:t xml:space="preserve">ork </w:t>
      </w:r>
      <w:r w:rsidR="00F80C55">
        <w:rPr>
          <w:rFonts w:ascii="Times New Roman" w:hAnsi="Times New Roman"/>
          <w:sz w:val="24"/>
          <w:szCs w:val="24"/>
        </w:rPr>
        <w:t>R</w:t>
      </w:r>
      <w:r w:rsidRPr="0012308B">
        <w:rPr>
          <w:rFonts w:ascii="Times New Roman" w:hAnsi="Times New Roman"/>
          <w:sz w:val="24"/>
          <w:szCs w:val="24"/>
        </w:rPr>
        <w:t>oles.</w:t>
      </w:r>
    </w:p>
    <w:p w14:paraId="7E482B43" w14:textId="200C3359" w:rsidR="00073CA0" w:rsidRDefault="00862A6E" w:rsidP="00A7011F">
      <w:pPr>
        <w:rPr>
          <w:rFonts w:asciiTheme="minorHAnsi" w:eastAsia="Times New Roman" w:hAnsiTheme="minorHAnsi" w:cs="Times New Roman"/>
          <w:sz w:val="22"/>
        </w:rPr>
      </w:pPr>
      <w:r>
        <w:rPr>
          <w:rFonts w:asciiTheme="minorHAnsi" w:eastAsia="Times New Roman" w:hAnsiTheme="minorHAnsi" w:cs="Times New Roman"/>
          <w:sz w:val="22"/>
        </w:rPr>
        <w:tab/>
      </w:r>
    </w:p>
    <w:p w14:paraId="0CBB9711" w14:textId="77777777" w:rsidR="00723D5D" w:rsidRDefault="00723D5D">
      <w:pPr>
        <w:rPr>
          <w:rFonts w:ascii="Calibri Light" w:eastAsia="Arial" w:hAnsi="Calibri Light" w:cs="Times New Roman"/>
          <w:b/>
          <w:color w:val="2E74B5"/>
          <w:sz w:val="32"/>
          <w:szCs w:val="32"/>
        </w:rPr>
      </w:pPr>
      <w:r>
        <w:rPr>
          <w:rFonts w:ascii="Calibri Light" w:eastAsia="Arial" w:hAnsi="Calibri Light"/>
          <w:b/>
          <w:color w:val="2E74B5"/>
          <w:sz w:val="32"/>
          <w:szCs w:val="32"/>
        </w:rPr>
        <w:br w:type="page"/>
      </w:r>
    </w:p>
    <w:p w14:paraId="5826834F" w14:textId="0A3EAD12" w:rsidR="00A43E81" w:rsidRDefault="00723D5D" w:rsidP="00723D5D">
      <w:pPr>
        <w:pStyle w:val="NoSpacing"/>
        <w:jc w:val="center"/>
        <w:rPr>
          <w:rFonts w:ascii="Calibri Light" w:eastAsia="Arial" w:hAnsi="Calibri Light"/>
          <w:b/>
          <w:color w:val="2E74B5"/>
          <w:sz w:val="32"/>
          <w:szCs w:val="32"/>
        </w:rPr>
      </w:pPr>
      <w:r>
        <w:rPr>
          <w:rFonts w:ascii="Calibri Light" w:eastAsia="Arial" w:hAnsi="Calibri Light"/>
          <w:b/>
          <w:color w:val="2E74B5"/>
          <w:sz w:val="32"/>
          <w:szCs w:val="32"/>
        </w:rPr>
        <w:lastRenderedPageBreak/>
        <w:t>Table 2:  C</w:t>
      </w:r>
      <w:r w:rsidR="00A73C7E">
        <w:rPr>
          <w:rFonts w:ascii="Calibri Light" w:eastAsia="Arial" w:hAnsi="Calibri Light"/>
          <w:b/>
          <w:color w:val="2E74B5"/>
          <w:sz w:val="32"/>
          <w:szCs w:val="32"/>
        </w:rPr>
        <w:t xml:space="preserve">ROSSWALK </w:t>
      </w:r>
      <w:r>
        <w:rPr>
          <w:rFonts w:ascii="Calibri Light" w:eastAsia="Arial" w:hAnsi="Calibri Light"/>
          <w:b/>
          <w:color w:val="2E74B5"/>
          <w:sz w:val="32"/>
          <w:szCs w:val="32"/>
        </w:rPr>
        <w:t>of 2013 2-Digit Cybersecurity Codes (Now Obsolete)</w:t>
      </w:r>
    </w:p>
    <w:p w14:paraId="3E6DC027" w14:textId="755DAD0D" w:rsidR="00723D5D" w:rsidRDefault="00723D5D" w:rsidP="00723D5D">
      <w:pPr>
        <w:pStyle w:val="NoSpacing"/>
        <w:jc w:val="center"/>
        <w:rPr>
          <w:rFonts w:ascii="Calibri Light" w:eastAsia="Arial" w:hAnsi="Calibri Light"/>
          <w:b/>
          <w:color w:val="2E74B5"/>
          <w:sz w:val="32"/>
          <w:szCs w:val="32"/>
        </w:rPr>
      </w:pPr>
      <w:proofErr w:type="gramStart"/>
      <w:r>
        <w:rPr>
          <w:rFonts w:ascii="Calibri Light" w:eastAsia="Arial" w:hAnsi="Calibri Light"/>
          <w:b/>
          <w:color w:val="2E74B5"/>
          <w:sz w:val="32"/>
          <w:szCs w:val="32"/>
        </w:rPr>
        <w:t>with</w:t>
      </w:r>
      <w:proofErr w:type="gramEnd"/>
      <w:r>
        <w:rPr>
          <w:rFonts w:ascii="Calibri Light" w:eastAsia="Arial" w:hAnsi="Calibri Light"/>
          <w:b/>
          <w:color w:val="2E74B5"/>
          <w:sz w:val="32"/>
          <w:szCs w:val="32"/>
        </w:rPr>
        <w:t xml:space="preserve"> 2017 3-Digit Cybersecurity Codes</w:t>
      </w:r>
      <w:r w:rsidR="00D70B56">
        <w:rPr>
          <w:rFonts w:ascii="Calibri Light" w:eastAsia="Arial" w:hAnsi="Calibri Light"/>
          <w:b/>
          <w:color w:val="2E74B5"/>
          <w:sz w:val="32"/>
          <w:szCs w:val="32"/>
        </w:rPr>
        <w:t>,</w:t>
      </w:r>
    </w:p>
    <w:p w14:paraId="38C15B20" w14:textId="7B795FF9" w:rsidR="00455729" w:rsidRPr="00723D5D" w:rsidRDefault="00D70B56" w:rsidP="00723D5D">
      <w:pPr>
        <w:pStyle w:val="NoSpacing"/>
        <w:jc w:val="center"/>
        <w:rPr>
          <w:b/>
          <w:color w:val="5B9BD5" w:themeColor="accent1"/>
          <w:sz w:val="32"/>
          <w:szCs w:val="32"/>
        </w:rPr>
      </w:pPr>
      <w:r>
        <w:rPr>
          <w:rFonts w:ascii="Calibri Light" w:eastAsia="Arial" w:hAnsi="Calibri Light"/>
          <w:b/>
          <w:color w:val="2E74B5"/>
          <w:sz w:val="32"/>
          <w:szCs w:val="32"/>
        </w:rPr>
        <w:t>Aligned to NICE Framework</w:t>
      </w:r>
    </w:p>
    <w:tbl>
      <w:tblPr>
        <w:tblpPr w:leftFromText="180" w:rightFromText="180" w:vertAnchor="text" w:horzAnchor="margin" w:tblpX="288" w:tblpY="245"/>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8"/>
      </w:tblGrid>
      <w:tr w:rsidR="00455729" w14:paraId="4E66E0B7" w14:textId="77777777" w:rsidTr="00455729">
        <w:trPr>
          <w:trHeight w:val="3302"/>
        </w:trPr>
        <w:tc>
          <w:tcPr>
            <w:tcW w:w="12618" w:type="dxa"/>
          </w:tcPr>
          <w:p w14:paraId="0E2C78D3" w14:textId="77777777" w:rsidR="00455729" w:rsidRDefault="00455729" w:rsidP="00455729">
            <w:pPr>
              <w:pStyle w:val="NoSpacing"/>
              <w:ind w:left="210"/>
              <w:rPr>
                <w:rFonts w:ascii="Times New Roman" w:hAnsi="Times New Roman"/>
              </w:rPr>
            </w:pPr>
          </w:p>
          <w:p w14:paraId="5B23FF1B" w14:textId="3851BE22" w:rsidR="00455729" w:rsidRDefault="00455729" w:rsidP="00455729">
            <w:pPr>
              <w:pStyle w:val="NoSpacing"/>
              <w:ind w:left="210"/>
              <w:rPr>
                <w:rFonts w:ascii="Times New Roman" w:hAnsi="Times New Roman"/>
              </w:rPr>
            </w:pPr>
            <w:r>
              <w:rPr>
                <w:rFonts w:ascii="Times New Roman" w:hAnsi="Times New Roman"/>
              </w:rPr>
              <w:t xml:space="preserve">The table below shows the relationship of the 2-digit </w:t>
            </w:r>
            <w:r w:rsidR="006755D8">
              <w:rPr>
                <w:rFonts w:ascii="Times New Roman" w:hAnsi="Times New Roman"/>
              </w:rPr>
              <w:t>c</w:t>
            </w:r>
            <w:r w:rsidRPr="00997C3C">
              <w:rPr>
                <w:rFonts w:ascii="Times New Roman" w:hAnsi="Times New Roman"/>
              </w:rPr>
              <w:t xml:space="preserve">ybersecurity </w:t>
            </w:r>
            <w:r w:rsidR="006755D8">
              <w:rPr>
                <w:rFonts w:ascii="Times New Roman" w:hAnsi="Times New Roman"/>
              </w:rPr>
              <w:t>c</w:t>
            </w:r>
            <w:r>
              <w:rPr>
                <w:rFonts w:ascii="Times New Roman" w:hAnsi="Times New Roman"/>
              </w:rPr>
              <w:t>ode</w:t>
            </w:r>
            <w:r w:rsidR="006755D8">
              <w:rPr>
                <w:rFonts w:ascii="Times New Roman" w:hAnsi="Times New Roman"/>
              </w:rPr>
              <w:t>s</w:t>
            </w:r>
            <w:r>
              <w:rPr>
                <w:rFonts w:ascii="Times New Roman" w:hAnsi="Times New Roman"/>
              </w:rPr>
              <w:t xml:space="preserve"> first used by agencies to identify their </w:t>
            </w:r>
            <w:r w:rsidRPr="006755D8">
              <w:rPr>
                <w:rFonts w:ascii="Times New Roman" w:hAnsi="Times New Roman"/>
              </w:rPr>
              <w:t>cybersecurity workforce in 2013</w:t>
            </w:r>
            <w:r>
              <w:rPr>
                <w:rFonts w:ascii="Times New Roman" w:hAnsi="Times New Roman"/>
              </w:rPr>
              <w:t xml:space="preserve"> with the </w:t>
            </w:r>
            <w:r w:rsidRPr="006755D8">
              <w:rPr>
                <w:rFonts w:ascii="Times New Roman" w:hAnsi="Times New Roman"/>
              </w:rPr>
              <w:t xml:space="preserve">3-digit </w:t>
            </w:r>
            <w:r w:rsidR="006755D8" w:rsidRPr="006755D8">
              <w:rPr>
                <w:rFonts w:ascii="Times New Roman" w:hAnsi="Times New Roman"/>
              </w:rPr>
              <w:t>c</w:t>
            </w:r>
            <w:r w:rsidRPr="006755D8">
              <w:rPr>
                <w:rFonts w:ascii="Times New Roman" w:hAnsi="Times New Roman"/>
              </w:rPr>
              <w:t xml:space="preserve">ybersecurity </w:t>
            </w:r>
            <w:r w:rsidR="006755D8" w:rsidRPr="006755D8">
              <w:rPr>
                <w:rFonts w:ascii="Times New Roman" w:hAnsi="Times New Roman"/>
              </w:rPr>
              <w:t>c</w:t>
            </w:r>
            <w:r w:rsidRPr="006755D8">
              <w:rPr>
                <w:rFonts w:ascii="Times New Roman" w:hAnsi="Times New Roman"/>
              </w:rPr>
              <w:t>odes</w:t>
            </w:r>
            <w:r>
              <w:rPr>
                <w:rFonts w:ascii="Times New Roman" w:hAnsi="Times New Roman"/>
              </w:rPr>
              <w:t xml:space="preserve"> required to be used today.</w:t>
            </w:r>
          </w:p>
          <w:p w14:paraId="0EFEA174" w14:textId="77777777" w:rsidR="00455729" w:rsidRDefault="00455729" w:rsidP="00455729">
            <w:pPr>
              <w:pStyle w:val="NoSpacing"/>
              <w:ind w:left="210"/>
              <w:rPr>
                <w:rFonts w:ascii="Times New Roman" w:hAnsi="Times New Roman"/>
              </w:rPr>
            </w:pPr>
          </w:p>
          <w:p w14:paraId="59848F2B" w14:textId="487B4E88" w:rsidR="00455729" w:rsidRDefault="00455729" w:rsidP="00455729">
            <w:pPr>
              <w:pStyle w:val="NoSpacing"/>
              <w:ind w:left="210"/>
              <w:rPr>
                <w:rFonts w:ascii="Times New Roman" w:hAnsi="Times New Roman"/>
              </w:rPr>
            </w:pPr>
            <w:r w:rsidRPr="00997C3C">
              <w:rPr>
                <w:rFonts w:ascii="Times New Roman" w:hAnsi="Times New Roman"/>
              </w:rPr>
              <w:t xml:space="preserve">The </w:t>
            </w:r>
            <w:r w:rsidRPr="004C4FA7">
              <w:rPr>
                <w:rFonts w:ascii="Times New Roman" w:hAnsi="Times New Roman"/>
              </w:rPr>
              <w:t>crosswalk can serve as a guide when assigning the new codes</w:t>
            </w:r>
            <w:r>
              <w:rPr>
                <w:rFonts w:ascii="Times New Roman" w:hAnsi="Times New Roman"/>
              </w:rPr>
              <w:t xml:space="preserve"> for positions that already have a </w:t>
            </w:r>
            <w:r w:rsidR="006755D8">
              <w:rPr>
                <w:rFonts w:ascii="Times New Roman" w:hAnsi="Times New Roman"/>
              </w:rPr>
              <w:t xml:space="preserve">properly assigned </w:t>
            </w:r>
            <w:r w:rsidR="001D532F">
              <w:rPr>
                <w:rFonts w:ascii="Times New Roman" w:hAnsi="Times New Roman"/>
              </w:rPr>
              <w:t>2</w:t>
            </w:r>
            <w:r>
              <w:rPr>
                <w:rFonts w:ascii="Times New Roman" w:hAnsi="Times New Roman"/>
              </w:rPr>
              <w:t>-digit code</w:t>
            </w:r>
            <w:r w:rsidRPr="00997C3C">
              <w:rPr>
                <w:rFonts w:ascii="Times New Roman" w:hAnsi="Times New Roman"/>
              </w:rPr>
              <w:t>. </w:t>
            </w:r>
            <w:r w:rsidR="00F149C5">
              <w:rPr>
                <w:rFonts w:ascii="Times New Roman" w:hAnsi="Times New Roman"/>
              </w:rPr>
              <w:t xml:space="preserve"> </w:t>
            </w:r>
            <w:r w:rsidRPr="00997C3C">
              <w:rPr>
                <w:rFonts w:ascii="Times New Roman" w:hAnsi="Times New Roman"/>
              </w:rPr>
              <w:t xml:space="preserve">For example, if a </w:t>
            </w:r>
            <w:r w:rsidRPr="00997C3C">
              <w:rPr>
                <w:rFonts w:ascii="Times New Roman" w:hAnsi="Times New Roman"/>
                <w:i/>
                <w:iCs/>
                <w:u w:val="single"/>
              </w:rPr>
              <w:t>correctly coded PD</w:t>
            </w:r>
            <w:r w:rsidRPr="00997C3C">
              <w:rPr>
                <w:rFonts w:ascii="Times New Roman" w:hAnsi="Times New Roman"/>
                <w:i/>
                <w:iCs/>
                <w:color w:val="1F497D"/>
                <w:u w:val="single"/>
              </w:rPr>
              <w:t>/</w:t>
            </w:r>
            <w:r w:rsidRPr="00997C3C">
              <w:rPr>
                <w:rFonts w:ascii="Times New Roman" w:hAnsi="Times New Roman"/>
                <w:i/>
                <w:iCs/>
                <w:u w:val="single"/>
              </w:rPr>
              <w:t xml:space="preserve"> position</w:t>
            </w:r>
            <w:r w:rsidRPr="00997C3C">
              <w:rPr>
                <w:rFonts w:ascii="Times New Roman" w:hAnsi="Times New Roman"/>
              </w:rPr>
              <w:t xml:space="preserve"> </w:t>
            </w:r>
            <w:proofErr w:type="gramStart"/>
            <w:r w:rsidRPr="00997C3C">
              <w:rPr>
                <w:rFonts w:ascii="Times New Roman" w:hAnsi="Times New Roman"/>
              </w:rPr>
              <w:t>was</w:t>
            </w:r>
            <w:proofErr w:type="gramEnd"/>
            <w:r w:rsidRPr="00997C3C">
              <w:rPr>
                <w:rFonts w:ascii="Times New Roman" w:hAnsi="Times New Roman"/>
              </w:rPr>
              <w:t xml:space="preserve"> originally old code 62, then </w:t>
            </w:r>
            <w:r w:rsidR="006755D8">
              <w:rPr>
                <w:rFonts w:ascii="Times New Roman" w:hAnsi="Times New Roman"/>
              </w:rPr>
              <w:t>an</w:t>
            </w:r>
            <w:r w:rsidRPr="00997C3C">
              <w:rPr>
                <w:rFonts w:ascii="Times New Roman" w:hAnsi="Times New Roman"/>
              </w:rPr>
              <w:t xml:space="preserve"> agency may want to use the crosswalk and first look at new codes 621 and 622 to see if one or both match the position</w:t>
            </w:r>
            <w:r>
              <w:rPr>
                <w:rFonts w:ascii="Times New Roman" w:hAnsi="Times New Roman"/>
              </w:rPr>
              <w:t>.</w:t>
            </w:r>
          </w:p>
          <w:p w14:paraId="4D754F05" w14:textId="77777777" w:rsidR="00455729" w:rsidRDefault="00455729" w:rsidP="00455729">
            <w:pPr>
              <w:pStyle w:val="NoSpacing"/>
              <w:ind w:left="210"/>
              <w:rPr>
                <w:rFonts w:ascii="Times New Roman" w:hAnsi="Times New Roman"/>
              </w:rPr>
            </w:pPr>
          </w:p>
          <w:p w14:paraId="286549F6" w14:textId="0EDFBAC9" w:rsidR="00455729" w:rsidRPr="004C4FA7" w:rsidRDefault="00455729" w:rsidP="00455729">
            <w:pPr>
              <w:pStyle w:val="NoSpacing"/>
              <w:ind w:left="210"/>
            </w:pPr>
            <w:r>
              <w:rPr>
                <w:rFonts w:ascii="Times New Roman" w:hAnsi="Times New Roman"/>
              </w:rPr>
              <w:t>Important</w:t>
            </w:r>
            <w:r w:rsidR="00F149C5">
              <w:rPr>
                <w:rFonts w:ascii="Times New Roman" w:hAnsi="Times New Roman"/>
              </w:rPr>
              <w:t xml:space="preserve"> Note</w:t>
            </w:r>
            <w:r>
              <w:rPr>
                <w:rFonts w:ascii="Times New Roman" w:hAnsi="Times New Roman"/>
              </w:rPr>
              <w:t xml:space="preserve">: </w:t>
            </w:r>
            <w:r w:rsidR="00F149C5">
              <w:rPr>
                <w:rFonts w:ascii="Times New Roman" w:hAnsi="Times New Roman"/>
              </w:rPr>
              <w:t xml:space="preserve"> T</w:t>
            </w:r>
            <w:r>
              <w:rPr>
                <w:rFonts w:ascii="Times New Roman" w:hAnsi="Times New Roman"/>
              </w:rPr>
              <w:t>he new coding process allows a</w:t>
            </w:r>
            <w:r w:rsidR="003F7308">
              <w:rPr>
                <w:rFonts w:ascii="Times New Roman" w:hAnsi="Times New Roman"/>
              </w:rPr>
              <w:t>n a</w:t>
            </w:r>
            <w:r w:rsidRPr="00997C3C">
              <w:rPr>
                <w:rFonts w:ascii="Times New Roman" w:hAnsi="Times New Roman"/>
              </w:rPr>
              <w:t>genc</w:t>
            </w:r>
            <w:r w:rsidR="003F7308">
              <w:rPr>
                <w:rFonts w:ascii="Times New Roman" w:hAnsi="Times New Roman"/>
              </w:rPr>
              <w:t>y</w:t>
            </w:r>
            <w:r w:rsidRPr="00997C3C">
              <w:rPr>
                <w:rFonts w:ascii="Times New Roman" w:hAnsi="Times New Roman"/>
              </w:rPr>
              <w:t xml:space="preserve"> </w:t>
            </w:r>
            <w:r>
              <w:rPr>
                <w:rFonts w:ascii="Times New Roman" w:hAnsi="Times New Roman"/>
              </w:rPr>
              <w:t xml:space="preserve">to </w:t>
            </w:r>
            <w:r w:rsidR="00F149C5">
              <w:rPr>
                <w:rFonts w:ascii="Times New Roman" w:hAnsi="Times New Roman"/>
              </w:rPr>
              <w:t xml:space="preserve">assign up to three </w:t>
            </w:r>
            <w:r w:rsidRPr="00997C3C">
              <w:rPr>
                <w:rFonts w:ascii="Times New Roman" w:hAnsi="Times New Roman"/>
              </w:rPr>
              <w:t>code</w:t>
            </w:r>
            <w:r w:rsidR="00F149C5">
              <w:rPr>
                <w:rFonts w:ascii="Times New Roman" w:hAnsi="Times New Roman"/>
              </w:rPr>
              <w:t>s</w:t>
            </w:r>
            <w:r w:rsidRPr="00997C3C">
              <w:rPr>
                <w:rFonts w:ascii="Times New Roman" w:hAnsi="Times New Roman"/>
              </w:rPr>
              <w:t xml:space="preserve"> per position</w:t>
            </w:r>
            <w:r w:rsidR="00F149C5">
              <w:rPr>
                <w:rFonts w:ascii="Times New Roman" w:hAnsi="Times New Roman"/>
              </w:rPr>
              <w:t xml:space="preserve">, while the old coding process allowed for only one code.  </w:t>
            </w:r>
            <w:r>
              <w:rPr>
                <w:rFonts w:ascii="Times New Roman" w:hAnsi="Times New Roman"/>
              </w:rPr>
              <w:t xml:space="preserve">Using this crosswalk </w:t>
            </w:r>
            <w:r w:rsidR="006755D8">
              <w:rPr>
                <w:rFonts w:ascii="Times New Roman" w:hAnsi="Times New Roman"/>
              </w:rPr>
              <w:t>to code</w:t>
            </w:r>
            <w:r>
              <w:rPr>
                <w:rFonts w:ascii="Times New Roman" w:hAnsi="Times New Roman"/>
              </w:rPr>
              <w:t xml:space="preserve"> a position will most likely not offer three unique substantial functions (three 3-digit cybersecurity codes) from the old single 2-digit code. </w:t>
            </w:r>
            <w:r w:rsidR="00F149C5">
              <w:rPr>
                <w:rFonts w:ascii="Times New Roman" w:hAnsi="Times New Roman"/>
              </w:rPr>
              <w:t xml:space="preserve"> </w:t>
            </w:r>
            <w:r>
              <w:rPr>
                <w:rFonts w:ascii="Times New Roman" w:hAnsi="Times New Roman"/>
              </w:rPr>
              <w:t xml:space="preserve">As such, </w:t>
            </w:r>
            <w:r w:rsidR="003F7308">
              <w:rPr>
                <w:rFonts w:ascii="Times New Roman" w:hAnsi="Times New Roman"/>
              </w:rPr>
              <w:t xml:space="preserve">an </w:t>
            </w:r>
            <w:r w:rsidR="00EF12DF">
              <w:rPr>
                <w:rFonts w:ascii="Times New Roman" w:hAnsi="Times New Roman"/>
              </w:rPr>
              <w:t>agenc</w:t>
            </w:r>
            <w:r w:rsidR="003F7308">
              <w:rPr>
                <w:rFonts w:ascii="Times New Roman" w:hAnsi="Times New Roman"/>
              </w:rPr>
              <w:t>y</w:t>
            </w:r>
            <w:r w:rsidR="00EF12DF">
              <w:rPr>
                <w:rFonts w:ascii="Times New Roman" w:hAnsi="Times New Roman"/>
              </w:rPr>
              <w:t xml:space="preserve"> should </w:t>
            </w:r>
            <w:r>
              <w:rPr>
                <w:rFonts w:ascii="Times New Roman" w:hAnsi="Times New Roman"/>
              </w:rPr>
              <w:t xml:space="preserve">follow </w:t>
            </w:r>
            <w:r w:rsidR="003F7308">
              <w:rPr>
                <w:rFonts w:ascii="Times New Roman" w:hAnsi="Times New Roman"/>
              </w:rPr>
              <w:t>its</w:t>
            </w:r>
            <w:r w:rsidR="00EF12DF">
              <w:rPr>
                <w:rFonts w:ascii="Times New Roman" w:hAnsi="Times New Roman"/>
              </w:rPr>
              <w:t xml:space="preserve"> own </w:t>
            </w:r>
            <w:r>
              <w:rPr>
                <w:rFonts w:ascii="Times New Roman" w:hAnsi="Times New Roman"/>
              </w:rPr>
              <w:t xml:space="preserve">guidance for assigning up to three of the new 3-digit cybersecurity codes for each position. </w:t>
            </w:r>
            <w:r w:rsidR="00F149C5">
              <w:rPr>
                <w:rFonts w:ascii="Times New Roman" w:hAnsi="Times New Roman"/>
              </w:rPr>
              <w:t xml:space="preserve"> </w:t>
            </w:r>
            <w:r>
              <w:rPr>
                <w:rFonts w:ascii="Times New Roman" w:hAnsi="Times New Roman"/>
              </w:rPr>
              <w:t xml:space="preserve">Previous 2-digit coding is just a point of reference that might help </w:t>
            </w:r>
            <w:r w:rsidR="00EF12DF">
              <w:rPr>
                <w:rFonts w:ascii="Times New Roman" w:hAnsi="Times New Roman"/>
              </w:rPr>
              <w:t>speed up the</w:t>
            </w:r>
            <w:r>
              <w:rPr>
                <w:rFonts w:ascii="Times New Roman" w:hAnsi="Times New Roman"/>
              </w:rPr>
              <w:t xml:space="preserve"> process.</w:t>
            </w:r>
          </w:p>
          <w:p w14:paraId="50D31F5C" w14:textId="77777777" w:rsidR="00455729" w:rsidRPr="00094460" w:rsidRDefault="00455729" w:rsidP="00455729">
            <w:pPr>
              <w:pStyle w:val="NoSpacing"/>
              <w:ind w:left="210"/>
              <w:rPr>
                <w:rFonts w:ascii="Times New Roman" w:hAnsi="Times New Roman"/>
              </w:rPr>
            </w:pPr>
          </w:p>
        </w:tc>
      </w:tr>
    </w:tbl>
    <w:tbl>
      <w:tblPr>
        <w:tblStyle w:val="TableGrid"/>
        <w:tblW w:w="12597" w:type="dxa"/>
        <w:jc w:val="center"/>
        <w:tblLook w:val="04A0" w:firstRow="1" w:lastRow="0" w:firstColumn="1" w:lastColumn="0" w:noHBand="0" w:noVBand="1"/>
      </w:tblPr>
      <w:tblGrid>
        <w:gridCol w:w="1439"/>
        <w:gridCol w:w="1795"/>
        <w:gridCol w:w="3150"/>
        <w:gridCol w:w="1170"/>
        <w:gridCol w:w="5043"/>
      </w:tblGrid>
      <w:tr w:rsidR="008D0B34" w:rsidRPr="007452CF" w14:paraId="227E8FA4" w14:textId="77777777" w:rsidTr="00F149C5">
        <w:trPr>
          <w:trHeight w:val="288"/>
          <w:tblHeader/>
          <w:jc w:val="center"/>
        </w:trPr>
        <w:tc>
          <w:tcPr>
            <w:tcW w:w="1439" w:type="dxa"/>
            <w:shd w:val="clear" w:color="auto" w:fill="000000" w:themeFill="text1"/>
            <w:vAlign w:val="center"/>
          </w:tcPr>
          <w:p w14:paraId="4E4BFA9A" w14:textId="77777777" w:rsidR="008D0B34" w:rsidRDefault="008D0B34" w:rsidP="00E65A75">
            <w:pPr>
              <w:suppressAutoHyphens w:val="0"/>
              <w:spacing w:after="0"/>
              <w:jc w:val="center"/>
              <w:rPr>
                <w:rFonts w:ascii="Arial" w:hAnsi="Arial" w:cs="Arial"/>
                <w:b/>
                <w:szCs w:val="20"/>
              </w:rPr>
            </w:pPr>
            <w:r w:rsidRPr="007452CF">
              <w:rPr>
                <w:rFonts w:ascii="Arial" w:hAnsi="Arial" w:cs="Arial"/>
                <w:b/>
                <w:szCs w:val="20"/>
              </w:rPr>
              <w:t>Category</w:t>
            </w:r>
          </w:p>
          <w:p w14:paraId="3E01683B" w14:textId="77777777" w:rsidR="00F149C5" w:rsidRDefault="00F149C5" w:rsidP="00F149C5">
            <w:pPr>
              <w:suppressAutoHyphens w:val="0"/>
              <w:spacing w:after="0"/>
              <w:jc w:val="center"/>
              <w:rPr>
                <w:rFonts w:ascii="Arial" w:hAnsi="Arial" w:cs="Arial"/>
                <w:b/>
                <w:szCs w:val="20"/>
              </w:rPr>
            </w:pPr>
            <w:r>
              <w:rPr>
                <w:rFonts w:ascii="Arial" w:hAnsi="Arial" w:cs="Arial"/>
                <w:b/>
                <w:szCs w:val="20"/>
              </w:rPr>
              <w:t xml:space="preserve">and </w:t>
            </w:r>
          </w:p>
          <w:p w14:paraId="4D4E06C4" w14:textId="31E76B89" w:rsidR="00F149C5" w:rsidRPr="007452CF" w:rsidRDefault="00625EF5" w:rsidP="00F149C5">
            <w:pPr>
              <w:suppressAutoHyphens w:val="0"/>
              <w:spacing w:after="0"/>
              <w:jc w:val="center"/>
              <w:rPr>
                <w:rFonts w:ascii="Arial" w:hAnsi="Arial" w:cs="Arial"/>
                <w:b/>
                <w:szCs w:val="20"/>
              </w:rPr>
            </w:pPr>
            <w:r>
              <w:rPr>
                <w:rFonts w:ascii="Arial" w:hAnsi="Arial" w:cs="Arial"/>
                <w:b/>
                <w:szCs w:val="20"/>
              </w:rPr>
              <w:t>OPM 2013 Code</w:t>
            </w:r>
          </w:p>
        </w:tc>
        <w:tc>
          <w:tcPr>
            <w:tcW w:w="1795" w:type="dxa"/>
            <w:shd w:val="clear" w:color="auto" w:fill="000000" w:themeFill="text1"/>
            <w:vAlign w:val="center"/>
          </w:tcPr>
          <w:p w14:paraId="609EFC90" w14:textId="77777777" w:rsidR="008D0B34" w:rsidRDefault="008D0B34" w:rsidP="00E65A75">
            <w:pPr>
              <w:suppressAutoHyphens w:val="0"/>
              <w:spacing w:after="0"/>
              <w:jc w:val="center"/>
              <w:rPr>
                <w:rFonts w:ascii="Arial" w:hAnsi="Arial" w:cs="Arial"/>
                <w:b/>
                <w:szCs w:val="20"/>
              </w:rPr>
            </w:pPr>
            <w:r w:rsidRPr="007452CF">
              <w:rPr>
                <w:rFonts w:ascii="Arial" w:hAnsi="Arial" w:cs="Arial"/>
                <w:b/>
                <w:szCs w:val="20"/>
              </w:rPr>
              <w:t>Specialty Area</w:t>
            </w:r>
          </w:p>
          <w:p w14:paraId="680075F5" w14:textId="77777777" w:rsidR="00F149C5" w:rsidRDefault="00F149C5" w:rsidP="00E65A75">
            <w:pPr>
              <w:suppressAutoHyphens w:val="0"/>
              <w:spacing w:after="0"/>
              <w:jc w:val="center"/>
              <w:rPr>
                <w:rFonts w:ascii="Arial" w:hAnsi="Arial" w:cs="Arial"/>
                <w:b/>
                <w:szCs w:val="20"/>
              </w:rPr>
            </w:pPr>
            <w:r>
              <w:rPr>
                <w:rFonts w:ascii="Arial" w:hAnsi="Arial" w:cs="Arial"/>
                <w:b/>
                <w:szCs w:val="20"/>
              </w:rPr>
              <w:t xml:space="preserve">and </w:t>
            </w:r>
          </w:p>
          <w:p w14:paraId="45667D5F" w14:textId="44CA5B78" w:rsidR="00F149C5" w:rsidRPr="007452CF" w:rsidRDefault="00625EF5" w:rsidP="00F149C5">
            <w:pPr>
              <w:suppressAutoHyphens w:val="0"/>
              <w:spacing w:after="0"/>
              <w:jc w:val="center"/>
              <w:rPr>
                <w:rFonts w:ascii="Arial" w:hAnsi="Arial" w:cs="Arial"/>
                <w:b/>
                <w:szCs w:val="20"/>
              </w:rPr>
            </w:pPr>
            <w:r>
              <w:rPr>
                <w:rFonts w:ascii="Arial" w:hAnsi="Arial" w:cs="Arial"/>
                <w:b/>
                <w:szCs w:val="20"/>
              </w:rPr>
              <w:t>OPM 2013 Code</w:t>
            </w:r>
          </w:p>
        </w:tc>
        <w:tc>
          <w:tcPr>
            <w:tcW w:w="3150" w:type="dxa"/>
            <w:shd w:val="clear" w:color="auto" w:fill="000000" w:themeFill="text1"/>
            <w:vAlign w:val="center"/>
          </w:tcPr>
          <w:p w14:paraId="08452B68" w14:textId="77777777" w:rsidR="008D0B34" w:rsidRDefault="008D0B34" w:rsidP="00E65A75">
            <w:pPr>
              <w:suppressAutoHyphens w:val="0"/>
              <w:spacing w:after="0"/>
              <w:jc w:val="center"/>
              <w:rPr>
                <w:rFonts w:ascii="Arial" w:hAnsi="Arial" w:cs="Arial"/>
                <w:b/>
                <w:szCs w:val="20"/>
              </w:rPr>
            </w:pPr>
            <w:r w:rsidRPr="007452CF">
              <w:rPr>
                <w:rFonts w:ascii="Arial" w:hAnsi="Arial" w:cs="Arial"/>
                <w:b/>
                <w:szCs w:val="20"/>
              </w:rPr>
              <w:t>Work Role</w:t>
            </w:r>
          </w:p>
          <w:p w14:paraId="07E47C22" w14:textId="77777777" w:rsidR="00F149C5" w:rsidRPr="007452CF" w:rsidRDefault="00F149C5" w:rsidP="00E65A75">
            <w:pPr>
              <w:suppressAutoHyphens w:val="0"/>
              <w:spacing w:after="0"/>
              <w:jc w:val="center"/>
              <w:rPr>
                <w:rFonts w:ascii="Arial" w:hAnsi="Arial" w:cs="Arial"/>
                <w:b/>
                <w:szCs w:val="20"/>
              </w:rPr>
            </w:pPr>
          </w:p>
        </w:tc>
        <w:tc>
          <w:tcPr>
            <w:tcW w:w="1170" w:type="dxa"/>
            <w:shd w:val="clear" w:color="auto" w:fill="000000" w:themeFill="text1"/>
            <w:vAlign w:val="center"/>
          </w:tcPr>
          <w:p w14:paraId="3721018C" w14:textId="2223EA21" w:rsidR="008D0B34" w:rsidRDefault="008D0B34" w:rsidP="00E65A75">
            <w:pPr>
              <w:suppressAutoHyphens w:val="0"/>
              <w:spacing w:after="0"/>
              <w:ind w:right="-81"/>
              <w:jc w:val="center"/>
              <w:rPr>
                <w:rFonts w:ascii="Arial" w:hAnsi="Arial" w:cs="Arial"/>
                <w:b/>
                <w:szCs w:val="20"/>
              </w:rPr>
            </w:pPr>
            <w:r>
              <w:rPr>
                <w:rFonts w:ascii="Arial" w:hAnsi="Arial" w:cs="Arial"/>
                <w:b/>
                <w:szCs w:val="20"/>
              </w:rPr>
              <w:t xml:space="preserve">OPM </w:t>
            </w:r>
            <w:r w:rsidR="00F149C5">
              <w:rPr>
                <w:rFonts w:ascii="Arial" w:hAnsi="Arial" w:cs="Arial"/>
                <w:b/>
                <w:szCs w:val="20"/>
              </w:rPr>
              <w:t xml:space="preserve">2017 </w:t>
            </w:r>
            <w:r>
              <w:rPr>
                <w:rFonts w:ascii="Arial" w:hAnsi="Arial" w:cs="Arial"/>
                <w:b/>
                <w:szCs w:val="20"/>
              </w:rPr>
              <w:t>Code</w:t>
            </w:r>
          </w:p>
          <w:p w14:paraId="637AD6ED" w14:textId="77777777" w:rsidR="00F149C5" w:rsidRPr="007452CF" w:rsidRDefault="00F149C5" w:rsidP="00E65A75">
            <w:pPr>
              <w:suppressAutoHyphens w:val="0"/>
              <w:spacing w:after="0"/>
              <w:ind w:right="-81"/>
              <w:jc w:val="center"/>
              <w:rPr>
                <w:rFonts w:ascii="Arial" w:hAnsi="Arial" w:cs="Arial"/>
                <w:b/>
                <w:szCs w:val="20"/>
              </w:rPr>
            </w:pPr>
          </w:p>
        </w:tc>
        <w:tc>
          <w:tcPr>
            <w:tcW w:w="5043" w:type="dxa"/>
            <w:shd w:val="clear" w:color="auto" w:fill="000000" w:themeFill="text1"/>
            <w:vAlign w:val="center"/>
          </w:tcPr>
          <w:p w14:paraId="49BEC88F" w14:textId="77777777" w:rsidR="008D0B34" w:rsidRDefault="008D0B34" w:rsidP="00E65A75">
            <w:pPr>
              <w:suppressAutoHyphens w:val="0"/>
              <w:spacing w:after="0"/>
              <w:jc w:val="center"/>
              <w:rPr>
                <w:rFonts w:ascii="Arial" w:hAnsi="Arial" w:cs="Arial"/>
                <w:b/>
                <w:szCs w:val="20"/>
              </w:rPr>
            </w:pPr>
            <w:r w:rsidRPr="007452CF">
              <w:rPr>
                <w:rFonts w:ascii="Arial" w:hAnsi="Arial" w:cs="Arial"/>
                <w:b/>
                <w:szCs w:val="20"/>
              </w:rPr>
              <w:t>Work Role Description</w:t>
            </w:r>
          </w:p>
          <w:p w14:paraId="7A94333C" w14:textId="77777777" w:rsidR="00F149C5" w:rsidRPr="007452CF" w:rsidRDefault="00F149C5" w:rsidP="00E65A75">
            <w:pPr>
              <w:suppressAutoHyphens w:val="0"/>
              <w:spacing w:after="0"/>
              <w:jc w:val="center"/>
              <w:rPr>
                <w:rFonts w:ascii="Arial" w:hAnsi="Arial" w:cs="Arial"/>
                <w:b/>
                <w:szCs w:val="20"/>
              </w:rPr>
            </w:pPr>
          </w:p>
        </w:tc>
      </w:tr>
      <w:tr w:rsidR="008D0B34" w:rsidRPr="007452CF" w14:paraId="5722CD1B" w14:textId="77777777" w:rsidTr="00F149C5">
        <w:trPr>
          <w:cantSplit/>
          <w:jc w:val="center"/>
        </w:trPr>
        <w:tc>
          <w:tcPr>
            <w:tcW w:w="1439" w:type="dxa"/>
            <w:vMerge w:val="restart"/>
          </w:tcPr>
          <w:p w14:paraId="14354D63" w14:textId="77777777" w:rsidR="008D0B34" w:rsidRDefault="008D0B34" w:rsidP="00E65A75">
            <w:pPr>
              <w:suppressAutoHyphens w:val="0"/>
              <w:spacing w:after="0"/>
              <w:rPr>
                <w:sz w:val="22"/>
                <w:szCs w:val="22"/>
              </w:rPr>
            </w:pPr>
            <w:r>
              <w:rPr>
                <w:sz w:val="22"/>
                <w:szCs w:val="22"/>
              </w:rPr>
              <w:t>Securely Provision</w:t>
            </w:r>
          </w:p>
          <w:p w14:paraId="27204A8D" w14:textId="267E238D" w:rsidR="00D05EEA" w:rsidRDefault="00D05EEA" w:rsidP="00E65A75">
            <w:pPr>
              <w:suppressAutoHyphens w:val="0"/>
              <w:spacing w:after="0"/>
              <w:rPr>
                <w:sz w:val="22"/>
                <w:szCs w:val="22"/>
              </w:rPr>
            </w:pPr>
            <w:r>
              <w:rPr>
                <w:sz w:val="22"/>
                <w:szCs w:val="22"/>
                <w:highlight w:val="yellow"/>
              </w:rPr>
              <w:t>6</w:t>
            </w:r>
            <w:r w:rsidRPr="00D05EEA">
              <w:rPr>
                <w:sz w:val="22"/>
                <w:szCs w:val="22"/>
                <w:highlight w:val="yellow"/>
              </w:rPr>
              <w:t>0</w:t>
            </w:r>
          </w:p>
          <w:tbl>
            <w:tblPr>
              <w:tblW w:w="0" w:type="auto"/>
              <w:tblBorders>
                <w:top w:val="nil"/>
                <w:left w:val="nil"/>
                <w:bottom w:val="nil"/>
                <w:right w:val="nil"/>
              </w:tblBorders>
              <w:tblLook w:val="0000" w:firstRow="0" w:lastRow="0" w:firstColumn="0" w:lastColumn="0" w:noHBand="0" w:noVBand="0"/>
            </w:tblPr>
            <w:tblGrid>
              <w:gridCol w:w="222"/>
            </w:tblGrid>
            <w:tr w:rsidR="00E65A75" w14:paraId="09012629" w14:textId="77777777">
              <w:trPr>
                <w:trHeight w:val="100"/>
              </w:trPr>
              <w:tc>
                <w:tcPr>
                  <w:tcW w:w="0" w:type="auto"/>
                </w:tcPr>
                <w:p w14:paraId="4E32AC19" w14:textId="4DBB4A99" w:rsidR="00E65A75" w:rsidRDefault="00E65A75">
                  <w:pPr>
                    <w:pStyle w:val="Default"/>
                    <w:rPr>
                      <w:sz w:val="22"/>
                      <w:szCs w:val="22"/>
                    </w:rPr>
                  </w:pPr>
                </w:p>
              </w:tc>
            </w:tr>
          </w:tbl>
          <w:p w14:paraId="6C595061" w14:textId="445B1ADE" w:rsidR="00E65A75" w:rsidRPr="00142F46" w:rsidRDefault="00E65A75" w:rsidP="00E65A75">
            <w:pPr>
              <w:suppressAutoHyphens w:val="0"/>
              <w:spacing w:after="0"/>
              <w:rPr>
                <w:sz w:val="22"/>
                <w:szCs w:val="22"/>
              </w:rPr>
            </w:pPr>
          </w:p>
        </w:tc>
        <w:tc>
          <w:tcPr>
            <w:tcW w:w="1795" w:type="dxa"/>
            <w:vMerge w:val="restart"/>
            <w:hideMark/>
          </w:tcPr>
          <w:p w14:paraId="6FC80DF9" w14:textId="77777777" w:rsidR="008D0B34" w:rsidRDefault="008D0B34" w:rsidP="00E65A75">
            <w:pPr>
              <w:suppressAutoHyphens w:val="0"/>
              <w:spacing w:after="0"/>
              <w:rPr>
                <w:sz w:val="22"/>
                <w:szCs w:val="22"/>
              </w:rPr>
            </w:pPr>
            <w:r>
              <w:rPr>
                <w:sz w:val="22"/>
                <w:szCs w:val="22"/>
              </w:rPr>
              <w:t>Risk Management</w:t>
            </w:r>
          </w:p>
          <w:p w14:paraId="396D9638" w14:textId="55E385EE" w:rsidR="00E65A75" w:rsidRPr="00142F46" w:rsidRDefault="00E65A75" w:rsidP="00E65A75">
            <w:pPr>
              <w:suppressAutoHyphens w:val="0"/>
              <w:spacing w:after="0"/>
              <w:rPr>
                <w:sz w:val="22"/>
                <w:szCs w:val="22"/>
              </w:rPr>
            </w:pPr>
            <w:r w:rsidRPr="00AE7813">
              <w:rPr>
                <w:rFonts w:cs="Arial"/>
                <w:sz w:val="22"/>
                <w:szCs w:val="20"/>
                <w:highlight w:val="yellow"/>
              </w:rPr>
              <w:t>61</w:t>
            </w:r>
          </w:p>
        </w:tc>
        <w:tc>
          <w:tcPr>
            <w:tcW w:w="3150" w:type="dxa"/>
          </w:tcPr>
          <w:p w14:paraId="3C28BB49" w14:textId="77777777" w:rsidR="008D0B34" w:rsidRDefault="008D0B34" w:rsidP="00E65A75">
            <w:pPr>
              <w:suppressAutoHyphens w:val="0"/>
              <w:spacing w:after="0"/>
              <w:rPr>
                <w:sz w:val="22"/>
                <w:szCs w:val="22"/>
              </w:rPr>
            </w:pPr>
            <w:r w:rsidRPr="00142F46">
              <w:rPr>
                <w:sz w:val="22"/>
                <w:szCs w:val="22"/>
              </w:rPr>
              <w:t>Authorizing Official/Designating Repres</w:t>
            </w:r>
            <w:r>
              <w:rPr>
                <w:sz w:val="22"/>
                <w:szCs w:val="22"/>
              </w:rPr>
              <w:t>entative</w:t>
            </w:r>
          </w:p>
          <w:p w14:paraId="01A5AA4D" w14:textId="77777777" w:rsidR="008D0B34" w:rsidRPr="00142F46" w:rsidRDefault="008D0B34" w:rsidP="00E65A75">
            <w:pPr>
              <w:suppressAutoHyphens w:val="0"/>
              <w:spacing w:after="0"/>
              <w:rPr>
                <w:sz w:val="22"/>
                <w:szCs w:val="22"/>
              </w:rPr>
            </w:pPr>
          </w:p>
        </w:tc>
        <w:tc>
          <w:tcPr>
            <w:tcW w:w="1170" w:type="dxa"/>
          </w:tcPr>
          <w:p w14:paraId="4B830A16"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611</w:t>
            </w:r>
          </w:p>
        </w:tc>
        <w:tc>
          <w:tcPr>
            <w:tcW w:w="5043" w:type="dxa"/>
            <w:shd w:val="clear" w:color="auto" w:fill="auto"/>
          </w:tcPr>
          <w:p w14:paraId="7D26DE15" w14:textId="77777777" w:rsidR="008D0B34" w:rsidRPr="00142F46" w:rsidRDefault="008D0B34" w:rsidP="00E65A75">
            <w:pPr>
              <w:suppressAutoHyphens w:val="0"/>
              <w:spacing w:after="0"/>
              <w:rPr>
                <w:sz w:val="22"/>
                <w:szCs w:val="22"/>
              </w:rPr>
            </w:pPr>
            <w:r w:rsidRPr="00142F46">
              <w:rPr>
                <w:sz w:val="22"/>
                <w:szCs w:val="22"/>
              </w:rPr>
              <w:t>Senior official or executive with the authority to formally assume responsibility for operating an information system at an acceptable level of risk to organizational operations (including mission, functions, image, or reputation), organizational assets, individuals, other organizations, and the Nation (CNSSI 4009).</w:t>
            </w:r>
          </w:p>
        </w:tc>
      </w:tr>
      <w:tr w:rsidR="008D0B34" w:rsidRPr="007452CF" w14:paraId="4AA04A3F" w14:textId="77777777" w:rsidTr="00F149C5">
        <w:trPr>
          <w:cantSplit/>
          <w:jc w:val="center"/>
        </w:trPr>
        <w:tc>
          <w:tcPr>
            <w:tcW w:w="1439" w:type="dxa"/>
            <w:vMerge/>
          </w:tcPr>
          <w:p w14:paraId="6D2359DA" w14:textId="77777777" w:rsidR="008D0B34" w:rsidRPr="00142F46" w:rsidRDefault="008D0B34" w:rsidP="00E65A75">
            <w:pPr>
              <w:suppressAutoHyphens w:val="0"/>
              <w:spacing w:after="0"/>
              <w:rPr>
                <w:sz w:val="22"/>
                <w:szCs w:val="22"/>
              </w:rPr>
            </w:pPr>
          </w:p>
        </w:tc>
        <w:tc>
          <w:tcPr>
            <w:tcW w:w="1795" w:type="dxa"/>
            <w:vMerge/>
          </w:tcPr>
          <w:p w14:paraId="003AE042" w14:textId="77777777" w:rsidR="008D0B34" w:rsidRPr="00142F46" w:rsidRDefault="008D0B34" w:rsidP="00E65A75">
            <w:pPr>
              <w:suppressAutoHyphens w:val="0"/>
              <w:spacing w:after="0"/>
              <w:rPr>
                <w:sz w:val="22"/>
                <w:szCs w:val="22"/>
              </w:rPr>
            </w:pPr>
          </w:p>
        </w:tc>
        <w:tc>
          <w:tcPr>
            <w:tcW w:w="3150" w:type="dxa"/>
          </w:tcPr>
          <w:p w14:paraId="6DB9F25B" w14:textId="77777777" w:rsidR="008D0B34" w:rsidRPr="00142F46" w:rsidRDefault="008D0B34" w:rsidP="00E65A75">
            <w:pPr>
              <w:suppressAutoHyphens w:val="0"/>
              <w:spacing w:after="0"/>
              <w:rPr>
                <w:sz w:val="22"/>
                <w:szCs w:val="22"/>
              </w:rPr>
            </w:pPr>
            <w:r w:rsidRPr="00142F46">
              <w:rPr>
                <w:sz w:val="22"/>
                <w:szCs w:val="22"/>
              </w:rPr>
              <w:t>Security Control Assessor</w:t>
            </w:r>
          </w:p>
        </w:tc>
        <w:tc>
          <w:tcPr>
            <w:tcW w:w="1170" w:type="dxa"/>
          </w:tcPr>
          <w:p w14:paraId="1193779C"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612</w:t>
            </w:r>
          </w:p>
        </w:tc>
        <w:tc>
          <w:tcPr>
            <w:tcW w:w="5043" w:type="dxa"/>
          </w:tcPr>
          <w:p w14:paraId="616068C5" w14:textId="77777777" w:rsidR="008D0B34" w:rsidRPr="00142F46" w:rsidRDefault="008D0B34" w:rsidP="00E65A75">
            <w:pPr>
              <w:suppressAutoHyphens w:val="0"/>
              <w:spacing w:after="0"/>
              <w:rPr>
                <w:sz w:val="22"/>
                <w:szCs w:val="22"/>
              </w:rPr>
            </w:pPr>
            <w:r w:rsidRPr="00142F46">
              <w:rPr>
                <w:sz w:val="22"/>
                <w:szCs w:val="22"/>
              </w:rPr>
              <w:t xml:space="preserve">Conducts independent comprehensive assessments of the management, operational, and technical security controls and control enhancements employed within or inherited by an information technology (IT) system to determine the overall effectiveness of the controls (as defined in NIST SP 800-37). </w:t>
            </w:r>
          </w:p>
        </w:tc>
      </w:tr>
      <w:tr w:rsidR="008D0B34" w:rsidRPr="007452CF" w14:paraId="3DA565A9" w14:textId="77777777" w:rsidTr="00F149C5">
        <w:trPr>
          <w:cantSplit/>
          <w:jc w:val="center"/>
        </w:trPr>
        <w:tc>
          <w:tcPr>
            <w:tcW w:w="1439" w:type="dxa"/>
            <w:vMerge/>
          </w:tcPr>
          <w:p w14:paraId="024D3652" w14:textId="77777777" w:rsidR="008D0B34" w:rsidRPr="00142F46" w:rsidRDefault="008D0B34" w:rsidP="00E65A75">
            <w:pPr>
              <w:suppressAutoHyphens w:val="0"/>
              <w:spacing w:after="0"/>
              <w:rPr>
                <w:sz w:val="22"/>
                <w:szCs w:val="22"/>
              </w:rPr>
            </w:pPr>
          </w:p>
        </w:tc>
        <w:tc>
          <w:tcPr>
            <w:tcW w:w="1795" w:type="dxa"/>
            <w:vMerge w:val="restart"/>
            <w:hideMark/>
          </w:tcPr>
          <w:p w14:paraId="1495EA95" w14:textId="77777777" w:rsidR="008D0B34" w:rsidRDefault="008D0B34" w:rsidP="00E65A75">
            <w:pPr>
              <w:suppressAutoHyphens w:val="0"/>
              <w:spacing w:after="0"/>
              <w:rPr>
                <w:sz w:val="22"/>
                <w:szCs w:val="22"/>
              </w:rPr>
            </w:pPr>
            <w:r>
              <w:rPr>
                <w:sz w:val="22"/>
                <w:szCs w:val="22"/>
              </w:rPr>
              <w:t>Software Development</w:t>
            </w:r>
          </w:p>
          <w:p w14:paraId="67299CB0" w14:textId="4D7F32B8" w:rsidR="00E65A75" w:rsidRPr="00142F46" w:rsidRDefault="00E65A75" w:rsidP="00E65A75">
            <w:pPr>
              <w:suppressAutoHyphens w:val="0"/>
              <w:spacing w:after="0"/>
              <w:rPr>
                <w:sz w:val="22"/>
                <w:szCs w:val="22"/>
              </w:rPr>
            </w:pPr>
            <w:r w:rsidRPr="00AE7813">
              <w:rPr>
                <w:rFonts w:cs="Arial"/>
                <w:sz w:val="22"/>
                <w:szCs w:val="20"/>
                <w:highlight w:val="yellow"/>
              </w:rPr>
              <w:t>62</w:t>
            </w:r>
          </w:p>
        </w:tc>
        <w:tc>
          <w:tcPr>
            <w:tcW w:w="3150" w:type="dxa"/>
          </w:tcPr>
          <w:p w14:paraId="426CEEEC" w14:textId="77777777" w:rsidR="008D0B34" w:rsidRPr="00142F46" w:rsidRDefault="008D0B34" w:rsidP="00E65A75">
            <w:pPr>
              <w:suppressAutoHyphens w:val="0"/>
              <w:spacing w:after="0"/>
              <w:rPr>
                <w:sz w:val="22"/>
                <w:szCs w:val="22"/>
              </w:rPr>
            </w:pPr>
            <w:r w:rsidRPr="00142F46">
              <w:rPr>
                <w:sz w:val="22"/>
                <w:szCs w:val="22"/>
              </w:rPr>
              <w:t xml:space="preserve">Software Developer </w:t>
            </w:r>
          </w:p>
        </w:tc>
        <w:tc>
          <w:tcPr>
            <w:tcW w:w="1170" w:type="dxa"/>
          </w:tcPr>
          <w:p w14:paraId="68169C30"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621</w:t>
            </w:r>
          </w:p>
        </w:tc>
        <w:tc>
          <w:tcPr>
            <w:tcW w:w="5043" w:type="dxa"/>
          </w:tcPr>
          <w:p w14:paraId="4672D014" w14:textId="77777777" w:rsidR="008D0B34" w:rsidRPr="00142F46" w:rsidRDefault="008D0B34" w:rsidP="00E65A75">
            <w:pPr>
              <w:suppressAutoHyphens w:val="0"/>
              <w:spacing w:after="0"/>
              <w:rPr>
                <w:sz w:val="22"/>
                <w:szCs w:val="22"/>
              </w:rPr>
            </w:pPr>
            <w:r w:rsidRPr="00142F46">
              <w:rPr>
                <w:sz w:val="22"/>
                <w:szCs w:val="22"/>
              </w:rPr>
              <w:t>Develops, creates, maintains, and writes/codes new (or modifies existing) computer applications, software, or specialized utility programs.</w:t>
            </w:r>
          </w:p>
        </w:tc>
      </w:tr>
      <w:tr w:rsidR="008D0B34" w:rsidRPr="007452CF" w14:paraId="7439888E" w14:textId="77777777" w:rsidTr="00F149C5">
        <w:trPr>
          <w:cantSplit/>
          <w:jc w:val="center"/>
        </w:trPr>
        <w:tc>
          <w:tcPr>
            <w:tcW w:w="1439" w:type="dxa"/>
            <w:vMerge/>
          </w:tcPr>
          <w:p w14:paraId="0D39C86F" w14:textId="77777777" w:rsidR="008D0B34" w:rsidRPr="00142F46" w:rsidRDefault="008D0B34" w:rsidP="00E65A75">
            <w:pPr>
              <w:suppressAutoHyphens w:val="0"/>
              <w:spacing w:after="0"/>
              <w:rPr>
                <w:sz w:val="22"/>
                <w:szCs w:val="22"/>
              </w:rPr>
            </w:pPr>
          </w:p>
        </w:tc>
        <w:tc>
          <w:tcPr>
            <w:tcW w:w="1795" w:type="dxa"/>
            <w:vMerge/>
            <w:hideMark/>
          </w:tcPr>
          <w:p w14:paraId="7CCAFB19" w14:textId="77777777" w:rsidR="008D0B34" w:rsidRPr="00142F46" w:rsidRDefault="008D0B34" w:rsidP="00E65A75">
            <w:pPr>
              <w:suppressAutoHyphens w:val="0"/>
              <w:spacing w:after="0"/>
              <w:rPr>
                <w:sz w:val="22"/>
                <w:szCs w:val="22"/>
              </w:rPr>
            </w:pPr>
          </w:p>
        </w:tc>
        <w:tc>
          <w:tcPr>
            <w:tcW w:w="3150" w:type="dxa"/>
          </w:tcPr>
          <w:p w14:paraId="120FF7CE" w14:textId="77777777" w:rsidR="008D0B34" w:rsidRPr="00142F46" w:rsidRDefault="008D0B34" w:rsidP="00E65A75">
            <w:pPr>
              <w:suppressAutoHyphens w:val="0"/>
              <w:spacing w:after="0"/>
              <w:rPr>
                <w:sz w:val="22"/>
                <w:szCs w:val="22"/>
              </w:rPr>
            </w:pPr>
            <w:r w:rsidRPr="00142F46">
              <w:rPr>
                <w:sz w:val="22"/>
                <w:szCs w:val="22"/>
              </w:rPr>
              <w:t>Secure Software Assessor</w:t>
            </w:r>
            <w:r>
              <w:rPr>
                <w:sz w:val="22"/>
                <w:szCs w:val="22"/>
              </w:rPr>
              <w:t xml:space="preserve"> </w:t>
            </w:r>
          </w:p>
        </w:tc>
        <w:tc>
          <w:tcPr>
            <w:tcW w:w="1170" w:type="dxa"/>
          </w:tcPr>
          <w:p w14:paraId="09A247EC"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622</w:t>
            </w:r>
          </w:p>
        </w:tc>
        <w:tc>
          <w:tcPr>
            <w:tcW w:w="5043" w:type="dxa"/>
          </w:tcPr>
          <w:p w14:paraId="31ADD10C" w14:textId="77777777" w:rsidR="008D0B34" w:rsidRPr="00142F46" w:rsidRDefault="008D0B34" w:rsidP="00E65A75">
            <w:pPr>
              <w:suppressAutoHyphens w:val="0"/>
              <w:spacing w:after="0"/>
              <w:rPr>
                <w:sz w:val="22"/>
                <w:szCs w:val="22"/>
              </w:rPr>
            </w:pPr>
            <w:r w:rsidRPr="00142F46">
              <w:rPr>
                <w:sz w:val="22"/>
                <w:szCs w:val="22"/>
              </w:rPr>
              <w:t>Analyzes the security of new or existing computer applications, software, or specialized utility programs and provides actionable results.</w:t>
            </w:r>
          </w:p>
        </w:tc>
      </w:tr>
      <w:tr w:rsidR="008D0B34" w:rsidRPr="007452CF" w14:paraId="250B222A" w14:textId="77777777" w:rsidTr="00F149C5">
        <w:trPr>
          <w:cantSplit/>
          <w:jc w:val="center"/>
        </w:trPr>
        <w:tc>
          <w:tcPr>
            <w:tcW w:w="1439" w:type="dxa"/>
            <w:vMerge/>
          </w:tcPr>
          <w:p w14:paraId="5E38AF90" w14:textId="77777777" w:rsidR="008D0B34" w:rsidRPr="00142F46" w:rsidRDefault="008D0B34" w:rsidP="00E65A75">
            <w:pPr>
              <w:suppressAutoHyphens w:val="0"/>
              <w:spacing w:after="0"/>
              <w:rPr>
                <w:sz w:val="22"/>
                <w:szCs w:val="22"/>
              </w:rPr>
            </w:pPr>
          </w:p>
        </w:tc>
        <w:tc>
          <w:tcPr>
            <w:tcW w:w="1795" w:type="dxa"/>
            <w:vMerge w:val="restart"/>
            <w:hideMark/>
          </w:tcPr>
          <w:p w14:paraId="23C998A2" w14:textId="77777777" w:rsidR="008D0B34" w:rsidRDefault="008D0B34" w:rsidP="00E65A75">
            <w:pPr>
              <w:suppressAutoHyphens w:val="0"/>
              <w:spacing w:after="0"/>
              <w:rPr>
                <w:sz w:val="22"/>
                <w:szCs w:val="22"/>
              </w:rPr>
            </w:pPr>
            <w:r>
              <w:rPr>
                <w:sz w:val="22"/>
                <w:szCs w:val="22"/>
              </w:rPr>
              <w:t>Systems Architecture</w:t>
            </w:r>
          </w:p>
          <w:p w14:paraId="3FB40A71" w14:textId="3DF9C496" w:rsidR="00E65A75" w:rsidRPr="00142F46" w:rsidRDefault="00E65A75" w:rsidP="00E65A75">
            <w:pPr>
              <w:suppressAutoHyphens w:val="0"/>
              <w:spacing w:after="0"/>
              <w:rPr>
                <w:sz w:val="22"/>
                <w:szCs w:val="22"/>
              </w:rPr>
            </w:pPr>
            <w:r w:rsidRPr="00AE7813">
              <w:rPr>
                <w:rFonts w:cs="Arial"/>
                <w:sz w:val="22"/>
                <w:szCs w:val="20"/>
                <w:highlight w:val="yellow"/>
              </w:rPr>
              <w:t>65</w:t>
            </w:r>
          </w:p>
        </w:tc>
        <w:tc>
          <w:tcPr>
            <w:tcW w:w="3150" w:type="dxa"/>
          </w:tcPr>
          <w:p w14:paraId="790176CD" w14:textId="77777777" w:rsidR="008D0B34" w:rsidRPr="00142F46" w:rsidRDefault="008D0B34" w:rsidP="00E65A75">
            <w:pPr>
              <w:suppressAutoHyphens w:val="0"/>
              <w:spacing w:after="0"/>
              <w:rPr>
                <w:sz w:val="22"/>
                <w:szCs w:val="22"/>
              </w:rPr>
            </w:pPr>
            <w:r w:rsidRPr="00142F46">
              <w:rPr>
                <w:sz w:val="22"/>
                <w:szCs w:val="22"/>
              </w:rPr>
              <w:t>Enterprise Architect</w:t>
            </w:r>
          </w:p>
        </w:tc>
        <w:tc>
          <w:tcPr>
            <w:tcW w:w="1170" w:type="dxa"/>
          </w:tcPr>
          <w:p w14:paraId="483789F0"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651</w:t>
            </w:r>
          </w:p>
        </w:tc>
        <w:tc>
          <w:tcPr>
            <w:tcW w:w="5043" w:type="dxa"/>
          </w:tcPr>
          <w:p w14:paraId="15B39295" w14:textId="77777777" w:rsidR="008D0B34" w:rsidRPr="00142F46" w:rsidRDefault="008D0B34" w:rsidP="00E65A75">
            <w:pPr>
              <w:suppressAutoHyphens w:val="0"/>
              <w:spacing w:after="0"/>
              <w:rPr>
                <w:sz w:val="22"/>
                <w:szCs w:val="22"/>
              </w:rPr>
            </w:pPr>
            <w:r w:rsidRPr="00142F46">
              <w:rPr>
                <w:sz w:val="22"/>
                <w:szCs w:val="22"/>
              </w:rPr>
              <w:t xml:space="preserve">Develops and maintains business, systems, and information processes to support enterprise mission needs; develops information technology (IT) rules and requirements that describe baseline and target architectures. </w:t>
            </w:r>
          </w:p>
        </w:tc>
      </w:tr>
      <w:tr w:rsidR="008D0B34" w:rsidRPr="007452CF" w14:paraId="20ECFC69" w14:textId="77777777" w:rsidTr="00F149C5">
        <w:trPr>
          <w:cantSplit/>
          <w:jc w:val="center"/>
        </w:trPr>
        <w:tc>
          <w:tcPr>
            <w:tcW w:w="1439" w:type="dxa"/>
            <w:vMerge/>
          </w:tcPr>
          <w:p w14:paraId="372A7C66" w14:textId="77777777" w:rsidR="008D0B34" w:rsidRPr="00142F46" w:rsidRDefault="008D0B34" w:rsidP="00E65A75">
            <w:pPr>
              <w:suppressAutoHyphens w:val="0"/>
              <w:spacing w:after="0"/>
              <w:rPr>
                <w:sz w:val="22"/>
                <w:szCs w:val="22"/>
              </w:rPr>
            </w:pPr>
          </w:p>
        </w:tc>
        <w:tc>
          <w:tcPr>
            <w:tcW w:w="1795" w:type="dxa"/>
            <w:vMerge/>
          </w:tcPr>
          <w:p w14:paraId="73F33868" w14:textId="77777777" w:rsidR="008D0B34" w:rsidRPr="00142F46" w:rsidRDefault="008D0B34" w:rsidP="00E65A75">
            <w:pPr>
              <w:suppressAutoHyphens w:val="0"/>
              <w:spacing w:after="0"/>
              <w:rPr>
                <w:sz w:val="22"/>
                <w:szCs w:val="22"/>
              </w:rPr>
            </w:pPr>
          </w:p>
        </w:tc>
        <w:tc>
          <w:tcPr>
            <w:tcW w:w="3150" w:type="dxa"/>
          </w:tcPr>
          <w:p w14:paraId="54C7E870" w14:textId="77777777" w:rsidR="008D0B34" w:rsidRPr="00142F46" w:rsidRDefault="008D0B34" w:rsidP="00E65A75">
            <w:pPr>
              <w:suppressAutoHyphens w:val="0"/>
              <w:spacing w:after="0"/>
              <w:rPr>
                <w:sz w:val="22"/>
                <w:szCs w:val="22"/>
              </w:rPr>
            </w:pPr>
            <w:r w:rsidRPr="00142F46">
              <w:rPr>
                <w:sz w:val="22"/>
                <w:szCs w:val="22"/>
              </w:rPr>
              <w:t>Security Architect</w:t>
            </w:r>
          </w:p>
        </w:tc>
        <w:tc>
          <w:tcPr>
            <w:tcW w:w="1170" w:type="dxa"/>
          </w:tcPr>
          <w:p w14:paraId="142CF7DE"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652</w:t>
            </w:r>
          </w:p>
        </w:tc>
        <w:tc>
          <w:tcPr>
            <w:tcW w:w="5043" w:type="dxa"/>
          </w:tcPr>
          <w:p w14:paraId="1C2DB7B3" w14:textId="77777777" w:rsidR="008D0B34" w:rsidRPr="00142F46" w:rsidRDefault="008D0B34" w:rsidP="00E65A75">
            <w:pPr>
              <w:suppressAutoHyphens w:val="0"/>
              <w:spacing w:after="0"/>
              <w:rPr>
                <w:sz w:val="22"/>
                <w:szCs w:val="22"/>
              </w:rPr>
            </w:pPr>
            <w:r>
              <w:rPr>
                <w:bCs/>
                <w:sz w:val="22"/>
                <w:szCs w:val="22"/>
              </w:rPr>
              <w:t>Ensures</w:t>
            </w:r>
            <w:r>
              <w:rPr>
                <w:sz w:val="22"/>
                <w:szCs w:val="22"/>
              </w:rPr>
              <w:t xml:space="preserve"> that the stakeholder </w:t>
            </w:r>
            <w:r w:rsidRPr="003C6B7B">
              <w:rPr>
                <w:sz w:val="22"/>
                <w:szCs w:val="22"/>
              </w:rPr>
              <w:t xml:space="preserve">security requirements necessary to </w:t>
            </w:r>
            <w:r>
              <w:rPr>
                <w:sz w:val="22"/>
                <w:szCs w:val="22"/>
              </w:rPr>
              <w:t>protect the organization’s mission</w:t>
            </w:r>
            <w:r w:rsidRPr="003C6B7B">
              <w:rPr>
                <w:sz w:val="22"/>
                <w:szCs w:val="22"/>
              </w:rPr>
              <w:t xml:space="preserve"> and busin</w:t>
            </w:r>
            <w:r>
              <w:rPr>
                <w:sz w:val="22"/>
                <w:szCs w:val="22"/>
              </w:rPr>
              <w:t>ess processes</w:t>
            </w:r>
            <w:r w:rsidRPr="003C6B7B">
              <w:rPr>
                <w:sz w:val="22"/>
                <w:szCs w:val="22"/>
              </w:rPr>
              <w:t xml:space="preserve"> are adequately addressed in all aspects of enterprise architecture including reference models, segment and solution architectures, and the resulting systems supporting those mi</w:t>
            </w:r>
            <w:r>
              <w:rPr>
                <w:sz w:val="22"/>
                <w:szCs w:val="22"/>
              </w:rPr>
              <w:t>ssions and business processes.</w:t>
            </w:r>
          </w:p>
        </w:tc>
      </w:tr>
      <w:tr w:rsidR="008D0B34" w:rsidRPr="007452CF" w14:paraId="56B2F357" w14:textId="77777777" w:rsidTr="00F149C5">
        <w:trPr>
          <w:cantSplit/>
          <w:jc w:val="center"/>
        </w:trPr>
        <w:tc>
          <w:tcPr>
            <w:tcW w:w="1439" w:type="dxa"/>
            <w:vMerge/>
          </w:tcPr>
          <w:p w14:paraId="3E9C0C54" w14:textId="77777777" w:rsidR="008D0B34" w:rsidRPr="00142F46" w:rsidRDefault="008D0B34" w:rsidP="00E65A75">
            <w:pPr>
              <w:suppressAutoHyphens w:val="0"/>
              <w:spacing w:after="0"/>
              <w:rPr>
                <w:sz w:val="22"/>
                <w:szCs w:val="22"/>
              </w:rPr>
            </w:pPr>
          </w:p>
        </w:tc>
        <w:tc>
          <w:tcPr>
            <w:tcW w:w="1795" w:type="dxa"/>
            <w:hideMark/>
          </w:tcPr>
          <w:p w14:paraId="31F7735A" w14:textId="77777777" w:rsidR="008D0B34" w:rsidRDefault="008D0B34" w:rsidP="00E65A75">
            <w:pPr>
              <w:suppressAutoHyphens w:val="0"/>
              <w:spacing w:after="0"/>
              <w:rPr>
                <w:sz w:val="22"/>
                <w:szCs w:val="22"/>
              </w:rPr>
            </w:pPr>
            <w:r>
              <w:rPr>
                <w:sz w:val="22"/>
                <w:szCs w:val="22"/>
              </w:rPr>
              <w:t>Technology R&amp;D</w:t>
            </w:r>
          </w:p>
          <w:p w14:paraId="0391D799" w14:textId="711C948F" w:rsidR="00E65A75" w:rsidRPr="00142F46" w:rsidRDefault="00E65A75" w:rsidP="00E65A75">
            <w:pPr>
              <w:suppressAutoHyphens w:val="0"/>
              <w:spacing w:after="0"/>
              <w:rPr>
                <w:sz w:val="22"/>
                <w:szCs w:val="22"/>
              </w:rPr>
            </w:pPr>
            <w:r w:rsidRPr="00AE7813">
              <w:rPr>
                <w:rFonts w:cs="Arial"/>
                <w:sz w:val="22"/>
                <w:szCs w:val="20"/>
                <w:highlight w:val="yellow"/>
              </w:rPr>
              <w:t>66</w:t>
            </w:r>
          </w:p>
        </w:tc>
        <w:tc>
          <w:tcPr>
            <w:tcW w:w="3150" w:type="dxa"/>
          </w:tcPr>
          <w:p w14:paraId="0D08BD56" w14:textId="77777777" w:rsidR="008D0B34" w:rsidRPr="00142F46" w:rsidRDefault="008D0B34" w:rsidP="00E65A75">
            <w:pPr>
              <w:suppressAutoHyphens w:val="0"/>
              <w:spacing w:after="0"/>
              <w:rPr>
                <w:sz w:val="22"/>
                <w:szCs w:val="22"/>
              </w:rPr>
            </w:pPr>
            <w:r w:rsidRPr="00142F46">
              <w:rPr>
                <w:sz w:val="22"/>
                <w:szCs w:val="22"/>
              </w:rPr>
              <w:t>Research &amp; Development Specialist</w:t>
            </w:r>
          </w:p>
        </w:tc>
        <w:tc>
          <w:tcPr>
            <w:tcW w:w="1170" w:type="dxa"/>
          </w:tcPr>
          <w:p w14:paraId="23543AED"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661</w:t>
            </w:r>
          </w:p>
        </w:tc>
        <w:tc>
          <w:tcPr>
            <w:tcW w:w="5043" w:type="dxa"/>
          </w:tcPr>
          <w:p w14:paraId="71654FCA" w14:textId="77777777" w:rsidR="008D0B34" w:rsidRPr="00142F46" w:rsidRDefault="008D0B34" w:rsidP="00E65A75">
            <w:pPr>
              <w:suppressAutoHyphens w:val="0"/>
              <w:spacing w:after="0"/>
              <w:rPr>
                <w:sz w:val="22"/>
                <w:szCs w:val="22"/>
              </w:rPr>
            </w:pPr>
            <w:r w:rsidRPr="00142F46">
              <w:rPr>
                <w:sz w:val="22"/>
                <w:szCs w:val="22"/>
              </w:rPr>
              <w:t xml:space="preserve">Conducts software and systems engineering and software systems research to develop new capabilities, ensuring cybersecurity is fully integrated. Conducts comprehensive technology research to evaluate potential vulnerabilities in cyberspace systems. </w:t>
            </w:r>
          </w:p>
        </w:tc>
      </w:tr>
      <w:tr w:rsidR="008D0B34" w:rsidRPr="007452CF" w14:paraId="7720533F" w14:textId="77777777" w:rsidTr="00F149C5">
        <w:trPr>
          <w:cantSplit/>
          <w:jc w:val="center"/>
        </w:trPr>
        <w:tc>
          <w:tcPr>
            <w:tcW w:w="1439" w:type="dxa"/>
            <w:vMerge/>
          </w:tcPr>
          <w:p w14:paraId="2A2E2D4B" w14:textId="77777777" w:rsidR="008D0B34" w:rsidRPr="00142F46" w:rsidRDefault="008D0B34" w:rsidP="00E65A75">
            <w:pPr>
              <w:suppressAutoHyphens w:val="0"/>
              <w:spacing w:after="0"/>
              <w:rPr>
                <w:sz w:val="22"/>
                <w:szCs w:val="22"/>
              </w:rPr>
            </w:pPr>
          </w:p>
        </w:tc>
        <w:tc>
          <w:tcPr>
            <w:tcW w:w="1795" w:type="dxa"/>
            <w:hideMark/>
          </w:tcPr>
          <w:p w14:paraId="707C1FA4" w14:textId="77777777" w:rsidR="008D0B34" w:rsidRDefault="008D0B34" w:rsidP="00E65A75">
            <w:pPr>
              <w:suppressAutoHyphens w:val="0"/>
              <w:spacing w:after="0"/>
              <w:rPr>
                <w:sz w:val="22"/>
                <w:szCs w:val="22"/>
              </w:rPr>
            </w:pPr>
            <w:r>
              <w:rPr>
                <w:sz w:val="22"/>
                <w:szCs w:val="22"/>
              </w:rPr>
              <w:t xml:space="preserve">Systems Requirements Planning </w:t>
            </w:r>
          </w:p>
          <w:p w14:paraId="488C642C" w14:textId="0B4F2C27" w:rsidR="00E65A75" w:rsidRPr="00142F46" w:rsidRDefault="00E65A75" w:rsidP="00E65A75">
            <w:pPr>
              <w:suppressAutoHyphens w:val="0"/>
              <w:spacing w:after="0"/>
              <w:rPr>
                <w:sz w:val="22"/>
                <w:szCs w:val="22"/>
              </w:rPr>
            </w:pPr>
            <w:r w:rsidRPr="00AE7813">
              <w:rPr>
                <w:rFonts w:cs="Arial"/>
                <w:sz w:val="22"/>
                <w:szCs w:val="20"/>
                <w:highlight w:val="yellow"/>
              </w:rPr>
              <w:t>64</w:t>
            </w:r>
          </w:p>
        </w:tc>
        <w:tc>
          <w:tcPr>
            <w:tcW w:w="3150" w:type="dxa"/>
          </w:tcPr>
          <w:p w14:paraId="4CEBC23A" w14:textId="77777777" w:rsidR="008D0B34" w:rsidRDefault="008D0B34" w:rsidP="00E65A75">
            <w:pPr>
              <w:suppressAutoHyphens w:val="0"/>
              <w:spacing w:after="0"/>
              <w:rPr>
                <w:sz w:val="22"/>
                <w:szCs w:val="22"/>
              </w:rPr>
            </w:pPr>
            <w:r w:rsidRPr="00142F46">
              <w:rPr>
                <w:sz w:val="22"/>
                <w:szCs w:val="22"/>
              </w:rPr>
              <w:t>Systems Requirements Planner</w:t>
            </w:r>
          </w:p>
          <w:p w14:paraId="0B870789" w14:textId="77777777" w:rsidR="008D0B34" w:rsidRPr="00142F46" w:rsidRDefault="008D0B34" w:rsidP="00E65A75">
            <w:pPr>
              <w:suppressAutoHyphens w:val="0"/>
              <w:spacing w:after="0"/>
              <w:rPr>
                <w:sz w:val="22"/>
                <w:szCs w:val="22"/>
              </w:rPr>
            </w:pPr>
          </w:p>
        </w:tc>
        <w:tc>
          <w:tcPr>
            <w:tcW w:w="1170" w:type="dxa"/>
          </w:tcPr>
          <w:p w14:paraId="5638CBCA"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641</w:t>
            </w:r>
          </w:p>
        </w:tc>
        <w:tc>
          <w:tcPr>
            <w:tcW w:w="5043" w:type="dxa"/>
          </w:tcPr>
          <w:p w14:paraId="5BEEE6FD" w14:textId="77777777" w:rsidR="008D0B34" w:rsidRPr="00142F46" w:rsidRDefault="008D0B34" w:rsidP="00E65A75">
            <w:pPr>
              <w:suppressAutoHyphens w:val="0"/>
              <w:spacing w:after="0"/>
              <w:rPr>
                <w:sz w:val="22"/>
                <w:szCs w:val="22"/>
              </w:rPr>
            </w:pPr>
            <w:r w:rsidRPr="00142F46">
              <w:rPr>
                <w:sz w:val="22"/>
                <w:szCs w:val="22"/>
              </w:rPr>
              <w:t>Consults with customers to evaluate functional requirements and translate functional requirements into technical solutions.</w:t>
            </w:r>
          </w:p>
        </w:tc>
      </w:tr>
      <w:tr w:rsidR="008D0B34" w:rsidRPr="007452CF" w14:paraId="3407B5D3" w14:textId="77777777" w:rsidTr="00F149C5">
        <w:trPr>
          <w:cantSplit/>
          <w:jc w:val="center"/>
        </w:trPr>
        <w:tc>
          <w:tcPr>
            <w:tcW w:w="1439" w:type="dxa"/>
            <w:vMerge/>
          </w:tcPr>
          <w:p w14:paraId="2E2681D6" w14:textId="77777777" w:rsidR="008D0B34" w:rsidRPr="00142F46" w:rsidRDefault="008D0B34" w:rsidP="00E65A75">
            <w:pPr>
              <w:suppressAutoHyphens w:val="0"/>
              <w:spacing w:after="0"/>
              <w:rPr>
                <w:sz w:val="22"/>
                <w:szCs w:val="22"/>
              </w:rPr>
            </w:pPr>
          </w:p>
        </w:tc>
        <w:tc>
          <w:tcPr>
            <w:tcW w:w="1795" w:type="dxa"/>
            <w:hideMark/>
          </w:tcPr>
          <w:p w14:paraId="775D8F49" w14:textId="77777777" w:rsidR="008D0B34" w:rsidRDefault="008D0B34" w:rsidP="00E65A75">
            <w:pPr>
              <w:suppressAutoHyphens w:val="0"/>
              <w:spacing w:after="0"/>
              <w:rPr>
                <w:sz w:val="22"/>
                <w:szCs w:val="22"/>
              </w:rPr>
            </w:pPr>
            <w:r w:rsidRPr="00142F46">
              <w:rPr>
                <w:sz w:val="22"/>
                <w:szCs w:val="22"/>
              </w:rPr>
              <w:t xml:space="preserve">Test and Evaluation </w:t>
            </w:r>
          </w:p>
          <w:p w14:paraId="164FC297" w14:textId="7E7A1CF4" w:rsidR="00E65A75" w:rsidRPr="00142F46" w:rsidRDefault="00E65A75" w:rsidP="00E65A75">
            <w:pPr>
              <w:suppressAutoHyphens w:val="0"/>
              <w:spacing w:after="0"/>
              <w:rPr>
                <w:sz w:val="22"/>
                <w:szCs w:val="22"/>
              </w:rPr>
            </w:pPr>
            <w:r w:rsidRPr="00AE7813">
              <w:rPr>
                <w:rFonts w:cs="Arial"/>
                <w:sz w:val="22"/>
                <w:szCs w:val="20"/>
                <w:highlight w:val="yellow"/>
              </w:rPr>
              <w:t>67</w:t>
            </w:r>
          </w:p>
        </w:tc>
        <w:tc>
          <w:tcPr>
            <w:tcW w:w="3150" w:type="dxa"/>
          </w:tcPr>
          <w:p w14:paraId="0CE8D826" w14:textId="77777777" w:rsidR="008D0B34" w:rsidRPr="00142F46" w:rsidRDefault="008D0B34" w:rsidP="00E65A75">
            <w:pPr>
              <w:suppressAutoHyphens w:val="0"/>
              <w:spacing w:after="0"/>
              <w:rPr>
                <w:sz w:val="22"/>
                <w:szCs w:val="22"/>
              </w:rPr>
            </w:pPr>
            <w:r w:rsidRPr="00142F46">
              <w:rPr>
                <w:sz w:val="22"/>
                <w:szCs w:val="22"/>
              </w:rPr>
              <w:t>System Testing and Evaluation Specialist</w:t>
            </w:r>
            <w:r>
              <w:rPr>
                <w:sz w:val="22"/>
                <w:szCs w:val="22"/>
              </w:rPr>
              <w:t xml:space="preserve"> </w:t>
            </w:r>
          </w:p>
        </w:tc>
        <w:tc>
          <w:tcPr>
            <w:tcW w:w="1170" w:type="dxa"/>
          </w:tcPr>
          <w:p w14:paraId="5BB8F39C"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671</w:t>
            </w:r>
          </w:p>
        </w:tc>
        <w:tc>
          <w:tcPr>
            <w:tcW w:w="5043" w:type="dxa"/>
          </w:tcPr>
          <w:p w14:paraId="61667E4A" w14:textId="77777777" w:rsidR="008D0B34" w:rsidRPr="00142F46" w:rsidRDefault="008D0B34" w:rsidP="00E65A75">
            <w:pPr>
              <w:suppressAutoHyphens w:val="0"/>
              <w:spacing w:after="0"/>
              <w:rPr>
                <w:sz w:val="22"/>
                <w:szCs w:val="22"/>
              </w:rPr>
            </w:pPr>
            <w:r w:rsidRPr="00142F46">
              <w:rPr>
                <w:sz w:val="22"/>
                <w:szCs w:val="22"/>
              </w:rPr>
              <w:t>Plans, prepares, and executes tests of systems to evaluate results against specifications and requirements as well as analyze/report test results.</w:t>
            </w:r>
          </w:p>
        </w:tc>
      </w:tr>
      <w:tr w:rsidR="008D0B34" w:rsidRPr="007452CF" w14:paraId="1A310E68" w14:textId="77777777" w:rsidTr="00F149C5">
        <w:trPr>
          <w:cantSplit/>
          <w:jc w:val="center"/>
        </w:trPr>
        <w:tc>
          <w:tcPr>
            <w:tcW w:w="1439" w:type="dxa"/>
            <w:vMerge/>
          </w:tcPr>
          <w:p w14:paraId="26D72A6F" w14:textId="77777777" w:rsidR="008D0B34" w:rsidRPr="00142F46" w:rsidRDefault="008D0B34" w:rsidP="00E65A75">
            <w:pPr>
              <w:suppressAutoHyphens w:val="0"/>
              <w:spacing w:after="0"/>
              <w:rPr>
                <w:sz w:val="22"/>
                <w:szCs w:val="22"/>
              </w:rPr>
            </w:pPr>
          </w:p>
        </w:tc>
        <w:tc>
          <w:tcPr>
            <w:tcW w:w="1795" w:type="dxa"/>
            <w:vMerge w:val="restart"/>
            <w:hideMark/>
          </w:tcPr>
          <w:p w14:paraId="2DB5BAE5" w14:textId="77777777" w:rsidR="008D0B34" w:rsidRDefault="008D0B34" w:rsidP="00E65A75">
            <w:pPr>
              <w:suppressAutoHyphens w:val="0"/>
              <w:spacing w:after="0"/>
              <w:rPr>
                <w:sz w:val="22"/>
                <w:szCs w:val="22"/>
              </w:rPr>
            </w:pPr>
            <w:r>
              <w:rPr>
                <w:sz w:val="22"/>
                <w:szCs w:val="22"/>
              </w:rPr>
              <w:t>Systems Development</w:t>
            </w:r>
          </w:p>
          <w:p w14:paraId="2783A271" w14:textId="045874C7" w:rsidR="00E65A75" w:rsidRPr="00142F46" w:rsidRDefault="00E65A75" w:rsidP="00E65A75">
            <w:pPr>
              <w:suppressAutoHyphens w:val="0"/>
              <w:spacing w:after="0"/>
              <w:rPr>
                <w:sz w:val="22"/>
                <w:szCs w:val="22"/>
              </w:rPr>
            </w:pPr>
            <w:r w:rsidRPr="00AE7813">
              <w:rPr>
                <w:rFonts w:cs="Arial"/>
                <w:sz w:val="22"/>
                <w:szCs w:val="20"/>
                <w:highlight w:val="yellow"/>
              </w:rPr>
              <w:t>63</w:t>
            </w:r>
          </w:p>
        </w:tc>
        <w:tc>
          <w:tcPr>
            <w:tcW w:w="3150" w:type="dxa"/>
          </w:tcPr>
          <w:p w14:paraId="7FFB92C7" w14:textId="77777777" w:rsidR="008D0B34" w:rsidRPr="00142F46" w:rsidRDefault="008D0B34" w:rsidP="00E65A75">
            <w:pPr>
              <w:suppressAutoHyphens w:val="0"/>
              <w:spacing w:after="0"/>
              <w:rPr>
                <w:sz w:val="22"/>
                <w:szCs w:val="22"/>
              </w:rPr>
            </w:pPr>
            <w:r w:rsidRPr="00142F46">
              <w:rPr>
                <w:sz w:val="22"/>
                <w:szCs w:val="22"/>
              </w:rPr>
              <w:t>Information Systems Security Developer</w:t>
            </w:r>
          </w:p>
        </w:tc>
        <w:tc>
          <w:tcPr>
            <w:tcW w:w="1170" w:type="dxa"/>
          </w:tcPr>
          <w:p w14:paraId="713AD24D"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631</w:t>
            </w:r>
          </w:p>
        </w:tc>
        <w:tc>
          <w:tcPr>
            <w:tcW w:w="5043" w:type="dxa"/>
          </w:tcPr>
          <w:p w14:paraId="78A2D778" w14:textId="77777777" w:rsidR="008D0B34" w:rsidRPr="00142F46" w:rsidRDefault="008D0B34" w:rsidP="00E65A75">
            <w:pPr>
              <w:suppressAutoHyphens w:val="0"/>
              <w:spacing w:after="0"/>
              <w:rPr>
                <w:sz w:val="22"/>
                <w:szCs w:val="22"/>
              </w:rPr>
            </w:pPr>
            <w:r w:rsidRPr="00142F46">
              <w:rPr>
                <w:sz w:val="22"/>
                <w:szCs w:val="22"/>
              </w:rPr>
              <w:t>Designs, develops, tests, and evaluates information system security throughout the systems development life cycle.</w:t>
            </w:r>
          </w:p>
        </w:tc>
      </w:tr>
      <w:tr w:rsidR="008D0B34" w:rsidRPr="007452CF" w14:paraId="747233C6" w14:textId="77777777" w:rsidTr="00F149C5">
        <w:trPr>
          <w:cantSplit/>
          <w:jc w:val="center"/>
        </w:trPr>
        <w:tc>
          <w:tcPr>
            <w:tcW w:w="1439" w:type="dxa"/>
            <w:vMerge/>
          </w:tcPr>
          <w:p w14:paraId="67027057" w14:textId="77777777" w:rsidR="008D0B34" w:rsidRPr="00142F46" w:rsidRDefault="008D0B34" w:rsidP="00E65A75">
            <w:pPr>
              <w:suppressAutoHyphens w:val="0"/>
              <w:spacing w:after="0"/>
              <w:rPr>
                <w:sz w:val="22"/>
                <w:szCs w:val="22"/>
              </w:rPr>
            </w:pPr>
          </w:p>
        </w:tc>
        <w:tc>
          <w:tcPr>
            <w:tcW w:w="1795" w:type="dxa"/>
            <w:vMerge/>
          </w:tcPr>
          <w:p w14:paraId="639C9B29" w14:textId="77777777" w:rsidR="008D0B34" w:rsidRPr="00142F46" w:rsidRDefault="008D0B34" w:rsidP="00E65A75">
            <w:pPr>
              <w:suppressAutoHyphens w:val="0"/>
              <w:spacing w:after="0"/>
              <w:rPr>
                <w:sz w:val="22"/>
                <w:szCs w:val="22"/>
              </w:rPr>
            </w:pPr>
          </w:p>
        </w:tc>
        <w:tc>
          <w:tcPr>
            <w:tcW w:w="3150" w:type="dxa"/>
          </w:tcPr>
          <w:p w14:paraId="09F960C5" w14:textId="77777777" w:rsidR="008D0B34" w:rsidRPr="00142F46" w:rsidRDefault="008D0B34" w:rsidP="00E65A75">
            <w:pPr>
              <w:suppressAutoHyphens w:val="0"/>
              <w:spacing w:after="0"/>
              <w:rPr>
                <w:sz w:val="22"/>
                <w:szCs w:val="22"/>
              </w:rPr>
            </w:pPr>
            <w:r w:rsidRPr="00142F46">
              <w:rPr>
                <w:sz w:val="22"/>
                <w:szCs w:val="22"/>
              </w:rPr>
              <w:t xml:space="preserve">Systems Developer </w:t>
            </w:r>
          </w:p>
        </w:tc>
        <w:tc>
          <w:tcPr>
            <w:tcW w:w="1170" w:type="dxa"/>
          </w:tcPr>
          <w:p w14:paraId="3F02161F"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632</w:t>
            </w:r>
          </w:p>
        </w:tc>
        <w:tc>
          <w:tcPr>
            <w:tcW w:w="5043" w:type="dxa"/>
          </w:tcPr>
          <w:p w14:paraId="4E1771B6" w14:textId="77777777" w:rsidR="008D0B34" w:rsidRPr="00142F46" w:rsidRDefault="008D0B34" w:rsidP="00E65A75">
            <w:pPr>
              <w:suppressAutoHyphens w:val="0"/>
              <w:spacing w:after="0"/>
              <w:rPr>
                <w:sz w:val="22"/>
                <w:szCs w:val="22"/>
              </w:rPr>
            </w:pPr>
            <w:r w:rsidRPr="00142F46">
              <w:rPr>
                <w:sz w:val="22"/>
                <w:szCs w:val="22"/>
              </w:rPr>
              <w:t>Designs, develops, tests, and evaluates information systems throughout the systems development life cycle.</w:t>
            </w:r>
          </w:p>
        </w:tc>
      </w:tr>
      <w:tr w:rsidR="008D0B34" w:rsidRPr="007452CF" w14:paraId="2DCAA1BF" w14:textId="77777777" w:rsidTr="00F149C5">
        <w:trPr>
          <w:cantSplit/>
          <w:jc w:val="center"/>
        </w:trPr>
        <w:tc>
          <w:tcPr>
            <w:tcW w:w="1439" w:type="dxa"/>
            <w:vMerge w:val="restart"/>
          </w:tcPr>
          <w:p w14:paraId="5084B83B" w14:textId="77777777" w:rsidR="008D0B34" w:rsidRDefault="008D0B34" w:rsidP="00E65A75">
            <w:pPr>
              <w:suppressAutoHyphens w:val="0"/>
              <w:spacing w:after="0"/>
              <w:rPr>
                <w:sz w:val="22"/>
                <w:szCs w:val="22"/>
              </w:rPr>
            </w:pPr>
            <w:r>
              <w:rPr>
                <w:sz w:val="22"/>
                <w:szCs w:val="22"/>
              </w:rPr>
              <w:t>Operate and Maintain</w:t>
            </w:r>
          </w:p>
          <w:p w14:paraId="5C3918E8" w14:textId="334DEB95" w:rsidR="00E65A75" w:rsidRPr="00142F46" w:rsidRDefault="00E65A75" w:rsidP="00E65A75">
            <w:pPr>
              <w:suppressAutoHyphens w:val="0"/>
              <w:spacing w:after="0"/>
              <w:rPr>
                <w:sz w:val="22"/>
                <w:szCs w:val="22"/>
              </w:rPr>
            </w:pPr>
            <w:r w:rsidRPr="00EB54E9">
              <w:rPr>
                <w:rFonts w:cs="Arial"/>
                <w:sz w:val="22"/>
                <w:szCs w:val="20"/>
                <w:highlight w:val="yellow"/>
              </w:rPr>
              <w:t>40</w:t>
            </w:r>
          </w:p>
        </w:tc>
        <w:tc>
          <w:tcPr>
            <w:tcW w:w="1795" w:type="dxa"/>
            <w:vMerge w:val="restart"/>
            <w:hideMark/>
          </w:tcPr>
          <w:p w14:paraId="4F5389BF" w14:textId="77777777" w:rsidR="008D0B34" w:rsidRDefault="008D0B34" w:rsidP="00E65A75">
            <w:pPr>
              <w:suppressAutoHyphens w:val="0"/>
              <w:spacing w:after="0"/>
              <w:rPr>
                <w:sz w:val="22"/>
                <w:szCs w:val="22"/>
              </w:rPr>
            </w:pPr>
            <w:r>
              <w:rPr>
                <w:sz w:val="22"/>
                <w:szCs w:val="22"/>
              </w:rPr>
              <w:t>Data Administration</w:t>
            </w:r>
          </w:p>
          <w:p w14:paraId="157D5E5E" w14:textId="489E599F" w:rsidR="00E65A75" w:rsidRPr="00142F46" w:rsidRDefault="00E65A75" w:rsidP="00E65A75">
            <w:pPr>
              <w:suppressAutoHyphens w:val="0"/>
              <w:spacing w:after="0"/>
              <w:rPr>
                <w:sz w:val="22"/>
                <w:szCs w:val="22"/>
              </w:rPr>
            </w:pPr>
            <w:r w:rsidRPr="00EB54E9">
              <w:rPr>
                <w:rFonts w:cs="Arial"/>
                <w:sz w:val="22"/>
                <w:szCs w:val="20"/>
                <w:highlight w:val="yellow"/>
              </w:rPr>
              <w:t>42</w:t>
            </w:r>
          </w:p>
        </w:tc>
        <w:tc>
          <w:tcPr>
            <w:tcW w:w="3150" w:type="dxa"/>
          </w:tcPr>
          <w:p w14:paraId="0599E6B6" w14:textId="77777777" w:rsidR="008D0B34" w:rsidRPr="00142F46" w:rsidRDefault="008D0B34" w:rsidP="00E65A75">
            <w:pPr>
              <w:suppressAutoHyphens w:val="0"/>
              <w:spacing w:after="0"/>
              <w:rPr>
                <w:sz w:val="22"/>
                <w:szCs w:val="22"/>
              </w:rPr>
            </w:pPr>
            <w:r w:rsidRPr="00142F46">
              <w:rPr>
                <w:sz w:val="22"/>
                <w:szCs w:val="22"/>
              </w:rPr>
              <w:t>Database Administrator</w:t>
            </w:r>
          </w:p>
        </w:tc>
        <w:tc>
          <w:tcPr>
            <w:tcW w:w="1170" w:type="dxa"/>
          </w:tcPr>
          <w:p w14:paraId="7C348E2F"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421</w:t>
            </w:r>
          </w:p>
        </w:tc>
        <w:tc>
          <w:tcPr>
            <w:tcW w:w="5043" w:type="dxa"/>
          </w:tcPr>
          <w:p w14:paraId="073F9884" w14:textId="77777777" w:rsidR="008D0B34" w:rsidRPr="00142F46" w:rsidRDefault="008D0B34" w:rsidP="00E65A75">
            <w:pPr>
              <w:suppressAutoHyphens w:val="0"/>
              <w:spacing w:after="0"/>
              <w:rPr>
                <w:sz w:val="22"/>
                <w:szCs w:val="22"/>
              </w:rPr>
            </w:pPr>
            <w:r w:rsidRPr="00142F46">
              <w:rPr>
                <w:sz w:val="22"/>
                <w:szCs w:val="22"/>
              </w:rPr>
              <w:t xml:space="preserve">Administers databases and/or data management systems that allow for the </w:t>
            </w:r>
            <w:r>
              <w:rPr>
                <w:sz w:val="22"/>
                <w:szCs w:val="22"/>
              </w:rPr>
              <w:t xml:space="preserve">secure </w:t>
            </w:r>
            <w:r w:rsidRPr="00142F46">
              <w:rPr>
                <w:sz w:val="22"/>
                <w:szCs w:val="22"/>
              </w:rPr>
              <w:t xml:space="preserve">storage, query, </w:t>
            </w:r>
            <w:r>
              <w:rPr>
                <w:sz w:val="22"/>
                <w:szCs w:val="22"/>
              </w:rPr>
              <w:t xml:space="preserve">protection, </w:t>
            </w:r>
            <w:r w:rsidRPr="00142F46">
              <w:rPr>
                <w:sz w:val="22"/>
                <w:szCs w:val="22"/>
              </w:rPr>
              <w:t>and utilization of data.</w:t>
            </w:r>
          </w:p>
        </w:tc>
      </w:tr>
      <w:tr w:rsidR="008D0B34" w:rsidRPr="007452CF" w14:paraId="3F6CC989" w14:textId="77777777" w:rsidTr="00F149C5">
        <w:trPr>
          <w:cantSplit/>
          <w:jc w:val="center"/>
        </w:trPr>
        <w:tc>
          <w:tcPr>
            <w:tcW w:w="1439" w:type="dxa"/>
            <w:vMerge/>
          </w:tcPr>
          <w:p w14:paraId="51ABF327" w14:textId="77777777" w:rsidR="008D0B34" w:rsidRPr="00142F46" w:rsidRDefault="008D0B34" w:rsidP="00E65A75">
            <w:pPr>
              <w:suppressAutoHyphens w:val="0"/>
              <w:spacing w:after="0"/>
              <w:rPr>
                <w:sz w:val="22"/>
                <w:szCs w:val="22"/>
              </w:rPr>
            </w:pPr>
          </w:p>
        </w:tc>
        <w:tc>
          <w:tcPr>
            <w:tcW w:w="1795" w:type="dxa"/>
            <w:vMerge/>
          </w:tcPr>
          <w:p w14:paraId="4C9C060B" w14:textId="77777777" w:rsidR="008D0B34" w:rsidRPr="00142F46" w:rsidRDefault="008D0B34" w:rsidP="00E65A75">
            <w:pPr>
              <w:suppressAutoHyphens w:val="0"/>
              <w:spacing w:after="0"/>
              <w:rPr>
                <w:sz w:val="22"/>
                <w:szCs w:val="22"/>
              </w:rPr>
            </w:pPr>
          </w:p>
        </w:tc>
        <w:tc>
          <w:tcPr>
            <w:tcW w:w="3150" w:type="dxa"/>
          </w:tcPr>
          <w:p w14:paraId="18A0BCE6" w14:textId="77777777" w:rsidR="008D0B34" w:rsidRPr="00142F46" w:rsidRDefault="008D0B34" w:rsidP="00E65A75">
            <w:pPr>
              <w:suppressAutoHyphens w:val="0"/>
              <w:spacing w:after="0"/>
              <w:rPr>
                <w:sz w:val="22"/>
                <w:szCs w:val="22"/>
              </w:rPr>
            </w:pPr>
            <w:r w:rsidRPr="00142F46">
              <w:rPr>
                <w:sz w:val="22"/>
                <w:szCs w:val="22"/>
              </w:rPr>
              <w:t>Data Analyst</w:t>
            </w:r>
          </w:p>
        </w:tc>
        <w:tc>
          <w:tcPr>
            <w:tcW w:w="1170" w:type="dxa"/>
          </w:tcPr>
          <w:p w14:paraId="697B826B"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422</w:t>
            </w:r>
          </w:p>
        </w:tc>
        <w:tc>
          <w:tcPr>
            <w:tcW w:w="5043" w:type="dxa"/>
          </w:tcPr>
          <w:p w14:paraId="42472BEC" w14:textId="77777777" w:rsidR="008D0B34" w:rsidRPr="00142F46" w:rsidRDefault="008D0B34" w:rsidP="00E65A75">
            <w:pPr>
              <w:suppressAutoHyphens w:val="0"/>
              <w:spacing w:after="0"/>
              <w:rPr>
                <w:sz w:val="22"/>
                <w:szCs w:val="22"/>
              </w:rPr>
            </w:pPr>
            <w:r w:rsidRPr="00142F46">
              <w:rPr>
                <w:sz w:val="22"/>
                <w:szCs w:val="22"/>
              </w:rPr>
              <w:t xml:space="preserve">Examines data from multiple disparate sources with the goal of providing </w:t>
            </w:r>
            <w:r>
              <w:rPr>
                <w:sz w:val="22"/>
                <w:szCs w:val="22"/>
              </w:rPr>
              <w:t xml:space="preserve">security and privacy </w:t>
            </w:r>
            <w:r w:rsidRPr="00142F46">
              <w:rPr>
                <w:sz w:val="22"/>
                <w:szCs w:val="22"/>
              </w:rPr>
              <w:t xml:space="preserve">insight. Designs and implements custom algorithms, </w:t>
            </w:r>
            <w:r>
              <w:rPr>
                <w:sz w:val="22"/>
                <w:szCs w:val="22"/>
              </w:rPr>
              <w:t>work</w:t>
            </w:r>
            <w:r w:rsidRPr="00142F46">
              <w:rPr>
                <w:sz w:val="22"/>
                <w:szCs w:val="22"/>
              </w:rPr>
              <w:t>flow processes, and layouts for complex, enterprise-scale data sets used for modeling, data mining, and research purposes.</w:t>
            </w:r>
          </w:p>
        </w:tc>
      </w:tr>
      <w:tr w:rsidR="008D0B34" w:rsidRPr="007452CF" w14:paraId="1E9CA582" w14:textId="77777777" w:rsidTr="00F149C5">
        <w:trPr>
          <w:cantSplit/>
          <w:jc w:val="center"/>
        </w:trPr>
        <w:tc>
          <w:tcPr>
            <w:tcW w:w="1439" w:type="dxa"/>
            <w:vMerge/>
          </w:tcPr>
          <w:p w14:paraId="4B7C6D94" w14:textId="77777777" w:rsidR="008D0B34" w:rsidRPr="00142F46" w:rsidRDefault="008D0B34" w:rsidP="00E65A75">
            <w:pPr>
              <w:suppressAutoHyphens w:val="0"/>
              <w:spacing w:after="0"/>
              <w:rPr>
                <w:sz w:val="22"/>
                <w:szCs w:val="22"/>
              </w:rPr>
            </w:pPr>
          </w:p>
        </w:tc>
        <w:tc>
          <w:tcPr>
            <w:tcW w:w="1795" w:type="dxa"/>
            <w:hideMark/>
          </w:tcPr>
          <w:p w14:paraId="7DE105D2" w14:textId="77777777" w:rsidR="008D0B34" w:rsidRDefault="008D0B34" w:rsidP="00E65A75">
            <w:pPr>
              <w:suppressAutoHyphens w:val="0"/>
              <w:spacing w:after="0"/>
              <w:rPr>
                <w:sz w:val="22"/>
                <w:szCs w:val="22"/>
              </w:rPr>
            </w:pPr>
            <w:r>
              <w:rPr>
                <w:sz w:val="22"/>
                <w:szCs w:val="22"/>
              </w:rPr>
              <w:t>Knowledge Management</w:t>
            </w:r>
          </w:p>
          <w:p w14:paraId="7F849450" w14:textId="005CF134" w:rsidR="00E65A75" w:rsidRPr="00142F46" w:rsidRDefault="00E65A75" w:rsidP="00E65A75">
            <w:pPr>
              <w:suppressAutoHyphens w:val="0"/>
              <w:spacing w:after="0"/>
              <w:rPr>
                <w:sz w:val="22"/>
                <w:szCs w:val="22"/>
              </w:rPr>
            </w:pPr>
            <w:r w:rsidRPr="00EB54E9">
              <w:rPr>
                <w:rFonts w:cs="Arial"/>
                <w:sz w:val="22"/>
                <w:szCs w:val="20"/>
                <w:highlight w:val="yellow"/>
              </w:rPr>
              <w:t>43</w:t>
            </w:r>
          </w:p>
        </w:tc>
        <w:tc>
          <w:tcPr>
            <w:tcW w:w="3150" w:type="dxa"/>
          </w:tcPr>
          <w:p w14:paraId="1C3AC131" w14:textId="77777777" w:rsidR="008D0B34" w:rsidRPr="00142F46" w:rsidRDefault="008D0B34" w:rsidP="00E65A75">
            <w:pPr>
              <w:suppressAutoHyphens w:val="0"/>
              <w:spacing w:after="0"/>
              <w:rPr>
                <w:sz w:val="22"/>
                <w:szCs w:val="22"/>
              </w:rPr>
            </w:pPr>
            <w:r w:rsidRPr="00142F46">
              <w:rPr>
                <w:sz w:val="22"/>
                <w:szCs w:val="22"/>
              </w:rPr>
              <w:t>Knowledge Manager</w:t>
            </w:r>
          </w:p>
        </w:tc>
        <w:tc>
          <w:tcPr>
            <w:tcW w:w="1170" w:type="dxa"/>
          </w:tcPr>
          <w:p w14:paraId="15123FA8"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431</w:t>
            </w:r>
          </w:p>
        </w:tc>
        <w:tc>
          <w:tcPr>
            <w:tcW w:w="5043" w:type="dxa"/>
          </w:tcPr>
          <w:p w14:paraId="7820D51D" w14:textId="77777777" w:rsidR="008D0B34" w:rsidRPr="00142F46" w:rsidRDefault="008D0B34" w:rsidP="00E65A75">
            <w:pPr>
              <w:suppressAutoHyphens w:val="0"/>
              <w:spacing w:after="0"/>
              <w:rPr>
                <w:sz w:val="22"/>
                <w:szCs w:val="22"/>
              </w:rPr>
            </w:pPr>
            <w:r w:rsidRPr="00142F46">
              <w:rPr>
                <w:sz w:val="22"/>
                <w:szCs w:val="22"/>
              </w:rPr>
              <w:t>Responsible for the management and administration of processes and tools that enable the organization to identify, document, and access intellectual capital and information content.</w:t>
            </w:r>
          </w:p>
        </w:tc>
      </w:tr>
      <w:tr w:rsidR="008D0B34" w:rsidRPr="007452CF" w14:paraId="2E292754" w14:textId="77777777" w:rsidTr="00F149C5">
        <w:trPr>
          <w:cantSplit/>
          <w:jc w:val="center"/>
        </w:trPr>
        <w:tc>
          <w:tcPr>
            <w:tcW w:w="1439" w:type="dxa"/>
            <w:vMerge/>
          </w:tcPr>
          <w:p w14:paraId="7A863C52" w14:textId="77777777" w:rsidR="008D0B34" w:rsidRPr="00142F46" w:rsidRDefault="008D0B34" w:rsidP="00E65A75">
            <w:pPr>
              <w:suppressAutoHyphens w:val="0"/>
              <w:spacing w:after="0"/>
              <w:rPr>
                <w:sz w:val="22"/>
                <w:szCs w:val="22"/>
              </w:rPr>
            </w:pPr>
          </w:p>
        </w:tc>
        <w:tc>
          <w:tcPr>
            <w:tcW w:w="1795" w:type="dxa"/>
            <w:hideMark/>
          </w:tcPr>
          <w:p w14:paraId="089DFB30" w14:textId="77777777" w:rsidR="008D0B34" w:rsidRDefault="008D0B34" w:rsidP="00E65A75">
            <w:pPr>
              <w:suppressAutoHyphens w:val="0"/>
              <w:spacing w:after="0"/>
              <w:rPr>
                <w:sz w:val="22"/>
                <w:szCs w:val="22"/>
              </w:rPr>
            </w:pPr>
            <w:r w:rsidRPr="00142F46">
              <w:rPr>
                <w:sz w:val="22"/>
                <w:szCs w:val="22"/>
              </w:rPr>
              <w:t xml:space="preserve">Customer Service and Technical Support </w:t>
            </w:r>
          </w:p>
          <w:p w14:paraId="0AC51CAA" w14:textId="203C796B" w:rsidR="00E65A75" w:rsidRPr="00142F46" w:rsidRDefault="00E65A75" w:rsidP="00E65A75">
            <w:pPr>
              <w:suppressAutoHyphens w:val="0"/>
              <w:spacing w:after="0"/>
              <w:rPr>
                <w:sz w:val="22"/>
                <w:szCs w:val="22"/>
              </w:rPr>
            </w:pPr>
            <w:r w:rsidRPr="00EB54E9">
              <w:rPr>
                <w:rFonts w:cs="Arial"/>
                <w:sz w:val="22"/>
                <w:szCs w:val="20"/>
                <w:highlight w:val="yellow"/>
              </w:rPr>
              <w:t>41</w:t>
            </w:r>
          </w:p>
        </w:tc>
        <w:tc>
          <w:tcPr>
            <w:tcW w:w="3150" w:type="dxa"/>
          </w:tcPr>
          <w:p w14:paraId="46E9576F" w14:textId="77777777" w:rsidR="008D0B34" w:rsidRDefault="008D0B34" w:rsidP="00E65A75">
            <w:pPr>
              <w:suppressAutoHyphens w:val="0"/>
              <w:spacing w:after="0"/>
              <w:rPr>
                <w:sz w:val="22"/>
                <w:szCs w:val="22"/>
              </w:rPr>
            </w:pPr>
            <w:r w:rsidRPr="00142F46">
              <w:rPr>
                <w:sz w:val="22"/>
                <w:szCs w:val="22"/>
              </w:rPr>
              <w:t>Technical Support Specialist</w:t>
            </w:r>
          </w:p>
          <w:p w14:paraId="00CC2794" w14:textId="77777777" w:rsidR="008D0B34" w:rsidRPr="00142F46" w:rsidRDefault="008D0B34" w:rsidP="00E65A75">
            <w:pPr>
              <w:suppressAutoHyphens w:val="0"/>
              <w:spacing w:after="0"/>
              <w:rPr>
                <w:sz w:val="22"/>
                <w:szCs w:val="22"/>
              </w:rPr>
            </w:pPr>
          </w:p>
        </w:tc>
        <w:tc>
          <w:tcPr>
            <w:tcW w:w="1170" w:type="dxa"/>
          </w:tcPr>
          <w:p w14:paraId="3316FB9C"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411</w:t>
            </w:r>
          </w:p>
        </w:tc>
        <w:tc>
          <w:tcPr>
            <w:tcW w:w="5043" w:type="dxa"/>
          </w:tcPr>
          <w:p w14:paraId="13BF54E9" w14:textId="77777777" w:rsidR="008D0B34" w:rsidRPr="00142F46" w:rsidRDefault="008D0B34" w:rsidP="00E65A75">
            <w:pPr>
              <w:suppressAutoHyphens w:val="0"/>
              <w:spacing w:after="0"/>
              <w:rPr>
                <w:sz w:val="22"/>
                <w:szCs w:val="22"/>
              </w:rPr>
            </w:pPr>
            <w:r w:rsidRPr="00142F46">
              <w:rPr>
                <w:sz w:val="22"/>
                <w:szCs w:val="22"/>
              </w:rPr>
              <w:t>Provides technical support to customers who need assistance utilizing client-level hardware and software in accordance with established or approved organizational process components (i.e., Master Incident Management Plan, when applicable).</w:t>
            </w:r>
          </w:p>
        </w:tc>
      </w:tr>
      <w:tr w:rsidR="008D0B34" w:rsidRPr="007452CF" w14:paraId="0956905D" w14:textId="77777777" w:rsidTr="00F149C5">
        <w:trPr>
          <w:cantSplit/>
          <w:jc w:val="center"/>
        </w:trPr>
        <w:tc>
          <w:tcPr>
            <w:tcW w:w="1439" w:type="dxa"/>
            <w:vMerge/>
          </w:tcPr>
          <w:p w14:paraId="7BD697F1" w14:textId="77777777" w:rsidR="008D0B34" w:rsidRPr="00142F46" w:rsidRDefault="008D0B34" w:rsidP="00E65A75">
            <w:pPr>
              <w:suppressAutoHyphens w:val="0"/>
              <w:spacing w:after="0"/>
              <w:rPr>
                <w:sz w:val="22"/>
                <w:szCs w:val="22"/>
              </w:rPr>
            </w:pPr>
          </w:p>
        </w:tc>
        <w:tc>
          <w:tcPr>
            <w:tcW w:w="1795" w:type="dxa"/>
            <w:hideMark/>
          </w:tcPr>
          <w:p w14:paraId="4B0AC8F3" w14:textId="77777777" w:rsidR="00E65A75" w:rsidRDefault="008D0B34" w:rsidP="00E65A75">
            <w:pPr>
              <w:suppressAutoHyphens w:val="0"/>
              <w:spacing w:after="0"/>
              <w:rPr>
                <w:sz w:val="22"/>
                <w:szCs w:val="22"/>
              </w:rPr>
            </w:pPr>
            <w:r>
              <w:rPr>
                <w:sz w:val="22"/>
                <w:szCs w:val="22"/>
              </w:rPr>
              <w:t>Network Services</w:t>
            </w:r>
          </w:p>
          <w:p w14:paraId="728FF99D" w14:textId="5026997C" w:rsidR="008D0B34" w:rsidRPr="00142F46" w:rsidRDefault="00E65A75" w:rsidP="00E65A75">
            <w:pPr>
              <w:suppressAutoHyphens w:val="0"/>
              <w:spacing w:after="0"/>
              <w:rPr>
                <w:sz w:val="22"/>
                <w:szCs w:val="22"/>
              </w:rPr>
            </w:pPr>
            <w:r w:rsidRPr="00EB54E9">
              <w:rPr>
                <w:rFonts w:cs="Arial"/>
                <w:sz w:val="22"/>
                <w:szCs w:val="20"/>
                <w:highlight w:val="yellow"/>
              </w:rPr>
              <w:t>44</w:t>
            </w:r>
          </w:p>
        </w:tc>
        <w:tc>
          <w:tcPr>
            <w:tcW w:w="3150" w:type="dxa"/>
          </w:tcPr>
          <w:p w14:paraId="1867E46A" w14:textId="77777777" w:rsidR="008D0B34" w:rsidRDefault="008D0B34" w:rsidP="00E65A75">
            <w:pPr>
              <w:suppressAutoHyphens w:val="0"/>
              <w:spacing w:after="0"/>
              <w:rPr>
                <w:sz w:val="22"/>
                <w:szCs w:val="22"/>
              </w:rPr>
            </w:pPr>
            <w:r w:rsidRPr="00142F46">
              <w:rPr>
                <w:sz w:val="22"/>
                <w:szCs w:val="22"/>
              </w:rPr>
              <w:t>Network Operations Specialist</w:t>
            </w:r>
          </w:p>
          <w:p w14:paraId="64B26B08" w14:textId="77777777" w:rsidR="008D0B34" w:rsidRPr="00142F46" w:rsidRDefault="008D0B34" w:rsidP="00E65A75">
            <w:pPr>
              <w:suppressAutoHyphens w:val="0"/>
              <w:spacing w:after="0"/>
              <w:rPr>
                <w:sz w:val="22"/>
                <w:szCs w:val="22"/>
              </w:rPr>
            </w:pPr>
          </w:p>
        </w:tc>
        <w:tc>
          <w:tcPr>
            <w:tcW w:w="1170" w:type="dxa"/>
          </w:tcPr>
          <w:p w14:paraId="2BC0F869"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441</w:t>
            </w:r>
          </w:p>
        </w:tc>
        <w:tc>
          <w:tcPr>
            <w:tcW w:w="5043" w:type="dxa"/>
          </w:tcPr>
          <w:p w14:paraId="25069A34" w14:textId="77777777" w:rsidR="008D0B34" w:rsidRPr="00142F46" w:rsidRDefault="008D0B34" w:rsidP="00E65A75">
            <w:pPr>
              <w:suppressAutoHyphens w:val="0"/>
              <w:spacing w:after="0"/>
              <w:rPr>
                <w:sz w:val="22"/>
                <w:szCs w:val="22"/>
              </w:rPr>
            </w:pPr>
            <w:r w:rsidRPr="00142F46">
              <w:rPr>
                <w:sz w:val="22"/>
                <w:szCs w:val="22"/>
              </w:rPr>
              <w:t>Plans, implements, and operates network services/systems, to include hardware and virtual environments.</w:t>
            </w:r>
          </w:p>
        </w:tc>
      </w:tr>
      <w:tr w:rsidR="008D0B34" w:rsidRPr="007452CF" w14:paraId="6502E360" w14:textId="77777777" w:rsidTr="00F149C5">
        <w:trPr>
          <w:cantSplit/>
          <w:jc w:val="center"/>
        </w:trPr>
        <w:tc>
          <w:tcPr>
            <w:tcW w:w="1439" w:type="dxa"/>
            <w:vMerge/>
          </w:tcPr>
          <w:p w14:paraId="58ED0099" w14:textId="77777777" w:rsidR="008D0B34" w:rsidRPr="00142F46" w:rsidRDefault="008D0B34" w:rsidP="00E65A75">
            <w:pPr>
              <w:suppressAutoHyphens w:val="0"/>
              <w:spacing w:after="0"/>
              <w:rPr>
                <w:sz w:val="22"/>
                <w:szCs w:val="22"/>
              </w:rPr>
            </w:pPr>
          </w:p>
        </w:tc>
        <w:tc>
          <w:tcPr>
            <w:tcW w:w="1795" w:type="dxa"/>
            <w:hideMark/>
          </w:tcPr>
          <w:p w14:paraId="69D1D3ED" w14:textId="77777777" w:rsidR="008D0B34" w:rsidRDefault="008D0B34" w:rsidP="00E65A75">
            <w:pPr>
              <w:suppressAutoHyphens w:val="0"/>
              <w:spacing w:after="0"/>
              <w:rPr>
                <w:sz w:val="22"/>
                <w:szCs w:val="22"/>
              </w:rPr>
            </w:pPr>
            <w:r>
              <w:rPr>
                <w:sz w:val="22"/>
                <w:szCs w:val="22"/>
              </w:rPr>
              <w:t>Systems Administration</w:t>
            </w:r>
          </w:p>
          <w:p w14:paraId="173CCBFF" w14:textId="0EA727B7" w:rsidR="00E65A75" w:rsidRPr="00142F46" w:rsidRDefault="00E65A75" w:rsidP="00E65A75">
            <w:pPr>
              <w:suppressAutoHyphens w:val="0"/>
              <w:spacing w:after="0"/>
              <w:rPr>
                <w:sz w:val="22"/>
                <w:szCs w:val="22"/>
              </w:rPr>
            </w:pPr>
            <w:r w:rsidRPr="00EB54E9">
              <w:rPr>
                <w:rFonts w:cs="Arial"/>
                <w:sz w:val="22"/>
                <w:szCs w:val="20"/>
                <w:highlight w:val="yellow"/>
              </w:rPr>
              <w:t>45</w:t>
            </w:r>
          </w:p>
        </w:tc>
        <w:tc>
          <w:tcPr>
            <w:tcW w:w="3150" w:type="dxa"/>
          </w:tcPr>
          <w:p w14:paraId="126AA405" w14:textId="77777777" w:rsidR="008D0B34" w:rsidRPr="00142F46" w:rsidRDefault="008D0B34" w:rsidP="00E65A75">
            <w:pPr>
              <w:suppressAutoHyphens w:val="0"/>
              <w:spacing w:after="0"/>
              <w:rPr>
                <w:sz w:val="22"/>
                <w:szCs w:val="22"/>
              </w:rPr>
            </w:pPr>
            <w:r w:rsidRPr="00142F46">
              <w:rPr>
                <w:sz w:val="22"/>
                <w:szCs w:val="22"/>
              </w:rPr>
              <w:t>System Administrator</w:t>
            </w:r>
          </w:p>
        </w:tc>
        <w:tc>
          <w:tcPr>
            <w:tcW w:w="1170" w:type="dxa"/>
          </w:tcPr>
          <w:p w14:paraId="20231801"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451</w:t>
            </w:r>
          </w:p>
        </w:tc>
        <w:tc>
          <w:tcPr>
            <w:tcW w:w="5043" w:type="dxa"/>
          </w:tcPr>
          <w:p w14:paraId="7D5C9D13" w14:textId="77777777" w:rsidR="008D0B34" w:rsidRPr="00142F46" w:rsidRDefault="008D0B34" w:rsidP="00E65A75">
            <w:pPr>
              <w:suppressAutoHyphens w:val="0"/>
              <w:spacing w:after="0"/>
              <w:rPr>
                <w:sz w:val="22"/>
                <w:szCs w:val="22"/>
              </w:rPr>
            </w:pPr>
            <w:r>
              <w:rPr>
                <w:bCs/>
                <w:sz w:val="22"/>
                <w:szCs w:val="22"/>
              </w:rPr>
              <w:t>R</w:t>
            </w:r>
            <w:r>
              <w:rPr>
                <w:sz w:val="22"/>
                <w:szCs w:val="22"/>
              </w:rPr>
              <w:t>esponsible for setting up and maintaining a system or specific components of a system (e.g. for example, installing, configuring, and updating hardware and software; establishing and managing user accounts; overseeing or conducting backup and recovery tasks; implementing operational and technical security controls; and adhering to organizational security policies and procedures).</w:t>
            </w:r>
          </w:p>
        </w:tc>
      </w:tr>
      <w:tr w:rsidR="008D0B34" w:rsidRPr="007452CF" w14:paraId="0938CF83" w14:textId="77777777" w:rsidTr="00F149C5">
        <w:trPr>
          <w:cantSplit/>
          <w:jc w:val="center"/>
        </w:trPr>
        <w:tc>
          <w:tcPr>
            <w:tcW w:w="1439" w:type="dxa"/>
            <w:vMerge/>
          </w:tcPr>
          <w:p w14:paraId="3AD9D548" w14:textId="77777777" w:rsidR="008D0B34" w:rsidRPr="00142F46" w:rsidRDefault="008D0B34" w:rsidP="00E65A75">
            <w:pPr>
              <w:suppressAutoHyphens w:val="0"/>
              <w:spacing w:after="0"/>
              <w:rPr>
                <w:sz w:val="22"/>
                <w:szCs w:val="22"/>
              </w:rPr>
            </w:pPr>
          </w:p>
        </w:tc>
        <w:tc>
          <w:tcPr>
            <w:tcW w:w="1795" w:type="dxa"/>
            <w:hideMark/>
          </w:tcPr>
          <w:p w14:paraId="029E4F28" w14:textId="77777777" w:rsidR="008D0B34" w:rsidRDefault="008D0B34" w:rsidP="00E65A75">
            <w:pPr>
              <w:suppressAutoHyphens w:val="0"/>
              <w:spacing w:after="0"/>
              <w:rPr>
                <w:sz w:val="22"/>
                <w:szCs w:val="22"/>
              </w:rPr>
            </w:pPr>
            <w:r>
              <w:rPr>
                <w:sz w:val="22"/>
                <w:szCs w:val="22"/>
              </w:rPr>
              <w:t>Systems Analysis</w:t>
            </w:r>
          </w:p>
          <w:p w14:paraId="51D80B37" w14:textId="0E4F7066" w:rsidR="00E65A75" w:rsidRPr="00142F46" w:rsidRDefault="00E65A75" w:rsidP="00E65A75">
            <w:pPr>
              <w:suppressAutoHyphens w:val="0"/>
              <w:spacing w:after="0"/>
              <w:rPr>
                <w:sz w:val="22"/>
                <w:szCs w:val="22"/>
              </w:rPr>
            </w:pPr>
            <w:r w:rsidRPr="00EB54E9">
              <w:rPr>
                <w:rFonts w:cs="Arial"/>
                <w:sz w:val="22"/>
                <w:szCs w:val="20"/>
                <w:highlight w:val="yellow"/>
              </w:rPr>
              <w:t>46</w:t>
            </w:r>
          </w:p>
        </w:tc>
        <w:tc>
          <w:tcPr>
            <w:tcW w:w="3150" w:type="dxa"/>
          </w:tcPr>
          <w:p w14:paraId="68331193" w14:textId="77777777" w:rsidR="008D0B34" w:rsidRPr="00142F46" w:rsidRDefault="008D0B34" w:rsidP="00E65A75">
            <w:pPr>
              <w:suppressAutoHyphens w:val="0"/>
              <w:spacing w:after="0"/>
              <w:rPr>
                <w:sz w:val="22"/>
                <w:szCs w:val="22"/>
              </w:rPr>
            </w:pPr>
            <w:r w:rsidRPr="00142F46">
              <w:rPr>
                <w:sz w:val="22"/>
                <w:szCs w:val="22"/>
              </w:rPr>
              <w:t>Systems Security Analyst</w:t>
            </w:r>
          </w:p>
        </w:tc>
        <w:tc>
          <w:tcPr>
            <w:tcW w:w="1170" w:type="dxa"/>
          </w:tcPr>
          <w:p w14:paraId="0A361104"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461</w:t>
            </w:r>
          </w:p>
        </w:tc>
        <w:tc>
          <w:tcPr>
            <w:tcW w:w="5043" w:type="dxa"/>
          </w:tcPr>
          <w:p w14:paraId="57378D69" w14:textId="77777777" w:rsidR="008D0B34" w:rsidRPr="00142F46" w:rsidRDefault="008D0B34" w:rsidP="00E65A75">
            <w:pPr>
              <w:suppressAutoHyphens w:val="0"/>
              <w:spacing w:after="0"/>
              <w:rPr>
                <w:sz w:val="22"/>
                <w:szCs w:val="22"/>
              </w:rPr>
            </w:pPr>
            <w:r w:rsidRPr="00142F46">
              <w:rPr>
                <w:sz w:val="22"/>
                <w:szCs w:val="22"/>
              </w:rPr>
              <w:t>Responsible for the analysis and development of the integration, testing, operations, and maintenance of systems security.</w:t>
            </w:r>
          </w:p>
        </w:tc>
      </w:tr>
      <w:tr w:rsidR="008D0B34" w:rsidRPr="007452CF" w14:paraId="0AE6A68B" w14:textId="77777777" w:rsidTr="00F149C5">
        <w:trPr>
          <w:cantSplit/>
          <w:jc w:val="center"/>
        </w:trPr>
        <w:tc>
          <w:tcPr>
            <w:tcW w:w="1439" w:type="dxa"/>
            <w:vMerge w:val="restart"/>
          </w:tcPr>
          <w:p w14:paraId="1897BBBF" w14:textId="77777777" w:rsidR="008D0B34" w:rsidRDefault="008D0B34" w:rsidP="00E65A75">
            <w:pPr>
              <w:suppressAutoHyphens w:val="0"/>
              <w:spacing w:after="0"/>
              <w:rPr>
                <w:sz w:val="22"/>
                <w:szCs w:val="22"/>
              </w:rPr>
            </w:pPr>
            <w:r>
              <w:rPr>
                <w:sz w:val="22"/>
                <w:szCs w:val="22"/>
              </w:rPr>
              <w:t>Oversee and Govern</w:t>
            </w:r>
          </w:p>
          <w:p w14:paraId="637D8A50" w14:textId="2CE9A2F1" w:rsidR="00E65A75" w:rsidRPr="00142F46" w:rsidRDefault="00E65A75" w:rsidP="00E65A75">
            <w:pPr>
              <w:suppressAutoHyphens w:val="0"/>
              <w:spacing w:after="0"/>
              <w:rPr>
                <w:sz w:val="22"/>
                <w:szCs w:val="22"/>
              </w:rPr>
            </w:pPr>
            <w:r w:rsidRPr="00EB54E9">
              <w:rPr>
                <w:rFonts w:cs="Arial"/>
                <w:sz w:val="22"/>
                <w:szCs w:val="20"/>
                <w:highlight w:val="yellow"/>
              </w:rPr>
              <w:t>70</w:t>
            </w:r>
          </w:p>
        </w:tc>
        <w:tc>
          <w:tcPr>
            <w:tcW w:w="1795" w:type="dxa"/>
            <w:vMerge w:val="restart"/>
            <w:hideMark/>
          </w:tcPr>
          <w:p w14:paraId="1A1CD0F1" w14:textId="77777777" w:rsidR="008D0B34" w:rsidRDefault="008D0B34" w:rsidP="00E65A75">
            <w:pPr>
              <w:suppressAutoHyphens w:val="0"/>
              <w:spacing w:after="0"/>
              <w:rPr>
                <w:sz w:val="22"/>
                <w:szCs w:val="22"/>
              </w:rPr>
            </w:pPr>
            <w:r>
              <w:rPr>
                <w:sz w:val="22"/>
                <w:szCs w:val="22"/>
              </w:rPr>
              <w:t xml:space="preserve">Legal Advice and Advocacy </w:t>
            </w:r>
          </w:p>
          <w:p w14:paraId="623001F7" w14:textId="0DF59157" w:rsidR="00E65A75" w:rsidRPr="00142F46" w:rsidRDefault="00E65A75" w:rsidP="00E65A75">
            <w:pPr>
              <w:suppressAutoHyphens w:val="0"/>
              <w:spacing w:after="0"/>
              <w:rPr>
                <w:sz w:val="22"/>
                <w:szCs w:val="22"/>
              </w:rPr>
            </w:pPr>
            <w:r w:rsidRPr="00EB54E9">
              <w:rPr>
                <w:rFonts w:cs="Arial"/>
                <w:sz w:val="22"/>
                <w:szCs w:val="20"/>
                <w:highlight w:val="yellow"/>
              </w:rPr>
              <w:t>73</w:t>
            </w:r>
          </w:p>
        </w:tc>
        <w:tc>
          <w:tcPr>
            <w:tcW w:w="3150" w:type="dxa"/>
          </w:tcPr>
          <w:p w14:paraId="66C857F0" w14:textId="77777777" w:rsidR="008D0B34" w:rsidRPr="00142F46" w:rsidRDefault="008D0B34" w:rsidP="00E65A75">
            <w:pPr>
              <w:suppressAutoHyphens w:val="0"/>
              <w:spacing w:after="0"/>
              <w:rPr>
                <w:sz w:val="22"/>
                <w:szCs w:val="22"/>
              </w:rPr>
            </w:pPr>
            <w:r w:rsidRPr="00142F46">
              <w:rPr>
                <w:sz w:val="22"/>
                <w:szCs w:val="22"/>
              </w:rPr>
              <w:t>Cyber Legal Advisor</w:t>
            </w:r>
          </w:p>
        </w:tc>
        <w:tc>
          <w:tcPr>
            <w:tcW w:w="1170" w:type="dxa"/>
          </w:tcPr>
          <w:p w14:paraId="2EE29204"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731</w:t>
            </w:r>
          </w:p>
          <w:p w14:paraId="450878A6" w14:textId="77777777" w:rsidR="008D0B34" w:rsidRPr="00F80C55" w:rsidRDefault="008D0B34" w:rsidP="00E65A75">
            <w:pPr>
              <w:suppressAutoHyphens w:val="0"/>
              <w:spacing w:after="0"/>
              <w:jc w:val="center"/>
              <w:rPr>
                <w:sz w:val="22"/>
                <w:szCs w:val="22"/>
                <w:highlight w:val="yellow"/>
              </w:rPr>
            </w:pPr>
          </w:p>
        </w:tc>
        <w:tc>
          <w:tcPr>
            <w:tcW w:w="5043" w:type="dxa"/>
          </w:tcPr>
          <w:p w14:paraId="71093FEF" w14:textId="77777777" w:rsidR="008D0B34" w:rsidRPr="00142F46" w:rsidRDefault="008D0B34" w:rsidP="00E65A75">
            <w:pPr>
              <w:suppressAutoHyphens w:val="0"/>
              <w:spacing w:after="0"/>
              <w:rPr>
                <w:sz w:val="22"/>
                <w:szCs w:val="22"/>
              </w:rPr>
            </w:pPr>
            <w:r w:rsidRPr="00142F46">
              <w:rPr>
                <w:sz w:val="22"/>
                <w:szCs w:val="22"/>
              </w:rPr>
              <w:t xml:space="preserve">Provides legal advice and recommendations on relevant topics related to cyber law. </w:t>
            </w:r>
          </w:p>
        </w:tc>
      </w:tr>
      <w:tr w:rsidR="008D0B34" w:rsidRPr="007452CF" w14:paraId="08127409" w14:textId="77777777" w:rsidTr="00F149C5">
        <w:trPr>
          <w:cantSplit/>
          <w:jc w:val="center"/>
        </w:trPr>
        <w:tc>
          <w:tcPr>
            <w:tcW w:w="1439" w:type="dxa"/>
            <w:vMerge/>
          </w:tcPr>
          <w:p w14:paraId="4D8FD991" w14:textId="77777777" w:rsidR="008D0B34" w:rsidRPr="00142F46" w:rsidRDefault="008D0B34" w:rsidP="00E65A75">
            <w:pPr>
              <w:suppressAutoHyphens w:val="0"/>
              <w:spacing w:after="0"/>
              <w:rPr>
                <w:sz w:val="22"/>
                <w:szCs w:val="22"/>
              </w:rPr>
            </w:pPr>
          </w:p>
        </w:tc>
        <w:tc>
          <w:tcPr>
            <w:tcW w:w="1795" w:type="dxa"/>
            <w:vMerge/>
          </w:tcPr>
          <w:p w14:paraId="229A7CEC" w14:textId="77777777" w:rsidR="008D0B34" w:rsidRPr="00142F46" w:rsidRDefault="008D0B34" w:rsidP="00E65A75">
            <w:pPr>
              <w:suppressAutoHyphens w:val="0"/>
              <w:spacing w:after="0"/>
              <w:rPr>
                <w:sz w:val="22"/>
                <w:szCs w:val="22"/>
              </w:rPr>
            </w:pPr>
          </w:p>
        </w:tc>
        <w:tc>
          <w:tcPr>
            <w:tcW w:w="3150" w:type="dxa"/>
          </w:tcPr>
          <w:p w14:paraId="1BB73D22" w14:textId="77777777" w:rsidR="008D0B34" w:rsidRPr="00142F46" w:rsidRDefault="008D0B34" w:rsidP="00E65A75">
            <w:pPr>
              <w:suppressAutoHyphens w:val="0"/>
              <w:spacing w:after="0"/>
              <w:rPr>
                <w:sz w:val="22"/>
                <w:szCs w:val="22"/>
              </w:rPr>
            </w:pPr>
            <w:r>
              <w:rPr>
                <w:sz w:val="22"/>
                <w:szCs w:val="22"/>
              </w:rPr>
              <w:t>Privacy Officer/</w:t>
            </w:r>
            <w:r w:rsidRPr="00142F46">
              <w:rPr>
                <w:sz w:val="22"/>
                <w:szCs w:val="22"/>
              </w:rPr>
              <w:t>Privacy Compliance Manager</w:t>
            </w:r>
          </w:p>
        </w:tc>
        <w:tc>
          <w:tcPr>
            <w:tcW w:w="1170" w:type="dxa"/>
          </w:tcPr>
          <w:p w14:paraId="5FB0FB32"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732</w:t>
            </w:r>
          </w:p>
        </w:tc>
        <w:tc>
          <w:tcPr>
            <w:tcW w:w="5043" w:type="dxa"/>
            <w:vAlign w:val="bottom"/>
          </w:tcPr>
          <w:p w14:paraId="23A18FB2" w14:textId="77777777" w:rsidR="008D0B34" w:rsidRPr="00142F46" w:rsidRDefault="008D0B34" w:rsidP="00E65A75">
            <w:pPr>
              <w:suppressAutoHyphens w:val="0"/>
              <w:spacing w:after="0"/>
              <w:rPr>
                <w:sz w:val="22"/>
                <w:szCs w:val="22"/>
              </w:rPr>
            </w:pPr>
            <w:r w:rsidRPr="00FB6E9F">
              <w:rPr>
                <w:sz w:val="22"/>
                <w:szCs w:val="22"/>
              </w:rPr>
              <w:t>Develops and oversees privacy compliance program and privacy program staff, supporting privacy compliance</w:t>
            </w:r>
            <w:r>
              <w:rPr>
                <w:sz w:val="22"/>
                <w:szCs w:val="22"/>
              </w:rPr>
              <w:t>, governance/policy, and incident response</w:t>
            </w:r>
            <w:r w:rsidRPr="00FB6E9F">
              <w:rPr>
                <w:sz w:val="22"/>
                <w:szCs w:val="22"/>
              </w:rPr>
              <w:t xml:space="preserve"> needs o</w:t>
            </w:r>
            <w:r w:rsidRPr="00E62752">
              <w:rPr>
                <w:sz w:val="22"/>
                <w:szCs w:val="22"/>
              </w:rPr>
              <w:t>f privacy and security executives and their teams.</w:t>
            </w:r>
          </w:p>
        </w:tc>
      </w:tr>
      <w:tr w:rsidR="008D0B34" w:rsidRPr="007452CF" w14:paraId="4B73EA91" w14:textId="77777777" w:rsidTr="00F149C5">
        <w:trPr>
          <w:cantSplit/>
          <w:jc w:val="center"/>
        </w:trPr>
        <w:tc>
          <w:tcPr>
            <w:tcW w:w="1439" w:type="dxa"/>
            <w:vMerge/>
          </w:tcPr>
          <w:p w14:paraId="46FA44FA" w14:textId="77777777" w:rsidR="008D0B34" w:rsidRPr="00142F46" w:rsidRDefault="008D0B34" w:rsidP="00E65A75">
            <w:pPr>
              <w:suppressAutoHyphens w:val="0"/>
              <w:spacing w:after="0"/>
              <w:rPr>
                <w:sz w:val="22"/>
                <w:szCs w:val="22"/>
              </w:rPr>
            </w:pPr>
          </w:p>
        </w:tc>
        <w:tc>
          <w:tcPr>
            <w:tcW w:w="1795" w:type="dxa"/>
            <w:vMerge w:val="restart"/>
            <w:hideMark/>
          </w:tcPr>
          <w:p w14:paraId="20D57120" w14:textId="77777777" w:rsidR="008D0B34" w:rsidRDefault="008D0B34" w:rsidP="00E65A75">
            <w:pPr>
              <w:suppressAutoHyphens w:val="0"/>
              <w:spacing w:after="0"/>
              <w:rPr>
                <w:sz w:val="22"/>
                <w:szCs w:val="22"/>
              </w:rPr>
            </w:pPr>
            <w:r w:rsidRPr="00142F46">
              <w:rPr>
                <w:sz w:val="22"/>
                <w:szCs w:val="22"/>
              </w:rPr>
              <w:t>Train</w:t>
            </w:r>
            <w:r>
              <w:rPr>
                <w:sz w:val="22"/>
                <w:szCs w:val="22"/>
              </w:rPr>
              <w:t xml:space="preserve">ing, Education, and Awareness </w:t>
            </w:r>
          </w:p>
          <w:p w14:paraId="0A34FE25" w14:textId="568D2912" w:rsidR="00E65A75" w:rsidRPr="00142F46" w:rsidRDefault="00E65A75" w:rsidP="00E65A75">
            <w:pPr>
              <w:suppressAutoHyphens w:val="0"/>
              <w:spacing w:after="0"/>
              <w:rPr>
                <w:sz w:val="22"/>
                <w:szCs w:val="22"/>
              </w:rPr>
            </w:pPr>
            <w:r w:rsidRPr="00EB54E9">
              <w:rPr>
                <w:rFonts w:cs="Arial"/>
                <w:sz w:val="22"/>
                <w:szCs w:val="20"/>
                <w:highlight w:val="yellow"/>
              </w:rPr>
              <w:t>71</w:t>
            </w:r>
          </w:p>
        </w:tc>
        <w:tc>
          <w:tcPr>
            <w:tcW w:w="3150" w:type="dxa"/>
          </w:tcPr>
          <w:p w14:paraId="2E068452" w14:textId="77777777" w:rsidR="008D0B34" w:rsidRPr="00142F46" w:rsidRDefault="008D0B34" w:rsidP="00E65A75">
            <w:pPr>
              <w:suppressAutoHyphens w:val="0"/>
              <w:spacing w:after="0"/>
              <w:rPr>
                <w:sz w:val="22"/>
                <w:szCs w:val="22"/>
              </w:rPr>
            </w:pPr>
            <w:r w:rsidRPr="00142F46">
              <w:rPr>
                <w:sz w:val="22"/>
                <w:szCs w:val="22"/>
              </w:rPr>
              <w:t>Cyber Instructional Curriculum Developer</w:t>
            </w:r>
          </w:p>
        </w:tc>
        <w:tc>
          <w:tcPr>
            <w:tcW w:w="1170" w:type="dxa"/>
          </w:tcPr>
          <w:p w14:paraId="4B0EFE14"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711</w:t>
            </w:r>
          </w:p>
        </w:tc>
        <w:tc>
          <w:tcPr>
            <w:tcW w:w="5043" w:type="dxa"/>
          </w:tcPr>
          <w:p w14:paraId="19361943" w14:textId="77777777" w:rsidR="008D0B34" w:rsidRPr="00142F46" w:rsidRDefault="008D0B34" w:rsidP="00E65A75">
            <w:pPr>
              <w:suppressAutoHyphens w:val="0"/>
              <w:spacing w:after="0"/>
              <w:rPr>
                <w:sz w:val="22"/>
                <w:szCs w:val="22"/>
              </w:rPr>
            </w:pPr>
            <w:r w:rsidRPr="00142F46">
              <w:rPr>
                <w:sz w:val="22"/>
                <w:szCs w:val="22"/>
              </w:rPr>
              <w:t>Develops, plans, coordinates, and evaluates cyber training/education courses, methods, and techniques based on instructional needs.</w:t>
            </w:r>
          </w:p>
        </w:tc>
      </w:tr>
      <w:tr w:rsidR="008D0B34" w:rsidRPr="007452CF" w14:paraId="2428B7CA" w14:textId="77777777" w:rsidTr="00F149C5">
        <w:trPr>
          <w:cantSplit/>
          <w:jc w:val="center"/>
        </w:trPr>
        <w:tc>
          <w:tcPr>
            <w:tcW w:w="1439" w:type="dxa"/>
            <w:vMerge/>
          </w:tcPr>
          <w:p w14:paraId="38FAA49A" w14:textId="77777777" w:rsidR="008D0B34" w:rsidRPr="00142F46" w:rsidRDefault="008D0B34" w:rsidP="00E65A75">
            <w:pPr>
              <w:suppressAutoHyphens w:val="0"/>
              <w:spacing w:after="0"/>
              <w:rPr>
                <w:sz w:val="22"/>
                <w:szCs w:val="22"/>
              </w:rPr>
            </w:pPr>
          </w:p>
        </w:tc>
        <w:tc>
          <w:tcPr>
            <w:tcW w:w="1795" w:type="dxa"/>
            <w:vMerge/>
          </w:tcPr>
          <w:p w14:paraId="02897F51" w14:textId="77777777" w:rsidR="008D0B34" w:rsidRPr="00142F46" w:rsidRDefault="008D0B34" w:rsidP="00E65A75">
            <w:pPr>
              <w:suppressAutoHyphens w:val="0"/>
              <w:spacing w:after="0"/>
              <w:rPr>
                <w:sz w:val="22"/>
                <w:szCs w:val="22"/>
              </w:rPr>
            </w:pPr>
          </w:p>
        </w:tc>
        <w:tc>
          <w:tcPr>
            <w:tcW w:w="3150" w:type="dxa"/>
          </w:tcPr>
          <w:p w14:paraId="6FE5F1F5" w14:textId="77777777" w:rsidR="008D0B34" w:rsidRPr="00142F46" w:rsidRDefault="008D0B34" w:rsidP="00E65A75">
            <w:pPr>
              <w:suppressAutoHyphens w:val="0"/>
              <w:spacing w:after="0"/>
              <w:rPr>
                <w:sz w:val="22"/>
                <w:szCs w:val="22"/>
              </w:rPr>
            </w:pPr>
            <w:r w:rsidRPr="00142F46">
              <w:rPr>
                <w:sz w:val="22"/>
                <w:szCs w:val="22"/>
              </w:rPr>
              <w:t>Cyber Instructor</w:t>
            </w:r>
          </w:p>
        </w:tc>
        <w:tc>
          <w:tcPr>
            <w:tcW w:w="1170" w:type="dxa"/>
          </w:tcPr>
          <w:p w14:paraId="6380324D"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712</w:t>
            </w:r>
          </w:p>
        </w:tc>
        <w:tc>
          <w:tcPr>
            <w:tcW w:w="5043" w:type="dxa"/>
          </w:tcPr>
          <w:p w14:paraId="48168CEA" w14:textId="77777777" w:rsidR="008D0B34" w:rsidRPr="00142F46" w:rsidRDefault="008D0B34" w:rsidP="00E65A75">
            <w:pPr>
              <w:suppressAutoHyphens w:val="0"/>
              <w:spacing w:after="0"/>
              <w:rPr>
                <w:sz w:val="22"/>
                <w:szCs w:val="22"/>
              </w:rPr>
            </w:pPr>
            <w:r w:rsidRPr="00142F46">
              <w:rPr>
                <w:sz w:val="22"/>
                <w:szCs w:val="22"/>
              </w:rPr>
              <w:t xml:space="preserve">Develops and conducts training or education of personnel within cyber domain. </w:t>
            </w:r>
          </w:p>
        </w:tc>
      </w:tr>
      <w:tr w:rsidR="008D0B34" w:rsidRPr="007452CF" w14:paraId="6CD0E477" w14:textId="77777777" w:rsidTr="00F149C5">
        <w:trPr>
          <w:cantSplit/>
          <w:jc w:val="center"/>
        </w:trPr>
        <w:tc>
          <w:tcPr>
            <w:tcW w:w="1439" w:type="dxa"/>
            <w:vMerge/>
          </w:tcPr>
          <w:p w14:paraId="491F7E80" w14:textId="77777777" w:rsidR="008D0B34" w:rsidRPr="00142F46" w:rsidRDefault="008D0B34" w:rsidP="00E65A75">
            <w:pPr>
              <w:suppressAutoHyphens w:val="0"/>
              <w:spacing w:after="0"/>
              <w:rPr>
                <w:sz w:val="22"/>
                <w:szCs w:val="22"/>
              </w:rPr>
            </w:pPr>
          </w:p>
        </w:tc>
        <w:tc>
          <w:tcPr>
            <w:tcW w:w="1795" w:type="dxa"/>
            <w:vMerge w:val="restart"/>
            <w:hideMark/>
          </w:tcPr>
          <w:p w14:paraId="006D7188" w14:textId="77777777" w:rsidR="008D0B34" w:rsidRDefault="008D0B34" w:rsidP="00E65A75">
            <w:pPr>
              <w:suppressAutoHyphens w:val="0"/>
              <w:spacing w:after="0"/>
              <w:rPr>
                <w:sz w:val="22"/>
                <w:szCs w:val="22"/>
              </w:rPr>
            </w:pPr>
            <w:r>
              <w:rPr>
                <w:sz w:val="22"/>
                <w:szCs w:val="22"/>
              </w:rPr>
              <w:t>Cybersecurity Management</w:t>
            </w:r>
          </w:p>
          <w:p w14:paraId="5844BE3A" w14:textId="7F732378" w:rsidR="00E65A75" w:rsidRPr="00142F46" w:rsidRDefault="00E65A75" w:rsidP="00E65A75">
            <w:pPr>
              <w:suppressAutoHyphens w:val="0"/>
              <w:spacing w:after="0"/>
              <w:rPr>
                <w:sz w:val="22"/>
                <w:szCs w:val="22"/>
              </w:rPr>
            </w:pPr>
            <w:r w:rsidRPr="001B4685">
              <w:rPr>
                <w:rFonts w:cs="Arial"/>
                <w:sz w:val="22"/>
                <w:szCs w:val="20"/>
                <w:highlight w:val="yellow"/>
              </w:rPr>
              <w:t>72/74</w:t>
            </w:r>
          </w:p>
        </w:tc>
        <w:tc>
          <w:tcPr>
            <w:tcW w:w="3150" w:type="dxa"/>
          </w:tcPr>
          <w:p w14:paraId="6042AD15" w14:textId="77777777" w:rsidR="008D0B34" w:rsidRPr="00142F46" w:rsidRDefault="008D0B34" w:rsidP="00E65A75">
            <w:pPr>
              <w:suppressAutoHyphens w:val="0"/>
              <w:spacing w:after="0"/>
              <w:rPr>
                <w:sz w:val="22"/>
                <w:szCs w:val="22"/>
              </w:rPr>
            </w:pPr>
            <w:r w:rsidRPr="00142F46">
              <w:rPr>
                <w:sz w:val="22"/>
                <w:szCs w:val="22"/>
              </w:rPr>
              <w:t>Information Systems Security Manager</w:t>
            </w:r>
          </w:p>
        </w:tc>
        <w:tc>
          <w:tcPr>
            <w:tcW w:w="1170" w:type="dxa"/>
          </w:tcPr>
          <w:p w14:paraId="78F6DBB0"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722</w:t>
            </w:r>
          </w:p>
        </w:tc>
        <w:tc>
          <w:tcPr>
            <w:tcW w:w="5043" w:type="dxa"/>
          </w:tcPr>
          <w:p w14:paraId="3156DFB5" w14:textId="77777777" w:rsidR="008D0B34" w:rsidRPr="00142F46" w:rsidRDefault="008D0B34" w:rsidP="00E65A75">
            <w:pPr>
              <w:suppressAutoHyphens w:val="0"/>
              <w:spacing w:after="0"/>
              <w:rPr>
                <w:sz w:val="22"/>
                <w:szCs w:val="22"/>
              </w:rPr>
            </w:pPr>
            <w:r w:rsidRPr="00142F46">
              <w:rPr>
                <w:sz w:val="22"/>
                <w:szCs w:val="22"/>
              </w:rPr>
              <w:t xml:space="preserve">Responsible for the cybersecurity of a program, organization, system, or enclave. </w:t>
            </w:r>
          </w:p>
        </w:tc>
      </w:tr>
      <w:tr w:rsidR="008D0B34" w:rsidRPr="007452CF" w14:paraId="2455815B" w14:textId="77777777" w:rsidTr="00F149C5">
        <w:trPr>
          <w:cantSplit/>
          <w:jc w:val="center"/>
        </w:trPr>
        <w:tc>
          <w:tcPr>
            <w:tcW w:w="1439" w:type="dxa"/>
            <w:vMerge/>
          </w:tcPr>
          <w:p w14:paraId="24D98E89" w14:textId="77777777" w:rsidR="008D0B34" w:rsidRPr="00142F46" w:rsidRDefault="008D0B34" w:rsidP="00E65A75">
            <w:pPr>
              <w:suppressAutoHyphens w:val="0"/>
              <w:spacing w:after="0"/>
              <w:rPr>
                <w:sz w:val="22"/>
                <w:szCs w:val="22"/>
              </w:rPr>
            </w:pPr>
          </w:p>
        </w:tc>
        <w:tc>
          <w:tcPr>
            <w:tcW w:w="1795" w:type="dxa"/>
            <w:vMerge/>
          </w:tcPr>
          <w:p w14:paraId="493DE76C" w14:textId="77777777" w:rsidR="008D0B34" w:rsidRPr="00142F46" w:rsidRDefault="008D0B34" w:rsidP="00E65A75">
            <w:pPr>
              <w:suppressAutoHyphens w:val="0"/>
              <w:spacing w:after="0"/>
              <w:rPr>
                <w:sz w:val="22"/>
                <w:szCs w:val="22"/>
              </w:rPr>
            </w:pPr>
          </w:p>
        </w:tc>
        <w:tc>
          <w:tcPr>
            <w:tcW w:w="3150" w:type="dxa"/>
          </w:tcPr>
          <w:p w14:paraId="66E40947" w14:textId="77777777" w:rsidR="008D0B34" w:rsidRPr="00142F46" w:rsidRDefault="008D0B34" w:rsidP="00E65A75">
            <w:pPr>
              <w:suppressAutoHyphens w:val="0"/>
              <w:spacing w:after="0"/>
              <w:rPr>
                <w:sz w:val="22"/>
                <w:szCs w:val="22"/>
              </w:rPr>
            </w:pPr>
            <w:r w:rsidRPr="00142F46">
              <w:rPr>
                <w:sz w:val="22"/>
                <w:szCs w:val="22"/>
              </w:rPr>
              <w:t>C</w:t>
            </w:r>
            <w:r>
              <w:rPr>
                <w:sz w:val="22"/>
                <w:szCs w:val="22"/>
              </w:rPr>
              <w:t>ommunications Security (COM</w:t>
            </w:r>
            <w:r w:rsidRPr="00142F46">
              <w:rPr>
                <w:sz w:val="22"/>
                <w:szCs w:val="22"/>
              </w:rPr>
              <w:t>SEC</w:t>
            </w:r>
            <w:r>
              <w:rPr>
                <w:sz w:val="22"/>
                <w:szCs w:val="22"/>
              </w:rPr>
              <w:t>)</w:t>
            </w:r>
            <w:r w:rsidRPr="00142F46">
              <w:rPr>
                <w:sz w:val="22"/>
                <w:szCs w:val="22"/>
              </w:rPr>
              <w:t xml:space="preserve"> Manager </w:t>
            </w:r>
          </w:p>
        </w:tc>
        <w:tc>
          <w:tcPr>
            <w:tcW w:w="1170" w:type="dxa"/>
          </w:tcPr>
          <w:p w14:paraId="5544C9F9"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723</w:t>
            </w:r>
          </w:p>
        </w:tc>
        <w:tc>
          <w:tcPr>
            <w:tcW w:w="5043" w:type="dxa"/>
          </w:tcPr>
          <w:p w14:paraId="4B0545D9" w14:textId="77777777" w:rsidR="008D0B34" w:rsidRPr="00142F46" w:rsidRDefault="008D0B34" w:rsidP="00E65A75">
            <w:pPr>
              <w:suppressAutoHyphens w:val="0"/>
              <w:spacing w:after="0"/>
              <w:rPr>
                <w:sz w:val="22"/>
                <w:szCs w:val="22"/>
              </w:rPr>
            </w:pPr>
            <w:r w:rsidRPr="00E62752">
              <w:rPr>
                <w:bCs/>
                <w:sz w:val="22"/>
                <w:szCs w:val="22"/>
              </w:rPr>
              <w:t>Individual who manages the Communications Security (COMSEC) resources o</w:t>
            </w:r>
            <w:r>
              <w:rPr>
                <w:bCs/>
                <w:sz w:val="22"/>
                <w:szCs w:val="22"/>
              </w:rPr>
              <w:t>f an organization (</w:t>
            </w:r>
            <w:proofErr w:type="gramStart"/>
            <w:r>
              <w:rPr>
                <w:bCs/>
                <w:sz w:val="22"/>
                <w:szCs w:val="22"/>
              </w:rPr>
              <w:t>CNSSI  4009</w:t>
            </w:r>
            <w:proofErr w:type="gramEnd"/>
            <w:r>
              <w:rPr>
                <w:bCs/>
                <w:sz w:val="22"/>
                <w:szCs w:val="22"/>
              </w:rPr>
              <w:t xml:space="preserve">) or key custodian for a </w:t>
            </w:r>
            <w:r w:rsidRPr="00616424">
              <w:rPr>
                <w:bCs/>
                <w:sz w:val="22"/>
                <w:szCs w:val="22"/>
              </w:rPr>
              <w:t>Crypto Key Management System (CKMS)</w:t>
            </w:r>
            <w:r>
              <w:rPr>
                <w:bCs/>
                <w:sz w:val="22"/>
                <w:szCs w:val="22"/>
              </w:rPr>
              <w:t>.</w:t>
            </w:r>
          </w:p>
        </w:tc>
      </w:tr>
      <w:tr w:rsidR="008D0B34" w:rsidRPr="007452CF" w14:paraId="31B024B3" w14:textId="77777777" w:rsidTr="00F149C5">
        <w:trPr>
          <w:cantSplit/>
          <w:jc w:val="center"/>
        </w:trPr>
        <w:tc>
          <w:tcPr>
            <w:tcW w:w="1439" w:type="dxa"/>
            <w:vMerge/>
          </w:tcPr>
          <w:p w14:paraId="7F504CA2" w14:textId="77777777" w:rsidR="008D0B34" w:rsidRPr="00142F46" w:rsidRDefault="008D0B34" w:rsidP="00E65A75">
            <w:pPr>
              <w:suppressAutoHyphens w:val="0"/>
              <w:spacing w:after="0"/>
              <w:rPr>
                <w:sz w:val="22"/>
                <w:szCs w:val="22"/>
              </w:rPr>
            </w:pPr>
          </w:p>
        </w:tc>
        <w:tc>
          <w:tcPr>
            <w:tcW w:w="1795" w:type="dxa"/>
            <w:vMerge w:val="restart"/>
            <w:hideMark/>
          </w:tcPr>
          <w:p w14:paraId="7F24BAA9" w14:textId="77777777" w:rsidR="008D0B34" w:rsidRDefault="008D0B34" w:rsidP="00E65A75">
            <w:pPr>
              <w:suppressAutoHyphens w:val="0"/>
              <w:spacing w:after="0"/>
              <w:rPr>
                <w:sz w:val="22"/>
                <w:szCs w:val="22"/>
              </w:rPr>
            </w:pPr>
            <w:r>
              <w:rPr>
                <w:sz w:val="22"/>
                <w:szCs w:val="22"/>
              </w:rPr>
              <w:t>Strategic Planning and Policy</w:t>
            </w:r>
          </w:p>
          <w:p w14:paraId="4698D51E" w14:textId="0D890D3F" w:rsidR="00E65A75" w:rsidRPr="00142F46" w:rsidRDefault="00E65A75" w:rsidP="00E65A75">
            <w:pPr>
              <w:suppressAutoHyphens w:val="0"/>
              <w:spacing w:after="0"/>
              <w:rPr>
                <w:sz w:val="22"/>
                <w:szCs w:val="22"/>
              </w:rPr>
            </w:pPr>
            <w:r w:rsidRPr="006B3E8D">
              <w:rPr>
                <w:rFonts w:cs="Arial"/>
                <w:sz w:val="22"/>
                <w:szCs w:val="20"/>
                <w:highlight w:val="yellow"/>
              </w:rPr>
              <w:t>75</w:t>
            </w:r>
          </w:p>
        </w:tc>
        <w:tc>
          <w:tcPr>
            <w:tcW w:w="3150" w:type="dxa"/>
          </w:tcPr>
          <w:p w14:paraId="7034B9E2" w14:textId="77777777" w:rsidR="008D0B34" w:rsidRPr="00142F46" w:rsidRDefault="008D0B34" w:rsidP="00E65A75">
            <w:pPr>
              <w:suppressAutoHyphens w:val="0"/>
              <w:spacing w:after="0"/>
              <w:rPr>
                <w:sz w:val="22"/>
                <w:szCs w:val="22"/>
              </w:rPr>
            </w:pPr>
            <w:r w:rsidRPr="00142F46">
              <w:rPr>
                <w:sz w:val="22"/>
                <w:szCs w:val="22"/>
              </w:rPr>
              <w:t>Cyber Workforce Developer and Manager</w:t>
            </w:r>
          </w:p>
        </w:tc>
        <w:tc>
          <w:tcPr>
            <w:tcW w:w="1170" w:type="dxa"/>
          </w:tcPr>
          <w:p w14:paraId="31CC1913"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751</w:t>
            </w:r>
          </w:p>
        </w:tc>
        <w:tc>
          <w:tcPr>
            <w:tcW w:w="5043" w:type="dxa"/>
          </w:tcPr>
          <w:p w14:paraId="7DEABF0C" w14:textId="77777777" w:rsidR="008D0B34" w:rsidRPr="00142F46" w:rsidRDefault="008D0B34" w:rsidP="00E65A75">
            <w:pPr>
              <w:suppressAutoHyphens w:val="0"/>
              <w:spacing w:after="0"/>
              <w:rPr>
                <w:sz w:val="22"/>
                <w:szCs w:val="22"/>
              </w:rPr>
            </w:pPr>
            <w:r w:rsidRPr="00142F46">
              <w:rPr>
                <w:sz w:val="22"/>
                <w:szCs w:val="22"/>
              </w:rPr>
              <w:t>Develops cyberspace workforce plans, strategies</w:t>
            </w:r>
            <w:r>
              <w:rPr>
                <w:sz w:val="22"/>
                <w:szCs w:val="22"/>
              </w:rPr>
              <w:t>,</w:t>
            </w:r>
            <w:r w:rsidRPr="00142F46">
              <w:rPr>
                <w:sz w:val="22"/>
                <w:szCs w:val="22"/>
              </w:rPr>
              <w:t xml:space="preserve"> and guidance to support cyberspace workforce manpower, personnel, </w:t>
            </w:r>
            <w:proofErr w:type="gramStart"/>
            <w:r w:rsidRPr="00142F46">
              <w:rPr>
                <w:sz w:val="22"/>
                <w:szCs w:val="22"/>
              </w:rPr>
              <w:t>training</w:t>
            </w:r>
            <w:proofErr w:type="gramEnd"/>
            <w:r w:rsidRPr="00142F46">
              <w:rPr>
                <w:sz w:val="22"/>
                <w:szCs w:val="22"/>
              </w:rPr>
              <w:t xml:space="preserve"> and education requirements and to address changes to cyberspace policy, doctrine, materiel, force structure, and education and training requirements. </w:t>
            </w:r>
          </w:p>
        </w:tc>
      </w:tr>
      <w:tr w:rsidR="008D0B34" w:rsidRPr="007452CF" w14:paraId="7C885CB9" w14:textId="77777777" w:rsidTr="00F149C5">
        <w:trPr>
          <w:cantSplit/>
          <w:jc w:val="center"/>
        </w:trPr>
        <w:tc>
          <w:tcPr>
            <w:tcW w:w="1439" w:type="dxa"/>
            <w:vMerge/>
          </w:tcPr>
          <w:p w14:paraId="4D7CABE3" w14:textId="77777777" w:rsidR="008D0B34" w:rsidRPr="00142F46" w:rsidRDefault="008D0B34" w:rsidP="00E65A75">
            <w:pPr>
              <w:suppressAutoHyphens w:val="0"/>
              <w:spacing w:after="0"/>
              <w:rPr>
                <w:sz w:val="22"/>
                <w:szCs w:val="22"/>
              </w:rPr>
            </w:pPr>
          </w:p>
        </w:tc>
        <w:tc>
          <w:tcPr>
            <w:tcW w:w="1795" w:type="dxa"/>
            <w:vMerge/>
          </w:tcPr>
          <w:p w14:paraId="42DAFA88" w14:textId="77777777" w:rsidR="008D0B34" w:rsidRPr="00142F46" w:rsidRDefault="008D0B34" w:rsidP="00E65A75">
            <w:pPr>
              <w:suppressAutoHyphens w:val="0"/>
              <w:spacing w:after="0"/>
              <w:rPr>
                <w:sz w:val="22"/>
                <w:szCs w:val="22"/>
              </w:rPr>
            </w:pPr>
          </w:p>
        </w:tc>
        <w:tc>
          <w:tcPr>
            <w:tcW w:w="3150" w:type="dxa"/>
          </w:tcPr>
          <w:p w14:paraId="65CA0FCA" w14:textId="77777777" w:rsidR="008D0B34" w:rsidRPr="00142F46" w:rsidRDefault="008D0B34" w:rsidP="00E65A75">
            <w:pPr>
              <w:suppressAutoHyphens w:val="0"/>
              <w:spacing w:after="0"/>
              <w:rPr>
                <w:sz w:val="22"/>
                <w:szCs w:val="22"/>
              </w:rPr>
            </w:pPr>
            <w:r w:rsidRPr="00142F46">
              <w:rPr>
                <w:sz w:val="22"/>
                <w:szCs w:val="22"/>
              </w:rPr>
              <w:t>Cyber Policy and Strategy Planner</w:t>
            </w:r>
          </w:p>
        </w:tc>
        <w:tc>
          <w:tcPr>
            <w:tcW w:w="1170" w:type="dxa"/>
          </w:tcPr>
          <w:p w14:paraId="13CCB72A"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752</w:t>
            </w:r>
          </w:p>
        </w:tc>
        <w:tc>
          <w:tcPr>
            <w:tcW w:w="5043" w:type="dxa"/>
          </w:tcPr>
          <w:p w14:paraId="2F9B869F" w14:textId="77777777" w:rsidR="008D0B34" w:rsidRPr="00142F46" w:rsidRDefault="008D0B34" w:rsidP="00E65A75">
            <w:pPr>
              <w:suppressAutoHyphens w:val="0"/>
              <w:spacing w:after="0"/>
              <w:rPr>
                <w:sz w:val="22"/>
                <w:szCs w:val="22"/>
              </w:rPr>
            </w:pPr>
            <w:r w:rsidRPr="00E62752">
              <w:rPr>
                <w:bCs/>
                <w:sz w:val="22"/>
                <w:szCs w:val="22"/>
              </w:rPr>
              <w:t xml:space="preserve">Develops </w:t>
            </w:r>
            <w:r>
              <w:rPr>
                <w:bCs/>
                <w:sz w:val="22"/>
                <w:szCs w:val="22"/>
              </w:rPr>
              <w:t xml:space="preserve">and maintains cybersecurity </w:t>
            </w:r>
            <w:r w:rsidRPr="00E62752">
              <w:rPr>
                <w:bCs/>
                <w:sz w:val="22"/>
                <w:szCs w:val="22"/>
              </w:rPr>
              <w:t>plans, strategy</w:t>
            </w:r>
            <w:r>
              <w:rPr>
                <w:sz w:val="22"/>
                <w:szCs w:val="22"/>
              </w:rPr>
              <w:t>,</w:t>
            </w:r>
            <w:r w:rsidRPr="00E62752">
              <w:rPr>
                <w:bCs/>
                <w:sz w:val="22"/>
                <w:szCs w:val="22"/>
              </w:rPr>
              <w:t xml:space="preserve"> and policy to support and align with organizational cyber</w:t>
            </w:r>
            <w:r>
              <w:rPr>
                <w:bCs/>
                <w:sz w:val="22"/>
                <w:szCs w:val="22"/>
              </w:rPr>
              <w:t>security initiatives and regulatory compliance</w:t>
            </w:r>
            <w:r w:rsidRPr="00E62752">
              <w:rPr>
                <w:bCs/>
                <w:sz w:val="22"/>
                <w:szCs w:val="22"/>
              </w:rPr>
              <w:t>.</w:t>
            </w:r>
          </w:p>
        </w:tc>
      </w:tr>
      <w:tr w:rsidR="008D0B34" w:rsidRPr="007452CF" w14:paraId="2B6B33F9" w14:textId="77777777" w:rsidTr="00F149C5">
        <w:trPr>
          <w:cantSplit/>
          <w:jc w:val="center"/>
        </w:trPr>
        <w:tc>
          <w:tcPr>
            <w:tcW w:w="1439" w:type="dxa"/>
            <w:vMerge/>
          </w:tcPr>
          <w:p w14:paraId="165A12AE" w14:textId="77777777" w:rsidR="008D0B34" w:rsidRPr="00142F46" w:rsidRDefault="008D0B34" w:rsidP="00E65A75">
            <w:pPr>
              <w:suppressAutoHyphens w:val="0"/>
              <w:spacing w:after="0"/>
              <w:rPr>
                <w:sz w:val="22"/>
                <w:szCs w:val="22"/>
              </w:rPr>
            </w:pPr>
          </w:p>
        </w:tc>
        <w:tc>
          <w:tcPr>
            <w:tcW w:w="1795" w:type="dxa"/>
            <w:hideMark/>
          </w:tcPr>
          <w:p w14:paraId="311657A6" w14:textId="77777777" w:rsidR="008D0B34" w:rsidRDefault="008D0B34" w:rsidP="00E65A75">
            <w:pPr>
              <w:suppressAutoHyphens w:val="0"/>
              <w:spacing w:after="0"/>
              <w:rPr>
                <w:sz w:val="22"/>
                <w:szCs w:val="22"/>
              </w:rPr>
            </w:pPr>
            <w:r>
              <w:rPr>
                <w:sz w:val="22"/>
                <w:szCs w:val="22"/>
              </w:rPr>
              <w:t>Executive Cyber Leadership</w:t>
            </w:r>
          </w:p>
          <w:p w14:paraId="188B5F3A" w14:textId="7D7EC76C" w:rsidR="00CD3EF3" w:rsidRPr="00142F46" w:rsidRDefault="00CD3EF3" w:rsidP="00E65A75">
            <w:pPr>
              <w:suppressAutoHyphens w:val="0"/>
              <w:spacing w:after="0"/>
              <w:rPr>
                <w:sz w:val="22"/>
                <w:szCs w:val="22"/>
                <w:lang w:val="fr-CA"/>
              </w:rPr>
            </w:pPr>
            <w:r w:rsidRPr="00EB54E9">
              <w:rPr>
                <w:rFonts w:cs="Arial"/>
                <w:sz w:val="22"/>
                <w:szCs w:val="20"/>
                <w:highlight w:val="yellow"/>
              </w:rPr>
              <w:t>90</w:t>
            </w:r>
          </w:p>
        </w:tc>
        <w:tc>
          <w:tcPr>
            <w:tcW w:w="3150" w:type="dxa"/>
          </w:tcPr>
          <w:p w14:paraId="35D0E885" w14:textId="77777777" w:rsidR="008D0B34" w:rsidRPr="00142F46" w:rsidRDefault="008D0B34" w:rsidP="00E65A75">
            <w:pPr>
              <w:suppressAutoHyphens w:val="0"/>
              <w:spacing w:after="0"/>
              <w:rPr>
                <w:sz w:val="22"/>
                <w:szCs w:val="22"/>
              </w:rPr>
            </w:pPr>
            <w:r w:rsidRPr="00142F46">
              <w:rPr>
                <w:sz w:val="22"/>
                <w:szCs w:val="22"/>
              </w:rPr>
              <w:t>Executive Cyber Leadership</w:t>
            </w:r>
          </w:p>
        </w:tc>
        <w:tc>
          <w:tcPr>
            <w:tcW w:w="1170" w:type="dxa"/>
          </w:tcPr>
          <w:p w14:paraId="2A7515DA"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901</w:t>
            </w:r>
          </w:p>
        </w:tc>
        <w:tc>
          <w:tcPr>
            <w:tcW w:w="5043" w:type="dxa"/>
          </w:tcPr>
          <w:p w14:paraId="68D4165F" w14:textId="77777777" w:rsidR="008D0B34" w:rsidRPr="00142F46" w:rsidRDefault="008D0B34" w:rsidP="00E65A75">
            <w:pPr>
              <w:suppressAutoHyphens w:val="0"/>
              <w:spacing w:after="0"/>
              <w:rPr>
                <w:sz w:val="22"/>
                <w:szCs w:val="22"/>
              </w:rPr>
            </w:pPr>
            <w:r w:rsidRPr="00142F46">
              <w:rPr>
                <w:sz w:val="22"/>
                <w:szCs w:val="22"/>
              </w:rPr>
              <w:t>Executes decision-making authorities and establishes vision and direction for an organization's cyber and cyber-related resources and/or operations.</w:t>
            </w:r>
          </w:p>
        </w:tc>
      </w:tr>
      <w:tr w:rsidR="008D0B34" w:rsidRPr="007452CF" w14:paraId="18C7E638" w14:textId="77777777" w:rsidTr="00F149C5">
        <w:trPr>
          <w:cantSplit/>
          <w:jc w:val="center"/>
        </w:trPr>
        <w:tc>
          <w:tcPr>
            <w:tcW w:w="1439" w:type="dxa"/>
            <w:vMerge/>
          </w:tcPr>
          <w:p w14:paraId="4AB59BCB" w14:textId="77777777" w:rsidR="008D0B34" w:rsidRPr="00142F46" w:rsidRDefault="008D0B34" w:rsidP="00E65A75">
            <w:pPr>
              <w:suppressAutoHyphens w:val="0"/>
              <w:spacing w:after="0"/>
              <w:rPr>
                <w:sz w:val="22"/>
                <w:szCs w:val="22"/>
              </w:rPr>
            </w:pPr>
          </w:p>
        </w:tc>
        <w:tc>
          <w:tcPr>
            <w:tcW w:w="1795" w:type="dxa"/>
            <w:vMerge w:val="restart"/>
            <w:hideMark/>
          </w:tcPr>
          <w:p w14:paraId="03B57592" w14:textId="77777777" w:rsidR="008D0B34" w:rsidRDefault="008D0B34" w:rsidP="00E65A75">
            <w:pPr>
              <w:suppressAutoHyphens w:val="0"/>
              <w:spacing w:after="0"/>
              <w:rPr>
                <w:sz w:val="22"/>
                <w:szCs w:val="22"/>
              </w:rPr>
            </w:pPr>
            <w:r>
              <w:rPr>
                <w:sz w:val="22"/>
                <w:szCs w:val="22"/>
              </w:rPr>
              <w:t>Program/Project Management and Acquisition</w:t>
            </w:r>
          </w:p>
          <w:p w14:paraId="34268766" w14:textId="65B34082" w:rsidR="00CD3EF3" w:rsidRPr="00142F46" w:rsidRDefault="00CD3EF3" w:rsidP="00E65A75">
            <w:pPr>
              <w:suppressAutoHyphens w:val="0"/>
              <w:spacing w:after="0"/>
              <w:rPr>
                <w:sz w:val="22"/>
                <w:szCs w:val="22"/>
                <w:lang w:val="fr-CA"/>
              </w:rPr>
            </w:pPr>
            <w:r w:rsidRPr="00EB54E9">
              <w:rPr>
                <w:rFonts w:cs="Arial"/>
                <w:sz w:val="22"/>
                <w:szCs w:val="20"/>
                <w:highlight w:val="yellow"/>
              </w:rPr>
              <w:t>80</w:t>
            </w:r>
          </w:p>
        </w:tc>
        <w:tc>
          <w:tcPr>
            <w:tcW w:w="3150" w:type="dxa"/>
          </w:tcPr>
          <w:p w14:paraId="452526ED" w14:textId="77777777" w:rsidR="008D0B34" w:rsidRPr="00142F46" w:rsidRDefault="008D0B34" w:rsidP="00E65A75">
            <w:pPr>
              <w:suppressAutoHyphens w:val="0"/>
              <w:spacing w:after="0"/>
              <w:rPr>
                <w:sz w:val="22"/>
                <w:szCs w:val="22"/>
              </w:rPr>
            </w:pPr>
            <w:r w:rsidRPr="00142F46">
              <w:rPr>
                <w:sz w:val="22"/>
                <w:szCs w:val="22"/>
              </w:rPr>
              <w:t>Program Manager</w:t>
            </w:r>
          </w:p>
        </w:tc>
        <w:tc>
          <w:tcPr>
            <w:tcW w:w="1170" w:type="dxa"/>
          </w:tcPr>
          <w:p w14:paraId="3D5327E4"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801</w:t>
            </w:r>
          </w:p>
        </w:tc>
        <w:tc>
          <w:tcPr>
            <w:tcW w:w="5043" w:type="dxa"/>
          </w:tcPr>
          <w:p w14:paraId="3A2E2ED8" w14:textId="77777777" w:rsidR="008D0B34" w:rsidRPr="00142F46" w:rsidRDefault="008D0B34" w:rsidP="00E65A75">
            <w:pPr>
              <w:suppressAutoHyphens w:val="0"/>
              <w:spacing w:after="0"/>
              <w:rPr>
                <w:sz w:val="22"/>
                <w:szCs w:val="22"/>
              </w:rPr>
            </w:pPr>
            <w:r w:rsidRPr="00142F46">
              <w:rPr>
                <w:sz w:val="22"/>
                <w:szCs w:val="22"/>
              </w:rPr>
              <w:t xml:space="preserve">Leads, coordinates, communicates, integrates, and is accountable for the overall success of the program, ensuring alignment with agency </w:t>
            </w:r>
            <w:r>
              <w:rPr>
                <w:sz w:val="22"/>
                <w:szCs w:val="22"/>
              </w:rPr>
              <w:t xml:space="preserve">or enterprise </w:t>
            </w:r>
            <w:r w:rsidRPr="00142F46">
              <w:rPr>
                <w:sz w:val="22"/>
                <w:szCs w:val="22"/>
              </w:rPr>
              <w:t>priorities.</w:t>
            </w:r>
          </w:p>
        </w:tc>
      </w:tr>
      <w:tr w:rsidR="008D0B34" w:rsidRPr="007452CF" w14:paraId="5F436D47" w14:textId="77777777" w:rsidTr="00F149C5">
        <w:trPr>
          <w:cantSplit/>
          <w:jc w:val="center"/>
        </w:trPr>
        <w:tc>
          <w:tcPr>
            <w:tcW w:w="1439" w:type="dxa"/>
            <w:vMerge/>
          </w:tcPr>
          <w:p w14:paraId="47D7AC57" w14:textId="77777777" w:rsidR="008D0B34" w:rsidRPr="00142F46" w:rsidRDefault="008D0B34" w:rsidP="00E65A75">
            <w:pPr>
              <w:suppressAutoHyphens w:val="0"/>
              <w:spacing w:after="0"/>
              <w:rPr>
                <w:sz w:val="22"/>
                <w:szCs w:val="22"/>
              </w:rPr>
            </w:pPr>
          </w:p>
        </w:tc>
        <w:tc>
          <w:tcPr>
            <w:tcW w:w="1795" w:type="dxa"/>
            <w:vMerge/>
          </w:tcPr>
          <w:p w14:paraId="37FB4FB6" w14:textId="77777777" w:rsidR="008D0B34" w:rsidRPr="00142F46" w:rsidRDefault="008D0B34" w:rsidP="00E65A75">
            <w:pPr>
              <w:suppressAutoHyphens w:val="0"/>
              <w:spacing w:after="0"/>
              <w:rPr>
                <w:sz w:val="22"/>
                <w:szCs w:val="22"/>
              </w:rPr>
            </w:pPr>
          </w:p>
        </w:tc>
        <w:tc>
          <w:tcPr>
            <w:tcW w:w="3150" w:type="dxa"/>
          </w:tcPr>
          <w:p w14:paraId="3F2DC53F" w14:textId="77777777" w:rsidR="008D0B34" w:rsidRPr="00142F46" w:rsidRDefault="008D0B34" w:rsidP="00E65A75">
            <w:pPr>
              <w:suppressAutoHyphens w:val="0"/>
              <w:spacing w:after="0"/>
              <w:rPr>
                <w:sz w:val="22"/>
                <w:szCs w:val="22"/>
              </w:rPr>
            </w:pPr>
            <w:r w:rsidRPr="00142F46">
              <w:rPr>
                <w:sz w:val="22"/>
                <w:szCs w:val="22"/>
              </w:rPr>
              <w:t>IT Project Manager</w:t>
            </w:r>
          </w:p>
        </w:tc>
        <w:tc>
          <w:tcPr>
            <w:tcW w:w="1170" w:type="dxa"/>
          </w:tcPr>
          <w:p w14:paraId="59F4CA57"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802</w:t>
            </w:r>
          </w:p>
        </w:tc>
        <w:tc>
          <w:tcPr>
            <w:tcW w:w="5043" w:type="dxa"/>
          </w:tcPr>
          <w:p w14:paraId="1F035E40" w14:textId="77777777" w:rsidR="008D0B34" w:rsidRPr="00142F46" w:rsidRDefault="008D0B34" w:rsidP="00E65A75">
            <w:pPr>
              <w:suppressAutoHyphens w:val="0"/>
              <w:spacing w:after="0"/>
              <w:rPr>
                <w:sz w:val="22"/>
                <w:szCs w:val="22"/>
              </w:rPr>
            </w:pPr>
            <w:r w:rsidRPr="00142F46">
              <w:rPr>
                <w:sz w:val="22"/>
                <w:szCs w:val="22"/>
              </w:rPr>
              <w:t>Directly manages information technology projects.</w:t>
            </w:r>
          </w:p>
        </w:tc>
      </w:tr>
      <w:tr w:rsidR="008D0B34" w:rsidRPr="007452CF" w14:paraId="6FEA832C" w14:textId="77777777" w:rsidTr="00F149C5">
        <w:trPr>
          <w:cantSplit/>
          <w:jc w:val="center"/>
        </w:trPr>
        <w:tc>
          <w:tcPr>
            <w:tcW w:w="1439" w:type="dxa"/>
            <w:vMerge/>
          </w:tcPr>
          <w:p w14:paraId="38C42731" w14:textId="77777777" w:rsidR="008D0B34" w:rsidRPr="00142F46" w:rsidRDefault="008D0B34" w:rsidP="00E65A75">
            <w:pPr>
              <w:suppressAutoHyphens w:val="0"/>
              <w:spacing w:after="0"/>
              <w:rPr>
                <w:sz w:val="22"/>
                <w:szCs w:val="22"/>
              </w:rPr>
            </w:pPr>
          </w:p>
        </w:tc>
        <w:tc>
          <w:tcPr>
            <w:tcW w:w="1795" w:type="dxa"/>
            <w:vMerge/>
          </w:tcPr>
          <w:p w14:paraId="582059F1" w14:textId="77777777" w:rsidR="008D0B34" w:rsidRPr="00142F46" w:rsidRDefault="008D0B34" w:rsidP="00E65A75">
            <w:pPr>
              <w:suppressAutoHyphens w:val="0"/>
              <w:spacing w:after="0"/>
              <w:rPr>
                <w:sz w:val="22"/>
                <w:szCs w:val="22"/>
              </w:rPr>
            </w:pPr>
          </w:p>
        </w:tc>
        <w:tc>
          <w:tcPr>
            <w:tcW w:w="3150" w:type="dxa"/>
          </w:tcPr>
          <w:p w14:paraId="6C2755E7" w14:textId="77777777" w:rsidR="008D0B34" w:rsidRPr="00142F46" w:rsidRDefault="008D0B34" w:rsidP="00E65A75">
            <w:pPr>
              <w:suppressAutoHyphens w:val="0"/>
              <w:spacing w:after="0"/>
              <w:rPr>
                <w:sz w:val="22"/>
                <w:szCs w:val="22"/>
              </w:rPr>
            </w:pPr>
            <w:r w:rsidRPr="00142F46">
              <w:rPr>
                <w:sz w:val="22"/>
                <w:szCs w:val="22"/>
              </w:rPr>
              <w:t xml:space="preserve">Product Support Manager </w:t>
            </w:r>
          </w:p>
        </w:tc>
        <w:tc>
          <w:tcPr>
            <w:tcW w:w="1170" w:type="dxa"/>
          </w:tcPr>
          <w:p w14:paraId="3C177993"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803</w:t>
            </w:r>
          </w:p>
        </w:tc>
        <w:tc>
          <w:tcPr>
            <w:tcW w:w="5043" w:type="dxa"/>
          </w:tcPr>
          <w:p w14:paraId="6B9FE394" w14:textId="77777777" w:rsidR="008D0B34" w:rsidRPr="00142F46" w:rsidRDefault="008D0B34" w:rsidP="00E65A75">
            <w:pPr>
              <w:suppressAutoHyphens w:val="0"/>
              <w:spacing w:after="0"/>
              <w:rPr>
                <w:sz w:val="22"/>
                <w:szCs w:val="22"/>
              </w:rPr>
            </w:pPr>
            <w:r w:rsidRPr="00142F46">
              <w:rPr>
                <w:sz w:val="22"/>
                <w:szCs w:val="22"/>
              </w:rPr>
              <w:t xml:space="preserve">Manages the package of support functions required to field and maintain the readiness and operational capability of systems and components. </w:t>
            </w:r>
          </w:p>
        </w:tc>
      </w:tr>
      <w:tr w:rsidR="008D0B34" w:rsidRPr="007452CF" w14:paraId="45B0F62D" w14:textId="77777777" w:rsidTr="00F149C5">
        <w:trPr>
          <w:cantSplit/>
          <w:jc w:val="center"/>
        </w:trPr>
        <w:tc>
          <w:tcPr>
            <w:tcW w:w="1439" w:type="dxa"/>
            <w:vMerge/>
          </w:tcPr>
          <w:p w14:paraId="12B72A18" w14:textId="77777777" w:rsidR="008D0B34" w:rsidRPr="00142F46" w:rsidRDefault="008D0B34" w:rsidP="00E65A75">
            <w:pPr>
              <w:suppressAutoHyphens w:val="0"/>
              <w:spacing w:after="0"/>
              <w:rPr>
                <w:sz w:val="22"/>
                <w:szCs w:val="22"/>
              </w:rPr>
            </w:pPr>
          </w:p>
        </w:tc>
        <w:tc>
          <w:tcPr>
            <w:tcW w:w="1795" w:type="dxa"/>
            <w:vMerge/>
          </w:tcPr>
          <w:p w14:paraId="17D69EFB" w14:textId="77777777" w:rsidR="008D0B34" w:rsidRPr="00142F46" w:rsidRDefault="008D0B34" w:rsidP="00E65A75">
            <w:pPr>
              <w:suppressAutoHyphens w:val="0"/>
              <w:spacing w:after="0"/>
              <w:rPr>
                <w:sz w:val="22"/>
                <w:szCs w:val="22"/>
              </w:rPr>
            </w:pPr>
          </w:p>
        </w:tc>
        <w:tc>
          <w:tcPr>
            <w:tcW w:w="3150" w:type="dxa"/>
          </w:tcPr>
          <w:p w14:paraId="1F9DC8DF" w14:textId="77777777" w:rsidR="008D0B34" w:rsidRPr="00142F46" w:rsidRDefault="008D0B34" w:rsidP="00E65A75">
            <w:pPr>
              <w:suppressAutoHyphens w:val="0"/>
              <w:spacing w:after="0"/>
              <w:rPr>
                <w:sz w:val="22"/>
                <w:szCs w:val="22"/>
              </w:rPr>
            </w:pPr>
            <w:r w:rsidRPr="00142F46">
              <w:rPr>
                <w:sz w:val="22"/>
                <w:szCs w:val="22"/>
              </w:rPr>
              <w:t>IT Investment/Portfolio Manager</w:t>
            </w:r>
          </w:p>
        </w:tc>
        <w:tc>
          <w:tcPr>
            <w:tcW w:w="1170" w:type="dxa"/>
          </w:tcPr>
          <w:p w14:paraId="032FC3A5"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804</w:t>
            </w:r>
          </w:p>
        </w:tc>
        <w:tc>
          <w:tcPr>
            <w:tcW w:w="5043" w:type="dxa"/>
          </w:tcPr>
          <w:p w14:paraId="5A713FFF" w14:textId="77777777" w:rsidR="008D0B34" w:rsidRPr="00142F46" w:rsidRDefault="008D0B34" w:rsidP="00E65A75">
            <w:pPr>
              <w:suppressAutoHyphens w:val="0"/>
              <w:spacing w:after="0"/>
              <w:rPr>
                <w:sz w:val="22"/>
                <w:szCs w:val="22"/>
              </w:rPr>
            </w:pPr>
            <w:r w:rsidRPr="009A3899">
              <w:rPr>
                <w:bCs/>
                <w:sz w:val="22"/>
                <w:szCs w:val="22"/>
              </w:rPr>
              <w:t xml:space="preserve">Manages a portfolio of IT </w:t>
            </w:r>
            <w:r>
              <w:rPr>
                <w:bCs/>
                <w:sz w:val="22"/>
                <w:szCs w:val="22"/>
              </w:rPr>
              <w:t>investments</w:t>
            </w:r>
            <w:r w:rsidRPr="009A3899">
              <w:rPr>
                <w:bCs/>
                <w:sz w:val="22"/>
                <w:szCs w:val="22"/>
              </w:rPr>
              <w:t xml:space="preserve"> that align with the overall needs of mission and enterprise priorities.</w:t>
            </w:r>
          </w:p>
        </w:tc>
      </w:tr>
      <w:tr w:rsidR="008D0B34" w:rsidRPr="007452CF" w14:paraId="17DD3100" w14:textId="77777777" w:rsidTr="00F149C5">
        <w:trPr>
          <w:cantSplit/>
          <w:jc w:val="center"/>
        </w:trPr>
        <w:tc>
          <w:tcPr>
            <w:tcW w:w="1439" w:type="dxa"/>
            <w:vMerge/>
          </w:tcPr>
          <w:p w14:paraId="30E0F357" w14:textId="77777777" w:rsidR="008D0B34" w:rsidRPr="00142F46" w:rsidRDefault="008D0B34" w:rsidP="00E65A75">
            <w:pPr>
              <w:suppressAutoHyphens w:val="0"/>
              <w:spacing w:after="0"/>
              <w:rPr>
                <w:sz w:val="22"/>
                <w:szCs w:val="22"/>
              </w:rPr>
            </w:pPr>
          </w:p>
        </w:tc>
        <w:tc>
          <w:tcPr>
            <w:tcW w:w="1795" w:type="dxa"/>
            <w:vMerge/>
          </w:tcPr>
          <w:p w14:paraId="40E42606" w14:textId="77777777" w:rsidR="008D0B34" w:rsidRPr="00142F46" w:rsidRDefault="008D0B34" w:rsidP="00E65A75">
            <w:pPr>
              <w:suppressAutoHyphens w:val="0"/>
              <w:spacing w:after="0"/>
              <w:rPr>
                <w:sz w:val="22"/>
                <w:szCs w:val="22"/>
              </w:rPr>
            </w:pPr>
          </w:p>
        </w:tc>
        <w:tc>
          <w:tcPr>
            <w:tcW w:w="3150" w:type="dxa"/>
          </w:tcPr>
          <w:p w14:paraId="0B9390B8" w14:textId="77777777" w:rsidR="008D0B34" w:rsidRPr="00142F46" w:rsidRDefault="008D0B34" w:rsidP="00E65A75">
            <w:pPr>
              <w:suppressAutoHyphens w:val="0"/>
              <w:spacing w:after="0"/>
              <w:rPr>
                <w:sz w:val="22"/>
                <w:szCs w:val="22"/>
              </w:rPr>
            </w:pPr>
            <w:r w:rsidRPr="00142F46">
              <w:rPr>
                <w:sz w:val="22"/>
                <w:szCs w:val="22"/>
              </w:rPr>
              <w:t>IT Program Auditor</w:t>
            </w:r>
          </w:p>
        </w:tc>
        <w:tc>
          <w:tcPr>
            <w:tcW w:w="1170" w:type="dxa"/>
          </w:tcPr>
          <w:p w14:paraId="3723A2D5"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805</w:t>
            </w:r>
          </w:p>
        </w:tc>
        <w:tc>
          <w:tcPr>
            <w:tcW w:w="5043" w:type="dxa"/>
          </w:tcPr>
          <w:p w14:paraId="6D2AA3DC" w14:textId="77777777" w:rsidR="008D0B34" w:rsidRPr="00142F46" w:rsidRDefault="008D0B34" w:rsidP="00E65A75">
            <w:pPr>
              <w:suppressAutoHyphens w:val="0"/>
              <w:spacing w:after="0"/>
              <w:rPr>
                <w:sz w:val="22"/>
                <w:szCs w:val="22"/>
              </w:rPr>
            </w:pPr>
            <w:r w:rsidRPr="00142F46">
              <w:rPr>
                <w:sz w:val="22"/>
                <w:szCs w:val="22"/>
              </w:rPr>
              <w:t xml:space="preserve">Conducts evaluations of an IT program or its individual components to determine compliance with published standards. </w:t>
            </w:r>
          </w:p>
        </w:tc>
      </w:tr>
      <w:tr w:rsidR="008D0B34" w:rsidRPr="007452CF" w14:paraId="25A3D020" w14:textId="77777777" w:rsidTr="00F149C5">
        <w:trPr>
          <w:cantSplit/>
          <w:jc w:val="center"/>
        </w:trPr>
        <w:tc>
          <w:tcPr>
            <w:tcW w:w="1439" w:type="dxa"/>
            <w:vMerge w:val="restart"/>
          </w:tcPr>
          <w:p w14:paraId="28BEB8F5" w14:textId="77777777" w:rsidR="008D0B34" w:rsidRDefault="008D0B34" w:rsidP="00E65A75">
            <w:pPr>
              <w:suppressAutoHyphens w:val="0"/>
              <w:spacing w:after="0"/>
              <w:rPr>
                <w:sz w:val="22"/>
                <w:szCs w:val="22"/>
              </w:rPr>
            </w:pPr>
            <w:r>
              <w:rPr>
                <w:sz w:val="22"/>
                <w:szCs w:val="22"/>
              </w:rPr>
              <w:t xml:space="preserve">Protect and Defend </w:t>
            </w:r>
          </w:p>
          <w:p w14:paraId="1BAD8D11" w14:textId="2529A1EE" w:rsidR="00CD3EF3" w:rsidRPr="00142F46" w:rsidRDefault="00CD3EF3" w:rsidP="00E65A75">
            <w:pPr>
              <w:suppressAutoHyphens w:val="0"/>
              <w:spacing w:after="0"/>
              <w:rPr>
                <w:sz w:val="22"/>
                <w:szCs w:val="22"/>
              </w:rPr>
            </w:pPr>
            <w:r w:rsidRPr="00EB54E9">
              <w:rPr>
                <w:rFonts w:cs="Arial"/>
                <w:sz w:val="22"/>
                <w:szCs w:val="20"/>
                <w:highlight w:val="yellow"/>
              </w:rPr>
              <w:t>50</w:t>
            </w:r>
          </w:p>
        </w:tc>
        <w:tc>
          <w:tcPr>
            <w:tcW w:w="1795" w:type="dxa"/>
            <w:hideMark/>
          </w:tcPr>
          <w:p w14:paraId="4935F0E4" w14:textId="77777777" w:rsidR="008D0B34" w:rsidRDefault="008D0B34" w:rsidP="00E65A75">
            <w:pPr>
              <w:suppressAutoHyphens w:val="0"/>
              <w:spacing w:after="0"/>
              <w:rPr>
                <w:sz w:val="22"/>
                <w:szCs w:val="22"/>
              </w:rPr>
            </w:pPr>
            <w:r>
              <w:rPr>
                <w:sz w:val="22"/>
                <w:szCs w:val="22"/>
              </w:rPr>
              <w:t>Cyber Defense Analysis</w:t>
            </w:r>
          </w:p>
          <w:p w14:paraId="6C098443" w14:textId="516DCDB3" w:rsidR="00CD3EF3" w:rsidRPr="00142F46" w:rsidRDefault="00CD3EF3" w:rsidP="00E65A75">
            <w:pPr>
              <w:suppressAutoHyphens w:val="0"/>
              <w:spacing w:after="0"/>
              <w:rPr>
                <w:sz w:val="22"/>
                <w:szCs w:val="22"/>
                <w:lang w:val="fr-CA"/>
              </w:rPr>
            </w:pPr>
            <w:r w:rsidRPr="00EB54E9">
              <w:rPr>
                <w:rFonts w:cs="Arial"/>
                <w:sz w:val="22"/>
                <w:szCs w:val="20"/>
                <w:highlight w:val="yellow"/>
              </w:rPr>
              <w:t>51</w:t>
            </w:r>
          </w:p>
        </w:tc>
        <w:tc>
          <w:tcPr>
            <w:tcW w:w="3150" w:type="dxa"/>
          </w:tcPr>
          <w:p w14:paraId="4423FC4B" w14:textId="77777777" w:rsidR="008D0B34" w:rsidRPr="00142F46" w:rsidRDefault="008D0B34" w:rsidP="00E65A75">
            <w:pPr>
              <w:suppressAutoHyphens w:val="0"/>
              <w:spacing w:after="0"/>
              <w:rPr>
                <w:sz w:val="22"/>
                <w:szCs w:val="22"/>
              </w:rPr>
            </w:pPr>
            <w:r w:rsidRPr="00142F46">
              <w:rPr>
                <w:sz w:val="22"/>
                <w:szCs w:val="22"/>
              </w:rPr>
              <w:t>Cyber Defense Analyst</w:t>
            </w:r>
          </w:p>
        </w:tc>
        <w:tc>
          <w:tcPr>
            <w:tcW w:w="1170" w:type="dxa"/>
          </w:tcPr>
          <w:p w14:paraId="3392B020"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511</w:t>
            </w:r>
          </w:p>
        </w:tc>
        <w:tc>
          <w:tcPr>
            <w:tcW w:w="5043" w:type="dxa"/>
          </w:tcPr>
          <w:p w14:paraId="1D7B7E2A" w14:textId="77777777" w:rsidR="008D0B34" w:rsidRPr="00142F46" w:rsidRDefault="008D0B34" w:rsidP="00E65A75">
            <w:pPr>
              <w:suppressAutoHyphens w:val="0"/>
              <w:spacing w:after="0"/>
              <w:rPr>
                <w:sz w:val="22"/>
                <w:szCs w:val="22"/>
              </w:rPr>
            </w:pPr>
            <w:r w:rsidRPr="00142F46">
              <w:rPr>
                <w:sz w:val="22"/>
                <w:szCs w:val="22"/>
              </w:rPr>
              <w:t>Uses data collected from a variety of cyber defense tools (e.g., IDS alerts, firewalls, network traffic logs) to analyze events that occur within their environments for the purposes of mitigating threats.</w:t>
            </w:r>
          </w:p>
        </w:tc>
      </w:tr>
      <w:tr w:rsidR="008D0B34" w:rsidRPr="007452CF" w14:paraId="02AAF5F5" w14:textId="77777777" w:rsidTr="00F149C5">
        <w:trPr>
          <w:cantSplit/>
          <w:jc w:val="center"/>
        </w:trPr>
        <w:tc>
          <w:tcPr>
            <w:tcW w:w="1439" w:type="dxa"/>
            <w:vMerge/>
          </w:tcPr>
          <w:p w14:paraId="18741E50" w14:textId="77777777" w:rsidR="008D0B34" w:rsidRPr="00142F46" w:rsidRDefault="008D0B34" w:rsidP="00E65A75">
            <w:pPr>
              <w:suppressAutoHyphens w:val="0"/>
              <w:spacing w:after="0"/>
              <w:rPr>
                <w:sz w:val="22"/>
                <w:szCs w:val="22"/>
              </w:rPr>
            </w:pPr>
          </w:p>
        </w:tc>
        <w:tc>
          <w:tcPr>
            <w:tcW w:w="1795" w:type="dxa"/>
            <w:hideMark/>
          </w:tcPr>
          <w:p w14:paraId="7C791BBF" w14:textId="77777777" w:rsidR="008D0B34" w:rsidRDefault="008D0B34" w:rsidP="00E65A75">
            <w:pPr>
              <w:suppressAutoHyphens w:val="0"/>
              <w:spacing w:after="0"/>
              <w:rPr>
                <w:sz w:val="22"/>
                <w:szCs w:val="22"/>
                <w:lang w:val="fr-CA"/>
              </w:rPr>
            </w:pPr>
            <w:r w:rsidRPr="00142F46">
              <w:rPr>
                <w:sz w:val="22"/>
                <w:szCs w:val="22"/>
                <w:lang w:val="fr-CA"/>
              </w:rPr>
              <w:t>Cyber</w:t>
            </w:r>
            <w:r w:rsidRPr="00580C2A">
              <w:rPr>
                <w:sz w:val="22"/>
                <w:szCs w:val="22"/>
              </w:rPr>
              <w:t xml:space="preserve"> Defense</w:t>
            </w:r>
            <w:r w:rsidRPr="00142F46">
              <w:rPr>
                <w:sz w:val="22"/>
                <w:szCs w:val="22"/>
                <w:lang w:val="fr-CA"/>
              </w:rPr>
              <w:t xml:space="preserve"> Infrastructu</w:t>
            </w:r>
            <w:r>
              <w:rPr>
                <w:sz w:val="22"/>
                <w:szCs w:val="22"/>
                <w:lang w:val="fr-CA"/>
              </w:rPr>
              <w:t xml:space="preserve">re Support </w:t>
            </w:r>
          </w:p>
          <w:p w14:paraId="39BBAFDD" w14:textId="019BD31B" w:rsidR="00CD3EF3" w:rsidRPr="00142F46" w:rsidRDefault="00CD3EF3" w:rsidP="00E65A75">
            <w:pPr>
              <w:suppressAutoHyphens w:val="0"/>
              <w:spacing w:after="0"/>
              <w:rPr>
                <w:sz w:val="22"/>
                <w:szCs w:val="22"/>
                <w:lang w:val="fr-CA"/>
              </w:rPr>
            </w:pPr>
            <w:r w:rsidRPr="00EB54E9">
              <w:rPr>
                <w:rFonts w:cs="Arial"/>
                <w:sz w:val="22"/>
                <w:szCs w:val="20"/>
                <w:highlight w:val="yellow"/>
                <w:lang w:val="fr-CA"/>
              </w:rPr>
              <w:t>52</w:t>
            </w:r>
          </w:p>
        </w:tc>
        <w:tc>
          <w:tcPr>
            <w:tcW w:w="3150" w:type="dxa"/>
          </w:tcPr>
          <w:p w14:paraId="70569217" w14:textId="77777777" w:rsidR="008D0B34" w:rsidRPr="00142F46" w:rsidRDefault="008D0B34" w:rsidP="00E65A75">
            <w:pPr>
              <w:suppressAutoHyphens w:val="0"/>
              <w:spacing w:after="0"/>
              <w:rPr>
                <w:sz w:val="22"/>
                <w:szCs w:val="22"/>
              </w:rPr>
            </w:pPr>
            <w:r w:rsidRPr="00142F46">
              <w:rPr>
                <w:sz w:val="22"/>
                <w:szCs w:val="22"/>
              </w:rPr>
              <w:t>Cyber Defense Infrastructure Support Specialist</w:t>
            </w:r>
          </w:p>
        </w:tc>
        <w:tc>
          <w:tcPr>
            <w:tcW w:w="1170" w:type="dxa"/>
          </w:tcPr>
          <w:p w14:paraId="442F7045"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521</w:t>
            </w:r>
          </w:p>
        </w:tc>
        <w:tc>
          <w:tcPr>
            <w:tcW w:w="5043" w:type="dxa"/>
          </w:tcPr>
          <w:p w14:paraId="6AF2E0E7" w14:textId="77777777" w:rsidR="008D0B34" w:rsidRPr="00142F46" w:rsidRDefault="008D0B34" w:rsidP="00E65A75">
            <w:pPr>
              <w:suppressAutoHyphens w:val="0"/>
              <w:spacing w:after="0"/>
              <w:rPr>
                <w:sz w:val="22"/>
                <w:szCs w:val="22"/>
              </w:rPr>
            </w:pPr>
            <w:proofErr w:type="gramStart"/>
            <w:r w:rsidRPr="00142F46">
              <w:rPr>
                <w:sz w:val="22"/>
                <w:szCs w:val="22"/>
              </w:rPr>
              <w:t>Tests, implements, deploys</w:t>
            </w:r>
            <w:proofErr w:type="gramEnd"/>
            <w:r w:rsidRPr="00142F46">
              <w:rPr>
                <w:sz w:val="22"/>
                <w:szCs w:val="22"/>
              </w:rPr>
              <w:t xml:space="preserve">, maintains, and administers the infrastructure hardware and software. </w:t>
            </w:r>
          </w:p>
        </w:tc>
      </w:tr>
      <w:tr w:rsidR="008D0B34" w:rsidRPr="007452CF" w14:paraId="2627A698" w14:textId="77777777" w:rsidTr="00F149C5">
        <w:trPr>
          <w:cantSplit/>
          <w:jc w:val="center"/>
        </w:trPr>
        <w:tc>
          <w:tcPr>
            <w:tcW w:w="1439" w:type="dxa"/>
            <w:vMerge/>
          </w:tcPr>
          <w:p w14:paraId="73AA6B2D" w14:textId="77777777" w:rsidR="008D0B34" w:rsidRPr="00142F46" w:rsidRDefault="008D0B34" w:rsidP="00E65A75">
            <w:pPr>
              <w:suppressAutoHyphens w:val="0"/>
              <w:spacing w:after="0"/>
              <w:rPr>
                <w:sz w:val="22"/>
                <w:szCs w:val="22"/>
              </w:rPr>
            </w:pPr>
          </w:p>
        </w:tc>
        <w:tc>
          <w:tcPr>
            <w:tcW w:w="1795" w:type="dxa"/>
          </w:tcPr>
          <w:p w14:paraId="51FE7139" w14:textId="77777777" w:rsidR="00CD3EF3" w:rsidRDefault="008D0B34" w:rsidP="00E65A75">
            <w:pPr>
              <w:suppressAutoHyphens w:val="0"/>
              <w:spacing w:after="0"/>
              <w:rPr>
                <w:sz w:val="22"/>
                <w:szCs w:val="22"/>
              </w:rPr>
            </w:pPr>
            <w:r>
              <w:rPr>
                <w:sz w:val="22"/>
                <w:szCs w:val="22"/>
              </w:rPr>
              <w:t>Incident Response</w:t>
            </w:r>
          </w:p>
          <w:p w14:paraId="6BDE9FDF" w14:textId="619D4C70" w:rsidR="008D0B34" w:rsidRPr="00142F46" w:rsidRDefault="008D0B34" w:rsidP="00E65A75">
            <w:pPr>
              <w:suppressAutoHyphens w:val="0"/>
              <w:spacing w:after="0"/>
              <w:rPr>
                <w:sz w:val="22"/>
                <w:szCs w:val="22"/>
              </w:rPr>
            </w:pPr>
            <w:r>
              <w:rPr>
                <w:sz w:val="22"/>
                <w:szCs w:val="22"/>
              </w:rPr>
              <w:t xml:space="preserve"> </w:t>
            </w:r>
            <w:r w:rsidR="00CD3EF3" w:rsidRPr="00EB54E9">
              <w:rPr>
                <w:rFonts w:cs="Arial"/>
                <w:sz w:val="22"/>
                <w:szCs w:val="20"/>
                <w:highlight w:val="yellow"/>
              </w:rPr>
              <w:t>53</w:t>
            </w:r>
          </w:p>
        </w:tc>
        <w:tc>
          <w:tcPr>
            <w:tcW w:w="3150" w:type="dxa"/>
          </w:tcPr>
          <w:p w14:paraId="56A82EF6" w14:textId="77777777" w:rsidR="008D0B34" w:rsidRPr="00142F46" w:rsidRDefault="008D0B34" w:rsidP="00E65A75">
            <w:pPr>
              <w:suppressAutoHyphens w:val="0"/>
              <w:spacing w:after="0"/>
              <w:rPr>
                <w:sz w:val="22"/>
                <w:szCs w:val="22"/>
              </w:rPr>
            </w:pPr>
            <w:r w:rsidRPr="00142F46">
              <w:rPr>
                <w:sz w:val="22"/>
                <w:szCs w:val="22"/>
              </w:rPr>
              <w:t>Cyber Defense Incident Responder</w:t>
            </w:r>
          </w:p>
        </w:tc>
        <w:tc>
          <w:tcPr>
            <w:tcW w:w="1170" w:type="dxa"/>
          </w:tcPr>
          <w:p w14:paraId="0D1E8470"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531</w:t>
            </w:r>
          </w:p>
        </w:tc>
        <w:tc>
          <w:tcPr>
            <w:tcW w:w="5043" w:type="dxa"/>
          </w:tcPr>
          <w:p w14:paraId="66CB73D5" w14:textId="77777777" w:rsidR="008D0B34" w:rsidRPr="00142F46" w:rsidRDefault="008D0B34" w:rsidP="00E65A75">
            <w:pPr>
              <w:suppressAutoHyphens w:val="0"/>
              <w:spacing w:after="0"/>
              <w:rPr>
                <w:sz w:val="22"/>
                <w:szCs w:val="22"/>
              </w:rPr>
            </w:pPr>
            <w:r w:rsidRPr="00142F46">
              <w:rPr>
                <w:sz w:val="22"/>
                <w:szCs w:val="22"/>
              </w:rPr>
              <w:t>Investigates, analyzes, and responds to cyber incidents within the network environment or enclave.</w:t>
            </w:r>
          </w:p>
        </w:tc>
      </w:tr>
      <w:tr w:rsidR="008D0B34" w:rsidRPr="007452CF" w14:paraId="3D3D7015" w14:textId="77777777" w:rsidTr="00F149C5">
        <w:trPr>
          <w:cantSplit/>
          <w:jc w:val="center"/>
        </w:trPr>
        <w:tc>
          <w:tcPr>
            <w:tcW w:w="1439" w:type="dxa"/>
            <w:vMerge/>
          </w:tcPr>
          <w:p w14:paraId="5A2EE47E" w14:textId="77777777" w:rsidR="008D0B34" w:rsidRPr="00142F46" w:rsidRDefault="008D0B34" w:rsidP="00E65A75">
            <w:pPr>
              <w:suppressAutoHyphens w:val="0"/>
              <w:spacing w:after="0"/>
              <w:rPr>
                <w:sz w:val="22"/>
                <w:szCs w:val="22"/>
              </w:rPr>
            </w:pPr>
          </w:p>
        </w:tc>
        <w:tc>
          <w:tcPr>
            <w:tcW w:w="1795" w:type="dxa"/>
          </w:tcPr>
          <w:p w14:paraId="7EEDB3D9" w14:textId="77777777" w:rsidR="008D0B34" w:rsidRDefault="008D0B34" w:rsidP="00E65A75">
            <w:pPr>
              <w:suppressAutoHyphens w:val="0"/>
              <w:spacing w:after="0"/>
              <w:rPr>
                <w:sz w:val="22"/>
                <w:szCs w:val="22"/>
              </w:rPr>
            </w:pPr>
            <w:r w:rsidRPr="00142F46">
              <w:rPr>
                <w:sz w:val="22"/>
                <w:szCs w:val="22"/>
              </w:rPr>
              <w:t>Vulnerabili</w:t>
            </w:r>
            <w:r>
              <w:rPr>
                <w:sz w:val="22"/>
                <w:szCs w:val="22"/>
              </w:rPr>
              <w:t>ty Assessment and Management</w:t>
            </w:r>
          </w:p>
          <w:p w14:paraId="5400965B" w14:textId="00199674" w:rsidR="00CD3EF3" w:rsidRPr="00142F46" w:rsidRDefault="00CD3EF3" w:rsidP="00E65A75">
            <w:pPr>
              <w:suppressAutoHyphens w:val="0"/>
              <w:spacing w:after="0"/>
              <w:rPr>
                <w:sz w:val="22"/>
                <w:szCs w:val="22"/>
              </w:rPr>
            </w:pPr>
            <w:r w:rsidRPr="00EB54E9">
              <w:rPr>
                <w:rFonts w:cs="Arial"/>
                <w:sz w:val="22"/>
                <w:szCs w:val="20"/>
                <w:highlight w:val="yellow"/>
              </w:rPr>
              <w:t>54</w:t>
            </w:r>
          </w:p>
        </w:tc>
        <w:tc>
          <w:tcPr>
            <w:tcW w:w="3150" w:type="dxa"/>
          </w:tcPr>
          <w:p w14:paraId="35950012" w14:textId="77777777" w:rsidR="008D0B34" w:rsidRPr="00142F46" w:rsidRDefault="008D0B34" w:rsidP="00E65A75">
            <w:pPr>
              <w:suppressAutoHyphens w:val="0"/>
              <w:spacing w:after="0"/>
              <w:rPr>
                <w:sz w:val="22"/>
                <w:szCs w:val="22"/>
              </w:rPr>
            </w:pPr>
            <w:r w:rsidRPr="00142F46">
              <w:rPr>
                <w:sz w:val="22"/>
                <w:szCs w:val="22"/>
              </w:rPr>
              <w:t>Vulnerability Assessment Analyst</w:t>
            </w:r>
          </w:p>
        </w:tc>
        <w:tc>
          <w:tcPr>
            <w:tcW w:w="1170" w:type="dxa"/>
          </w:tcPr>
          <w:p w14:paraId="3030724E"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541</w:t>
            </w:r>
          </w:p>
        </w:tc>
        <w:tc>
          <w:tcPr>
            <w:tcW w:w="5043" w:type="dxa"/>
          </w:tcPr>
          <w:p w14:paraId="4D9DE3EA" w14:textId="77777777" w:rsidR="008D0B34" w:rsidRPr="00142F46" w:rsidRDefault="008D0B34" w:rsidP="00E65A75">
            <w:pPr>
              <w:suppressAutoHyphens w:val="0"/>
              <w:spacing w:after="0"/>
              <w:rPr>
                <w:sz w:val="22"/>
                <w:szCs w:val="22"/>
              </w:rPr>
            </w:pPr>
            <w:r w:rsidRPr="00142F46">
              <w:rPr>
                <w:sz w:val="22"/>
                <w:szCs w:val="22"/>
              </w:rPr>
              <w:t>Performs assessments of systems and networks within the network environment or enclave and identifies where those systems/networks deviate from acceptable configurations, enclave policy, or local policy. Measures effectiveness of defense-in-depth architecture against known vulnerabilities.</w:t>
            </w:r>
          </w:p>
        </w:tc>
      </w:tr>
      <w:tr w:rsidR="008D0B34" w:rsidRPr="007452CF" w14:paraId="24C1D3FD" w14:textId="77777777" w:rsidTr="00F149C5">
        <w:trPr>
          <w:cantSplit/>
          <w:jc w:val="center"/>
        </w:trPr>
        <w:tc>
          <w:tcPr>
            <w:tcW w:w="1439" w:type="dxa"/>
            <w:vMerge w:val="restart"/>
          </w:tcPr>
          <w:p w14:paraId="70AD951D" w14:textId="77777777" w:rsidR="008D0B34" w:rsidRDefault="008D0B34" w:rsidP="00E65A75">
            <w:pPr>
              <w:suppressAutoHyphens w:val="0"/>
              <w:spacing w:after="0"/>
              <w:rPr>
                <w:sz w:val="22"/>
                <w:szCs w:val="22"/>
              </w:rPr>
            </w:pPr>
            <w:r>
              <w:rPr>
                <w:sz w:val="22"/>
                <w:szCs w:val="22"/>
              </w:rPr>
              <w:t>Analyze</w:t>
            </w:r>
          </w:p>
          <w:p w14:paraId="7901BAEE" w14:textId="20B085CB" w:rsidR="00CD3EF3" w:rsidRPr="00142F46" w:rsidRDefault="00CD3EF3" w:rsidP="00E65A75">
            <w:pPr>
              <w:suppressAutoHyphens w:val="0"/>
              <w:spacing w:after="0"/>
              <w:rPr>
                <w:sz w:val="22"/>
                <w:szCs w:val="22"/>
              </w:rPr>
            </w:pPr>
            <w:r w:rsidRPr="00EB54E9">
              <w:rPr>
                <w:rFonts w:cs="Arial"/>
                <w:sz w:val="22"/>
                <w:szCs w:val="20"/>
                <w:highlight w:val="yellow"/>
              </w:rPr>
              <w:t>10</w:t>
            </w:r>
          </w:p>
        </w:tc>
        <w:tc>
          <w:tcPr>
            <w:tcW w:w="1795" w:type="dxa"/>
          </w:tcPr>
          <w:p w14:paraId="2F098188" w14:textId="77777777" w:rsidR="008D0B34" w:rsidRDefault="008D0B34" w:rsidP="00E65A75">
            <w:pPr>
              <w:suppressAutoHyphens w:val="0"/>
              <w:spacing w:after="0"/>
              <w:rPr>
                <w:sz w:val="22"/>
                <w:szCs w:val="22"/>
              </w:rPr>
            </w:pPr>
            <w:r w:rsidRPr="00142F46">
              <w:rPr>
                <w:sz w:val="22"/>
                <w:szCs w:val="22"/>
              </w:rPr>
              <w:t>Threat An</w:t>
            </w:r>
            <w:r>
              <w:rPr>
                <w:sz w:val="22"/>
                <w:szCs w:val="22"/>
              </w:rPr>
              <w:t xml:space="preserve">alysis </w:t>
            </w:r>
          </w:p>
          <w:p w14:paraId="526D2C7A" w14:textId="6B871529" w:rsidR="00CD3EF3" w:rsidRPr="00142F46" w:rsidRDefault="00CD3EF3" w:rsidP="00E65A75">
            <w:pPr>
              <w:suppressAutoHyphens w:val="0"/>
              <w:spacing w:after="0"/>
              <w:rPr>
                <w:sz w:val="22"/>
                <w:szCs w:val="22"/>
              </w:rPr>
            </w:pPr>
            <w:r w:rsidRPr="00EB54E9">
              <w:rPr>
                <w:rFonts w:cs="Arial"/>
                <w:sz w:val="22"/>
                <w:szCs w:val="20"/>
                <w:highlight w:val="yellow"/>
              </w:rPr>
              <w:t>14</w:t>
            </w:r>
          </w:p>
        </w:tc>
        <w:tc>
          <w:tcPr>
            <w:tcW w:w="3150" w:type="dxa"/>
          </w:tcPr>
          <w:p w14:paraId="41503370" w14:textId="77777777" w:rsidR="008D0B34" w:rsidRPr="00142F46" w:rsidRDefault="008D0B34" w:rsidP="00E65A75">
            <w:pPr>
              <w:suppressAutoHyphens w:val="0"/>
              <w:spacing w:after="0"/>
              <w:rPr>
                <w:sz w:val="22"/>
                <w:szCs w:val="22"/>
              </w:rPr>
            </w:pPr>
            <w:r>
              <w:rPr>
                <w:sz w:val="22"/>
                <w:szCs w:val="22"/>
              </w:rPr>
              <w:t>Threat/</w:t>
            </w:r>
            <w:r w:rsidRPr="00142F46">
              <w:rPr>
                <w:sz w:val="22"/>
                <w:szCs w:val="22"/>
              </w:rPr>
              <w:t xml:space="preserve">Warning Analyst </w:t>
            </w:r>
          </w:p>
        </w:tc>
        <w:tc>
          <w:tcPr>
            <w:tcW w:w="1170" w:type="dxa"/>
          </w:tcPr>
          <w:p w14:paraId="3CD237D7"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141</w:t>
            </w:r>
          </w:p>
        </w:tc>
        <w:tc>
          <w:tcPr>
            <w:tcW w:w="5043" w:type="dxa"/>
          </w:tcPr>
          <w:p w14:paraId="67B4F903" w14:textId="77777777" w:rsidR="008D0B34" w:rsidRPr="00142F46" w:rsidRDefault="008D0B34" w:rsidP="00E65A75">
            <w:pPr>
              <w:suppressAutoHyphens w:val="0"/>
              <w:spacing w:after="0"/>
              <w:rPr>
                <w:sz w:val="22"/>
                <w:szCs w:val="22"/>
              </w:rPr>
            </w:pPr>
            <w:r w:rsidRPr="00142F46">
              <w:rPr>
                <w:sz w:val="22"/>
                <w:szCs w:val="22"/>
              </w:rPr>
              <w:t xml:space="preserve">Develops cyber indicators to maintain awareness of the status of the highly dynamic operating environment. Collects, processes, analyzes, and disseminates cyber </w:t>
            </w:r>
            <w:r>
              <w:rPr>
                <w:sz w:val="22"/>
                <w:szCs w:val="22"/>
              </w:rPr>
              <w:t>threat/</w:t>
            </w:r>
            <w:r w:rsidRPr="00142F46">
              <w:rPr>
                <w:sz w:val="22"/>
                <w:szCs w:val="22"/>
              </w:rPr>
              <w:t>warning assessments.</w:t>
            </w:r>
          </w:p>
        </w:tc>
      </w:tr>
      <w:tr w:rsidR="008D0B34" w:rsidRPr="007452CF" w14:paraId="777F3DB5" w14:textId="77777777" w:rsidTr="00F149C5">
        <w:trPr>
          <w:cantSplit/>
          <w:jc w:val="center"/>
        </w:trPr>
        <w:tc>
          <w:tcPr>
            <w:tcW w:w="1439" w:type="dxa"/>
            <w:vMerge/>
          </w:tcPr>
          <w:p w14:paraId="3AEE59F7" w14:textId="77777777" w:rsidR="008D0B34" w:rsidRPr="00142F46" w:rsidRDefault="008D0B34" w:rsidP="00E65A75">
            <w:pPr>
              <w:suppressAutoHyphens w:val="0"/>
              <w:spacing w:after="0"/>
              <w:rPr>
                <w:sz w:val="22"/>
                <w:szCs w:val="22"/>
              </w:rPr>
            </w:pPr>
          </w:p>
        </w:tc>
        <w:tc>
          <w:tcPr>
            <w:tcW w:w="1795" w:type="dxa"/>
          </w:tcPr>
          <w:p w14:paraId="3843B17E" w14:textId="77777777" w:rsidR="008D0B34" w:rsidRDefault="008D0B34" w:rsidP="00E65A75">
            <w:pPr>
              <w:suppressAutoHyphens w:val="0"/>
              <w:spacing w:after="0"/>
              <w:rPr>
                <w:sz w:val="22"/>
                <w:szCs w:val="22"/>
              </w:rPr>
            </w:pPr>
            <w:r w:rsidRPr="00142F46">
              <w:rPr>
                <w:sz w:val="22"/>
                <w:szCs w:val="22"/>
              </w:rPr>
              <w:t>Exploitatio</w:t>
            </w:r>
            <w:r>
              <w:rPr>
                <w:sz w:val="22"/>
                <w:szCs w:val="22"/>
              </w:rPr>
              <w:t xml:space="preserve">n Analysis </w:t>
            </w:r>
          </w:p>
          <w:p w14:paraId="64FE3664" w14:textId="71B8D6E0" w:rsidR="00CD3EF3" w:rsidRPr="00142F46" w:rsidRDefault="00CD3EF3" w:rsidP="00E65A75">
            <w:pPr>
              <w:suppressAutoHyphens w:val="0"/>
              <w:spacing w:after="0"/>
              <w:rPr>
                <w:sz w:val="22"/>
                <w:szCs w:val="22"/>
              </w:rPr>
            </w:pPr>
            <w:r w:rsidRPr="00EB54E9">
              <w:rPr>
                <w:rFonts w:cs="Arial"/>
                <w:sz w:val="22"/>
                <w:szCs w:val="20"/>
                <w:highlight w:val="yellow"/>
              </w:rPr>
              <w:t>12</w:t>
            </w:r>
          </w:p>
        </w:tc>
        <w:tc>
          <w:tcPr>
            <w:tcW w:w="3150" w:type="dxa"/>
          </w:tcPr>
          <w:p w14:paraId="0779761E" w14:textId="77777777" w:rsidR="008D0B34" w:rsidRPr="00142F46" w:rsidRDefault="008D0B34" w:rsidP="00E65A75">
            <w:pPr>
              <w:suppressAutoHyphens w:val="0"/>
              <w:spacing w:after="0"/>
              <w:rPr>
                <w:sz w:val="22"/>
                <w:szCs w:val="22"/>
              </w:rPr>
            </w:pPr>
            <w:r w:rsidRPr="00142F46">
              <w:rPr>
                <w:sz w:val="22"/>
                <w:szCs w:val="22"/>
              </w:rPr>
              <w:t>Exploitation Analyst</w:t>
            </w:r>
          </w:p>
        </w:tc>
        <w:tc>
          <w:tcPr>
            <w:tcW w:w="1170" w:type="dxa"/>
          </w:tcPr>
          <w:p w14:paraId="59B523EE"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121</w:t>
            </w:r>
          </w:p>
        </w:tc>
        <w:tc>
          <w:tcPr>
            <w:tcW w:w="5043" w:type="dxa"/>
          </w:tcPr>
          <w:p w14:paraId="153042CC" w14:textId="77777777" w:rsidR="008D0B34" w:rsidRPr="00142F46" w:rsidRDefault="008D0B34" w:rsidP="00E65A75">
            <w:pPr>
              <w:suppressAutoHyphens w:val="0"/>
              <w:spacing w:after="0"/>
              <w:rPr>
                <w:sz w:val="22"/>
                <w:szCs w:val="22"/>
              </w:rPr>
            </w:pPr>
            <w:r w:rsidRPr="00142F46">
              <w:rPr>
                <w:sz w:val="22"/>
                <w:szCs w:val="22"/>
              </w:rPr>
              <w:t>Collaborates to identify access and collection gaps that can be satisfied through cyber collection and/or preparation activities. Leverages all authorized resources and analytic techniques to penetrate targeted networks.</w:t>
            </w:r>
          </w:p>
        </w:tc>
      </w:tr>
      <w:tr w:rsidR="008D0B34" w:rsidRPr="007452CF" w14:paraId="4D72318D" w14:textId="77777777" w:rsidTr="00F149C5">
        <w:trPr>
          <w:cantSplit/>
          <w:jc w:val="center"/>
        </w:trPr>
        <w:tc>
          <w:tcPr>
            <w:tcW w:w="1439" w:type="dxa"/>
            <w:vMerge/>
          </w:tcPr>
          <w:p w14:paraId="676F5265" w14:textId="77777777" w:rsidR="008D0B34" w:rsidRPr="00142F46" w:rsidRDefault="008D0B34" w:rsidP="00E65A75">
            <w:pPr>
              <w:suppressAutoHyphens w:val="0"/>
              <w:spacing w:after="0"/>
              <w:rPr>
                <w:sz w:val="22"/>
                <w:szCs w:val="22"/>
              </w:rPr>
            </w:pPr>
          </w:p>
        </w:tc>
        <w:tc>
          <w:tcPr>
            <w:tcW w:w="1795" w:type="dxa"/>
            <w:vMerge w:val="restart"/>
          </w:tcPr>
          <w:p w14:paraId="5B184636" w14:textId="77777777" w:rsidR="008D0B34" w:rsidRDefault="008D0B34" w:rsidP="00E65A75">
            <w:pPr>
              <w:suppressAutoHyphens w:val="0"/>
              <w:spacing w:after="0"/>
              <w:rPr>
                <w:sz w:val="22"/>
                <w:szCs w:val="22"/>
              </w:rPr>
            </w:pPr>
            <w:r>
              <w:rPr>
                <w:sz w:val="22"/>
                <w:szCs w:val="22"/>
              </w:rPr>
              <w:t>All-Source Analysis</w:t>
            </w:r>
          </w:p>
          <w:p w14:paraId="34B8E075" w14:textId="6B395473" w:rsidR="00CD3EF3" w:rsidRPr="00142F46" w:rsidRDefault="00CD3EF3" w:rsidP="00E65A75">
            <w:pPr>
              <w:suppressAutoHyphens w:val="0"/>
              <w:spacing w:after="0"/>
              <w:rPr>
                <w:sz w:val="22"/>
                <w:szCs w:val="22"/>
              </w:rPr>
            </w:pPr>
            <w:r w:rsidRPr="00EB54E9">
              <w:rPr>
                <w:rFonts w:cs="Arial"/>
                <w:sz w:val="22"/>
                <w:szCs w:val="20"/>
                <w:highlight w:val="yellow"/>
              </w:rPr>
              <w:t>11</w:t>
            </w:r>
          </w:p>
        </w:tc>
        <w:tc>
          <w:tcPr>
            <w:tcW w:w="3150" w:type="dxa"/>
          </w:tcPr>
          <w:p w14:paraId="3387B455" w14:textId="77777777" w:rsidR="008D0B34" w:rsidRPr="00142F46" w:rsidRDefault="008D0B34" w:rsidP="00E65A75">
            <w:pPr>
              <w:suppressAutoHyphens w:val="0"/>
              <w:spacing w:after="0"/>
              <w:rPr>
                <w:sz w:val="22"/>
                <w:szCs w:val="22"/>
              </w:rPr>
            </w:pPr>
            <w:r w:rsidRPr="00142F46">
              <w:rPr>
                <w:sz w:val="22"/>
                <w:szCs w:val="22"/>
              </w:rPr>
              <w:t xml:space="preserve">All-Source Analyst </w:t>
            </w:r>
          </w:p>
        </w:tc>
        <w:tc>
          <w:tcPr>
            <w:tcW w:w="1170" w:type="dxa"/>
          </w:tcPr>
          <w:p w14:paraId="781DF3D2"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111</w:t>
            </w:r>
          </w:p>
        </w:tc>
        <w:tc>
          <w:tcPr>
            <w:tcW w:w="5043" w:type="dxa"/>
          </w:tcPr>
          <w:p w14:paraId="301FC26A" w14:textId="77777777" w:rsidR="008D0B34" w:rsidRPr="00142F46" w:rsidRDefault="008D0B34" w:rsidP="00E65A75">
            <w:pPr>
              <w:suppressAutoHyphens w:val="0"/>
              <w:spacing w:after="0"/>
              <w:rPr>
                <w:sz w:val="22"/>
                <w:szCs w:val="22"/>
              </w:rPr>
            </w:pPr>
            <w:r w:rsidRPr="00142F46">
              <w:rPr>
                <w:sz w:val="22"/>
                <w:szCs w:val="22"/>
              </w:rPr>
              <w:t>Analyzes data/information from one or multiple sources to conduct preparation of the environment, respond to requests for information, and submit intelligence collection and production requirements in support of planning and operations.</w:t>
            </w:r>
          </w:p>
        </w:tc>
      </w:tr>
      <w:tr w:rsidR="008D0B34" w:rsidRPr="007452CF" w14:paraId="6B2F9D33" w14:textId="77777777" w:rsidTr="00F149C5">
        <w:trPr>
          <w:cantSplit/>
          <w:jc w:val="center"/>
        </w:trPr>
        <w:tc>
          <w:tcPr>
            <w:tcW w:w="1439" w:type="dxa"/>
            <w:vMerge/>
          </w:tcPr>
          <w:p w14:paraId="30E3CE48" w14:textId="77777777" w:rsidR="008D0B34" w:rsidRPr="00142F46" w:rsidRDefault="008D0B34" w:rsidP="00E65A75">
            <w:pPr>
              <w:suppressAutoHyphens w:val="0"/>
              <w:spacing w:after="0"/>
              <w:rPr>
                <w:sz w:val="22"/>
                <w:szCs w:val="22"/>
              </w:rPr>
            </w:pPr>
          </w:p>
        </w:tc>
        <w:tc>
          <w:tcPr>
            <w:tcW w:w="1795" w:type="dxa"/>
            <w:vMerge/>
          </w:tcPr>
          <w:p w14:paraId="2E6D74C0" w14:textId="77777777" w:rsidR="008D0B34" w:rsidRPr="00142F46" w:rsidRDefault="008D0B34" w:rsidP="00E65A75">
            <w:pPr>
              <w:suppressAutoHyphens w:val="0"/>
              <w:spacing w:after="0"/>
              <w:rPr>
                <w:sz w:val="22"/>
                <w:szCs w:val="22"/>
              </w:rPr>
            </w:pPr>
          </w:p>
        </w:tc>
        <w:tc>
          <w:tcPr>
            <w:tcW w:w="3150" w:type="dxa"/>
          </w:tcPr>
          <w:p w14:paraId="3824C65D" w14:textId="77777777" w:rsidR="008D0B34" w:rsidRPr="00142F46" w:rsidRDefault="008D0B34" w:rsidP="00E65A75">
            <w:pPr>
              <w:suppressAutoHyphens w:val="0"/>
              <w:spacing w:after="0"/>
              <w:rPr>
                <w:sz w:val="22"/>
                <w:szCs w:val="22"/>
              </w:rPr>
            </w:pPr>
            <w:r w:rsidRPr="00142F46">
              <w:rPr>
                <w:sz w:val="22"/>
                <w:szCs w:val="22"/>
              </w:rPr>
              <w:t>Mission Assessment Specialist</w:t>
            </w:r>
          </w:p>
        </w:tc>
        <w:tc>
          <w:tcPr>
            <w:tcW w:w="1170" w:type="dxa"/>
          </w:tcPr>
          <w:p w14:paraId="75DAA4BD"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112</w:t>
            </w:r>
          </w:p>
        </w:tc>
        <w:tc>
          <w:tcPr>
            <w:tcW w:w="5043" w:type="dxa"/>
          </w:tcPr>
          <w:p w14:paraId="5FEEE763" w14:textId="77777777" w:rsidR="008D0B34" w:rsidRPr="00142F46" w:rsidRDefault="008D0B34" w:rsidP="00E65A75">
            <w:pPr>
              <w:suppressAutoHyphens w:val="0"/>
              <w:spacing w:after="0"/>
              <w:rPr>
                <w:sz w:val="22"/>
                <w:szCs w:val="22"/>
              </w:rPr>
            </w:pPr>
            <w:r w:rsidRPr="00142F46">
              <w:rPr>
                <w:sz w:val="22"/>
                <w:szCs w:val="22"/>
              </w:rPr>
              <w:t>Develops assessment plans and measures of performance/effectiveness. Conducts strategic and operational effectiveness assessments as required for cyber events. Determines whether systems performed as expected and provides input to the determination of operational effectiveness.</w:t>
            </w:r>
          </w:p>
        </w:tc>
      </w:tr>
      <w:tr w:rsidR="008D0B34" w:rsidRPr="007452CF" w14:paraId="32AD0DD3" w14:textId="77777777" w:rsidTr="00F149C5">
        <w:trPr>
          <w:cantSplit/>
          <w:jc w:val="center"/>
        </w:trPr>
        <w:tc>
          <w:tcPr>
            <w:tcW w:w="1439" w:type="dxa"/>
            <w:vMerge/>
          </w:tcPr>
          <w:p w14:paraId="1CAE9E5F" w14:textId="77777777" w:rsidR="008D0B34" w:rsidRPr="00142F46" w:rsidRDefault="008D0B34" w:rsidP="00E65A75">
            <w:pPr>
              <w:suppressAutoHyphens w:val="0"/>
              <w:spacing w:after="0"/>
              <w:rPr>
                <w:sz w:val="22"/>
                <w:szCs w:val="22"/>
              </w:rPr>
            </w:pPr>
          </w:p>
        </w:tc>
        <w:tc>
          <w:tcPr>
            <w:tcW w:w="1795" w:type="dxa"/>
            <w:vMerge w:val="restart"/>
          </w:tcPr>
          <w:p w14:paraId="02B6955E" w14:textId="77777777" w:rsidR="008D0B34" w:rsidRDefault="008D0B34" w:rsidP="00E65A75">
            <w:pPr>
              <w:suppressAutoHyphens w:val="0"/>
              <w:spacing w:after="0"/>
              <w:rPr>
                <w:sz w:val="22"/>
                <w:szCs w:val="22"/>
              </w:rPr>
            </w:pPr>
            <w:r>
              <w:rPr>
                <w:sz w:val="22"/>
                <w:szCs w:val="22"/>
              </w:rPr>
              <w:t>Targets</w:t>
            </w:r>
          </w:p>
          <w:p w14:paraId="71FE6B44" w14:textId="434D92D6" w:rsidR="00CD3EF3" w:rsidRPr="00142F46" w:rsidRDefault="00CD3EF3" w:rsidP="00E65A75">
            <w:pPr>
              <w:suppressAutoHyphens w:val="0"/>
              <w:spacing w:after="0"/>
              <w:rPr>
                <w:sz w:val="22"/>
                <w:szCs w:val="22"/>
              </w:rPr>
            </w:pPr>
            <w:r w:rsidRPr="00EB54E9">
              <w:rPr>
                <w:rFonts w:cs="Arial"/>
                <w:sz w:val="22"/>
                <w:szCs w:val="20"/>
                <w:highlight w:val="yellow"/>
              </w:rPr>
              <w:t>13</w:t>
            </w:r>
          </w:p>
        </w:tc>
        <w:tc>
          <w:tcPr>
            <w:tcW w:w="3150" w:type="dxa"/>
          </w:tcPr>
          <w:p w14:paraId="4865F7DA" w14:textId="77777777" w:rsidR="008D0B34" w:rsidRPr="00142F46" w:rsidRDefault="008D0B34" w:rsidP="00E65A75">
            <w:pPr>
              <w:suppressAutoHyphens w:val="0"/>
              <w:spacing w:after="0"/>
              <w:rPr>
                <w:sz w:val="22"/>
                <w:szCs w:val="22"/>
              </w:rPr>
            </w:pPr>
            <w:r w:rsidRPr="00142F46">
              <w:rPr>
                <w:sz w:val="22"/>
                <w:szCs w:val="22"/>
              </w:rPr>
              <w:t xml:space="preserve">Target Developer </w:t>
            </w:r>
          </w:p>
        </w:tc>
        <w:tc>
          <w:tcPr>
            <w:tcW w:w="1170" w:type="dxa"/>
          </w:tcPr>
          <w:p w14:paraId="0AE2529F"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131</w:t>
            </w:r>
          </w:p>
        </w:tc>
        <w:tc>
          <w:tcPr>
            <w:tcW w:w="5043" w:type="dxa"/>
          </w:tcPr>
          <w:p w14:paraId="27884ADF" w14:textId="77777777" w:rsidR="008D0B34" w:rsidRPr="00142F46" w:rsidRDefault="008D0B34" w:rsidP="00E65A75">
            <w:pPr>
              <w:suppressAutoHyphens w:val="0"/>
              <w:spacing w:after="0"/>
              <w:rPr>
                <w:sz w:val="22"/>
                <w:szCs w:val="22"/>
              </w:rPr>
            </w:pPr>
            <w:r w:rsidRPr="00142F46">
              <w:rPr>
                <w:sz w:val="22"/>
                <w:szCs w:val="22"/>
              </w:rPr>
              <w:t>Performs target system analysis, builds and/or maintains electronic target folders to include inputs from environment preparation, and/or internal or external intelligence sources. Coordinates with partner target activities and intelligence organizations, and presents candidate targets for vetting and validation.</w:t>
            </w:r>
          </w:p>
        </w:tc>
      </w:tr>
      <w:tr w:rsidR="008D0B34" w:rsidRPr="007452CF" w14:paraId="207C3FF3" w14:textId="77777777" w:rsidTr="00F149C5">
        <w:trPr>
          <w:cantSplit/>
          <w:jc w:val="center"/>
        </w:trPr>
        <w:tc>
          <w:tcPr>
            <w:tcW w:w="1439" w:type="dxa"/>
            <w:vMerge/>
          </w:tcPr>
          <w:p w14:paraId="33F83610" w14:textId="77777777" w:rsidR="008D0B34" w:rsidRPr="00142F46" w:rsidRDefault="008D0B34" w:rsidP="00E65A75">
            <w:pPr>
              <w:suppressAutoHyphens w:val="0"/>
              <w:spacing w:after="0"/>
              <w:rPr>
                <w:sz w:val="22"/>
                <w:szCs w:val="22"/>
              </w:rPr>
            </w:pPr>
          </w:p>
        </w:tc>
        <w:tc>
          <w:tcPr>
            <w:tcW w:w="1795" w:type="dxa"/>
            <w:vMerge/>
          </w:tcPr>
          <w:p w14:paraId="543ED88E" w14:textId="77777777" w:rsidR="008D0B34" w:rsidRPr="00142F46" w:rsidRDefault="008D0B34" w:rsidP="00E65A75">
            <w:pPr>
              <w:suppressAutoHyphens w:val="0"/>
              <w:spacing w:after="0"/>
              <w:rPr>
                <w:sz w:val="22"/>
                <w:szCs w:val="22"/>
              </w:rPr>
            </w:pPr>
          </w:p>
        </w:tc>
        <w:tc>
          <w:tcPr>
            <w:tcW w:w="3150" w:type="dxa"/>
          </w:tcPr>
          <w:p w14:paraId="0A06AA23" w14:textId="77777777" w:rsidR="008D0B34" w:rsidRPr="00142F46" w:rsidRDefault="008D0B34" w:rsidP="00E65A75">
            <w:pPr>
              <w:suppressAutoHyphens w:val="0"/>
              <w:spacing w:after="0"/>
              <w:rPr>
                <w:sz w:val="22"/>
                <w:szCs w:val="22"/>
              </w:rPr>
            </w:pPr>
            <w:r w:rsidRPr="00142F46">
              <w:rPr>
                <w:sz w:val="22"/>
                <w:szCs w:val="22"/>
              </w:rPr>
              <w:t>Target Network Analyst</w:t>
            </w:r>
          </w:p>
        </w:tc>
        <w:tc>
          <w:tcPr>
            <w:tcW w:w="1170" w:type="dxa"/>
          </w:tcPr>
          <w:p w14:paraId="3CB9BF6E"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132</w:t>
            </w:r>
          </w:p>
        </w:tc>
        <w:tc>
          <w:tcPr>
            <w:tcW w:w="5043" w:type="dxa"/>
          </w:tcPr>
          <w:p w14:paraId="3CF1BA13" w14:textId="77777777" w:rsidR="008D0B34" w:rsidRPr="00142F46" w:rsidRDefault="008D0B34" w:rsidP="00E65A75">
            <w:pPr>
              <w:suppressAutoHyphens w:val="0"/>
              <w:spacing w:after="0"/>
              <w:rPr>
                <w:sz w:val="22"/>
                <w:szCs w:val="22"/>
              </w:rPr>
            </w:pPr>
            <w:r w:rsidRPr="00142F46">
              <w:rPr>
                <w:color w:val="000000"/>
                <w:sz w:val="22"/>
                <w:szCs w:val="22"/>
              </w:rPr>
              <w:t>Conducts advanced analysis of collection and open-source data to ensure target continuity; to profile targets and their activities; and develop techniques to gain more target information. Determines how targets communicate, move, operate and live based on knowledge of target technologies, digital networks</w:t>
            </w:r>
            <w:r>
              <w:rPr>
                <w:color w:val="000000"/>
                <w:sz w:val="22"/>
                <w:szCs w:val="22"/>
              </w:rPr>
              <w:t>,</w:t>
            </w:r>
            <w:r w:rsidRPr="00142F46">
              <w:rPr>
                <w:color w:val="000000"/>
                <w:sz w:val="22"/>
                <w:szCs w:val="22"/>
              </w:rPr>
              <w:t xml:space="preserve"> and the applications on them.</w:t>
            </w:r>
          </w:p>
        </w:tc>
      </w:tr>
      <w:tr w:rsidR="008D0B34" w:rsidRPr="007452CF" w14:paraId="295614EB" w14:textId="77777777" w:rsidTr="00F149C5">
        <w:trPr>
          <w:cantSplit/>
          <w:jc w:val="center"/>
        </w:trPr>
        <w:tc>
          <w:tcPr>
            <w:tcW w:w="1439" w:type="dxa"/>
            <w:vMerge/>
          </w:tcPr>
          <w:p w14:paraId="59AE06F9" w14:textId="77777777" w:rsidR="008D0B34" w:rsidRPr="00142F46" w:rsidRDefault="008D0B34" w:rsidP="00E65A75">
            <w:pPr>
              <w:suppressAutoHyphens w:val="0"/>
              <w:spacing w:after="0"/>
              <w:rPr>
                <w:sz w:val="22"/>
                <w:szCs w:val="22"/>
              </w:rPr>
            </w:pPr>
          </w:p>
        </w:tc>
        <w:tc>
          <w:tcPr>
            <w:tcW w:w="1795" w:type="dxa"/>
          </w:tcPr>
          <w:p w14:paraId="1206F656" w14:textId="77777777" w:rsidR="008D0B34" w:rsidRDefault="008D0B34" w:rsidP="00E65A75">
            <w:pPr>
              <w:suppressAutoHyphens w:val="0"/>
              <w:spacing w:after="0"/>
              <w:rPr>
                <w:sz w:val="22"/>
                <w:szCs w:val="22"/>
              </w:rPr>
            </w:pPr>
            <w:r>
              <w:rPr>
                <w:sz w:val="22"/>
                <w:szCs w:val="22"/>
              </w:rPr>
              <w:t>Language Analysis</w:t>
            </w:r>
          </w:p>
          <w:p w14:paraId="044E530E" w14:textId="314D9F4B" w:rsidR="00CD3EF3" w:rsidRPr="00142F46" w:rsidRDefault="00CD3EF3" w:rsidP="00E65A75">
            <w:pPr>
              <w:suppressAutoHyphens w:val="0"/>
              <w:spacing w:after="0"/>
              <w:rPr>
                <w:sz w:val="22"/>
                <w:szCs w:val="22"/>
              </w:rPr>
            </w:pPr>
            <w:r w:rsidRPr="00EB54E9">
              <w:rPr>
                <w:rFonts w:cs="Arial"/>
                <w:color w:val="000000"/>
                <w:sz w:val="22"/>
                <w:szCs w:val="20"/>
                <w:highlight w:val="yellow"/>
              </w:rPr>
              <w:t>N/A</w:t>
            </w:r>
          </w:p>
        </w:tc>
        <w:tc>
          <w:tcPr>
            <w:tcW w:w="3150" w:type="dxa"/>
          </w:tcPr>
          <w:p w14:paraId="4BD4F655" w14:textId="77777777" w:rsidR="008D0B34" w:rsidRPr="00142F46" w:rsidRDefault="008D0B34" w:rsidP="00E65A75">
            <w:pPr>
              <w:suppressAutoHyphens w:val="0"/>
              <w:spacing w:after="0"/>
              <w:rPr>
                <w:sz w:val="22"/>
                <w:szCs w:val="22"/>
              </w:rPr>
            </w:pPr>
            <w:r w:rsidRPr="00142F46">
              <w:rPr>
                <w:sz w:val="22"/>
                <w:szCs w:val="22"/>
              </w:rPr>
              <w:t>Multi-Disciplined Language Analyst</w:t>
            </w:r>
          </w:p>
        </w:tc>
        <w:tc>
          <w:tcPr>
            <w:tcW w:w="1170" w:type="dxa"/>
          </w:tcPr>
          <w:p w14:paraId="43FB0833"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151</w:t>
            </w:r>
          </w:p>
        </w:tc>
        <w:tc>
          <w:tcPr>
            <w:tcW w:w="5043" w:type="dxa"/>
          </w:tcPr>
          <w:p w14:paraId="107666E5" w14:textId="77777777" w:rsidR="008D0B34" w:rsidRPr="00142F46" w:rsidRDefault="008D0B34" w:rsidP="00E65A75">
            <w:pPr>
              <w:suppressAutoHyphens w:val="0"/>
              <w:spacing w:after="0"/>
              <w:rPr>
                <w:sz w:val="22"/>
                <w:szCs w:val="22"/>
              </w:rPr>
            </w:pPr>
            <w:r w:rsidRPr="00142F46">
              <w:rPr>
                <w:color w:val="000000"/>
                <w:sz w:val="22"/>
                <w:szCs w:val="22"/>
              </w:rPr>
              <w:t>Applies language and culture expertise with target/threat and technical knowledge to process,</w:t>
            </w:r>
            <w:r>
              <w:rPr>
                <w:color w:val="000000"/>
                <w:sz w:val="22"/>
                <w:szCs w:val="22"/>
              </w:rPr>
              <w:t xml:space="preserve"> </w:t>
            </w:r>
            <w:r w:rsidRPr="00142F46">
              <w:rPr>
                <w:color w:val="000000"/>
                <w:sz w:val="22"/>
                <w:szCs w:val="22"/>
              </w:rPr>
              <w:t>analyze, and/or disseminate intelligence information derived from language, voice and/or graphic material. Creates and maintains</w:t>
            </w:r>
            <w:r>
              <w:rPr>
                <w:color w:val="000000"/>
                <w:sz w:val="22"/>
                <w:szCs w:val="22"/>
              </w:rPr>
              <w:t xml:space="preserve"> </w:t>
            </w:r>
            <w:r w:rsidRPr="00142F46">
              <w:rPr>
                <w:color w:val="000000"/>
                <w:sz w:val="22"/>
                <w:szCs w:val="22"/>
              </w:rPr>
              <w:t>language</w:t>
            </w:r>
            <w:r>
              <w:rPr>
                <w:color w:val="000000"/>
                <w:sz w:val="22"/>
                <w:szCs w:val="22"/>
              </w:rPr>
              <w:t>-</w:t>
            </w:r>
            <w:r w:rsidRPr="00142F46">
              <w:rPr>
                <w:color w:val="000000"/>
                <w:sz w:val="22"/>
                <w:szCs w:val="22"/>
              </w:rPr>
              <w:t>specific databases and working aids to support cyber action execution and ensure critical knowledge sharing. Provides subject matter expertise in foreign languag</w:t>
            </w:r>
            <w:r>
              <w:rPr>
                <w:color w:val="000000"/>
                <w:sz w:val="22"/>
                <w:szCs w:val="22"/>
              </w:rPr>
              <w:t>e</w:t>
            </w:r>
            <w:r w:rsidRPr="00142F46">
              <w:rPr>
                <w:color w:val="000000"/>
                <w:sz w:val="22"/>
                <w:szCs w:val="22"/>
              </w:rPr>
              <w:t xml:space="preserve">-intensive or interdisciplinary projects.  </w:t>
            </w:r>
          </w:p>
        </w:tc>
      </w:tr>
      <w:tr w:rsidR="008D0B34" w:rsidRPr="007452CF" w14:paraId="07AB4F95" w14:textId="77777777" w:rsidTr="00F149C5">
        <w:trPr>
          <w:cantSplit/>
          <w:jc w:val="center"/>
        </w:trPr>
        <w:tc>
          <w:tcPr>
            <w:tcW w:w="1439" w:type="dxa"/>
            <w:vMerge w:val="restart"/>
          </w:tcPr>
          <w:p w14:paraId="06DB4882" w14:textId="77777777" w:rsidR="008D0B34" w:rsidRDefault="008D0B34" w:rsidP="00E65A75">
            <w:pPr>
              <w:suppressAutoHyphens w:val="0"/>
              <w:spacing w:after="0"/>
              <w:rPr>
                <w:sz w:val="22"/>
                <w:szCs w:val="22"/>
              </w:rPr>
            </w:pPr>
            <w:r>
              <w:rPr>
                <w:sz w:val="22"/>
                <w:szCs w:val="22"/>
              </w:rPr>
              <w:t xml:space="preserve">Collect and Operate </w:t>
            </w:r>
          </w:p>
          <w:p w14:paraId="666D37E9" w14:textId="72327AF1" w:rsidR="00CD3EF3" w:rsidRPr="00142F46" w:rsidRDefault="00CD3EF3" w:rsidP="00E65A75">
            <w:pPr>
              <w:suppressAutoHyphens w:val="0"/>
              <w:spacing w:after="0"/>
              <w:rPr>
                <w:sz w:val="22"/>
                <w:szCs w:val="22"/>
              </w:rPr>
            </w:pPr>
            <w:r w:rsidRPr="00EB54E9">
              <w:rPr>
                <w:rFonts w:cs="Arial"/>
                <w:sz w:val="22"/>
                <w:szCs w:val="20"/>
                <w:highlight w:val="yellow"/>
              </w:rPr>
              <w:t>30</w:t>
            </w:r>
          </w:p>
        </w:tc>
        <w:tc>
          <w:tcPr>
            <w:tcW w:w="1795" w:type="dxa"/>
            <w:vMerge w:val="restart"/>
          </w:tcPr>
          <w:p w14:paraId="15A362F1" w14:textId="77777777" w:rsidR="008D0B34" w:rsidRDefault="008D0B34" w:rsidP="00E65A75">
            <w:pPr>
              <w:suppressAutoHyphens w:val="0"/>
              <w:spacing w:after="0"/>
              <w:rPr>
                <w:sz w:val="22"/>
                <w:szCs w:val="22"/>
              </w:rPr>
            </w:pPr>
            <w:r>
              <w:rPr>
                <w:sz w:val="22"/>
                <w:szCs w:val="22"/>
              </w:rPr>
              <w:t xml:space="preserve">Collection Operations </w:t>
            </w:r>
          </w:p>
          <w:p w14:paraId="0706DCDC" w14:textId="059E558E" w:rsidR="00CD3EF3" w:rsidRPr="00142F46" w:rsidRDefault="00CD3EF3" w:rsidP="00E65A75">
            <w:pPr>
              <w:suppressAutoHyphens w:val="0"/>
              <w:spacing w:after="0"/>
              <w:rPr>
                <w:sz w:val="22"/>
                <w:szCs w:val="22"/>
              </w:rPr>
            </w:pPr>
            <w:r w:rsidRPr="00EB54E9">
              <w:rPr>
                <w:rFonts w:cs="Arial"/>
                <w:sz w:val="22"/>
                <w:szCs w:val="20"/>
                <w:highlight w:val="yellow"/>
              </w:rPr>
              <w:t>31</w:t>
            </w:r>
          </w:p>
        </w:tc>
        <w:tc>
          <w:tcPr>
            <w:tcW w:w="3150" w:type="dxa"/>
          </w:tcPr>
          <w:p w14:paraId="2D539706" w14:textId="77777777" w:rsidR="008D0B34" w:rsidRPr="00142F46" w:rsidRDefault="008D0B34" w:rsidP="00E65A75">
            <w:pPr>
              <w:suppressAutoHyphens w:val="0"/>
              <w:spacing w:after="0"/>
              <w:rPr>
                <w:sz w:val="22"/>
                <w:szCs w:val="22"/>
              </w:rPr>
            </w:pPr>
            <w:r w:rsidRPr="00142F46">
              <w:rPr>
                <w:sz w:val="22"/>
                <w:szCs w:val="22"/>
              </w:rPr>
              <w:t>All Source-Collection Manager</w:t>
            </w:r>
          </w:p>
        </w:tc>
        <w:tc>
          <w:tcPr>
            <w:tcW w:w="1170" w:type="dxa"/>
          </w:tcPr>
          <w:p w14:paraId="7AD5965F"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311</w:t>
            </w:r>
          </w:p>
        </w:tc>
        <w:tc>
          <w:tcPr>
            <w:tcW w:w="5043" w:type="dxa"/>
          </w:tcPr>
          <w:p w14:paraId="6EF6A881" w14:textId="77777777" w:rsidR="008D0B34" w:rsidRPr="00142F46" w:rsidRDefault="008D0B34" w:rsidP="00E65A75">
            <w:pPr>
              <w:suppressAutoHyphens w:val="0"/>
              <w:spacing w:after="0"/>
              <w:rPr>
                <w:sz w:val="22"/>
                <w:szCs w:val="22"/>
              </w:rPr>
            </w:pPr>
            <w:r w:rsidRPr="00142F46">
              <w:rPr>
                <w:color w:val="000000"/>
                <w:sz w:val="22"/>
                <w:szCs w:val="22"/>
              </w:rPr>
              <w:t>Identifies collection authorities and environment; incorporates priority information requirements into collection management; develops concepts to meet leadership's intent. Determines capabilities of available collection assets, identifies new collection capabilities; and constructs and disseminates collection plans.  Monitors execution of tasked collection to ensure effective execution of the collection plan.</w:t>
            </w:r>
          </w:p>
        </w:tc>
      </w:tr>
      <w:tr w:rsidR="008D0B34" w:rsidRPr="007452CF" w14:paraId="4AD11616" w14:textId="77777777" w:rsidTr="00F149C5">
        <w:trPr>
          <w:cantSplit/>
          <w:jc w:val="center"/>
        </w:trPr>
        <w:tc>
          <w:tcPr>
            <w:tcW w:w="1439" w:type="dxa"/>
            <w:vMerge/>
          </w:tcPr>
          <w:p w14:paraId="5218BE33" w14:textId="77777777" w:rsidR="008D0B34" w:rsidRPr="00142F46" w:rsidRDefault="008D0B34" w:rsidP="00E65A75">
            <w:pPr>
              <w:suppressAutoHyphens w:val="0"/>
              <w:spacing w:after="0"/>
              <w:rPr>
                <w:sz w:val="22"/>
                <w:szCs w:val="22"/>
              </w:rPr>
            </w:pPr>
          </w:p>
        </w:tc>
        <w:tc>
          <w:tcPr>
            <w:tcW w:w="1795" w:type="dxa"/>
            <w:vMerge/>
          </w:tcPr>
          <w:p w14:paraId="1A4597C7" w14:textId="77777777" w:rsidR="008D0B34" w:rsidRPr="00142F46" w:rsidRDefault="008D0B34" w:rsidP="00E65A75">
            <w:pPr>
              <w:suppressAutoHyphens w:val="0"/>
              <w:spacing w:after="0"/>
              <w:rPr>
                <w:sz w:val="22"/>
                <w:szCs w:val="22"/>
              </w:rPr>
            </w:pPr>
          </w:p>
        </w:tc>
        <w:tc>
          <w:tcPr>
            <w:tcW w:w="3150" w:type="dxa"/>
          </w:tcPr>
          <w:p w14:paraId="7ADC5A52" w14:textId="77777777" w:rsidR="008D0B34" w:rsidRPr="00142F46" w:rsidRDefault="008D0B34" w:rsidP="00E65A75">
            <w:pPr>
              <w:suppressAutoHyphens w:val="0"/>
              <w:spacing w:after="0"/>
              <w:rPr>
                <w:sz w:val="22"/>
                <w:szCs w:val="22"/>
              </w:rPr>
            </w:pPr>
            <w:r w:rsidRPr="00142F46">
              <w:rPr>
                <w:sz w:val="22"/>
                <w:szCs w:val="22"/>
              </w:rPr>
              <w:t>All Source-Collection Requirements Manager</w:t>
            </w:r>
          </w:p>
        </w:tc>
        <w:tc>
          <w:tcPr>
            <w:tcW w:w="1170" w:type="dxa"/>
          </w:tcPr>
          <w:p w14:paraId="7282025C"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312</w:t>
            </w:r>
          </w:p>
        </w:tc>
        <w:tc>
          <w:tcPr>
            <w:tcW w:w="5043" w:type="dxa"/>
          </w:tcPr>
          <w:p w14:paraId="00A165F5" w14:textId="77777777" w:rsidR="008D0B34" w:rsidRPr="00142F46" w:rsidRDefault="008D0B34" w:rsidP="00E65A75">
            <w:pPr>
              <w:suppressAutoHyphens w:val="0"/>
              <w:spacing w:after="0"/>
              <w:rPr>
                <w:sz w:val="22"/>
                <w:szCs w:val="22"/>
              </w:rPr>
            </w:pPr>
            <w:r w:rsidRPr="00142F46">
              <w:rPr>
                <w:color w:val="000000"/>
                <w:sz w:val="22"/>
                <w:szCs w:val="22"/>
              </w:rPr>
              <w:t xml:space="preserve">Evaluates collection operations and develops effects-based collection requirements strategies using available sources and methods to improve collection. </w:t>
            </w:r>
            <w:proofErr w:type="gramStart"/>
            <w:r w:rsidRPr="00142F46">
              <w:rPr>
                <w:color w:val="000000"/>
                <w:sz w:val="22"/>
                <w:szCs w:val="22"/>
              </w:rPr>
              <w:t>Develops,</w:t>
            </w:r>
            <w:proofErr w:type="gramEnd"/>
            <w:r w:rsidRPr="00142F46">
              <w:rPr>
                <w:color w:val="000000"/>
                <w:sz w:val="22"/>
                <w:szCs w:val="22"/>
              </w:rPr>
              <w:t xml:space="preserve"> processes, validates, and coordinates submission of collection requirements. Evaluates performance of collection assets and collection operations.</w:t>
            </w:r>
          </w:p>
        </w:tc>
      </w:tr>
      <w:tr w:rsidR="008D0B34" w:rsidRPr="007452CF" w14:paraId="03C45399" w14:textId="77777777" w:rsidTr="00F149C5">
        <w:trPr>
          <w:cantSplit/>
          <w:jc w:val="center"/>
        </w:trPr>
        <w:tc>
          <w:tcPr>
            <w:tcW w:w="1439" w:type="dxa"/>
            <w:vMerge/>
          </w:tcPr>
          <w:p w14:paraId="524918AB" w14:textId="77777777" w:rsidR="008D0B34" w:rsidRPr="00142F46" w:rsidRDefault="008D0B34" w:rsidP="00E65A75">
            <w:pPr>
              <w:suppressAutoHyphens w:val="0"/>
              <w:spacing w:after="0"/>
              <w:rPr>
                <w:sz w:val="22"/>
                <w:szCs w:val="22"/>
              </w:rPr>
            </w:pPr>
          </w:p>
        </w:tc>
        <w:tc>
          <w:tcPr>
            <w:tcW w:w="1795" w:type="dxa"/>
            <w:vMerge w:val="restart"/>
          </w:tcPr>
          <w:p w14:paraId="2644D193" w14:textId="77777777" w:rsidR="008D0B34" w:rsidRDefault="008D0B34" w:rsidP="00E65A75">
            <w:pPr>
              <w:suppressAutoHyphens w:val="0"/>
              <w:spacing w:after="0"/>
              <w:rPr>
                <w:sz w:val="22"/>
                <w:szCs w:val="22"/>
              </w:rPr>
            </w:pPr>
            <w:r w:rsidRPr="00142F46">
              <w:rPr>
                <w:sz w:val="22"/>
                <w:szCs w:val="22"/>
              </w:rPr>
              <w:t>Cyber Operati</w:t>
            </w:r>
            <w:r>
              <w:rPr>
                <w:sz w:val="22"/>
                <w:szCs w:val="22"/>
              </w:rPr>
              <w:t xml:space="preserve">onal Planning </w:t>
            </w:r>
          </w:p>
          <w:p w14:paraId="594432C8" w14:textId="34E62B87" w:rsidR="00CD3EF3" w:rsidRPr="00142F46" w:rsidRDefault="00CD3EF3" w:rsidP="00E65A75">
            <w:pPr>
              <w:suppressAutoHyphens w:val="0"/>
              <w:spacing w:after="0"/>
              <w:rPr>
                <w:sz w:val="22"/>
                <w:szCs w:val="22"/>
              </w:rPr>
            </w:pPr>
            <w:r w:rsidRPr="00EB54E9">
              <w:rPr>
                <w:rFonts w:cs="Arial"/>
                <w:sz w:val="22"/>
                <w:szCs w:val="20"/>
                <w:highlight w:val="yellow"/>
              </w:rPr>
              <w:t>33</w:t>
            </w:r>
          </w:p>
        </w:tc>
        <w:tc>
          <w:tcPr>
            <w:tcW w:w="3150" w:type="dxa"/>
          </w:tcPr>
          <w:p w14:paraId="285D1A9E" w14:textId="77777777" w:rsidR="008D0B34" w:rsidRPr="00142F46" w:rsidRDefault="008D0B34" w:rsidP="00E65A75">
            <w:pPr>
              <w:suppressAutoHyphens w:val="0"/>
              <w:spacing w:after="0"/>
              <w:rPr>
                <w:sz w:val="22"/>
                <w:szCs w:val="22"/>
              </w:rPr>
            </w:pPr>
            <w:r w:rsidRPr="00142F46">
              <w:rPr>
                <w:sz w:val="22"/>
                <w:szCs w:val="22"/>
              </w:rPr>
              <w:t>Cyber Intel Planner</w:t>
            </w:r>
          </w:p>
        </w:tc>
        <w:tc>
          <w:tcPr>
            <w:tcW w:w="1170" w:type="dxa"/>
          </w:tcPr>
          <w:p w14:paraId="16D2F1D3"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331</w:t>
            </w:r>
          </w:p>
        </w:tc>
        <w:tc>
          <w:tcPr>
            <w:tcW w:w="5043" w:type="dxa"/>
          </w:tcPr>
          <w:p w14:paraId="3593D7A3" w14:textId="77777777" w:rsidR="008D0B34" w:rsidRPr="00142F46" w:rsidRDefault="008D0B34" w:rsidP="00E65A75">
            <w:pPr>
              <w:suppressAutoHyphens w:val="0"/>
              <w:spacing w:after="0"/>
              <w:rPr>
                <w:sz w:val="22"/>
                <w:szCs w:val="22"/>
              </w:rPr>
            </w:pPr>
            <w:r w:rsidRPr="00142F46">
              <w:rPr>
                <w:color w:val="000000"/>
                <w:sz w:val="22"/>
                <w:szCs w:val="22"/>
              </w:rPr>
              <w:t>Develops detailed intelligence plans to satisfy cyber operations requirements. Collaborates with cyber operations planners to identify, validate, and levy requirements for collection and analysis. Participates in targeting selection, validation, synchronization, and execution of cyber actions. Synchronizes intelligence activities to support organization objectives in cyberspace.</w:t>
            </w:r>
          </w:p>
        </w:tc>
      </w:tr>
      <w:tr w:rsidR="008D0B34" w:rsidRPr="007452CF" w14:paraId="684D1DCD" w14:textId="77777777" w:rsidTr="00F149C5">
        <w:trPr>
          <w:cantSplit/>
          <w:jc w:val="center"/>
        </w:trPr>
        <w:tc>
          <w:tcPr>
            <w:tcW w:w="1439" w:type="dxa"/>
            <w:vMerge/>
          </w:tcPr>
          <w:p w14:paraId="1DC7BDB8" w14:textId="77777777" w:rsidR="008D0B34" w:rsidRPr="00142F46" w:rsidRDefault="008D0B34" w:rsidP="00E65A75">
            <w:pPr>
              <w:suppressAutoHyphens w:val="0"/>
              <w:spacing w:after="0"/>
              <w:rPr>
                <w:sz w:val="22"/>
                <w:szCs w:val="22"/>
              </w:rPr>
            </w:pPr>
          </w:p>
        </w:tc>
        <w:tc>
          <w:tcPr>
            <w:tcW w:w="1795" w:type="dxa"/>
            <w:vMerge/>
          </w:tcPr>
          <w:p w14:paraId="12C60AF9" w14:textId="77777777" w:rsidR="008D0B34" w:rsidRPr="00142F46" w:rsidRDefault="008D0B34" w:rsidP="00E65A75">
            <w:pPr>
              <w:suppressAutoHyphens w:val="0"/>
              <w:spacing w:after="0"/>
              <w:rPr>
                <w:sz w:val="22"/>
                <w:szCs w:val="22"/>
              </w:rPr>
            </w:pPr>
          </w:p>
        </w:tc>
        <w:tc>
          <w:tcPr>
            <w:tcW w:w="3150" w:type="dxa"/>
          </w:tcPr>
          <w:p w14:paraId="529F9EBD" w14:textId="77777777" w:rsidR="008D0B34" w:rsidRPr="00142F46" w:rsidRDefault="008D0B34" w:rsidP="00E65A75">
            <w:pPr>
              <w:suppressAutoHyphens w:val="0"/>
              <w:spacing w:after="0"/>
              <w:rPr>
                <w:sz w:val="22"/>
                <w:szCs w:val="22"/>
              </w:rPr>
            </w:pPr>
            <w:r w:rsidRPr="00142F46">
              <w:rPr>
                <w:sz w:val="22"/>
                <w:szCs w:val="22"/>
              </w:rPr>
              <w:t>Cyber Ops Planner</w:t>
            </w:r>
          </w:p>
        </w:tc>
        <w:tc>
          <w:tcPr>
            <w:tcW w:w="1170" w:type="dxa"/>
          </w:tcPr>
          <w:p w14:paraId="50999FE9"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332</w:t>
            </w:r>
          </w:p>
        </w:tc>
        <w:tc>
          <w:tcPr>
            <w:tcW w:w="5043" w:type="dxa"/>
          </w:tcPr>
          <w:p w14:paraId="30989306" w14:textId="77777777" w:rsidR="008D0B34" w:rsidRPr="00142F46" w:rsidRDefault="008D0B34" w:rsidP="00E65A75">
            <w:pPr>
              <w:suppressAutoHyphens w:val="0"/>
              <w:spacing w:after="0"/>
              <w:rPr>
                <w:sz w:val="22"/>
                <w:szCs w:val="22"/>
              </w:rPr>
            </w:pPr>
            <w:r w:rsidRPr="00142F46">
              <w:rPr>
                <w:color w:val="000000"/>
                <w:sz w:val="22"/>
                <w:szCs w:val="22"/>
              </w:rPr>
              <w:t>Develops detailed plans for the conduct or support of the applicable range of cyber operations through collaboration with other planners, operators and/or analysts. Participates in targeting selection, validation, synchronization, and enables integration during the execution of cyber actions.</w:t>
            </w:r>
          </w:p>
        </w:tc>
      </w:tr>
      <w:tr w:rsidR="008D0B34" w:rsidRPr="007452CF" w14:paraId="304EF4F5" w14:textId="77777777" w:rsidTr="00F149C5">
        <w:trPr>
          <w:cantSplit/>
          <w:jc w:val="center"/>
        </w:trPr>
        <w:tc>
          <w:tcPr>
            <w:tcW w:w="1439" w:type="dxa"/>
            <w:vMerge/>
          </w:tcPr>
          <w:p w14:paraId="717D2C65" w14:textId="77777777" w:rsidR="008D0B34" w:rsidRPr="00142F46" w:rsidRDefault="008D0B34" w:rsidP="00E65A75">
            <w:pPr>
              <w:suppressAutoHyphens w:val="0"/>
              <w:spacing w:after="0"/>
              <w:rPr>
                <w:sz w:val="22"/>
                <w:szCs w:val="22"/>
              </w:rPr>
            </w:pPr>
          </w:p>
        </w:tc>
        <w:tc>
          <w:tcPr>
            <w:tcW w:w="1795" w:type="dxa"/>
            <w:vMerge/>
          </w:tcPr>
          <w:p w14:paraId="6A1D003F" w14:textId="77777777" w:rsidR="008D0B34" w:rsidRPr="00142F46" w:rsidRDefault="008D0B34" w:rsidP="00E65A75">
            <w:pPr>
              <w:suppressAutoHyphens w:val="0"/>
              <w:spacing w:after="0"/>
              <w:rPr>
                <w:sz w:val="22"/>
                <w:szCs w:val="22"/>
              </w:rPr>
            </w:pPr>
          </w:p>
        </w:tc>
        <w:tc>
          <w:tcPr>
            <w:tcW w:w="3150" w:type="dxa"/>
          </w:tcPr>
          <w:p w14:paraId="759F5DE8" w14:textId="77777777" w:rsidR="008D0B34" w:rsidRPr="00142F46" w:rsidRDefault="008D0B34" w:rsidP="00E65A75">
            <w:pPr>
              <w:suppressAutoHyphens w:val="0"/>
              <w:spacing w:after="0"/>
              <w:rPr>
                <w:sz w:val="22"/>
                <w:szCs w:val="22"/>
              </w:rPr>
            </w:pPr>
            <w:r w:rsidRPr="00142F46">
              <w:rPr>
                <w:sz w:val="22"/>
                <w:szCs w:val="22"/>
              </w:rPr>
              <w:t>Partner Integration Planner</w:t>
            </w:r>
          </w:p>
        </w:tc>
        <w:tc>
          <w:tcPr>
            <w:tcW w:w="1170" w:type="dxa"/>
          </w:tcPr>
          <w:p w14:paraId="7DE27222"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333</w:t>
            </w:r>
          </w:p>
        </w:tc>
        <w:tc>
          <w:tcPr>
            <w:tcW w:w="5043" w:type="dxa"/>
          </w:tcPr>
          <w:p w14:paraId="73416F12" w14:textId="77777777" w:rsidR="008D0B34" w:rsidRPr="00142F46" w:rsidRDefault="008D0B34" w:rsidP="00E65A75">
            <w:pPr>
              <w:suppressAutoHyphens w:val="0"/>
              <w:spacing w:after="0"/>
              <w:rPr>
                <w:sz w:val="22"/>
                <w:szCs w:val="22"/>
              </w:rPr>
            </w:pPr>
            <w:r w:rsidRPr="00142F46">
              <w:rPr>
                <w:color w:val="000000"/>
                <w:sz w:val="22"/>
                <w:szCs w:val="22"/>
              </w:rPr>
              <w:t>Works to advance cooperation across organizational or national borders between cyber operations partners. Aids the integration of partner cyber teams by providing guidance, resources, and collaboration to develop best practices and facilitate organizational support for achieving objectives in integrated cyber actions.</w:t>
            </w:r>
          </w:p>
        </w:tc>
      </w:tr>
      <w:tr w:rsidR="008D0B34" w:rsidRPr="007452CF" w14:paraId="12291830" w14:textId="77777777" w:rsidTr="00F149C5">
        <w:trPr>
          <w:cantSplit/>
          <w:jc w:val="center"/>
        </w:trPr>
        <w:tc>
          <w:tcPr>
            <w:tcW w:w="1439" w:type="dxa"/>
            <w:vMerge/>
          </w:tcPr>
          <w:p w14:paraId="601838BD" w14:textId="77777777" w:rsidR="008D0B34" w:rsidRPr="00142F46" w:rsidRDefault="008D0B34" w:rsidP="00E65A75">
            <w:pPr>
              <w:suppressAutoHyphens w:val="0"/>
              <w:spacing w:after="0"/>
              <w:rPr>
                <w:sz w:val="22"/>
                <w:szCs w:val="22"/>
              </w:rPr>
            </w:pPr>
          </w:p>
        </w:tc>
        <w:tc>
          <w:tcPr>
            <w:tcW w:w="1795" w:type="dxa"/>
          </w:tcPr>
          <w:p w14:paraId="20507056" w14:textId="77777777" w:rsidR="00CD3EF3" w:rsidRDefault="008D0B34" w:rsidP="00E65A75">
            <w:pPr>
              <w:suppressAutoHyphens w:val="0"/>
              <w:spacing w:after="0"/>
              <w:rPr>
                <w:sz w:val="22"/>
                <w:szCs w:val="22"/>
              </w:rPr>
            </w:pPr>
            <w:r>
              <w:rPr>
                <w:sz w:val="22"/>
                <w:szCs w:val="22"/>
              </w:rPr>
              <w:t>Cyber Operations</w:t>
            </w:r>
          </w:p>
          <w:p w14:paraId="1C458D6B" w14:textId="2271BF48" w:rsidR="008D0B34" w:rsidRPr="00142F46" w:rsidRDefault="008D0B34" w:rsidP="00E65A75">
            <w:pPr>
              <w:suppressAutoHyphens w:val="0"/>
              <w:spacing w:after="0"/>
              <w:rPr>
                <w:sz w:val="22"/>
                <w:szCs w:val="22"/>
              </w:rPr>
            </w:pPr>
            <w:r>
              <w:rPr>
                <w:sz w:val="22"/>
                <w:szCs w:val="22"/>
              </w:rPr>
              <w:t xml:space="preserve"> </w:t>
            </w:r>
            <w:r w:rsidR="00CD3EF3" w:rsidRPr="00EB54E9">
              <w:rPr>
                <w:rFonts w:cs="Arial"/>
                <w:sz w:val="22"/>
                <w:szCs w:val="20"/>
                <w:highlight w:val="yellow"/>
              </w:rPr>
              <w:t>32</w:t>
            </w:r>
          </w:p>
        </w:tc>
        <w:tc>
          <w:tcPr>
            <w:tcW w:w="3150" w:type="dxa"/>
          </w:tcPr>
          <w:p w14:paraId="334F04C8" w14:textId="77777777" w:rsidR="008D0B34" w:rsidRPr="00142F46" w:rsidRDefault="008D0B34" w:rsidP="00E65A75">
            <w:pPr>
              <w:suppressAutoHyphens w:val="0"/>
              <w:spacing w:after="0"/>
              <w:rPr>
                <w:sz w:val="22"/>
                <w:szCs w:val="22"/>
              </w:rPr>
            </w:pPr>
            <w:r w:rsidRPr="00142F46">
              <w:rPr>
                <w:sz w:val="22"/>
                <w:szCs w:val="22"/>
              </w:rPr>
              <w:t>Cyber Operator</w:t>
            </w:r>
          </w:p>
        </w:tc>
        <w:tc>
          <w:tcPr>
            <w:tcW w:w="1170" w:type="dxa"/>
          </w:tcPr>
          <w:p w14:paraId="79774E5C"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321</w:t>
            </w:r>
          </w:p>
        </w:tc>
        <w:tc>
          <w:tcPr>
            <w:tcW w:w="5043" w:type="dxa"/>
          </w:tcPr>
          <w:p w14:paraId="71061A3A" w14:textId="77777777" w:rsidR="008D0B34" w:rsidRPr="00142F46" w:rsidRDefault="008D0B34" w:rsidP="00E65A75">
            <w:pPr>
              <w:suppressAutoHyphens w:val="0"/>
              <w:spacing w:after="0"/>
              <w:rPr>
                <w:sz w:val="22"/>
                <w:szCs w:val="22"/>
              </w:rPr>
            </w:pPr>
            <w:r w:rsidRPr="00142F46">
              <w:rPr>
                <w:color w:val="000000"/>
                <w:sz w:val="22"/>
                <w:szCs w:val="22"/>
              </w:rPr>
              <w:t xml:space="preserve">Conducts collection, processing, and/or </w:t>
            </w:r>
            <w:proofErr w:type="spellStart"/>
            <w:r w:rsidRPr="00142F46">
              <w:rPr>
                <w:color w:val="000000"/>
                <w:sz w:val="22"/>
                <w:szCs w:val="22"/>
              </w:rPr>
              <w:t>geolocation</w:t>
            </w:r>
            <w:proofErr w:type="spellEnd"/>
            <w:r w:rsidRPr="00142F46">
              <w:rPr>
                <w:color w:val="000000"/>
                <w:sz w:val="22"/>
                <w:szCs w:val="22"/>
              </w:rPr>
              <w:t xml:space="preserve"> of systems to exploit, locate, and/or track targets of interest. Performs network navigation, tactical forensic analysis, and, when directed, execut</w:t>
            </w:r>
            <w:r>
              <w:rPr>
                <w:color w:val="000000"/>
                <w:sz w:val="22"/>
                <w:szCs w:val="22"/>
              </w:rPr>
              <w:t>es</w:t>
            </w:r>
            <w:r w:rsidRPr="00142F46">
              <w:rPr>
                <w:color w:val="000000"/>
                <w:sz w:val="22"/>
                <w:szCs w:val="22"/>
              </w:rPr>
              <w:t xml:space="preserve"> on-net operations.</w:t>
            </w:r>
          </w:p>
        </w:tc>
      </w:tr>
      <w:tr w:rsidR="008D0B34" w:rsidRPr="007452CF" w14:paraId="783773AE" w14:textId="77777777" w:rsidTr="00F149C5">
        <w:trPr>
          <w:cantSplit/>
          <w:jc w:val="center"/>
        </w:trPr>
        <w:tc>
          <w:tcPr>
            <w:tcW w:w="1439" w:type="dxa"/>
            <w:vMerge w:val="restart"/>
          </w:tcPr>
          <w:p w14:paraId="00C3DF10" w14:textId="77777777" w:rsidR="00CD3EF3" w:rsidRDefault="008D0B34" w:rsidP="00E65A75">
            <w:pPr>
              <w:suppressAutoHyphens w:val="0"/>
              <w:spacing w:after="0"/>
              <w:rPr>
                <w:sz w:val="22"/>
                <w:szCs w:val="22"/>
              </w:rPr>
            </w:pPr>
            <w:r>
              <w:rPr>
                <w:sz w:val="22"/>
                <w:szCs w:val="22"/>
              </w:rPr>
              <w:lastRenderedPageBreak/>
              <w:t>Investigate</w:t>
            </w:r>
          </w:p>
          <w:p w14:paraId="14D6140D" w14:textId="77777777" w:rsidR="00CD3EF3" w:rsidRPr="00533C3B" w:rsidRDefault="008D0B34" w:rsidP="00CD3EF3">
            <w:pPr>
              <w:spacing w:after="0"/>
              <w:rPr>
                <w:rFonts w:cs="Arial"/>
                <w:sz w:val="22"/>
                <w:szCs w:val="20"/>
              </w:rPr>
            </w:pPr>
            <w:r>
              <w:rPr>
                <w:sz w:val="22"/>
                <w:szCs w:val="22"/>
              </w:rPr>
              <w:t xml:space="preserve"> </w:t>
            </w:r>
            <w:r w:rsidR="00CD3EF3" w:rsidRPr="00EB54E9">
              <w:rPr>
                <w:rFonts w:cs="Arial"/>
                <w:sz w:val="22"/>
                <w:szCs w:val="20"/>
                <w:highlight w:val="yellow"/>
              </w:rPr>
              <w:t>20</w:t>
            </w:r>
          </w:p>
          <w:p w14:paraId="4D919951" w14:textId="75511B3C" w:rsidR="008D0B34" w:rsidRPr="00142F46" w:rsidRDefault="008D0B34" w:rsidP="00E65A75">
            <w:pPr>
              <w:suppressAutoHyphens w:val="0"/>
              <w:spacing w:after="0"/>
              <w:rPr>
                <w:sz w:val="22"/>
                <w:szCs w:val="22"/>
              </w:rPr>
            </w:pPr>
          </w:p>
          <w:p w14:paraId="65B394E3" w14:textId="77777777" w:rsidR="008D0B34" w:rsidRPr="00142F46" w:rsidRDefault="008D0B34" w:rsidP="00E65A75">
            <w:pPr>
              <w:suppressAutoHyphens w:val="0"/>
              <w:spacing w:after="0"/>
              <w:rPr>
                <w:sz w:val="22"/>
                <w:szCs w:val="22"/>
              </w:rPr>
            </w:pPr>
          </w:p>
        </w:tc>
        <w:tc>
          <w:tcPr>
            <w:tcW w:w="1795" w:type="dxa"/>
          </w:tcPr>
          <w:p w14:paraId="73CBF822" w14:textId="77777777" w:rsidR="008D0B34" w:rsidRDefault="008D0B34" w:rsidP="00E65A75">
            <w:pPr>
              <w:suppressAutoHyphens w:val="0"/>
              <w:spacing w:after="0"/>
              <w:rPr>
                <w:sz w:val="22"/>
                <w:szCs w:val="22"/>
              </w:rPr>
            </w:pPr>
            <w:r>
              <w:rPr>
                <w:sz w:val="22"/>
                <w:szCs w:val="22"/>
              </w:rPr>
              <w:t xml:space="preserve">Cyber Investigation </w:t>
            </w:r>
          </w:p>
          <w:p w14:paraId="3563A7D9" w14:textId="2DC861D7" w:rsidR="00CD3EF3" w:rsidRPr="00142F46" w:rsidRDefault="00CD3EF3" w:rsidP="00E65A75">
            <w:pPr>
              <w:suppressAutoHyphens w:val="0"/>
              <w:spacing w:after="0"/>
              <w:rPr>
                <w:sz w:val="22"/>
                <w:szCs w:val="22"/>
              </w:rPr>
            </w:pPr>
            <w:r w:rsidRPr="00EB54E9">
              <w:rPr>
                <w:rFonts w:cs="Arial"/>
                <w:sz w:val="22"/>
                <w:szCs w:val="20"/>
                <w:highlight w:val="yellow"/>
              </w:rPr>
              <w:t>22</w:t>
            </w:r>
          </w:p>
        </w:tc>
        <w:tc>
          <w:tcPr>
            <w:tcW w:w="3150" w:type="dxa"/>
          </w:tcPr>
          <w:p w14:paraId="4B2B1270" w14:textId="77777777" w:rsidR="008D0B34" w:rsidRPr="00142F46" w:rsidRDefault="008D0B34" w:rsidP="00E65A75">
            <w:pPr>
              <w:suppressAutoHyphens w:val="0"/>
              <w:spacing w:after="0"/>
              <w:rPr>
                <w:sz w:val="22"/>
                <w:szCs w:val="22"/>
              </w:rPr>
            </w:pPr>
            <w:r w:rsidRPr="00142F46">
              <w:rPr>
                <w:sz w:val="22"/>
                <w:szCs w:val="22"/>
              </w:rPr>
              <w:t>Cyber Crime Investigator</w:t>
            </w:r>
          </w:p>
        </w:tc>
        <w:tc>
          <w:tcPr>
            <w:tcW w:w="1170" w:type="dxa"/>
          </w:tcPr>
          <w:p w14:paraId="4E6F2E06"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221</w:t>
            </w:r>
          </w:p>
        </w:tc>
        <w:tc>
          <w:tcPr>
            <w:tcW w:w="5043" w:type="dxa"/>
          </w:tcPr>
          <w:p w14:paraId="1A458622" w14:textId="77777777" w:rsidR="008D0B34" w:rsidRPr="00142F46" w:rsidRDefault="008D0B34" w:rsidP="00E65A75">
            <w:pPr>
              <w:suppressAutoHyphens w:val="0"/>
              <w:spacing w:after="0"/>
              <w:rPr>
                <w:sz w:val="22"/>
                <w:szCs w:val="22"/>
              </w:rPr>
            </w:pPr>
            <w:r w:rsidRPr="00142F46">
              <w:rPr>
                <w:sz w:val="22"/>
                <w:szCs w:val="22"/>
              </w:rPr>
              <w:t>Identifies, collects, examines, and preserves evidence using controlled and documented analytical and investigative techniques.</w:t>
            </w:r>
          </w:p>
        </w:tc>
      </w:tr>
      <w:tr w:rsidR="008D0B34" w:rsidRPr="007452CF" w14:paraId="09299DCC" w14:textId="77777777" w:rsidTr="00F149C5">
        <w:trPr>
          <w:cantSplit/>
          <w:jc w:val="center"/>
        </w:trPr>
        <w:tc>
          <w:tcPr>
            <w:tcW w:w="1439" w:type="dxa"/>
            <w:vMerge/>
          </w:tcPr>
          <w:p w14:paraId="025DD64C" w14:textId="77777777" w:rsidR="008D0B34" w:rsidRPr="00142F46" w:rsidRDefault="008D0B34" w:rsidP="00E65A75">
            <w:pPr>
              <w:suppressAutoHyphens w:val="0"/>
              <w:spacing w:after="0"/>
              <w:rPr>
                <w:sz w:val="22"/>
                <w:szCs w:val="22"/>
              </w:rPr>
            </w:pPr>
          </w:p>
        </w:tc>
        <w:tc>
          <w:tcPr>
            <w:tcW w:w="1795" w:type="dxa"/>
            <w:vMerge w:val="restart"/>
          </w:tcPr>
          <w:p w14:paraId="7B5E40B4" w14:textId="77777777" w:rsidR="008D0B34" w:rsidRDefault="008D0B34" w:rsidP="00E65A75">
            <w:pPr>
              <w:suppressAutoHyphens w:val="0"/>
              <w:spacing w:after="0"/>
              <w:rPr>
                <w:sz w:val="22"/>
                <w:szCs w:val="22"/>
              </w:rPr>
            </w:pPr>
            <w:r>
              <w:rPr>
                <w:sz w:val="22"/>
                <w:szCs w:val="22"/>
              </w:rPr>
              <w:t xml:space="preserve">Digital Forensics </w:t>
            </w:r>
          </w:p>
          <w:p w14:paraId="64F2CD4A" w14:textId="48CECE83" w:rsidR="00CD3EF3" w:rsidRPr="00142F46" w:rsidRDefault="00CD3EF3" w:rsidP="00E65A75">
            <w:pPr>
              <w:suppressAutoHyphens w:val="0"/>
              <w:spacing w:after="0"/>
              <w:rPr>
                <w:sz w:val="22"/>
                <w:szCs w:val="22"/>
              </w:rPr>
            </w:pPr>
            <w:r w:rsidRPr="00EB54E9">
              <w:rPr>
                <w:rFonts w:cs="Arial"/>
                <w:sz w:val="22"/>
                <w:szCs w:val="20"/>
                <w:highlight w:val="yellow"/>
              </w:rPr>
              <w:t>21</w:t>
            </w:r>
          </w:p>
        </w:tc>
        <w:tc>
          <w:tcPr>
            <w:tcW w:w="3150" w:type="dxa"/>
          </w:tcPr>
          <w:p w14:paraId="51BA8C1E" w14:textId="77777777" w:rsidR="008D0B34" w:rsidRPr="00142F46" w:rsidRDefault="008D0B34" w:rsidP="00E65A75">
            <w:pPr>
              <w:suppressAutoHyphens w:val="0"/>
              <w:spacing w:after="0"/>
              <w:rPr>
                <w:sz w:val="22"/>
                <w:szCs w:val="22"/>
              </w:rPr>
            </w:pPr>
            <w:r>
              <w:rPr>
                <w:sz w:val="22"/>
                <w:szCs w:val="22"/>
              </w:rPr>
              <w:t>Law Enforcement/Counterintelligence Forensics Analyst</w:t>
            </w:r>
          </w:p>
        </w:tc>
        <w:tc>
          <w:tcPr>
            <w:tcW w:w="1170" w:type="dxa"/>
          </w:tcPr>
          <w:p w14:paraId="7C9E2B85"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211</w:t>
            </w:r>
          </w:p>
        </w:tc>
        <w:tc>
          <w:tcPr>
            <w:tcW w:w="5043" w:type="dxa"/>
          </w:tcPr>
          <w:p w14:paraId="5AF8783D" w14:textId="77777777" w:rsidR="008D0B34" w:rsidRPr="00142F46" w:rsidRDefault="008D0B34" w:rsidP="00E65A75">
            <w:pPr>
              <w:suppressAutoHyphens w:val="0"/>
              <w:spacing w:after="0"/>
              <w:rPr>
                <w:sz w:val="22"/>
                <w:szCs w:val="22"/>
              </w:rPr>
            </w:pPr>
            <w:r w:rsidRPr="00142F46">
              <w:rPr>
                <w:sz w:val="22"/>
                <w:szCs w:val="22"/>
              </w:rPr>
              <w:t xml:space="preserve">Conducts </w:t>
            </w:r>
            <w:r>
              <w:rPr>
                <w:sz w:val="22"/>
                <w:szCs w:val="22"/>
              </w:rPr>
              <w:t>detailed</w:t>
            </w:r>
            <w:r w:rsidRPr="00142F46">
              <w:rPr>
                <w:sz w:val="22"/>
                <w:szCs w:val="22"/>
              </w:rPr>
              <w:t xml:space="preserve"> investigations on computer-based crimes establishing documentary or physical evidence, to include digital media and logs associated with cyber intrusion incidents.</w:t>
            </w:r>
          </w:p>
        </w:tc>
      </w:tr>
      <w:tr w:rsidR="008D0B34" w:rsidRPr="007452CF" w14:paraId="49339E2E" w14:textId="77777777" w:rsidTr="00F149C5">
        <w:trPr>
          <w:cantSplit/>
          <w:jc w:val="center"/>
        </w:trPr>
        <w:tc>
          <w:tcPr>
            <w:tcW w:w="1439" w:type="dxa"/>
            <w:vMerge/>
          </w:tcPr>
          <w:p w14:paraId="1C974239" w14:textId="77777777" w:rsidR="008D0B34" w:rsidRPr="00142F46" w:rsidRDefault="008D0B34" w:rsidP="00E65A75">
            <w:pPr>
              <w:suppressAutoHyphens w:val="0"/>
              <w:spacing w:after="0"/>
              <w:rPr>
                <w:sz w:val="22"/>
                <w:szCs w:val="22"/>
              </w:rPr>
            </w:pPr>
          </w:p>
        </w:tc>
        <w:tc>
          <w:tcPr>
            <w:tcW w:w="1795" w:type="dxa"/>
            <w:vMerge/>
          </w:tcPr>
          <w:p w14:paraId="71D45780" w14:textId="77777777" w:rsidR="008D0B34" w:rsidRPr="00142F46" w:rsidRDefault="008D0B34" w:rsidP="00E65A75">
            <w:pPr>
              <w:suppressAutoHyphens w:val="0"/>
              <w:spacing w:after="0"/>
              <w:rPr>
                <w:sz w:val="22"/>
                <w:szCs w:val="22"/>
              </w:rPr>
            </w:pPr>
          </w:p>
        </w:tc>
        <w:tc>
          <w:tcPr>
            <w:tcW w:w="3150" w:type="dxa"/>
          </w:tcPr>
          <w:p w14:paraId="7A2DBEAF" w14:textId="77777777" w:rsidR="008D0B34" w:rsidRPr="00142F46" w:rsidRDefault="008D0B34" w:rsidP="00E65A75">
            <w:pPr>
              <w:suppressAutoHyphens w:val="0"/>
              <w:spacing w:after="0"/>
              <w:rPr>
                <w:sz w:val="22"/>
                <w:szCs w:val="22"/>
              </w:rPr>
            </w:pPr>
            <w:r w:rsidRPr="00142F46">
              <w:rPr>
                <w:sz w:val="22"/>
                <w:szCs w:val="22"/>
              </w:rPr>
              <w:t>Cyber Defense Forensics Analyst</w:t>
            </w:r>
          </w:p>
        </w:tc>
        <w:tc>
          <w:tcPr>
            <w:tcW w:w="1170" w:type="dxa"/>
          </w:tcPr>
          <w:p w14:paraId="47F94313" w14:textId="77777777" w:rsidR="008D0B34" w:rsidRPr="00F80C55" w:rsidRDefault="008D0B34" w:rsidP="00E65A75">
            <w:pPr>
              <w:suppressAutoHyphens w:val="0"/>
              <w:spacing w:after="0"/>
              <w:jc w:val="center"/>
              <w:rPr>
                <w:sz w:val="22"/>
                <w:szCs w:val="22"/>
                <w:highlight w:val="yellow"/>
              </w:rPr>
            </w:pPr>
            <w:r w:rsidRPr="00F80C55">
              <w:rPr>
                <w:sz w:val="22"/>
                <w:szCs w:val="22"/>
                <w:highlight w:val="yellow"/>
              </w:rPr>
              <w:t>212</w:t>
            </w:r>
          </w:p>
        </w:tc>
        <w:tc>
          <w:tcPr>
            <w:tcW w:w="5043" w:type="dxa"/>
          </w:tcPr>
          <w:p w14:paraId="408F015A" w14:textId="77777777" w:rsidR="008D0B34" w:rsidRPr="00142F46" w:rsidRDefault="008D0B34" w:rsidP="00E65A75">
            <w:pPr>
              <w:suppressAutoHyphens w:val="0"/>
              <w:spacing w:after="0"/>
              <w:rPr>
                <w:sz w:val="22"/>
                <w:szCs w:val="22"/>
              </w:rPr>
            </w:pPr>
            <w:r w:rsidRPr="00142F46">
              <w:rPr>
                <w:sz w:val="22"/>
                <w:szCs w:val="22"/>
              </w:rPr>
              <w:t>Analyzes digital evidence and investigates computer security incidents to derive useful information in support of system/network vulnerability mitigation.</w:t>
            </w:r>
          </w:p>
        </w:tc>
      </w:tr>
      <w:tr w:rsidR="008D0B34" w:rsidRPr="00533C3B" w14:paraId="3FD1F49B" w14:textId="77777777" w:rsidTr="00F149C5">
        <w:trPr>
          <w:cantSplit/>
          <w:jc w:val="center"/>
        </w:trPr>
        <w:tc>
          <w:tcPr>
            <w:tcW w:w="1439" w:type="dxa"/>
          </w:tcPr>
          <w:p w14:paraId="40D552ED" w14:textId="77777777" w:rsidR="008D0B34" w:rsidRDefault="008D0B34" w:rsidP="00E65A75">
            <w:pPr>
              <w:spacing w:after="0"/>
              <w:rPr>
                <w:rFonts w:cs="Arial"/>
                <w:sz w:val="22"/>
                <w:szCs w:val="20"/>
              </w:rPr>
            </w:pPr>
            <w:r w:rsidRPr="00533C3B">
              <w:rPr>
                <w:rFonts w:cs="Arial"/>
                <w:sz w:val="22"/>
                <w:szCs w:val="20"/>
              </w:rPr>
              <w:t>Not Applicable</w:t>
            </w:r>
          </w:p>
          <w:p w14:paraId="5C48254C" w14:textId="396A9E6F" w:rsidR="00CD3EF3" w:rsidRPr="00533C3B" w:rsidRDefault="00CD3EF3" w:rsidP="00E65A75">
            <w:pPr>
              <w:spacing w:after="0"/>
              <w:rPr>
                <w:rFonts w:cs="Arial"/>
                <w:sz w:val="22"/>
                <w:szCs w:val="20"/>
              </w:rPr>
            </w:pPr>
            <w:r w:rsidRPr="00EB54E9">
              <w:rPr>
                <w:rFonts w:cs="Arial"/>
                <w:sz w:val="22"/>
                <w:szCs w:val="20"/>
                <w:highlight w:val="yellow"/>
              </w:rPr>
              <w:t>00</w:t>
            </w:r>
          </w:p>
        </w:tc>
        <w:tc>
          <w:tcPr>
            <w:tcW w:w="1795" w:type="dxa"/>
          </w:tcPr>
          <w:p w14:paraId="52DB380C" w14:textId="77777777" w:rsidR="008D0B34" w:rsidRDefault="008D0B34" w:rsidP="00E65A75">
            <w:pPr>
              <w:spacing w:after="0"/>
              <w:rPr>
                <w:rFonts w:cs="Arial"/>
                <w:sz w:val="22"/>
                <w:szCs w:val="20"/>
              </w:rPr>
            </w:pPr>
            <w:r w:rsidRPr="00533C3B">
              <w:rPr>
                <w:rFonts w:cs="Arial"/>
                <w:sz w:val="22"/>
                <w:szCs w:val="20"/>
              </w:rPr>
              <w:t>Not Applicable</w:t>
            </w:r>
          </w:p>
          <w:p w14:paraId="56CBC59A" w14:textId="18B013F7" w:rsidR="00CD3EF3" w:rsidRPr="00533C3B" w:rsidRDefault="00CD3EF3" w:rsidP="00E65A75">
            <w:pPr>
              <w:spacing w:after="0"/>
              <w:rPr>
                <w:rFonts w:cs="Arial"/>
                <w:sz w:val="22"/>
                <w:szCs w:val="20"/>
              </w:rPr>
            </w:pPr>
            <w:r w:rsidRPr="00EB54E9">
              <w:rPr>
                <w:rFonts w:cs="Arial"/>
                <w:sz w:val="22"/>
                <w:szCs w:val="20"/>
                <w:highlight w:val="yellow"/>
              </w:rPr>
              <w:t>00</w:t>
            </w:r>
          </w:p>
        </w:tc>
        <w:tc>
          <w:tcPr>
            <w:tcW w:w="3150" w:type="dxa"/>
          </w:tcPr>
          <w:p w14:paraId="62687B7C" w14:textId="77777777" w:rsidR="008D0B34" w:rsidRPr="00533C3B" w:rsidRDefault="008D0B34" w:rsidP="00E65A75">
            <w:pPr>
              <w:spacing w:after="0"/>
              <w:rPr>
                <w:rFonts w:cs="Arial"/>
                <w:sz w:val="22"/>
                <w:szCs w:val="20"/>
              </w:rPr>
            </w:pPr>
            <w:r w:rsidRPr="00533C3B">
              <w:rPr>
                <w:rFonts w:cs="Arial"/>
                <w:sz w:val="22"/>
                <w:szCs w:val="20"/>
              </w:rPr>
              <w:t>Not Applicable</w:t>
            </w:r>
          </w:p>
        </w:tc>
        <w:tc>
          <w:tcPr>
            <w:tcW w:w="1170" w:type="dxa"/>
          </w:tcPr>
          <w:p w14:paraId="5D563C61" w14:textId="77777777" w:rsidR="008D0B34" w:rsidRPr="00533C3B" w:rsidRDefault="008D0B34" w:rsidP="00E65A75">
            <w:pPr>
              <w:spacing w:after="0"/>
              <w:jc w:val="center"/>
              <w:rPr>
                <w:rFonts w:cs="Arial"/>
                <w:sz w:val="22"/>
                <w:szCs w:val="20"/>
                <w:highlight w:val="yellow"/>
              </w:rPr>
            </w:pPr>
            <w:r w:rsidRPr="00533C3B">
              <w:rPr>
                <w:rFonts w:cs="Arial"/>
                <w:sz w:val="22"/>
                <w:szCs w:val="20"/>
                <w:highlight w:val="yellow"/>
              </w:rPr>
              <w:t>000</w:t>
            </w:r>
          </w:p>
        </w:tc>
        <w:tc>
          <w:tcPr>
            <w:tcW w:w="5043" w:type="dxa"/>
          </w:tcPr>
          <w:p w14:paraId="50574A80" w14:textId="77777777" w:rsidR="008D0B34" w:rsidRPr="00533C3B" w:rsidRDefault="008D0B34" w:rsidP="00E65A75">
            <w:pPr>
              <w:spacing w:after="0"/>
              <w:rPr>
                <w:rFonts w:cs="Arial"/>
                <w:color w:val="000000"/>
                <w:sz w:val="22"/>
                <w:szCs w:val="20"/>
              </w:rPr>
            </w:pPr>
            <w:r w:rsidRPr="00533C3B">
              <w:rPr>
                <w:rFonts w:cs="Arial"/>
                <w:color w:val="000000"/>
                <w:sz w:val="22"/>
                <w:szCs w:val="20"/>
              </w:rPr>
              <w:t>Does NOT involve work functions in information technology (IT), cybersecurity, or cyber-related areas.</w:t>
            </w:r>
          </w:p>
        </w:tc>
      </w:tr>
    </w:tbl>
    <w:p w14:paraId="12E9CBAF" w14:textId="77777777" w:rsidR="00533C3B" w:rsidRPr="00A7011F" w:rsidRDefault="00533C3B" w:rsidP="0014517E">
      <w:pPr>
        <w:pStyle w:val="NoSpacing"/>
        <w:rPr>
          <w:rFonts w:ascii="Times New Roman" w:hAnsi="Times New Roman"/>
        </w:rPr>
      </w:pPr>
    </w:p>
    <w:sectPr w:rsidR="00533C3B" w:rsidRPr="00A7011F" w:rsidSect="007A12CE">
      <w:footerReference w:type="default" r:id="rId2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76E05" w14:textId="77777777" w:rsidR="003917C6" w:rsidRDefault="003917C6" w:rsidP="00FA3085">
      <w:pPr>
        <w:spacing w:after="0" w:line="240" w:lineRule="auto"/>
      </w:pPr>
      <w:r>
        <w:separator/>
      </w:r>
    </w:p>
  </w:endnote>
  <w:endnote w:type="continuationSeparator" w:id="0">
    <w:p w14:paraId="467BD4CF" w14:textId="77777777" w:rsidR="003917C6" w:rsidRDefault="003917C6" w:rsidP="00FA3085">
      <w:pPr>
        <w:spacing w:after="0" w:line="240" w:lineRule="auto"/>
      </w:pPr>
      <w:r>
        <w:continuationSeparator/>
      </w:r>
    </w:p>
  </w:endnote>
  <w:endnote w:type="continuationNotice" w:id="1">
    <w:p w14:paraId="75AAA23C" w14:textId="77777777" w:rsidR="003917C6" w:rsidRDefault="00391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095719"/>
      <w:docPartObj>
        <w:docPartGallery w:val="Page Numbers (Bottom of Page)"/>
        <w:docPartUnique/>
      </w:docPartObj>
    </w:sdtPr>
    <w:sdtEndPr>
      <w:rPr>
        <w:noProof/>
      </w:rPr>
    </w:sdtEndPr>
    <w:sdtContent>
      <w:p w14:paraId="0FAA2462" w14:textId="4C04133C" w:rsidR="003917C6" w:rsidRDefault="003917C6">
        <w:pPr>
          <w:pStyle w:val="Footer"/>
          <w:jc w:val="center"/>
        </w:pPr>
        <w:r>
          <w:fldChar w:fldCharType="begin"/>
        </w:r>
        <w:r>
          <w:instrText xml:space="preserve"> PAGE   \* MERGEFORMAT </w:instrText>
        </w:r>
        <w:r>
          <w:fldChar w:fldCharType="separate"/>
        </w:r>
        <w:r w:rsidR="00807ABE">
          <w:rPr>
            <w:noProof/>
          </w:rPr>
          <w:t>20</w:t>
        </w:r>
        <w:r>
          <w:rPr>
            <w:noProof/>
          </w:rPr>
          <w:fldChar w:fldCharType="end"/>
        </w:r>
      </w:p>
    </w:sdtContent>
  </w:sdt>
  <w:p w14:paraId="1D3F452A" w14:textId="30F5C835" w:rsidR="003917C6" w:rsidRDefault="00391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7170E" w14:textId="77777777" w:rsidR="003917C6" w:rsidRDefault="003917C6" w:rsidP="00FA3085">
      <w:pPr>
        <w:spacing w:after="0" w:line="240" w:lineRule="auto"/>
      </w:pPr>
      <w:r>
        <w:separator/>
      </w:r>
    </w:p>
  </w:footnote>
  <w:footnote w:type="continuationSeparator" w:id="0">
    <w:p w14:paraId="37DEF489" w14:textId="77777777" w:rsidR="003917C6" w:rsidRDefault="003917C6" w:rsidP="00FA3085">
      <w:pPr>
        <w:spacing w:after="0" w:line="240" w:lineRule="auto"/>
      </w:pPr>
      <w:r>
        <w:continuationSeparator/>
      </w:r>
    </w:p>
  </w:footnote>
  <w:footnote w:type="continuationNotice" w:id="1">
    <w:p w14:paraId="429DA848" w14:textId="77777777" w:rsidR="003917C6" w:rsidRDefault="003917C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6A2B"/>
    <w:multiLevelType w:val="hybridMultilevel"/>
    <w:tmpl w:val="FE409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37986"/>
    <w:multiLevelType w:val="hybridMultilevel"/>
    <w:tmpl w:val="B17A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E709C"/>
    <w:multiLevelType w:val="hybridMultilevel"/>
    <w:tmpl w:val="74B82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6" w:nlCheck="1" w:checkStyle="0"/>
  <w:activeWritingStyle w:appName="MSWord" w:lang="fr-CA" w:vendorID="64" w:dllVersion="6" w:nlCheck="1" w:checkStyle="0"/>
  <w:activeWritingStyle w:appName="MSWord" w:lang="en-US"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fr-CA" w:vendorID="64" w:dllVersion="131078" w:nlCheck="1" w:checkStyle="1"/>
  <w:proofState w:spelling="clean" w:grammar="clean"/>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D4"/>
    <w:rsid w:val="000113B0"/>
    <w:rsid w:val="0001431D"/>
    <w:rsid w:val="00016304"/>
    <w:rsid w:val="00020AEE"/>
    <w:rsid w:val="00020B5C"/>
    <w:rsid w:val="000229A5"/>
    <w:rsid w:val="0002563B"/>
    <w:rsid w:val="000339E8"/>
    <w:rsid w:val="000402CA"/>
    <w:rsid w:val="000427E2"/>
    <w:rsid w:val="00043391"/>
    <w:rsid w:val="00046202"/>
    <w:rsid w:val="000610F4"/>
    <w:rsid w:val="00063AA4"/>
    <w:rsid w:val="0007215D"/>
    <w:rsid w:val="00073CA0"/>
    <w:rsid w:val="00093B5D"/>
    <w:rsid w:val="000B022B"/>
    <w:rsid w:val="000B6FB3"/>
    <w:rsid w:val="000B7673"/>
    <w:rsid w:val="000C2650"/>
    <w:rsid w:val="000C297A"/>
    <w:rsid w:val="000C5D6C"/>
    <w:rsid w:val="000D133A"/>
    <w:rsid w:val="000E0316"/>
    <w:rsid w:val="000E4055"/>
    <w:rsid w:val="000E647B"/>
    <w:rsid w:val="000F7294"/>
    <w:rsid w:val="000F79E0"/>
    <w:rsid w:val="00106705"/>
    <w:rsid w:val="00113CD9"/>
    <w:rsid w:val="0012308B"/>
    <w:rsid w:val="0012642F"/>
    <w:rsid w:val="00130476"/>
    <w:rsid w:val="001335B2"/>
    <w:rsid w:val="001366FB"/>
    <w:rsid w:val="00144443"/>
    <w:rsid w:val="00144615"/>
    <w:rsid w:val="0014517E"/>
    <w:rsid w:val="00147D2A"/>
    <w:rsid w:val="00147F15"/>
    <w:rsid w:val="001526D1"/>
    <w:rsid w:val="00157280"/>
    <w:rsid w:val="001635EB"/>
    <w:rsid w:val="001700E4"/>
    <w:rsid w:val="0018001A"/>
    <w:rsid w:val="00187794"/>
    <w:rsid w:val="001A6B35"/>
    <w:rsid w:val="001C1EB8"/>
    <w:rsid w:val="001D532F"/>
    <w:rsid w:val="001E0E89"/>
    <w:rsid w:val="001E396B"/>
    <w:rsid w:val="001F7892"/>
    <w:rsid w:val="0020292A"/>
    <w:rsid w:val="00210AB2"/>
    <w:rsid w:val="0021263E"/>
    <w:rsid w:val="00217EF0"/>
    <w:rsid w:val="002422A3"/>
    <w:rsid w:val="00246A9C"/>
    <w:rsid w:val="0025056D"/>
    <w:rsid w:val="00250753"/>
    <w:rsid w:val="0025174A"/>
    <w:rsid w:val="00272D35"/>
    <w:rsid w:val="0027301F"/>
    <w:rsid w:val="00273D3F"/>
    <w:rsid w:val="002753F7"/>
    <w:rsid w:val="002765AB"/>
    <w:rsid w:val="002801FC"/>
    <w:rsid w:val="00280637"/>
    <w:rsid w:val="00296AE4"/>
    <w:rsid w:val="00296B3D"/>
    <w:rsid w:val="002A1822"/>
    <w:rsid w:val="002A3579"/>
    <w:rsid w:val="002C2507"/>
    <w:rsid w:val="002C3619"/>
    <w:rsid w:val="002D1527"/>
    <w:rsid w:val="002D1C96"/>
    <w:rsid w:val="002D7E89"/>
    <w:rsid w:val="002E4957"/>
    <w:rsid w:val="002E53D4"/>
    <w:rsid w:val="002E712D"/>
    <w:rsid w:val="002F0A9C"/>
    <w:rsid w:val="002F6C04"/>
    <w:rsid w:val="003025E9"/>
    <w:rsid w:val="0030441A"/>
    <w:rsid w:val="00304888"/>
    <w:rsid w:val="003122A4"/>
    <w:rsid w:val="003203EC"/>
    <w:rsid w:val="00321715"/>
    <w:rsid w:val="00325B05"/>
    <w:rsid w:val="0033046F"/>
    <w:rsid w:val="00332EDE"/>
    <w:rsid w:val="00334BAC"/>
    <w:rsid w:val="0034283F"/>
    <w:rsid w:val="0034313C"/>
    <w:rsid w:val="00344EAC"/>
    <w:rsid w:val="00346518"/>
    <w:rsid w:val="00357FDF"/>
    <w:rsid w:val="00366503"/>
    <w:rsid w:val="00371739"/>
    <w:rsid w:val="00371E5F"/>
    <w:rsid w:val="00372DE4"/>
    <w:rsid w:val="00382C5D"/>
    <w:rsid w:val="00384512"/>
    <w:rsid w:val="003917C6"/>
    <w:rsid w:val="00396598"/>
    <w:rsid w:val="003A3D89"/>
    <w:rsid w:val="003A7BBD"/>
    <w:rsid w:val="003B1207"/>
    <w:rsid w:val="003B1656"/>
    <w:rsid w:val="003B338D"/>
    <w:rsid w:val="003C35A2"/>
    <w:rsid w:val="003D2B3D"/>
    <w:rsid w:val="003D3240"/>
    <w:rsid w:val="003D5D18"/>
    <w:rsid w:val="003F1FD2"/>
    <w:rsid w:val="003F2565"/>
    <w:rsid w:val="003F2A31"/>
    <w:rsid w:val="003F7308"/>
    <w:rsid w:val="003F7969"/>
    <w:rsid w:val="004013A5"/>
    <w:rsid w:val="00402A85"/>
    <w:rsid w:val="00413973"/>
    <w:rsid w:val="004200B5"/>
    <w:rsid w:val="004202D8"/>
    <w:rsid w:val="00421BF1"/>
    <w:rsid w:val="00443448"/>
    <w:rsid w:val="00443522"/>
    <w:rsid w:val="00445ABC"/>
    <w:rsid w:val="00447704"/>
    <w:rsid w:val="00455081"/>
    <w:rsid w:val="00455729"/>
    <w:rsid w:val="00464917"/>
    <w:rsid w:val="004671C7"/>
    <w:rsid w:val="00467637"/>
    <w:rsid w:val="00471FEA"/>
    <w:rsid w:val="00472037"/>
    <w:rsid w:val="00473B02"/>
    <w:rsid w:val="00474EA3"/>
    <w:rsid w:val="00476F76"/>
    <w:rsid w:val="004A21D8"/>
    <w:rsid w:val="004A2745"/>
    <w:rsid w:val="004A487A"/>
    <w:rsid w:val="004A4A40"/>
    <w:rsid w:val="004B359C"/>
    <w:rsid w:val="004B5547"/>
    <w:rsid w:val="004C6442"/>
    <w:rsid w:val="004D3B47"/>
    <w:rsid w:val="004D75F6"/>
    <w:rsid w:val="004F1097"/>
    <w:rsid w:val="00502B3F"/>
    <w:rsid w:val="00504562"/>
    <w:rsid w:val="00512384"/>
    <w:rsid w:val="00513133"/>
    <w:rsid w:val="0052022F"/>
    <w:rsid w:val="00532855"/>
    <w:rsid w:val="00533C3B"/>
    <w:rsid w:val="00540F37"/>
    <w:rsid w:val="0054534E"/>
    <w:rsid w:val="00551CF2"/>
    <w:rsid w:val="00554758"/>
    <w:rsid w:val="00560C07"/>
    <w:rsid w:val="00565190"/>
    <w:rsid w:val="00585264"/>
    <w:rsid w:val="005915BE"/>
    <w:rsid w:val="005A0915"/>
    <w:rsid w:val="005A3D60"/>
    <w:rsid w:val="005A416B"/>
    <w:rsid w:val="005B2C65"/>
    <w:rsid w:val="005B509E"/>
    <w:rsid w:val="005C2885"/>
    <w:rsid w:val="005C7511"/>
    <w:rsid w:val="005F23A0"/>
    <w:rsid w:val="005F4A58"/>
    <w:rsid w:val="005F5863"/>
    <w:rsid w:val="005F67DE"/>
    <w:rsid w:val="005F7DA9"/>
    <w:rsid w:val="00612307"/>
    <w:rsid w:val="0062408A"/>
    <w:rsid w:val="00625EF5"/>
    <w:rsid w:val="0063023C"/>
    <w:rsid w:val="00635C36"/>
    <w:rsid w:val="00655D7D"/>
    <w:rsid w:val="00660C02"/>
    <w:rsid w:val="006755D8"/>
    <w:rsid w:val="006943FA"/>
    <w:rsid w:val="00697832"/>
    <w:rsid w:val="006A00C1"/>
    <w:rsid w:val="006A422D"/>
    <w:rsid w:val="006A434A"/>
    <w:rsid w:val="006A5659"/>
    <w:rsid w:val="006C1C95"/>
    <w:rsid w:val="006C73A6"/>
    <w:rsid w:val="006D779F"/>
    <w:rsid w:val="006E0AFC"/>
    <w:rsid w:val="006E3135"/>
    <w:rsid w:val="006E3DC6"/>
    <w:rsid w:val="006E43DF"/>
    <w:rsid w:val="006E7ADE"/>
    <w:rsid w:val="00701BC1"/>
    <w:rsid w:val="00707BAB"/>
    <w:rsid w:val="00711B4E"/>
    <w:rsid w:val="00711E78"/>
    <w:rsid w:val="00717A57"/>
    <w:rsid w:val="007213BF"/>
    <w:rsid w:val="00722693"/>
    <w:rsid w:val="007228F7"/>
    <w:rsid w:val="00723A8C"/>
    <w:rsid w:val="00723D5D"/>
    <w:rsid w:val="007306AB"/>
    <w:rsid w:val="007315D3"/>
    <w:rsid w:val="0073361D"/>
    <w:rsid w:val="00745666"/>
    <w:rsid w:val="00751E1C"/>
    <w:rsid w:val="007810A7"/>
    <w:rsid w:val="0078531C"/>
    <w:rsid w:val="0078670D"/>
    <w:rsid w:val="007A12CE"/>
    <w:rsid w:val="007A6B20"/>
    <w:rsid w:val="007A6E42"/>
    <w:rsid w:val="007A6F65"/>
    <w:rsid w:val="007B1FE6"/>
    <w:rsid w:val="007B7A18"/>
    <w:rsid w:val="007C15AA"/>
    <w:rsid w:val="007D7D50"/>
    <w:rsid w:val="007F2198"/>
    <w:rsid w:val="008073AE"/>
    <w:rsid w:val="00807ABE"/>
    <w:rsid w:val="008107AE"/>
    <w:rsid w:val="00822483"/>
    <w:rsid w:val="00841D1F"/>
    <w:rsid w:val="00843F33"/>
    <w:rsid w:val="00846E73"/>
    <w:rsid w:val="00850736"/>
    <w:rsid w:val="00862A6E"/>
    <w:rsid w:val="0086352A"/>
    <w:rsid w:val="00872A8A"/>
    <w:rsid w:val="00872AA9"/>
    <w:rsid w:val="008770FB"/>
    <w:rsid w:val="00880899"/>
    <w:rsid w:val="00881A3A"/>
    <w:rsid w:val="00882908"/>
    <w:rsid w:val="008A64EE"/>
    <w:rsid w:val="008A668B"/>
    <w:rsid w:val="008B7854"/>
    <w:rsid w:val="008C0A02"/>
    <w:rsid w:val="008C424B"/>
    <w:rsid w:val="008D0B34"/>
    <w:rsid w:val="008D28F8"/>
    <w:rsid w:val="008E315A"/>
    <w:rsid w:val="008F1486"/>
    <w:rsid w:val="008F4888"/>
    <w:rsid w:val="008F50C8"/>
    <w:rsid w:val="00902DB8"/>
    <w:rsid w:val="00903BE5"/>
    <w:rsid w:val="0091018C"/>
    <w:rsid w:val="00912B2A"/>
    <w:rsid w:val="009203AA"/>
    <w:rsid w:val="0092052F"/>
    <w:rsid w:val="00922AE2"/>
    <w:rsid w:val="009232E7"/>
    <w:rsid w:val="00923DA3"/>
    <w:rsid w:val="009423BA"/>
    <w:rsid w:val="009449E5"/>
    <w:rsid w:val="00955C32"/>
    <w:rsid w:val="00955FD0"/>
    <w:rsid w:val="009608C2"/>
    <w:rsid w:val="00966EBD"/>
    <w:rsid w:val="0099401F"/>
    <w:rsid w:val="009958B7"/>
    <w:rsid w:val="0099785D"/>
    <w:rsid w:val="009A365E"/>
    <w:rsid w:val="009B3289"/>
    <w:rsid w:val="009B3F25"/>
    <w:rsid w:val="009C6792"/>
    <w:rsid w:val="009E1B44"/>
    <w:rsid w:val="009E6DCE"/>
    <w:rsid w:val="009F6928"/>
    <w:rsid w:val="009F6ABB"/>
    <w:rsid w:val="00A000A4"/>
    <w:rsid w:val="00A101FA"/>
    <w:rsid w:val="00A2639A"/>
    <w:rsid w:val="00A27E09"/>
    <w:rsid w:val="00A32E9C"/>
    <w:rsid w:val="00A35317"/>
    <w:rsid w:val="00A37E89"/>
    <w:rsid w:val="00A4393C"/>
    <w:rsid w:val="00A43E81"/>
    <w:rsid w:val="00A54196"/>
    <w:rsid w:val="00A617E4"/>
    <w:rsid w:val="00A7011F"/>
    <w:rsid w:val="00A70326"/>
    <w:rsid w:val="00A711BD"/>
    <w:rsid w:val="00A73C7E"/>
    <w:rsid w:val="00A9046C"/>
    <w:rsid w:val="00A93DCA"/>
    <w:rsid w:val="00AA7FE6"/>
    <w:rsid w:val="00AB2642"/>
    <w:rsid w:val="00AB39FA"/>
    <w:rsid w:val="00AB4120"/>
    <w:rsid w:val="00AC073B"/>
    <w:rsid w:val="00AC27BA"/>
    <w:rsid w:val="00AD3D5B"/>
    <w:rsid w:val="00AD3FA3"/>
    <w:rsid w:val="00AD67F8"/>
    <w:rsid w:val="00AD7C77"/>
    <w:rsid w:val="00AE7151"/>
    <w:rsid w:val="00AE71C4"/>
    <w:rsid w:val="00AF1DE9"/>
    <w:rsid w:val="00AF1E24"/>
    <w:rsid w:val="00AF2071"/>
    <w:rsid w:val="00B07701"/>
    <w:rsid w:val="00B11EF1"/>
    <w:rsid w:val="00B171EF"/>
    <w:rsid w:val="00B22284"/>
    <w:rsid w:val="00B227CC"/>
    <w:rsid w:val="00B2337B"/>
    <w:rsid w:val="00B234F8"/>
    <w:rsid w:val="00B2436A"/>
    <w:rsid w:val="00B2651F"/>
    <w:rsid w:val="00B3568B"/>
    <w:rsid w:val="00B45EDF"/>
    <w:rsid w:val="00B56644"/>
    <w:rsid w:val="00B65955"/>
    <w:rsid w:val="00B66192"/>
    <w:rsid w:val="00B70AA2"/>
    <w:rsid w:val="00B718FF"/>
    <w:rsid w:val="00B71B91"/>
    <w:rsid w:val="00B71DAC"/>
    <w:rsid w:val="00B825E3"/>
    <w:rsid w:val="00B879E9"/>
    <w:rsid w:val="00B911A8"/>
    <w:rsid w:val="00B92EEA"/>
    <w:rsid w:val="00BA4B80"/>
    <w:rsid w:val="00BB020D"/>
    <w:rsid w:val="00BB5C5A"/>
    <w:rsid w:val="00BC0CD1"/>
    <w:rsid w:val="00BC1656"/>
    <w:rsid w:val="00BC775D"/>
    <w:rsid w:val="00BD02E1"/>
    <w:rsid w:val="00BD3029"/>
    <w:rsid w:val="00BD3731"/>
    <w:rsid w:val="00BD7F77"/>
    <w:rsid w:val="00BF19CF"/>
    <w:rsid w:val="00C05331"/>
    <w:rsid w:val="00C06AF2"/>
    <w:rsid w:val="00C12035"/>
    <w:rsid w:val="00C1790E"/>
    <w:rsid w:val="00C217AF"/>
    <w:rsid w:val="00C3074E"/>
    <w:rsid w:val="00C33228"/>
    <w:rsid w:val="00C47F1D"/>
    <w:rsid w:val="00C54595"/>
    <w:rsid w:val="00C61E9E"/>
    <w:rsid w:val="00C6414E"/>
    <w:rsid w:val="00C7143C"/>
    <w:rsid w:val="00C75D43"/>
    <w:rsid w:val="00C860BD"/>
    <w:rsid w:val="00C96519"/>
    <w:rsid w:val="00CA0682"/>
    <w:rsid w:val="00CA5619"/>
    <w:rsid w:val="00CB20EC"/>
    <w:rsid w:val="00CB3FB0"/>
    <w:rsid w:val="00CB5A3F"/>
    <w:rsid w:val="00CC010E"/>
    <w:rsid w:val="00CC5E70"/>
    <w:rsid w:val="00CD3EF3"/>
    <w:rsid w:val="00CD646D"/>
    <w:rsid w:val="00CE7537"/>
    <w:rsid w:val="00D020CC"/>
    <w:rsid w:val="00D05EEA"/>
    <w:rsid w:val="00D105E7"/>
    <w:rsid w:val="00D17FCA"/>
    <w:rsid w:val="00D25472"/>
    <w:rsid w:val="00D25832"/>
    <w:rsid w:val="00D36172"/>
    <w:rsid w:val="00D4228C"/>
    <w:rsid w:val="00D4438A"/>
    <w:rsid w:val="00D458EC"/>
    <w:rsid w:val="00D52353"/>
    <w:rsid w:val="00D57315"/>
    <w:rsid w:val="00D61CF5"/>
    <w:rsid w:val="00D70362"/>
    <w:rsid w:val="00D706AE"/>
    <w:rsid w:val="00D70B56"/>
    <w:rsid w:val="00D8768B"/>
    <w:rsid w:val="00DA0480"/>
    <w:rsid w:val="00DA1A2D"/>
    <w:rsid w:val="00DA31FE"/>
    <w:rsid w:val="00DC1CC2"/>
    <w:rsid w:val="00DC2176"/>
    <w:rsid w:val="00DC3C13"/>
    <w:rsid w:val="00DC637B"/>
    <w:rsid w:val="00DD0EA9"/>
    <w:rsid w:val="00DD0EEA"/>
    <w:rsid w:val="00DD43CD"/>
    <w:rsid w:val="00DD4A9C"/>
    <w:rsid w:val="00DD6C85"/>
    <w:rsid w:val="00DE04C6"/>
    <w:rsid w:val="00DF51BF"/>
    <w:rsid w:val="00DF7705"/>
    <w:rsid w:val="00E0408F"/>
    <w:rsid w:val="00E10072"/>
    <w:rsid w:val="00E10972"/>
    <w:rsid w:val="00E262C2"/>
    <w:rsid w:val="00E3067F"/>
    <w:rsid w:val="00E30B77"/>
    <w:rsid w:val="00E35C25"/>
    <w:rsid w:val="00E37756"/>
    <w:rsid w:val="00E47E80"/>
    <w:rsid w:val="00E50B37"/>
    <w:rsid w:val="00E514B7"/>
    <w:rsid w:val="00E60130"/>
    <w:rsid w:val="00E65A75"/>
    <w:rsid w:val="00E75EC5"/>
    <w:rsid w:val="00E808CC"/>
    <w:rsid w:val="00E8142C"/>
    <w:rsid w:val="00EA2A02"/>
    <w:rsid w:val="00EA6D66"/>
    <w:rsid w:val="00EA7E1F"/>
    <w:rsid w:val="00EB42D8"/>
    <w:rsid w:val="00EB4645"/>
    <w:rsid w:val="00ED2090"/>
    <w:rsid w:val="00EE3102"/>
    <w:rsid w:val="00EE4878"/>
    <w:rsid w:val="00EF12DF"/>
    <w:rsid w:val="00EF5A5E"/>
    <w:rsid w:val="00EF7877"/>
    <w:rsid w:val="00F0479E"/>
    <w:rsid w:val="00F054DA"/>
    <w:rsid w:val="00F0643D"/>
    <w:rsid w:val="00F066EB"/>
    <w:rsid w:val="00F06BD3"/>
    <w:rsid w:val="00F149C5"/>
    <w:rsid w:val="00F20604"/>
    <w:rsid w:val="00F22D07"/>
    <w:rsid w:val="00F257A6"/>
    <w:rsid w:val="00F42B86"/>
    <w:rsid w:val="00F45C0D"/>
    <w:rsid w:val="00F61135"/>
    <w:rsid w:val="00F67274"/>
    <w:rsid w:val="00F72CE9"/>
    <w:rsid w:val="00F80C55"/>
    <w:rsid w:val="00F84032"/>
    <w:rsid w:val="00F84894"/>
    <w:rsid w:val="00F90126"/>
    <w:rsid w:val="00F93A4C"/>
    <w:rsid w:val="00F95159"/>
    <w:rsid w:val="00FA3085"/>
    <w:rsid w:val="00FB6FB9"/>
    <w:rsid w:val="00FC5BBD"/>
    <w:rsid w:val="00FC7D7A"/>
    <w:rsid w:val="00FD0D7F"/>
    <w:rsid w:val="00FD77D3"/>
    <w:rsid w:val="00FF10C8"/>
    <w:rsid w:val="00FF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E70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B34"/>
    <w:rPr>
      <w:rFonts w:ascii="Times New Roman" w:hAnsi="Times New Roman"/>
      <w:sz w:val="20"/>
    </w:rPr>
  </w:style>
  <w:style w:type="paragraph" w:styleId="Heading1">
    <w:name w:val="heading 1"/>
    <w:basedOn w:val="Normal"/>
    <w:next w:val="Normal"/>
    <w:link w:val="Heading1Char"/>
    <w:uiPriority w:val="9"/>
    <w:qFormat/>
    <w:rsid w:val="00180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3C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E53D4"/>
    <w:rPr>
      <w:sz w:val="16"/>
      <w:szCs w:val="16"/>
    </w:rPr>
  </w:style>
  <w:style w:type="paragraph" w:styleId="CommentText">
    <w:name w:val="annotation text"/>
    <w:basedOn w:val="Normal"/>
    <w:link w:val="CommentTextChar"/>
    <w:uiPriority w:val="99"/>
    <w:qFormat/>
    <w:rsid w:val="002E53D4"/>
    <w:pPr>
      <w:widowControl w:val="0"/>
      <w:suppressAutoHyphens/>
      <w:adjustRightInd w:val="0"/>
      <w:spacing w:after="240" w:line="240" w:lineRule="auto"/>
      <w:textAlignment w:val="baseline"/>
    </w:pPr>
    <w:rPr>
      <w:rFonts w:eastAsia="Times New Roman" w:cs="Times New Roman"/>
      <w:sz w:val="24"/>
      <w:szCs w:val="24"/>
    </w:rPr>
  </w:style>
  <w:style w:type="character" w:customStyle="1" w:styleId="CommentTextChar">
    <w:name w:val="Comment Text Char"/>
    <w:basedOn w:val="DefaultParagraphFont"/>
    <w:link w:val="CommentText"/>
    <w:uiPriority w:val="99"/>
    <w:rsid w:val="002E53D4"/>
    <w:rPr>
      <w:rFonts w:ascii="Times New Roman" w:eastAsia="Times New Roman" w:hAnsi="Times New Roman" w:cs="Times New Roman"/>
      <w:sz w:val="24"/>
      <w:szCs w:val="24"/>
    </w:rPr>
  </w:style>
  <w:style w:type="paragraph" w:styleId="Caption">
    <w:name w:val="caption"/>
    <w:aliases w:val="Figure,Caption Char3,Caption Char1 Char1,Caption Char Char Char1,Caption Char1 Char Char,Caption Char2 Char,Caption Char Char Char Char,Caption Char Char1 Char,Caption Char Char2,Caption Char3 Char Char,Caption Char1 Char1 Char Char,Caption Char"/>
    <w:basedOn w:val="Normal"/>
    <w:next w:val="Normal"/>
    <w:uiPriority w:val="35"/>
    <w:qFormat/>
    <w:rsid w:val="002E53D4"/>
    <w:pPr>
      <w:widowControl w:val="0"/>
      <w:suppressAutoHyphens/>
      <w:adjustRightInd w:val="0"/>
      <w:spacing w:after="240" w:line="240" w:lineRule="auto"/>
      <w:jc w:val="center"/>
      <w:textAlignment w:val="baseline"/>
    </w:pPr>
    <w:rPr>
      <w:rFonts w:ascii="Arial" w:eastAsia="Times New Roman" w:hAnsi="Arial" w:cs="Times New Roman"/>
      <w:b/>
      <w:color w:val="000000" w:themeColor="text1"/>
      <w:sz w:val="18"/>
      <w:szCs w:val="24"/>
    </w:rPr>
  </w:style>
  <w:style w:type="table" w:styleId="TableGrid">
    <w:name w:val="Table Grid"/>
    <w:basedOn w:val="TableNormal"/>
    <w:rsid w:val="002E53D4"/>
    <w:pPr>
      <w:suppressAutoHyphens/>
      <w:spacing w:after="24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D4"/>
    <w:rPr>
      <w:rFonts w:ascii="Segoe UI" w:hAnsi="Segoe UI" w:cs="Segoe UI"/>
      <w:sz w:val="18"/>
      <w:szCs w:val="18"/>
    </w:rPr>
  </w:style>
  <w:style w:type="paragraph" w:styleId="Header">
    <w:name w:val="header"/>
    <w:basedOn w:val="Normal"/>
    <w:link w:val="HeaderChar"/>
    <w:uiPriority w:val="99"/>
    <w:unhideWhenUsed/>
    <w:rsid w:val="00FA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85"/>
  </w:style>
  <w:style w:type="paragraph" w:styleId="Footer">
    <w:name w:val="footer"/>
    <w:basedOn w:val="Normal"/>
    <w:link w:val="FooterChar"/>
    <w:uiPriority w:val="99"/>
    <w:unhideWhenUsed/>
    <w:rsid w:val="00FA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85"/>
  </w:style>
  <w:style w:type="paragraph" w:customStyle="1" w:styleId="font5">
    <w:name w:val="font5"/>
    <w:basedOn w:val="Normal"/>
    <w:rsid w:val="00445ABC"/>
    <w:pPr>
      <w:spacing w:before="100" w:beforeAutospacing="1" w:after="100" w:afterAutospacing="1" w:line="240" w:lineRule="auto"/>
    </w:pPr>
    <w:rPr>
      <w:rFonts w:ascii="Calibri" w:eastAsia="Times New Roman" w:hAnsi="Calibri" w:cs="Times New Roman"/>
    </w:rPr>
  </w:style>
  <w:style w:type="paragraph" w:styleId="ListParagraph">
    <w:name w:val="List Paragraph"/>
    <w:basedOn w:val="Normal"/>
    <w:uiPriority w:val="34"/>
    <w:qFormat/>
    <w:rsid w:val="00B22284"/>
    <w:pPr>
      <w:ind w:left="720"/>
      <w:contextualSpacing/>
    </w:pPr>
  </w:style>
  <w:style w:type="paragraph" w:styleId="CommentSubject">
    <w:name w:val="annotation subject"/>
    <w:basedOn w:val="CommentText"/>
    <w:next w:val="CommentText"/>
    <w:link w:val="CommentSubjectChar"/>
    <w:uiPriority w:val="99"/>
    <w:semiHidden/>
    <w:unhideWhenUsed/>
    <w:rsid w:val="003C35A2"/>
    <w:pPr>
      <w:widowControl/>
      <w:suppressAutoHyphens w:val="0"/>
      <w:adjustRightInd/>
      <w:spacing w:after="160"/>
      <w:textAlignment w:val="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3C35A2"/>
    <w:rPr>
      <w:rFonts w:ascii="Times New Roman" w:eastAsia="Times New Roman" w:hAnsi="Times New Roman" w:cs="Times New Roman"/>
      <w:b/>
      <w:bCs/>
      <w:sz w:val="20"/>
      <w:szCs w:val="20"/>
    </w:rPr>
  </w:style>
  <w:style w:type="paragraph" w:styleId="Title">
    <w:name w:val="Title"/>
    <w:basedOn w:val="Normal"/>
    <w:next w:val="Normal"/>
    <w:link w:val="TitleChar"/>
    <w:qFormat/>
    <w:rsid w:val="000C26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26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700E4"/>
    <w:rPr>
      <w:color w:val="0563C1" w:themeColor="hyperlink"/>
      <w:u w:val="single"/>
    </w:rPr>
  </w:style>
  <w:style w:type="character" w:styleId="FollowedHyperlink">
    <w:name w:val="FollowedHyperlink"/>
    <w:basedOn w:val="DefaultParagraphFont"/>
    <w:uiPriority w:val="99"/>
    <w:semiHidden/>
    <w:unhideWhenUsed/>
    <w:rsid w:val="001700E4"/>
    <w:rPr>
      <w:color w:val="954F72" w:themeColor="followedHyperlink"/>
      <w:u w:val="single"/>
    </w:rPr>
  </w:style>
  <w:style w:type="paragraph" w:styleId="Subtitle">
    <w:name w:val="Subtitle"/>
    <w:basedOn w:val="Normal"/>
    <w:next w:val="Normal"/>
    <w:link w:val="SubtitleChar"/>
    <w:uiPriority w:val="11"/>
    <w:qFormat/>
    <w:rsid w:val="00F257A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257A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800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001A"/>
    <w:pPr>
      <w:outlineLvl w:val="9"/>
    </w:pPr>
  </w:style>
  <w:style w:type="paragraph" w:styleId="TOC1">
    <w:name w:val="toc 1"/>
    <w:basedOn w:val="Normal"/>
    <w:next w:val="Normal"/>
    <w:autoRedefine/>
    <w:uiPriority w:val="39"/>
    <w:unhideWhenUsed/>
    <w:rsid w:val="00FF23E6"/>
    <w:pPr>
      <w:spacing w:after="100"/>
    </w:pPr>
  </w:style>
  <w:style w:type="table" w:customStyle="1" w:styleId="TableGrid2">
    <w:name w:val="Table Grid2"/>
    <w:basedOn w:val="TableNormal"/>
    <w:next w:val="TableGrid"/>
    <w:rsid w:val="0078670D"/>
    <w:pPr>
      <w:suppressAutoHyphens/>
      <w:spacing w:after="24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5666"/>
    <w:pPr>
      <w:suppressAutoHyphens/>
      <w:adjustRightInd w:val="0"/>
      <w:spacing w:after="240" w:line="240" w:lineRule="auto"/>
      <w:textAlignment w:val="baseline"/>
    </w:pPr>
    <w:rPr>
      <w:rFonts w:eastAsia="Times New Roman" w:cs="Times New Roman"/>
      <w:sz w:val="24"/>
      <w:szCs w:val="24"/>
    </w:rPr>
  </w:style>
  <w:style w:type="character" w:customStyle="1" w:styleId="BodyTextChar">
    <w:name w:val="Body Text Char"/>
    <w:basedOn w:val="DefaultParagraphFont"/>
    <w:link w:val="BodyText"/>
    <w:rsid w:val="00745666"/>
    <w:rPr>
      <w:rFonts w:ascii="Times New Roman" w:eastAsia="Times New Roman" w:hAnsi="Times New Roman" w:cs="Times New Roman"/>
      <w:sz w:val="24"/>
      <w:szCs w:val="24"/>
    </w:rPr>
  </w:style>
  <w:style w:type="paragraph" w:styleId="FootnoteText">
    <w:name w:val="footnote text"/>
    <w:basedOn w:val="Normal"/>
    <w:link w:val="FootnoteTextChar"/>
    <w:rsid w:val="00745666"/>
    <w:pPr>
      <w:suppressAutoHyphens/>
      <w:adjustRightInd w:val="0"/>
      <w:spacing w:after="240" w:line="240" w:lineRule="auto"/>
      <w:ind w:left="360" w:hanging="360"/>
      <w:textAlignment w:val="baseline"/>
    </w:pPr>
    <w:rPr>
      <w:rFonts w:eastAsia="Times New Roman" w:cs="Times New Roman"/>
      <w:sz w:val="18"/>
      <w:szCs w:val="24"/>
    </w:rPr>
  </w:style>
  <w:style w:type="character" w:customStyle="1" w:styleId="FootnoteTextChar">
    <w:name w:val="Footnote Text Char"/>
    <w:basedOn w:val="DefaultParagraphFont"/>
    <w:link w:val="FootnoteText"/>
    <w:rsid w:val="00745666"/>
    <w:rPr>
      <w:rFonts w:ascii="Times New Roman" w:eastAsia="Times New Roman" w:hAnsi="Times New Roman" w:cs="Times New Roman"/>
      <w:sz w:val="18"/>
      <w:szCs w:val="24"/>
    </w:rPr>
  </w:style>
  <w:style w:type="paragraph" w:styleId="TOC4">
    <w:name w:val="toc 4"/>
    <w:basedOn w:val="Normal"/>
    <w:next w:val="Normal"/>
    <w:autoRedefine/>
    <w:uiPriority w:val="39"/>
    <w:rsid w:val="00745666"/>
    <w:pPr>
      <w:tabs>
        <w:tab w:val="left" w:pos="1080"/>
        <w:tab w:val="right" w:leader="dot" w:pos="9350"/>
      </w:tabs>
      <w:suppressAutoHyphens/>
      <w:adjustRightInd w:val="0"/>
      <w:spacing w:after="120" w:line="240" w:lineRule="auto"/>
      <w:textAlignment w:val="baseline"/>
    </w:pPr>
    <w:rPr>
      <w:rFonts w:ascii="Arial" w:eastAsia="Times New Roman" w:hAnsi="Arial" w:cs="Times New Roman"/>
      <w:noProof/>
      <w:color w:val="000000" w:themeColor="text1"/>
      <w:sz w:val="24"/>
      <w:szCs w:val="24"/>
    </w:rPr>
  </w:style>
  <w:style w:type="paragraph" w:customStyle="1" w:styleId="Subheading">
    <w:name w:val="Subheading"/>
    <w:basedOn w:val="Normal"/>
    <w:rsid w:val="00745666"/>
    <w:pPr>
      <w:keepNext/>
      <w:suppressAutoHyphens/>
      <w:adjustRightInd w:val="0"/>
      <w:spacing w:after="240" w:line="240" w:lineRule="auto"/>
      <w:textAlignment w:val="baseline"/>
    </w:pPr>
    <w:rPr>
      <w:rFonts w:ascii="Arial" w:eastAsia="Times New Roman" w:hAnsi="Arial" w:cs="Times New Roman"/>
      <w:b/>
      <w:sz w:val="24"/>
      <w:szCs w:val="24"/>
    </w:rPr>
  </w:style>
  <w:style w:type="paragraph" w:styleId="NoSpacing">
    <w:name w:val="No Spacing"/>
    <w:uiPriority w:val="1"/>
    <w:qFormat/>
    <w:rsid w:val="00533C3B"/>
    <w:pPr>
      <w:spacing w:after="0" w:line="240" w:lineRule="auto"/>
    </w:pPr>
    <w:rPr>
      <w:rFonts w:eastAsia="Times New Roman" w:cs="Times New Roman"/>
    </w:rPr>
  </w:style>
  <w:style w:type="character" w:customStyle="1" w:styleId="Heading2Char">
    <w:name w:val="Heading 2 Char"/>
    <w:basedOn w:val="DefaultParagraphFont"/>
    <w:link w:val="Heading2"/>
    <w:uiPriority w:val="9"/>
    <w:rsid w:val="00533C3B"/>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55FD0"/>
    <w:pPr>
      <w:spacing w:after="100"/>
      <w:ind w:left="200"/>
    </w:pPr>
  </w:style>
  <w:style w:type="character" w:customStyle="1" w:styleId="Mention">
    <w:name w:val="Mention"/>
    <w:basedOn w:val="DefaultParagraphFont"/>
    <w:uiPriority w:val="99"/>
    <w:semiHidden/>
    <w:unhideWhenUsed/>
    <w:rsid w:val="00A7011F"/>
    <w:rPr>
      <w:color w:val="2B579A"/>
      <w:shd w:val="clear" w:color="auto" w:fill="E6E6E6"/>
    </w:rPr>
  </w:style>
  <w:style w:type="paragraph" w:customStyle="1" w:styleId="TableCaption">
    <w:name w:val="Table Caption"/>
    <w:basedOn w:val="Caption"/>
    <w:qFormat/>
    <w:rsid w:val="00073CA0"/>
    <w:pPr>
      <w:keepNext/>
      <w:widowControl/>
    </w:pPr>
    <w:rPr>
      <w:sz w:val="20"/>
    </w:rPr>
  </w:style>
  <w:style w:type="paragraph" w:customStyle="1" w:styleId="Default">
    <w:name w:val="Default"/>
    <w:rsid w:val="00E65A7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B34"/>
    <w:rPr>
      <w:rFonts w:ascii="Times New Roman" w:hAnsi="Times New Roman"/>
      <w:sz w:val="20"/>
    </w:rPr>
  </w:style>
  <w:style w:type="paragraph" w:styleId="Heading1">
    <w:name w:val="heading 1"/>
    <w:basedOn w:val="Normal"/>
    <w:next w:val="Normal"/>
    <w:link w:val="Heading1Char"/>
    <w:uiPriority w:val="9"/>
    <w:qFormat/>
    <w:rsid w:val="00180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3C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E53D4"/>
    <w:rPr>
      <w:sz w:val="16"/>
      <w:szCs w:val="16"/>
    </w:rPr>
  </w:style>
  <w:style w:type="paragraph" w:styleId="CommentText">
    <w:name w:val="annotation text"/>
    <w:basedOn w:val="Normal"/>
    <w:link w:val="CommentTextChar"/>
    <w:uiPriority w:val="99"/>
    <w:qFormat/>
    <w:rsid w:val="002E53D4"/>
    <w:pPr>
      <w:widowControl w:val="0"/>
      <w:suppressAutoHyphens/>
      <w:adjustRightInd w:val="0"/>
      <w:spacing w:after="240" w:line="240" w:lineRule="auto"/>
      <w:textAlignment w:val="baseline"/>
    </w:pPr>
    <w:rPr>
      <w:rFonts w:eastAsia="Times New Roman" w:cs="Times New Roman"/>
      <w:sz w:val="24"/>
      <w:szCs w:val="24"/>
    </w:rPr>
  </w:style>
  <w:style w:type="character" w:customStyle="1" w:styleId="CommentTextChar">
    <w:name w:val="Comment Text Char"/>
    <w:basedOn w:val="DefaultParagraphFont"/>
    <w:link w:val="CommentText"/>
    <w:uiPriority w:val="99"/>
    <w:rsid w:val="002E53D4"/>
    <w:rPr>
      <w:rFonts w:ascii="Times New Roman" w:eastAsia="Times New Roman" w:hAnsi="Times New Roman" w:cs="Times New Roman"/>
      <w:sz w:val="24"/>
      <w:szCs w:val="24"/>
    </w:rPr>
  </w:style>
  <w:style w:type="paragraph" w:styleId="Caption">
    <w:name w:val="caption"/>
    <w:aliases w:val="Figure,Caption Char3,Caption Char1 Char1,Caption Char Char Char1,Caption Char1 Char Char,Caption Char2 Char,Caption Char Char Char Char,Caption Char Char1 Char,Caption Char Char2,Caption Char3 Char Char,Caption Char1 Char1 Char Char,Caption Char"/>
    <w:basedOn w:val="Normal"/>
    <w:next w:val="Normal"/>
    <w:uiPriority w:val="35"/>
    <w:qFormat/>
    <w:rsid w:val="002E53D4"/>
    <w:pPr>
      <w:widowControl w:val="0"/>
      <w:suppressAutoHyphens/>
      <w:adjustRightInd w:val="0"/>
      <w:spacing w:after="240" w:line="240" w:lineRule="auto"/>
      <w:jc w:val="center"/>
      <w:textAlignment w:val="baseline"/>
    </w:pPr>
    <w:rPr>
      <w:rFonts w:ascii="Arial" w:eastAsia="Times New Roman" w:hAnsi="Arial" w:cs="Times New Roman"/>
      <w:b/>
      <w:color w:val="000000" w:themeColor="text1"/>
      <w:sz w:val="18"/>
      <w:szCs w:val="24"/>
    </w:rPr>
  </w:style>
  <w:style w:type="table" w:styleId="TableGrid">
    <w:name w:val="Table Grid"/>
    <w:basedOn w:val="TableNormal"/>
    <w:rsid w:val="002E53D4"/>
    <w:pPr>
      <w:suppressAutoHyphens/>
      <w:spacing w:after="24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D4"/>
    <w:rPr>
      <w:rFonts w:ascii="Segoe UI" w:hAnsi="Segoe UI" w:cs="Segoe UI"/>
      <w:sz w:val="18"/>
      <w:szCs w:val="18"/>
    </w:rPr>
  </w:style>
  <w:style w:type="paragraph" w:styleId="Header">
    <w:name w:val="header"/>
    <w:basedOn w:val="Normal"/>
    <w:link w:val="HeaderChar"/>
    <w:uiPriority w:val="99"/>
    <w:unhideWhenUsed/>
    <w:rsid w:val="00FA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85"/>
  </w:style>
  <w:style w:type="paragraph" w:styleId="Footer">
    <w:name w:val="footer"/>
    <w:basedOn w:val="Normal"/>
    <w:link w:val="FooterChar"/>
    <w:uiPriority w:val="99"/>
    <w:unhideWhenUsed/>
    <w:rsid w:val="00FA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85"/>
  </w:style>
  <w:style w:type="paragraph" w:customStyle="1" w:styleId="font5">
    <w:name w:val="font5"/>
    <w:basedOn w:val="Normal"/>
    <w:rsid w:val="00445ABC"/>
    <w:pPr>
      <w:spacing w:before="100" w:beforeAutospacing="1" w:after="100" w:afterAutospacing="1" w:line="240" w:lineRule="auto"/>
    </w:pPr>
    <w:rPr>
      <w:rFonts w:ascii="Calibri" w:eastAsia="Times New Roman" w:hAnsi="Calibri" w:cs="Times New Roman"/>
    </w:rPr>
  </w:style>
  <w:style w:type="paragraph" w:styleId="ListParagraph">
    <w:name w:val="List Paragraph"/>
    <w:basedOn w:val="Normal"/>
    <w:uiPriority w:val="34"/>
    <w:qFormat/>
    <w:rsid w:val="00B22284"/>
    <w:pPr>
      <w:ind w:left="720"/>
      <w:contextualSpacing/>
    </w:pPr>
  </w:style>
  <w:style w:type="paragraph" w:styleId="CommentSubject">
    <w:name w:val="annotation subject"/>
    <w:basedOn w:val="CommentText"/>
    <w:next w:val="CommentText"/>
    <w:link w:val="CommentSubjectChar"/>
    <w:uiPriority w:val="99"/>
    <w:semiHidden/>
    <w:unhideWhenUsed/>
    <w:rsid w:val="003C35A2"/>
    <w:pPr>
      <w:widowControl/>
      <w:suppressAutoHyphens w:val="0"/>
      <w:adjustRightInd/>
      <w:spacing w:after="160"/>
      <w:textAlignment w:val="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3C35A2"/>
    <w:rPr>
      <w:rFonts w:ascii="Times New Roman" w:eastAsia="Times New Roman" w:hAnsi="Times New Roman" w:cs="Times New Roman"/>
      <w:b/>
      <w:bCs/>
      <w:sz w:val="20"/>
      <w:szCs w:val="20"/>
    </w:rPr>
  </w:style>
  <w:style w:type="paragraph" w:styleId="Title">
    <w:name w:val="Title"/>
    <w:basedOn w:val="Normal"/>
    <w:next w:val="Normal"/>
    <w:link w:val="TitleChar"/>
    <w:qFormat/>
    <w:rsid w:val="000C26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26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700E4"/>
    <w:rPr>
      <w:color w:val="0563C1" w:themeColor="hyperlink"/>
      <w:u w:val="single"/>
    </w:rPr>
  </w:style>
  <w:style w:type="character" w:styleId="FollowedHyperlink">
    <w:name w:val="FollowedHyperlink"/>
    <w:basedOn w:val="DefaultParagraphFont"/>
    <w:uiPriority w:val="99"/>
    <w:semiHidden/>
    <w:unhideWhenUsed/>
    <w:rsid w:val="001700E4"/>
    <w:rPr>
      <w:color w:val="954F72" w:themeColor="followedHyperlink"/>
      <w:u w:val="single"/>
    </w:rPr>
  </w:style>
  <w:style w:type="paragraph" w:styleId="Subtitle">
    <w:name w:val="Subtitle"/>
    <w:basedOn w:val="Normal"/>
    <w:next w:val="Normal"/>
    <w:link w:val="SubtitleChar"/>
    <w:uiPriority w:val="11"/>
    <w:qFormat/>
    <w:rsid w:val="00F257A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257A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800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001A"/>
    <w:pPr>
      <w:outlineLvl w:val="9"/>
    </w:pPr>
  </w:style>
  <w:style w:type="paragraph" w:styleId="TOC1">
    <w:name w:val="toc 1"/>
    <w:basedOn w:val="Normal"/>
    <w:next w:val="Normal"/>
    <w:autoRedefine/>
    <w:uiPriority w:val="39"/>
    <w:unhideWhenUsed/>
    <w:rsid w:val="00FF23E6"/>
    <w:pPr>
      <w:spacing w:after="100"/>
    </w:pPr>
  </w:style>
  <w:style w:type="table" w:customStyle="1" w:styleId="TableGrid2">
    <w:name w:val="Table Grid2"/>
    <w:basedOn w:val="TableNormal"/>
    <w:next w:val="TableGrid"/>
    <w:rsid w:val="0078670D"/>
    <w:pPr>
      <w:suppressAutoHyphens/>
      <w:spacing w:after="24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5666"/>
    <w:pPr>
      <w:suppressAutoHyphens/>
      <w:adjustRightInd w:val="0"/>
      <w:spacing w:after="240" w:line="240" w:lineRule="auto"/>
      <w:textAlignment w:val="baseline"/>
    </w:pPr>
    <w:rPr>
      <w:rFonts w:eastAsia="Times New Roman" w:cs="Times New Roman"/>
      <w:sz w:val="24"/>
      <w:szCs w:val="24"/>
    </w:rPr>
  </w:style>
  <w:style w:type="character" w:customStyle="1" w:styleId="BodyTextChar">
    <w:name w:val="Body Text Char"/>
    <w:basedOn w:val="DefaultParagraphFont"/>
    <w:link w:val="BodyText"/>
    <w:rsid w:val="00745666"/>
    <w:rPr>
      <w:rFonts w:ascii="Times New Roman" w:eastAsia="Times New Roman" w:hAnsi="Times New Roman" w:cs="Times New Roman"/>
      <w:sz w:val="24"/>
      <w:szCs w:val="24"/>
    </w:rPr>
  </w:style>
  <w:style w:type="paragraph" w:styleId="FootnoteText">
    <w:name w:val="footnote text"/>
    <w:basedOn w:val="Normal"/>
    <w:link w:val="FootnoteTextChar"/>
    <w:rsid w:val="00745666"/>
    <w:pPr>
      <w:suppressAutoHyphens/>
      <w:adjustRightInd w:val="0"/>
      <w:spacing w:after="240" w:line="240" w:lineRule="auto"/>
      <w:ind w:left="360" w:hanging="360"/>
      <w:textAlignment w:val="baseline"/>
    </w:pPr>
    <w:rPr>
      <w:rFonts w:eastAsia="Times New Roman" w:cs="Times New Roman"/>
      <w:sz w:val="18"/>
      <w:szCs w:val="24"/>
    </w:rPr>
  </w:style>
  <w:style w:type="character" w:customStyle="1" w:styleId="FootnoteTextChar">
    <w:name w:val="Footnote Text Char"/>
    <w:basedOn w:val="DefaultParagraphFont"/>
    <w:link w:val="FootnoteText"/>
    <w:rsid w:val="00745666"/>
    <w:rPr>
      <w:rFonts w:ascii="Times New Roman" w:eastAsia="Times New Roman" w:hAnsi="Times New Roman" w:cs="Times New Roman"/>
      <w:sz w:val="18"/>
      <w:szCs w:val="24"/>
    </w:rPr>
  </w:style>
  <w:style w:type="paragraph" w:styleId="TOC4">
    <w:name w:val="toc 4"/>
    <w:basedOn w:val="Normal"/>
    <w:next w:val="Normal"/>
    <w:autoRedefine/>
    <w:uiPriority w:val="39"/>
    <w:rsid w:val="00745666"/>
    <w:pPr>
      <w:tabs>
        <w:tab w:val="left" w:pos="1080"/>
        <w:tab w:val="right" w:leader="dot" w:pos="9350"/>
      </w:tabs>
      <w:suppressAutoHyphens/>
      <w:adjustRightInd w:val="0"/>
      <w:spacing w:after="120" w:line="240" w:lineRule="auto"/>
      <w:textAlignment w:val="baseline"/>
    </w:pPr>
    <w:rPr>
      <w:rFonts w:ascii="Arial" w:eastAsia="Times New Roman" w:hAnsi="Arial" w:cs="Times New Roman"/>
      <w:noProof/>
      <w:color w:val="000000" w:themeColor="text1"/>
      <w:sz w:val="24"/>
      <w:szCs w:val="24"/>
    </w:rPr>
  </w:style>
  <w:style w:type="paragraph" w:customStyle="1" w:styleId="Subheading">
    <w:name w:val="Subheading"/>
    <w:basedOn w:val="Normal"/>
    <w:rsid w:val="00745666"/>
    <w:pPr>
      <w:keepNext/>
      <w:suppressAutoHyphens/>
      <w:adjustRightInd w:val="0"/>
      <w:spacing w:after="240" w:line="240" w:lineRule="auto"/>
      <w:textAlignment w:val="baseline"/>
    </w:pPr>
    <w:rPr>
      <w:rFonts w:ascii="Arial" w:eastAsia="Times New Roman" w:hAnsi="Arial" w:cs="Times New Roman"/>
      <w:b/>
      <w:sz w:val="24"/>
      <w:szCs w:val="24"/>
    </w:rPr>
  </w:style>
  <w:style w:type="paragraph" w:styleId="NoSpacing">
    <w:name w:val="No Spacing"/>
    <w:uiPriority w:val="1"/>
    <w:qFormat/>
    <w:rsid w:val="00533C3B"/>
    <w:pPr>
      <w:spacing w:after="0" w:line="240" w:lineRule="auto"/>
    </w:pPr>
    <w:rPr>
      <w:rFonts w:eastAsia="Times New Roman" w:cs="Times New Roman"/>
    </w:rPr>
  </w:style>
  <w:style w:type="character" w:customStyle="1" w:styleId="Heading2Char">
    <w:name w:val="Heading 2 Char"/>
    <w:basedOn w:val="DefaultParagraphFont"/>
    <w:link w:val="Heading2"/>
    <w:uiPriority w:val="9"/>
    <w:rsid w:val="00533C3B"/>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55FD0"/>
    <w:pPr>
      <w:spacing w:after="100"/>
      <w:ind w:left="200"/>
    </w:pPr>
  </w:style>
  <w:style w:type="character" w:customStyle="1" w:styleId="Mention">
    <w:name w:val="Mention"/>
    <w:basedOn w:val="DefaultParagraphFont"/>
    <w:uiPriority w:val="99"/>
    <w:semiHidden/>
    <w:unhideWhenUsed/>
    <w:rsid w:val="00A7011F"/>
    <w:rPr>
      <w:color w:val="2B579A"/>
      <w:shd w:val="clear" w:color="auto" w:fill="E6E6E6"/>
    </w:rPr>
  </w:style>
  <w:style w:type="paragraph" w:customStyle="1" w:styleId="TableCaption">
    <w:name w:val="Table Caption"/>
    <w:basedOn w:val="Caption"/>
    <w:qFormat/>
    <w:rsid w:val="00073CA0"/>
    <w:pPr>
      <w:keepNext/>
      <w:widowControl/>
    </w:pPr>
    <w:rPr>
      <w:sz w:val="20"/>
    </w:rPr>
  </w:style>
  <w:style w:type="paragraph" w:customStyle="1" w:styleId="Default">
    <w:name w:val="Default"/>
    <w:rsid w:val="00E65A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2">
      <w:bodyDiv w:val="1"/>
      <w:marLeft w:val="0"/>
      <w:marRight w:val="0"/>
      <w:marTop w:val="0"/>
      <w:marBottom w:val="0"/>
      <w:divBdr>
        <w:top w:val="none" w:sz="0" w:space="0" w:color="auto"/>
        <w:left w:val="none" w:sz="0" w:space="0" w:color="auto"/>
        <w:bottom w:val="none" w:sz="0" w:space="0" w:color="auto"/>
        <w:right w:val="none" w:sz="0" w:space="0" w:color="auto"/>
      </w:divBdr>
    </w:div>
    <w:div w:id="61025902">
      <w:bodyDiv w:val="1"/>
      <w:marLeft w:val="0"/>
      <w:marRight w:val="0"/>
      <w:marTop w:val="0"/>
      <w:marBottom w:val="0"/>
      <w:divBdr>
        <w:top w:val="none" w:sz="0" w:space="0" w:color="auto"/>
        <w:left w:val="none" w:sz="0" w:space="0" w:color="auto"/>
        <w:bottom w:val="none" w:sz="0" w:space="0" w:color="auto"/>
        <w:right w:val="none" w:sz="0" w:space="0" w:color="auto"/>
      </w:divBdr>
    </w:div>
    <w:div w:id="62141195">
      <w:bodyDiv w:val="1"/>
      <w:marLeft w:val="0"/>
      <w:marRight w:val="0"/>
      <w:marTop w:val="0"/>
      <w:marBottom w:val="0"/>
      <w:divBdr>
        <w:top w:val="none" w:sz="0" w:space="0" w:color="auto"/>
        <w:left w:val="none" w:sz="0" w:space="0" w:color="auto"/>
        <w:bottom w:val="none" w:sz="0" w:space="0" w:color="auto"/>
        <w:right w:val="none" w:sz="0" w:space="0" w:color="auto"/>
      </w:divBdr>
    </w:div>
    <w:div w:id="64036619">
      <w:bodyDiv w:val="1"/>
      <w:marLeft w:val="0"/>
      <w:marRight w:val="0"/>
      <w:marTop w:val="0"/>
      <w:marBottom w:val="0"/>
      <w:divBdr>
        <w:top w:val="none" w:sz="0" w:space="0" w:color="auto"/>
        <w:left w:val="none" w:sz="0" w:space="0" w:color="auto"/>
        <w:bottom w:val="none" w:sz="0" w:space="0" w:color="auto"/>
        <w:right w:val="none" w:sz="0" w:space="0" w:color="auto"/>
      </w:divBdr>
    </w:div>
    <w:div w:id="64256420">
      <w:bodyDiv w:val="1"/>
      <w:marLeft w:val="0"/>
      <w:marRight w:val="0"/>
      <w:marTop w:val="0"/>
      <w:marBottom w:val="0"/>
      <w:divBdr>
        <w:top w:val="none" w:sz="0" w:space="0" w:color="auto"/>
        <w:left w:val="none" w:sz="0" w:space="0" w:color="auto"/>
        <w:bottom w:val="none" w:sz="0" w:space="0" w:color="auto"/>
        <w:right w:val="none" w:sz="0" w:space="0" w:color="auto"/>
      </w:divBdr>
    </w:div>
    <w:div w:id="72702054">
      <w:bodyDiv w:val="1"/>
      <w:marLeft w:val="0"/>
      <w:marRight w:val="0"/>
      <w:marTop w:val="0"/>
      <w:marBottom w:val="0"/>
      <w:divBdr>
        <w:top w:val="none" w:sz="0" w:space="0" w:color="auto"/>
        <w:left w:val="none" w:sz="0" w:space="0" w:color="auto"/>
        <w:bottom w:val="none" w:sz="0" w:space="0" w:color="auto"/>
        <w:right w:val="none" w:sz="0" w:space="0" w:color="auto"/>
      </w:divBdr>
    </w:div>
    <w:div w:id="109707408">
      <w:bodyDiv w:val="1"/>
      <w:marLeft w:val="0"/>
      <w:marRight w:val="0"/>
      <w:marTop w:val="0"/>
      <w:marBottom w:val="0"/>
      <w:divBdr>
        <w:top w:val="none" w:sz="0" w:space="0" w:color="auto"/>
        <w:left w:val="none" w:sz="0" w:space="0" w:color="auto"/>
        <w:bottom w:val="none" w:sz="0" w:space="0" w:color="auto"/>
        <w:right w:val="none" w:sz="0" w:space="0" w:color="auto"/>
      </w:divBdr>
    </w:div>
    <w:div w:id="150368973">
      <w:bodyDiv w:val="1"/>
      <w:marLeft w:val="0"/>
      <w:marRight w:val="0"/>
      <w:marTop w:val="0"/>
      <w:marBottom w:val="0"/>
      <w:divBdr>
        <w:top w:val="none" w:sz="0" w:space="0" w:color="auto"/>
        <w:left w:val="none" w:sz="0" w:space="0" w:color="auto"/>
        <w:bottom w:val="none" w:sz="0" w:space="0" w:color="auto"/>
        <w:right w:val="none" w:sz="0" w:space="0" w:color="auto"/>
      </w:divBdr>
    </w:div>
    <w:div w:id="153185595">
      <w:bodyDiv w:val="1"/>
      <w:marLeft w:val="0"/>
      <w:marRight w:val="0"/>
      <w:marTop w:val="0"/>
      <w:marBottom w:val="0"/>
      <w:divBdr>
        <w:top w:val="none" w:sz="0" w:space="0" w:color="auto"/>
        <w:left w:val="none" w:sz="0" w:space="0" w:color="auto"/>
        <w:bottom w:val="none" w:sz="0" w:space="0" w:color="auto"/>
        <w:right w:val="none" w:sz="0" w:space="0" w:color="auto"/>
      </w:divBdr>
    </w:div>
    <w:div w:id="161941644">
      <w:bodyDiv w:val="1"/>
      <w:marLeft w:val="0"/>
      <w:marRight w:val="0"/>
      <w:marTop w:val="0"/>
      <w:marBottom w:val="0"/>
      <w:divBdr>
        <w:top w:val="none" w:sz="0" w:space="0" w:color="auto"/>
        <w:left w:val="none" w:sz="0" w:space="0" w:color="auto"/>
        <w:bottom w:val="none" w:sz="0" w:space="0" w:color="auto"/>
        <w:right w:val="none" w:sz="0" w:space="0" w:color="auto"/>
      </w:divBdr>
    </w:div>
    <w:div w:id="165168495">
      <w:bodyDiv w:val="1"/>
      <w:marLeft w:val="0"/>
      <w:marRight w:val="0"/>
      <w:marTop w:val="0"/>
      <w:marBottom w:val="0"/>
      <w:divBdr>
        <w:top w:val="none" w:sz="0" w:space="0" w:color="auto"/>
        <w:left w:val="none" w:sz="0" w:space="0" w:color="auto"/>
        <w:bottom w:val="none" w:sz="0" w:space="0" w:color="auto"/>
        <w:right w:val="none" w:sz="0" w:space="0" w:color="auto"/>
      </w:divBdr>
    </w:div>
    <w:div w:id="215892127">
      <w:bodyDiv w:val="1"/>
      <w:marLeft w:val="0"/>
      <w:marRight w:val="0"/>
      <w:marTop w:val="0"/>
      <w:marBottom w:val="0"/>
      <w:divBdr>
        <w:top w:val="none" w:sz="0" w:space="0" w:color="auto"/>
        <w:left w:val="none" w:sz="0" w:space="0" w:color="auto"/>
        <w:bottom w:val="none" w:sz="0" w:space="0" w:color="auto"/>
        <w:right w:val="none" w:sz="0" w:space="0" w:color="auto"/>
      </w:divBdr>
    </w:div>
    <w:div w:id="227693623">
      <w:bodyDiv w:val="1"/>
      <w:marLeft w:val="0"/>
      <w:marRight w:val="0"/>
      <w:marTop w:val="0"/>
      <w:marBottom w:val="0"/>
      <w:divBdr>
        <w:top w:val="none" w:sz="0" w:space="0" w:color="auto"/>
        <w:left w:val="none" w:sz="0" w:space="0" w:color="auto"/>
        <w:bottom w:val="none" w:sz="0" w:space="0" w:color="auto"/>
        <w:right w:val="none" w:sz="0" w:space="0" w:color="auto"/>
      </w:divBdr>
    </w:div>
    <w:div w:id="243029373">
      <w:bodyDiv w:val="1"/>
      <w:marLeft w:val="0"/>
      <w:marRight w:val="0"/>
      <w:marTop w:val="0"/>
      <w:marBottom w:val="0"/>
      <w:divBdr>
        <w:top w:val="none" w:sz="0" w:space="0" w:color="auto"/>
        <w:left w:val="none" w:sz="0" w:space="0" w:color="auto"/>
        <w:bottom w:val="none" w:sz="0" w:space="0" w:color="auto"/>
        <w:right w:val="none" w:sz="0" w:space="0" w:color="auto"/>
      </w:divBdr>
    </w:div>
    <w:div w:id="245766473">
      <w:bodyDiv w:val="1"/>
      <w:marLeft w:val="0"/>
      <w:marRight w:val="0"/>
      <w:marTop w:val="0"/>
      <w:marBottom w:val="0"/>
      <w:divBdr>
        <w:top w:val="none" w:sz="0" w:space="0" w:color="auto"/>
        <w:left w:val="none" w:sz="0" w:space="0" w:color="auto"/>
        <w:bottom w:val="none" w:sz="0" w:space="0" w:color="auto"/>
        <w:right w:val="none" w:sz="0" w:space="0" w:color="auto"/>
      </w:divBdr>
    </w:div>
    <w:div w:id="255943950">
      <w:bodyDiv w:val="1"/>
      <w:marLeft w:val="0"/>
      <w:marRight w:val="0"/>
      <w:marTop w:val="0"/>
      <w:marBottom w:val="0"/>
      <w:divBdr>
        <w:top w:val="none" w:sz="0" w:space="0" w:color="auto"/>
        <w:left w:val="none" w:sz="0" w:space="0" w:color="auto"/>
        <w:bottom w:val="none" w:sz="0" w:space="0" w:color="auto"/>
        <w:right w:val="none" w:sz="0" w:space="0" w:color="auto"/>
      </w:divBdr>
    </w:div>
    <w:div w:id="268271102">
      <w:bodyDiv w:val="1"/>
      <w:marLeft w:val="0"/>
      <w:marRight w:val="0"/>
      <w:marTop w:val="0"/>
      <w:marBottom w:val="0"/>
      <w:divBdr>
        <w:top w:val="none" w:sz="0" w:space="0" w:color="auto"/>
        <w:left w:val="none" w:sz="0" w:space="0" w:color="auto"/>
        <w:bottom w:val="none" w:sz="0" w:space="0" w:color="auto"/>
        <w:right w:val="none" w:sz="0" w:space="0" w:color="auto"/>
      </w:divBdr>
    </w:div>
    <w:div w:id="294407596">
      <w:bodyDiv w:val="1"/>
      <w:marLeft w:val="0"/>
      <w:marRight w:val="0"/>
      <w:marTop w:val="0"/>
      <w:marBottom w:val="0"/>
      <w:divBdr>
        <w:top w:val="none" w:sz="0" w:space="0" w:color="auto"/>
        <w:left w:val="none" w:sz="0" w:space="0" w:color="auto"/>
        <w:bottom w:val="none" w:sz="0" w:space="0" w:color="auto"/>
        <w:right w:val="none" w:sz="0" w:space="0" w:color="auto"/>
      </w:divBdr>
    </w:div>
    <w:div w:id="359865487">
      <w:bodyDiv w:val="1"/>
      <w:marLeft w:val="0"/>
      <w:marRight w:val="0"/>
      <w:marTop w:val="0"/>
      <w:marBottom w:val="0"/>
      <w:divBdr>
        <w:top w:val="none" w:sz="0" w:space="0" w:color="auto"/>
        <w:left w:val="none" w:sz="0" w:space="0" w:color="auto"/>
        <w:bottom w:val="none" w:sz="0" w:space="0" w:color="auto"/>
        <w:right w:val="none" w:sz="0" w:space="0" w:color="auto"/>
      </w:divBdr>
    </w:div>
    <w:div w:id="414403078">
      <w:bodyDiv w:val="1"/>
      <w:marLeft w:val="0"/>
      <w:marRight w:val="0"/>
      <w:marTop w:val="0"/>
      <w:marBottom w:val="0"/>
      <w:divBdr>
        <w:top w:val="none" w:sz="0" w:space="0" w:color="auto"/>
        <w:left w:val="none" w:sz="0" w:space="0" w:color="auto"/>
        <w:bottom w:val="none" w:sz="0" w:space="0" w:color="auto"/>
        <w:right w:val="none" w:sz="0" w:space="0" w:color="auto"/>
      </w:divBdr>
    </w:div>
    <w:div w:id="416367624">
      <w:bodyDiv w:val="1"/>
      <w:marLeft w:val="0"/>
      <w:marRight w:val="0"/>
      <w:marTop w:val="0"/>
      <w:marBottom w:val="0"/>
      <w:divBdr>
        <w:top w:val="none" w:sz="0" w:space="0" w:color="auto"/>
        <w:left w:val="none" w:sz="0" w:space="0" w:color="auto"/>
        <w:bottom w:val="none" w:sz="0" w:space="0" w:color="auto"/>
        <w:right w:val="none" w:sz="0" w:space="0" w:color="auto"/>
      </w:divBdr>
    </w:div>
    <w:div w:id="417943755">
      <w:bodyDiv w:val="1"/>
      <w:marLeft w:val="0"/>
      <w:marRight w:val="0"/>
      <w:marTop w:val="0"/>
      <w:marBottom w:val="0"/>
      <w:divBdr>
        <w:top w:val="none" w:sz="0" w:space="0" w:color="auto"/>
        <w:left w:val="none" w:sz="0" w:space="0" w:color="auto"/>
        <w:bottom w:val="none" w:sz="0" w:space="0" w:color="auto"/>
        <w:right w:val="none" w:sz="0" w:space="0" w:color="auto"/>
      </w:divBdr>
    </w:div>
    <w:div w:id="451443494">
      <w:bodyDiv w:val="1"/>
      <w:marLeft w:val="0"/>
      <w:marRight w:val="0"/>
      <w:marTop w:val="0"/>
      <w:marBottom w:val="0"/>
      <w:divBdr>
        <w:top w:val="none" w:sz="0" w:space="0" w:color="auto"/>
        <w:left w:val="none" w:sz="0" w:space="0" w:color="auto"/>
        <w:bottom w:val="none" w:sz="0" w:space="0" w:color="auto"/>
        <w:right w:val="none" w:sz="0" w:space="0" w:color="auto"/>
      </w:divBdr>
    </w:div>
    <w:div w:id="454980219">
      <w:bodyDiv w:val="1"/>
      <w:marLeft w:val="0"/>
      <w:marRight w:val="0"/>
      <w:marTop w:val="0"/>
      <w:marBottom w:val="0"/>
      <w:divBdr>
        <w:top w:val="none" w:sz="0" w:space="0" w:color="auto"/>
        <w:left w:val="none" w:sz="0" w:space="0" w:color="auto"/>
        <w:bottom w:val="none" w:sz="0" w:space="0" w:color="auto"/>
        <w:right w:val="none" w:sz="0" w:space="0" w:color="auto"/>
      </w:divBdr>
    </w:div>
    <w:div w:id="458111836">
      <w:bodyDiv w:val="1"/>
      <w:marLeft w:val="0"/>
      <w:marRight w:val="0"/>
      <w:marTop w:val="0"/>
      <w:marBottom w:val="0"/>
      <w:divBdr>
        <w:top w:val="none" w:sz="0" w:space="0" w:color="auto"/>
        <w:left w:val="none" w:sz="0" w:space="0" w:color="auto"/>
        <w:bottom w:val="none" w:sz="0" w:space="0" w:color="auto"/>
        <w:right w:val="none" w:sz="0" w:space="0" w:color="auto"/>
      </w:divBdr>
    </w:div>
    <w:div w:id="515114968">
      <w:bodyDiv w:val="1"/>
      <w:marLeft w:val="0"/>
      <w:marRight w:val="0"/>
      <w:marTop w:val="0"/>
      <w:marBottom w:val="0"/>
      <w:divBdr>
        <w:top w:val="none" w:sz="0" w:space="0" w:color="auto"/>
        <w:left w:val="none" w:sz="0" w:space="0" w:color="auto"/>
        <w:bottom w:val="none" w:sz="0" w:space="0" w:color="auto"/>
        <w:right w:val="none" w:sz="0" w:space="0" w:color="auto"/>
      </w:divBdr>
    </w:div>
    <w:div w:id="530991948">
      <w:bodyDiv w:val="1"/>
      <w:marLeft w:val="0"/>
      <w:marRight w:val="0"/>
      <w:marTop w:val="0"/>
      <w:marBottom w:val="0"/>
      <w:divBdr>
        <w:top w:val="none" w:sz="0" w:space="0" w:color="auto"/>
        <w:left w:val="none" w:sz="0" w:space="0" w:color="auto"/>
        <w:bottom w:val="none" w:sz="0" w:space="0" w:color="auto"/>
        <w:right w:val="none" w:sz="0" w:space="0" w:color="auto"/>
      </w:divBdr>
    </w:div>
    <w:div w:id="532377953">
      <w:bodyDiv w:val="1"/>
      <w:marLeft w:val="0"/>
      <w:marRight w:val="0"/>
      <w:marTop w:val="0"/>
      <w:marBottom w:val="0"/>
      <w:divBdr>
        <w:top w:val="none" w:sz="0" w:space="0" w:color="auto"/>
        <w:left w:val="none" w:sz="0" w:space="0" w:color="auto"/>
        <w:bottom w:val="none" w:sz="0" w:space="0" w:color="auto"/>
        <w:right w:val="none" w:sz="0" w:space="0" w:color="auto"/>
      </w:divBdr>
    </w:div>
    <w:div w:id="557281843">
      <w:bodyDiv w:val="1"/>
      <w:marLeft w:val="0"/>
      <w:marRight w:val="0"/>
      <w:marTop w:val="0"/>
      <w:marBottom w:val="0"/>
      <w:divBdr>
        <w:top w:val="none" w:sz="0" w:space="0" w:color="auto"/>
        <w:left w:val="none" w:sz="0" w:space="0" w:color="auto"/>
        <w:bottom w:val="none" w:sz="0" w:space="0" w:color="auto"/>
        <w:right w:val="none" w:sz="0" w:space="0" w:color="auto"/>
      </w:divBdr>
    </w:div>
    <w:div w:id="581181194">
      <w:bodyDiv w:val="1"/>
      <w:marLeft w:val="0"/>
      <w:marRight w:val="0"/>
      <w:marTop w:val="0"/>
      <w:marBottom w:val="0"/>
      <w:divBdr>
        <w:top w:val="none" w:sz="0" w:space="0" w:color="auto"/>
        <w:left w:val="none" w:sz="0" w:space="0" w:color="auto"/>
        <w:bottom w:val="none" w:sz="0" w:space="0" w:color="auto"/>
        <w:right w:val="none" w:sz="0" w:space="0" w:color="auto"/>
      </w:divBdr>
    </w:div>
    <w:div w:id="598222913">
      <w:bodyDiv w:val="1"/>
      <w:marLeft w:val="0"/>
      <w:marRight w:val="0"/>
      <w:marTop w:val="0"/>
      <w:marBottom w:val="0"/>
      <w:divBdr>
        <w:top w:val="none" w:sz="0" w:space="0" w:color="auto"/>
        <w:left w:val="none" w:sz="0" w:space="0" w:color="auto"/>
        <w:bottom w:val="none" w:sz="0" w:space="0" w:color="auto"/>
        <w:right w:val="none" w:sz="0" w:space="0" w:color="auto"/>
      </w:divBdr>
    </w:div>
    <w:div w:id="604457895">
      <w:bodyDiv w:val="1"/>
      <w:marLeft w:val="0"/>
      <w:marRight w:val="0"/>
      <w:marTop w:val="0"/>
      <w:marBottom w:val="0"/>
      <w:divBdr>
        <w:top w:val="none" w:sz="0" w:space="0" w:color="auto"/>
        <w:left w:val="none" w:sz="0" w:space="0" w:color="auto"/>
        <w:bottom w:val="none" w:sz="0" w:space="0" w:color="auto"/>
        <w:right w:val="none" w:sz="0" w:space="0" w:color="auto"/>
      </w:divBdr>
    </w:div>
    <w:div w:id="620498924">
      <w:bodyDiv w:val="1"/>
      <w:marLeft w:val="0"/>
      <w:marRight w:val="0"/>
      <w:marTop w:val="0"/>
      <w:marBottom w:val="0"/>
      <w:divBdr>
        <w:top w:val="none" w:sz="0" w:space="0" w:color="auto"/>
        <w:left w:val="none" w:sz="0" w:space="0" w:color="auto"/>
        <w:bottom w:val="none" w:sz="0" w:space="0" w:color="auto"/>
        <w:right w:val="none" w:sz="0" w:space="0" w:color="auto"/>
      </w:divBdr>
    </w:div>
    <w:div w:id="631982691">
      <w:bodyDiv w:val="1"/>
      <w:marLeft w:val="0"/>
      <w:marRight w:val="0"/>
      <w:marTop w:val="0"/>
      <w:marBottom w:val="0"/>
      <w:divBdr>
        <w:top w:val="none" w:sz="0" w:space="0" w:color="auto"/>
        <w:left w:val="none" w:sz="0" w:space="0" w:color="auto"/>
        <w:bottom w:val="none" w:sz="0" w:space="0" w:color="auto"/>
        <w:right w:val="none" w:sz="0" w:space="0" w:color="auto"/>
      </w:divBdr>
    </w:div>
    <w:div w:id="634062548">
      <w:bodyDiv w:val="1"/>
      <w:marLeft w:val="0"/>
      <w:marRight w:val="0"/>
      <w:marTop w:val="0"/>
      <w:marBottom w:val="0"/>
      <w:divBdr>
        <w:top w:val="none" w:sz="0" w:space="0" w:color="auto"/>
        <w:left w:val="none" w:sz="0" w:space="0" w:color="auto"/>
        <w:bottom w:val="none" w:sz="0" w:space="0" w:color="auto"/>
        <w:right w:val="none" w:sz="0" w:space="0" w:color="auto"/>
      </w:divBdr>
    </w:div>
    <w:div w:id="642076672">
      <w:bodyDiv w:val="1"/>
      <w:marLeft w:val="0"/>
      <w:marRight w:val="0"/>
      <w:marTop w:val="0"/>
      <w:marBottom w:val="0"/>
      <w:divBdr>
        <w:top w:val="none" w:sz="0" w:space="0" w:color="auto"/>
        <w:left w:val="none" w:sz="0" w:space="0" w:color="auto"/>
        <w:bottom w:val="none" w:sz="0" w:space="0" w:color="auto"/>
        <w:right w:val="none" w:sz="0" w:space="0" w:color="auto"/>
      </w:divBdr>
    </w:div>
    <w:div w:id="651913883">
      <w:bodyDiv w:val="1"/>
      <w:marLeft w:val="0"/>
      <w:marRight w:val="0"/>
      <w:marTop w:val="0"/>
      <w:marBottom w:val="0"/>
      <w:divBdr>
        <w:top w:val="none" w:sz="0" w:space="0" w:color="auto"/>
        <w:left w:val="none" w:sz="0" w:space="0" w:color="auto"/>
        <w:bottom w:val="none" w:sz="0" w:space="0" w:color="auto"/>
        <w:right w:val="none" w:sz="0" w:space="0" w:color="auto"/>
      </w:divBdr>
    </w:div>
    <w:div w:id="693384705">
      <w:bodyDiv w:val="1"/>
      <w:marLeft w:val="0"/>
      <w:marRight w:val="0"/>
      <w:marTop w:val="0"/>
      <w:marBottom w:val="0"/>
      <w:divBdr>
        <w:top w:val="none" w:sz="0" w:space="0" w:color="auto"/>
        <w:left w:val="none" w:sz="0" w:space="0" w:color="auto"/>
        <w:bottom w:val="none" w:sz="0" w:space="0" w:color="auto"/>
        <w:right w:val="none" w:sz="0" w:space="0" w:color="auto"/>
      </w:divBdr>
    </w:div>
    <w:div w:id="707029698">
      <w:bodyDiv w:val="1"/>
      <w:marLeft w:val="0"/>
      <w:marRight w:val="0"/>
      <w:marTop w:val="0"/>
      <w:marBottom w:val="0"/>
      <w:divBdr>
        <w:top w:val="none" w:sz="0" w:space="0" w:color="auto"/>
        <w:left w:val="none" w:sz="0" w:space="0" w:color="auto"/>
        <w:bottom w:val="none" w:sz="0" w:space="0" w:color="auto"/>
        <w:right w:val="none" w:sz="0" w:space="0" w:color="auto"/>
      </w:divBdr>
    </w:div>
    <w:div w:id="730931902">
      <w:bodyDiv w:val="1"/>
      <w:marLeft w:val="0"/>
      <w:marRight w:val="0"/>
      <w:marTop w:val="0"/>
      <w:marBottom w:val="0"/>
      <w:divBdr>
        <w:top w:val="none" w:sz="0" w:space="0" w:color="auto"/>
        <w:left w:val="none" w:sz="0" w:space="0" w:color="auto"/>
        <w:bottom w:val="none" w:sz="0" w:space="0" w:color="auto"/>
        <w:right w:val="none" w:sz="0" w:space="0" w:color="auto"/>
      </w:divBdr>
    </w:div>
    <w:div w:id="734085556">
      <w:bodyDiv w:val="1"/>
      <w:marLeft w:val="0"/>
      <w:marRight w:val="0"/>
      <w:marTop w:val="0"/>
      <w:marBottom w:val="0"/>
      <w:divBdr>
        <w:top w:val="none" w:sz="0" w:space="0" w:color="auto"/>
        <w:left w:val="none" w:sz="0" w:space="0" w:color="auto"/>
        <w:bottom w:val="none" w:sz="0" w:space="0" w:color="auto"/>
        <w:right w:val="none" w:sz="0" w:space="0" w:color="auto"/>
      </w:divBdr>
    </w:div>
    <w:div w:id="755589294">
      <w:bodyDiv w:val="1"/>
      <w:marLeft w:val="0"/>
      <w:marRight w:val="0"/>
      <w:marTop w:val="0"/>
      <w:marBottom w:val="0"/>
      <w:divBdr>
        <w:top w:val="none" w:sz="0" w:space="0" w:color="auto"/>
        <w:left w:val="none" w:sz="0" w:space="0" w:color="auto"/>
        <w:bottom w:val="none" w:sz="0" w:space="0" w:color="auto"/>
        <w:right w:val="none" w:sz="0" w:space="0" w:color="auto"/>
      </w:divBdr>
    </w:div>
    <w:div w:id="778179502">
      <w:bodyDiv w:val="1"/>
      <w:marLeft w:val="0"/>
      <w:marRight w:val="0"/>
      <w:marTop w:val="0"/>
      <w:marBottom w:val="0"/>
      <w:divBdr>
        <w:top w:val="none" w:sz="0" w:space="0" w:color="auto"/>
        <w:left w:val="none" w:sz="0" w:space="0" w:color="auto"/>
        <w:bottom w:val="none" w:sz="0" w:space="0" w:color="auto"/>
        <w:right w:val="none" w:sz="0" w:space="0" w:color="auto"/>
      </w:divBdr>
    </w:div>
    <w:div w:id="826674046">
      <w:bodyDiv w:val="1"/>
      <w:marLeft w:val="0"/>
      <w:marRight w:val="0"/>
      <w:marTop w:val="0"/>
      <w:marBottom w:val="0"/>
      <w:divBdr>
        <w:top w:val="none" w:sz="0" w:space="0" w:color="auto"/>
        <w:left w:val="none" w:sz="0" w:space="0" w:color="auto"/>
        <w:bottom w:val="none" w:sz="0" w:space="0" w:color="auto"/>
        <w:right w:val="none" w:sz="0" w:space="0" w:color="auto"/>
      </w:divBdr>
    </w:div>
    <w:div w:id="829953021">
      <w:bodyDiv w:val="1"/>
      <w:marLeft w:val="0"/>
      <w:marRight w:val="0"/>
      <w:marTop w:val="0"/>
      <w:marBottom w:val="0"/>
      <w:divBdr>
        <w:top w:val="none" w:sz="0" w:space="0" w:color="auto"/>
        <w:left w:val="none" w:sz="0" w:space="0" w:color="auto"/>
        <w:bottom w:val="none" w:sz="0" w:space="0" w:color="auto"/>
        <w:right w:val="none" w:sz="0" w:space="0" w:color="auto"/>
      </w:divBdr>
    </w:div>
    <w:div w:id="844133155">
      <w:bodyDiv w:val="1"/>
      <w:marLeft w:val="0"/>
      <w:marRight w:val="0"/>
      <w:marTop w:val="0"/>
      <w:marBottom w:val="0"/>
      <w:divBdr>
        <w:top w:val="none" w:sz="0" w:space="0" w:color="auto"/>
        <w:left w:val="none" w:sz="0" w:space="0" w:color="auto"/>
        <w:bottom w:val="none" w:sz="0" w:space="0" w:color="auto"/>
        <w:right w:val="none" w:sz="0" w:space="0" w:color="auto"/>
      </w:divBdr>
    </w:div>
    <w:div w:id="863010341">
      <w:bodyDiv w:val="1"/>
      <w:marLeft w:val="0"/>
      <w:marRight w:val="0"/>
      <w:marTop w:val="0"/>
      <w:marBottom w:val="0"/>
      <w:divBdr>
        <w:top w:val="none" w:sz="0" w:space="0" w:color="auto"/>
        <w:left w:val="none" w:sz="0" w:space="0" w:color="auto"/>
        <w:bottom w:val="none" w:sz="0" w:space="0" w:color="auto"/>
        <w:right w:val="none" w:sz="0" w:space="0" w:color="auto"/>
      </w:divBdr>
    </w:div>
    <w:div w:id="863515345">
      <w:bodyDiv w:val="1"/>
      <w:marLeft w:val="0"/>
      <w:marRight w:val="0"/>
      <w:marTop w:val="0"/>
      <w:marBottom w:val="0"/>
      <w:divBdr>
        <w:top w:val="none" w:sz="0" w:space="0" w:color="auto"/>
        <w:left w:val="none" w:sz="0" w:space="0" w:color="auto"/>
        <w:bottom w:val="none" w:sz="0" w:space="0" w:color="auto"/>
        <w:right w:val="none" w:sz="0" w:space="0" w:color="auto"/>
      </w:divBdr>
    </w:div>
    <w:div w:id="863976225">
      <w:bodyDiv w:val="1"/>
      <w:marLeft w:val="0"/>
      <w:marRight w:val="0"/>
      <w:marTop w:val="0"/>
      <w:marBottom w:val="0"/>
      <w:divBdr>
        <w:top w:val="none" w:sz="0" w:space="0" w:color="auto"/>
        <w:left w:val="none" w:sz="0" w:space="0" w:color="auto"/>
        <w:bottom w:val="none" w:sz="0" w:space="0" w:color="auto"/>
        <w:right w:val="none" w:sz="0" w:space="0" w:color="auto"/>
      </w:divBdr>
    </w:div>
    <w:div w:id="884869162">
      <w:bodyDiv w:val="1"/>
      <w:marLeft w:val="0"/>
      <w:marRight w:val="0"/>
      <w:marTop w:val="0"/>
      <w:marBottom w:val="0"/>
      <w:divBdr>
        <w:top w:val="none" w:sz="0" w:space="0" w:color="auto"/>
        <w:left w:val="none" w:sz="0" w:space="0" w:color="auto"/>
        <w:bottom w:val="none" w:sz="0" w:space="0" w:color="auto"/>
        <w:right w:val="none" w:sz="0" w:space="0" w:color="auto"/>
      </w:divBdr>
    </w:div>
    <w:div w:id="894269119">
      <w:bodyDiv w:val="1"/>
      <w:marLeft w:val="0"/>
      <w:marRight w:val="0"/>
      <w:marTop w:val="0"/>
      <w:marBottom w:val="0"/>
      <w:divBdr>
        <w:top w:val="none" w:sz="0" w:space="0" w:color="auto"/>
        <w:left w:val="none" w:sz="0" w:space="0" w:color="auto"/>
        <w:bottom w:val="none" w:sz="0" w:space="0" w:color="auto"/>
        <w:right w:val="none" w:sz="0" w:space="0" w:color="auto"/>
      </w:divBdr>
    </w:div>
    <w:div w:id="924000121">
      <w:bodyDiv w:val="1"/>
      <w:marLeft w:val="0"/>
      <w:marRight w:val="0"/>
      <w:marTop w:val="0"/>
      <w:marBottom w:val="0"/>
      <w:divBdr>
        <w:top w:val="none" w:sz="0" w:space="0" w:color="auto"/>
        <w:left w:val="none" w:sz="0" w:space="0" w:color="auto"/>
        <w:bottom w:val="none" w:sz="0" w:space="0" w:color="auto"/>
        <w:right w:val="none" w:sz="0" w:space="0" w:color="auto"/>
      </w:divBdr>
    </w:div>
    <w:div w:id="942029058">
      <w:bodyDiv w:val="1"/>
      <w:marLeft w:val="0"/>
      <w:marRight w:val="0"/>
      <w:marTop w:val="0"/>
      <w:marBottom w:val="0"/>
      <w:divBdr>
        <w:top w:val="none" w:sz="0" w:space="0" w:color="auto"/>
        <w:left w:val="none" w:sz="0" w:space="0" w:color="auto"/>
        <w:bottom w:val="none" w:sz="0" w:space="0" w:color="auto"/>
        <w:right w:val="none" w:sz="0" w:space="0" w:color="auto"/>
      </w:divBdr>
    </w:div>
    <w:div w:id="949974768">
      <w:bodyDiv w:val="1"/>
      <w:marLeft w:val="0"/>
      <w:marRight w:val="0"/>
      <w:marTop w:val="0"/>
      <w:marBottom w:val="0"/>
      <w:divBdr>
        <w:top w:val="none" w:sz="0" w:space="0" w:color="auto"/>
        <w:left w:val="none" w:sz="0" w:space="0" w:color="auto"/>
        <w:bottom w:val="none" w:sz="0" w:space="0" w:color="auto"/>
        <w:right w:val="none" w:sz="0" w:space="0" w:color="auto"/>
      </w:divBdr>
    </w:div>
    <w:div w:id="1004472226">
      <w:bodyDiv w:val="1"/>
      <w:marLeft w:val="0"/>
      <w:marRight w:val="0"/>
      <w:marTop w:val="0"/>
      <w:marBottom w:val="0"/>
      <w:divBdr>
        <w:top w:val="none" w:sz="0" w:space="0" w:color="auto"/>
        <w:left w:val="none" w:sz="0" w:space="0" w:color="auto"/>
        <w:bottom w:val="none" w:sz="0" w:space="0" w:color="auto"/>
        <w:right w:val="none" w:sz="0" w:space="0" w:color="auto"/>
      </w:divBdr>
    </w:div>
    <w:div w:id="1008141414">
      <w:bodyDiv w:val="1"/>
      <w:marLeft w:val="0"/>
      <w:marRight w:val="0"/>
      <w:marTop w:val="0"/>
      <w:marBottom w:val="0"/>
      <w:divBdr>
        <w:top w:val="none" w:sz="0" w:space="0" w:color="auto"/>
        <w:left w:val="none" w:sz="0" w:space="0" w:color="auto"/>
        <w:bottom w:val="none" w:sz="0" w:space="0" w:color="auto"/>
        <w:right w:val="none" w:sz="0" w:space="0" w:color="auto"/>
      </w:divBdr>
    </w:div>
    <w:div w:id="1009714739">
      <w:bodyDiv w:val="1"/>
      <w:marLeft w:val="0"/>
      <w:marRight w:val="0"/>
      <w:marTop w:val="0"/>
      <w:marBottom w:val="0"/>
      <w:divBdr>
        <w:top w:val="none" w:sz="0" w:space="0" w:color="auto"/>
        <w:left w:val="none" w:sz="0" w:space="0" w:color="auto"/>
        <w:bottom w:val="none" w:sz="0" w:space="0" w:color="auto"/>
        <w:right w:val="none" w:sz="0" w:space="0" w:color="auto"/>
      </w:divBdr>
    </w:div>
    <w:div w:id="1013536475">
      <w:bodyDiv w:val="1"/>
      <w:marLeft w:val="0"/>
      <w:marRight w:val="0"/>
      <w:marTop w:val="0"/>
      <w:marBottom w:val="0"/>
      <w:divBdr>
        <w:top w:val="none" w:sz="0" w:space="0" w:color="auto"/>
        <w:left w:val="none" w:sz="0" w:space="0" w:color="auto"/>
        <w:bottom w:val="none" w:sz="0" w:space="0" w:color="auto"/>
        <w:right w:val="none" w:sz="0" w:space="0" w:color="auto"/>
      </w:divBdr>
    </w:div>
    <w:div w:id="1035737503">
      <w:bodyDiv w:val="1"/>
      <w:marLeft w:val="0"/>
      <w:marRight w:val="0"/>
      <w:marTop w:val="0"/>
      <w:marBottom w:val="0"/>
      <w:divBdr>
        <w:top w:val="none" w:sz="0" w:space="0" w:color="auto"/>
        <w:left w:val="none" w:sz="0" w:space="0" w:color="auto"/>
        <w:bottom w:val="none" w:sz="0" w:space="0" w:color="auto"/>
        <w:right w:val="none" w:sz="0" w:space="0" w:color="auto"/>
      </w:divBdr>
    </w:div>
    <w:div w:id="1063138209">
      <w:bodyDiv w:val="1"/>
      <w:marLeft w:val="0"/>
      <w:marRight w:val="0"/>
      <w:marTop w:val="0"/>
      <w:marBottom w:val="0"/>
      <w:divBdr>
        <w:top w:val="none" w:sz="0" w:space="0" w:color="auto"/>
        <w:left w:val="none" w:sz="0" w:space="0" w:color="auto"/>
        <w:bottom w:val="none" w:sz="0" w:space="0" w:color="auto"/>
        <w:right w:val="none" w:sz="0" w:space="0" w:color="auto"/>
      </w:divBdr>
    </w:div>
    <w:div w:id="1069963341">
      <w:bodyDiv w:val="1"/>
      <w:marLeft w:val="0"/>
      <w:marRight w:val="0"/>
      <w:marTop w:val="0"/>
      <w:marBottom w:val="0"/>
      <w:divBdr>
        <w:top w:val="none" w:sz="0" w:space="0" w:color="auto"/>
        <w:left w:val="none" w:sz="0" w:space="0" w:color="auto"/>
        <w:bottom w:val="none" w:sz="0" w:space="0" w:color="auto"/>
        <w:right w:val="none" w:sz="0" w:space="0" w:color="auto"/>
      </w:divBdr>
    </w:div>
    <w:div w:id="1069964263">
      <w:bodyDiv w:val="1"/>
      <w:marLeft w:val="0"/>
      <w:marRight w:val="0"/>
      <w:marTop w:val="0"/>
      <w:marBottom w:val="0"/>
      <w:divBdr>
        <w:top w:val="none" w:sz="0" w:space="0" w:color="auto"/>
        <w:left w:val="none" w:sz="0" w:space="0" w:color="auto"/>
        <w:bottom w:val="none" w:sz="0" w:space="0" w:color="auto"/>
        <w:right w:val="none" w:sz="0" w:space="0" w:color="auto"/>
      </w:divBdr>
    </w:div>
    <w:div w:id="1093670460">
      <w:bodyDiv w:val="1"/>
      <w:marLeft w:val="0"/>
      <w:marRight w:val="0"/>
      <w:marTop w:val="0"/>
      <w:marBottom w:val="0"/>
      <w:divBdr>
        <w:top w:val="none" w:sz="0" w:space="0" w:color="auto"/>
        <w:left w:val="none" w:sz="0" w:space="0" w:color="auto"/>
        <w:bottom w:val="none" w:sz="0" w:space="0" w:color="auto"/>
        <w:right w:val="none" w:sz="0" w:space="0" w:color="auto"/>
      </w:divBdr>
    </w:div>
    <w:div w:id="1102412658">
      <w:bodyDiv w:val="1"/>
      <w:marLeft w:val="0"/>
      <w:marRight w:val="0"/>
      <w:marTop w:val="0"/>
      <w:marBottom w:val="0"/>
      <w:divBdr>
        <w:top w:val="none" w:sz="0" w:space="0" w:color="auto"/>
        <w:left w:val="none" w:sz="0" w:space="0" w:color="auto"/>
        <w:bottom w:val="none" w:sz="0" w:space="0" w:color="auto"/>
        <w:right w:val="none" w:sz="0" w:space="0" w:color="auto"/>
      </w:divBdr>
    </w:div>
    <w:div w:id="1106659732">
      <w:bodyDiv w:val="1"/>
      <w:marLeft w:val="0"/>
      <w:marRight w:val="0"/>
      <w:marTop w:val="0"/>
      <w:marBottom w:val="0"/>
      <w:divBdr>
        <w:top w:val="none" w:sz="0" w:space="0" w:color="auto"/>
        <w:left w:val="none" w:sz="0" w:space="0" w:color="auto"/>
        <w:bottom w:val="none" w:sz="0" w:space="0" w:color="auto"/>
        <w:right w:val="none" w:sz="0" w:space="0" w:color="auto"/>
      </w:divBdr>
    </w:div>
    <w:div w:id="1124542274">
      <w:bodyDiv w:val="1"/>
      <w:marLeft w:val="0"/>
      <w:marRight w:val="0"/>
      <w:marTop w:val="0"/>
      <w:marBottom w:val="0"/>
      <w:divBdr>
        <w:top w:val="none" w:sz="0" w:space="0" w:color="auto"/>
        <w:left w:val="none" w:sz="0" w:space="0" w:color="auto"/>
        <w:bottom w:val="none" w:sz="0" w:space="0" w:color="auto"/>
        <w:right w:val="none" w:sz="0" w:space="0" w:color="auto"/>
      </w:divBdr>
    </w:div>
    <w:div w:id="1126240706">
      <w:bodyDiv w:val="1"/>
      <w:marLeft w:val="0"/>
      <w:marRight w:val="0"/>
      <w:marTop w:val="0"/>
      <w:marBottom w:val="0"/>
      <w:divBdr>
        <w:top w:val="none" w:sz="0" w:space="0" w:color="auto"/>
        <w:left w:val="none" w:sz="0" w:space="0" w:color="auto"/>
        <w:bottom w:val="none" w:sz="0" w:space="0" w:color="auto"/>
        <w:right w:val="none" w:sz="0" w:space="0" w:color="auto"/>
      </w:divBdr>
    </w:div>
    <w:div w:id="1156065636">
      <w:bodyDiv w:val="1"/>
      <w:marLeft w:val="0"/>
      <w:marRight w:val="0"/>
      <w:marTop w:val="0"/>
      <w:marBottom w:val="0"/>
      <w:divBdr>
        <w:top w:val="none" w:sz="0" w:space="0" w:color="auto"/>
        <w:left w:val="none" w:sz="0" w:space="0" w:color="auto"/>
        <w:bottom w:val="none" w:sz="0" w:space="0" w:color="auto"/>
        <w:right w:val="none" w:sz="0" w:space="0" w:color="auto"/>
      </w:divBdr>
    </w:div>
    <w:div w:id="1156383121">
      <w:bodyDiv w:val="1"/>
      <w:marLeft w:val="0"/>
      <w:marRight w:val="0"/>
      <w:marTop w:val="0"/>
      <w:marBottom w:val="0"/>
      <w:divBdr>
        <w:top w:val="none" w:sz="0" w:space="0" w:color="auto"/>
        <w:left w:val="none" w:sz="0" w:space="0" w:color="auto"/>
        <w:bottom w:val="none" w:sz="0" w:space="0" w:color="auto"/>
        <w:right w:val="none" w:sz="0" w:space="0" w:color="auto"/>
      </w:divBdr>
    </w:div>
    <w:div w:id="1159617064">
      <w:bodyDiv w:val="1"/>
      <w:marLeft w:val="0"/>
      <w:marRight w:val="0"/>
      <w:marTop w:val="0"/>
      <w:marBottom w:val="0"/>
      <w:divBdr>
        <w:top w:val="none" w:sz="0" w:space="0" w:color="auto"/>
        <w:left w:val="none" w:sz="0" w:space="0" w:color="auto"/>
        <w:bottom w:val="none" w:sz="0" w:space="0" w:color="auto"/>
        <w:right w:val="none" w:sz="0" w:space="0" w:color="auto"/>
      </w:divBdr>
    </w:div>
    <w:div w:id="1167358315">
      <w:bodyDiv w:val="1"/>
      <w:marLeft w:val="0"/>
      <w:marRight w:val="0"/>
      <w:marTop w:val="0"/>
      <w:marBottom w:val="0"/>
      <w:divBdr>
        <w:top w:val="none" w:sz="0" w:space="0" w:color="auto"/>
        <w:left w:val="none" w:sz="0" w:space="0" w:color="auto"/>
        <w:bottom w:val="none" w:sz="0" w:space="0" w:color="auto"/>
        <w:right w:val="none" w:sz="0" w:space="0" w:color="auto"/>
      </w:divBdr>
    </w:div>
    <w:div w:id="1171335432">
      <w:bodyDiv w:val="1"/>
      <w:marLeft w:val="0"/>
      <w:marRight w:val="0"/>
      <w:marTop w:val="0"/>
      <w:marBottom w:val="0"/>
      <w:divBdr>
        <w:top w:val="none" w:sz="0" w:space="0" w:color="auto"/>
        <w:left w:val="none" w:sz="0" w:space="0" w:color="auto"/>
        <w:bottom w:val="none" w:sz="0" w:space="0" w:color="auto"/>
        <w:right w:val="none" w:sz="0" w:space="0" w:color="auto"/>
      </w:divBdr>
    </w:div>
    <w:div w:id="1174759024">
      <w:bodyDiv w:val="1"/>
      <w:marLeft w:val="0"/>
      <w:marRight w:val="0"/>
      <w:marTop w:val="0"/>
      <w:marBottom w:val="0"/>
      <w:divBdr>
        <w:top w:val="none" w:sz="0" w:space="0" w:color="auto"/>
        <w:left w:val="none" w:sz="0" w:space="0" w:color="auto"/>
        <w:bottom w:val="none" w:sz="0" w:space="0" w:color="auto"/>
        <w:right w:val="none" w:sz="0" w:space="0" w:color="auto"/>
      </w:divBdr>
    </w:div>
    <w:div w:id="1190141208">
      <w:bodyDiv w:val="1"/>
      <w:marLeft w:val="0"/>
      <w:marRight w:val="0"/>
      <w:marTop w:val="0"/>
      <w:marBottom w:val="0"/>
      <w:divBdr>
        <w:top w:val="none" w:sz="0" w:space="0" w:color="auto"/>
        <w:left w:val="none" w:sz="0" w:space="0" w:color="auto"/>
        <w:bottom w:val="none" w:sz="0" w:space="0" w:color="auto"/>
        <w:right w:val="none" w:sz="0" w:space="0" w:color="auto"/>
      </w:divBdr>
    </w:div>
    <w:div w:id="1203976311">
      <w:bodyDiv w:val="1"/>
      <w:marLeft w:val="0"/>
      <w:marRight w:val="0"/>
      <w:marTop w:val="0"/>
      <w:marBottom w:val="0"/>
      <w:divBdr>
        <w:top w:val="none" w:sz="0" w:space="0" w:color="auto"/>
        <w:left w:val="none" w:sz="0" w:space="0" w:color="auto"/>
        <w:bottom w:val="none" w:sz="0" w:space="0" w:color="auto"/>
        <w:right w:val="none" w:sz="0" w:space="0" w:color="auto"/>
      </w:divBdr>
    </w:div>
    <w:div w:id="1220628434">
      <w:bodyDiv w:val="1"/>
      <w:marLeft w:val="0"/>
      <w:marRight w:val="0"/>
      <w:marTop w:val="0"/>
      <w:marBottom w:val="0"/>
      <w:divBdr>
        <w:top w:val="none" w:sz="0" w:space="0" w:color="auto"/>
        <w:left w:val="none" w:sz="0" w:space="0" w:color="auto"/>
        <w:bottom w:val="none" w:sz="0" w:space="0" w:color="auto"/>
        <w:right w:val="none" w:sz="0" w:space="0" w:color="auto"/>
      </w:divBdr>
    </w:div>
    <w:div w:id="1228227461">
      <w:bodyDiv w:val="1"/>
      <w:marLeft w:val="0"/>
      <w:marRight w:val="0"/>
      <w:marTop w:val="0"/>
      <w:marBottom w:val="0"/>
      <w:divBdr>
        <w:top w:val="none" w:sz="0" w:space="0" w:color="auto"/>
        <w:left w:val="none" w:sz="0" w:space="0" w:color="auto"/>
        <w:bottom w:val="none" w:sz="0" w:space="0" w:color="auto"/>
        <w:right w:val="none" w:sz="0" w:space="0" w:color="auto"/>
      </w:divBdr>
    </w:div>
    <w:div w:id="1229414852">
      <w:bodyDiv w:val="1"/>
      <w:marLeft w:val="0"/>
      <w:marRight w:val="0"/>
      <w:marTop w:val="0"/>
      <w:marBottom w:val="0"/>
      <w:divBdr>
        <w:top w:val="none" w:sz="0" w:space="0" w:color="auto"/>
        <w:left w:val="none" w:sz="0" w:space="0" w:color="auto"/>
        <w:bottom w:val="none" w:sz="0" w:space="0" w:color="auto"/>
        <w:right w:val="none" w:sz="0" w:space="0" w:color="auto"/>
      </w:divBdr>
    </w:div>
    <w:div w:id="1253389952">
      <w:bodyDiv w:val="1"/>
      <w:marLeft w:val="0"/>
      <w:marRight w:val="0"/>
      <w:marTop w:val="0"/>
      <w:marBottom w:val="0"/>
      <w:divBdr>
        <w:top w:val="none" w:sz="0" w:space="0" w:color="auto"/>
        <w:left w:val="none" w:sz="0" w:space="0" w:color="auto"/>
        <w:bottom w:val="none" w:sz="0" w:space="0" w:color="auto"/>
        <w:right w:val="none" w:sz="0" w:space="0" w:color="auto"/>
      </w:divBdr>
    </w:div>
    <w:div w:id="1263417421">
      <w:bodyDiv w:val="1"/>
      <w:marLeft w:val="0"/>
      <w:marRight w:val="0"/>
      <w:marTop w:val="0"/>
      <w:marBottom w:val="0"/>
      <w:divBdr>
        <w:top w:val="none" w:sz="0" w:space="0" w:color="auto"/>
        <w:left w:val="none" w:sz="0" w:space="0" w:color="auto"/>
        <w:bottom w:val="none" w:sz="0" w:space="0" w:color="auto"/>
        <w:right w:val="none" w:sz="0" w:space="0" w:color="auto"/>
      </w:divBdr>
    </w:div>
    <w:div w:id="1298604750">
      <w:bodyDiv w:val="1"/>
      <w:marLeft w:val="0"/>
      <w:marRight w:val="0"/>
      <w:marTop w:val="0"/>
      <w:marBottom w:val="0"/>
      <w:divBdr>
        <w:top w:val="none" w:sz="0" w:space="0" w:color="auto"/>
        <w:left w:val="none" w:sz="0" w:space="0" w:color="auto"/>
        <w:bottom w:val="none" w:sz="0" w:space="0" w:color="auto"/>
        <w:right w:val="none" w:sz="0" w:space="0" w:color="auto"/>
      </w:divBdr>
      <w:divsChild>
        <w:div w:id="60296625">
          <w:marLeft w:val="446"/>
          <w:marRight w:val="0"/>
          <w:marTop w:val="0"/>
          <w:marBottom w:val="120"/>
          <w:divBdr>
            <w:top w:val="none" w:sz="0" w:space="0" w:color="auto"/>
            <w:left w:val="none" w:sz="0" w:space="0" w:color="auto"/>
            <w:bottom w:val="none" w:sz="0" w:space="0" w:color="auto"/>
            <w:right w:val="none" w:sz="0" w:space="0" w:color="auto"/>
          </w:divBdr>
        </w:div>
        <w:div w:id="1197621707">
          <w:marLeft w:val="446"/>
          <w:marRight w:val="0"/>
          <w:marTop w:val="0"/>
          <w:marBottom w:val="120"/>
          <w:divBdr>
            <w:top w:val="none" w:sz="0" w:space="0" w:color="auto"/>
            <w:left w:val="none" w:sz="0" w:space="0" w:color="auto"/>
            <w:bottom w:val="none" w:sz="0" w:space="0" w:color="auto"/>
            <w:right w:val="none" w:sz="0" w:space="0" w:color="auto"/>
          </w:divBdr>
        </w:div>
        <w:div w:id="2131170061">
          <w:marLeft w:val="446"/>
          <w:marRight w:val="0"/>
          <w:marTop w:val="0"/>
          <w:marBottom w:val="120"/>
          <w:divBdr>
            <w:top w:val="none" w:sz="0" w:space="0" w:color="auto"/>
            <w:left w:val="none" w:sz="0" w:space="0" w:color="auto"/>
            <w:bottom w:val="none" w:sz="0" w:space="0" w:color="auto"/>
            <w:right w:val="none" w:sz="0" w:space="0" w:color="auto"/>
          </w:divBdr>
        </w:div>
      </w:divsChild>
    </w:div>
    <w:div w:id="1299457896">
      <w:bodyDiv w:val="1"/>
      <w:marLeft w:val="0"/>
      <w:marRight w:val="0"/>
      <w:marTop w:val="0"/>
      <w:marBottom w:val="0"/>
      <w:divBdr>
        <w:top w:val="none" w:sz="0" w:space="0" w:color="auto"/>
        <w:left w:val="none" w:sz="0" w:space="0" w:color="auto"/>
        <w:bottom w:val="none" w:sz="0" w:space="0" w:color="auto"/>
        <w:right w:val="none" w:sz="0" w:space="0" w:color="auto"/>
      </w:divBdr>
    </w:div>
    <w:div w:id="1301225563">
      <w:bodyDiv w:val="1"/>
      <w:marLeft w:val="0"/>
      <w:marRight w:val="0"/>
      <w:marTop w:val="0"/>
      <w:marBottom w:val="0"/>
      <w:divBdr>
        <w:top w:val="none" w:sz="0" w:space="0" w:color="auto"/>
        <w:left w:val="none" w:sz="0" w:space="0" w:color="auto"/>
        <w:bottom w:val="none" w:sz="0" w:space="0" w:color="auto"/>
        <w:right w:val="none" w:sz="0" w:space="0" w:color="auto"/>
      </w:divBdr>
    </w:div>
    <w:div w:id="1303383081">
      <w:bodyDiv w:val="1"/>
      <w:marLeft w:val="0"/>
      <w:marRight w:val="0"/>
      <w:marTop w:val="0"/>
      <w:marBottom w:val="0"/>
      <w:divBdr>
        <w:top w:val="none" w:sz="0" w:space="0" w:color="auto"/>
        <w:left w:val="none" w:sz="0" w:space="0" w:color="auto"/>
        <w:bottom w:val="none" w:sz="0" w:space="0" w:color="auto"/>
        <w:right w:val="none" w:sz="0" w:space="0" w:color="auto"/>
      </w:divBdr>
    </w:div>
    <w:div w:id="1355380854">
      <w:bodyDiv w:val="1"/>
      <w:marLeft w:val="0"/>
      <w:marRight w:val="0"/>
      <w:marTop w:val="0"/>
      <w:marBottom w:val="0"/>
      <w:divBdr>
        <w:top w:val="none" w:sz="0" w:space="0" w:color="auto"/>
        <w:left w:val="none" w:sz="0" w:space="0" w:color="auto"/>
        <w:bottom w:val="none" w:sz="0" w:space="0" w:color="auto"/>
        <w:right w:val="none" w:sz="0" w:space="0" w:color="auto"/>
      </w:divBdr>
    </w:div>
    <w:div w:id="1364936246">
      <w:bodyDiv w:val="1"/>
      <w:marLeft w:val="0"/>
      <w:marRight w:val="0"/>
      <w:marTop w:val="0"/>
      <w:marBottom w:val="0"/>
      <w:divBdr>
        <w:top w:val="none" w:sz="0" w:space="0" w:color="auto"/>
        <w:left w:val="none" w:sz="0" w:space="0" w:color="auto"/>
        <w:bottom w:val="none" w:sz="0" w:space="0" w:color="auto"/>
        <w:right w:val="none" w:sz="0" w:space="0" w:color="auto"/>
      </w:divBdr>
    </w:div>
    <w:div w:id="1394965563">
      <w:bodyDiv w:val="1"/>
      <w:marLeft w:val="0"/>
      <w:marRight w:val="0"/>
      <w:marTop w:val="0"/>
      <w:marBottom w:val="0"/>
      <w:divBdr>
        <w:top w:val="none" w:sz="0" w:space="0" w:color="auto"/>
        <w:left w:val="none" w:sz="0" w:space="0" w:color="auto"/>
        <w:bottom w:val="none" w:sz="0" w:space="0" w:color="auto"/>
        <w:right w:val="none" w:sz="0" w:space="0" w:color="auto"/>
      </w:divBdr>
    </w:div>
    <w:div w:id="1399135844">
      <w:bodyDiv w:val="1"/>
      <w:marLeft w:val="0"/>
      <w:marRight w:val="0"/>
      <w:marTop w:val="0"/>
      <w:marBottom w:val="0"/>
      <w:divBdr>
        <w:top w:val="none" w:sz="0" w:space="0" w:color="auto"/>
        <w:left w:val="none" w:sz="0" w:space="0" w:color="auto"/>
        <w:bottom w:val="none" w:sz="0" w:space="0" w:color="auto"/>
        <w:right w:val="none" w:sz="0" w:space="0" w:color="auto"/>
      </w:divBdr>
    </w:div>
    <w:div w:id="1402021251">
      <w:bodyDiv w:val="1"/>
      <w:marLeft w:val="0"/>
      <w:marRight w:val="0"/>
      <w:marTop w:val="0"/>
      <w:marBottom w:val="0"/>
      <w:divBdr>
        <w:top w:val="none" w:sz="0" w:space="0" w:color="auto"/>
        <w:left w:val="none" w:sz="0" w:space="0" w:color="auto"/>
        <w:bottom w:val="none" w:sz="0" w:space="0" w:color="auto"/>
        <w:right w:val="none" w:sz="0" w:space="0" w:color="auto"/>
      </w:divBdr>
    </w:div>
    <w:div w:id="1428039373">
      <w:bodyDiv w:val="1"/>
      <w:marLeft w:val="0"/>
      <w:marRight w:val="0"/>
      <w:marTop w:val="0"/>
      <w:marBottom w:val="0"/>
      <w:divBdr>
        <w:top w:val="none" w:sz="0" w:space="0" w:color="auto"/>
        <w:left w:val="none" w:sz="0" w:space="0" w:color="auto"/>
        <w:bottom w:val="none" w:sz="0" w:space="0" w:color="auto"/>
        <w:right w:val="none" w:sz="0" w:space="0" w:color="auto"/>
      </w:divBdr>
    </w:div>
    <w:div w:id="1452939297">
      <w:bodyDiv w:val="1"/>
      <w:marLeft w:val="0"/>
      <w:marRight w:val="0"/>
      <w:marTop w:val="0"/>
      <w:marBottom w:val="0"/>
      <w:divBdr>
        <w:top w:val="none" w:sz="0" w:space="0" w:color="auto"/>
        <w:left w:val="none" w:sz="0" w:space="0" w:color="auto"/>
        <w:bottom w:val="none" w:sz="0" w:space="0" w:color="auto"/>
        <w:right w:val="none" w:sz="0" w:space="0" w:color="auto"/>
      </w:divBdr>
    </w:div>
    <w:div w:id="1534263975">
      <w:bodyDiv w:val="1"/>
      <w:marLeft w:val="0"/>
      <w:marRight w:val="0"/>
      <w:marTop w:val="0"/>
      <w:marBottom w:val="0"/>
      <w:divBdr>
        <w:top w:val="none" w:sz="0" w:space="0" w:color="auto"/>
        <w:left w:val="none" w:sz="0" w:space="0" w:color="auto"/>
        <w:bottom w:val="none" w:sz="0" w:space="0" w:color="auto"/>
        <w:right w:val="none" w:sz="0" w:space="0" w:color="auto"/>
      </w:divBdr>
    </w:div>
    <w:div w:id="1541898086">
      <w:bodyDiv w:val="1"/>
      <w:marLeft w:val="0"/>
      <w:marRight w:val="0"/>
      <w:marTop w:val="0"/>
      <w:marBottom w:val="0"/>
      <w:divBdr>
        <w:top w:val="none" w:sz="0" w:space="0" w:color="auto"/>
        <w:left w:val="none" w:sz="0" w:space="0" w:color="auto"/>
        <w:bottom w:val="none" w:sz="0" w:space="0" w:color="auto"/>
        <w:right w:val="none" w:sz="0" w:space="0" w:color="auto"/>
      </w:divBdr>
    </w:div>
    <w:div w:id="1559702021">
      <w:bodyDiv w:val="1"/>
      <w:marLeft w:val="0"/>
      <w:marRight w:val="0"/>
      <w:marTop w:val="0"/>
      <w:marBottom w:val="0"/>
      <w:divBdr>
        <w:top w:val="none" w:sz="0" w:space="0" w:color="auto"/>
        <w:left w:val="none" w:sz="0" w:space="0" w:color="auto"/>
        <w:bottom w:val="none" w:sz="0" w:space="0" w:color="auto"/>
        <w:right w:val="none" w:sz="0" w:space="0" w:color="auto"/>
      </w:divBdr>
    </w:div>
    <w:div w:id="1563440127">
      <w:bodyDiv w:val="1"/>
      <w:marLeft w:val="0"/>
      <w:marRight w:val="0"/>
      <w:marTop w:val="0"/>
      <w:marBottom w:val="0"/>
      <w:divBdr>
        <w:top w:val="none" w:sz="0" w:space="0" w:color="auto"/>
        <w:left w:val="none" w:sz="0" w:space="0" w:color="auto"/>
        <w:bottom w:val="none" w:sz="0" w:space="0" w:color="auto"/>
        <w:right w:val="none" w:sz="0" w:space="0" w:color="auto"/>
      </w:divBdr>
    </w:div>
    <w:div w:id="1574123191">
      <w:bodyDiv w:val="1"/>
      <w:marLeft w:val="0"/>
      <w:marRight w:val="0"/>
      <w:marTop w:val="0"/>
      <w:marBottom w:val="0"/>
      <w:divBdr>
        <w:top w:val="none" w:sz="0" w:space="0" w:color="auto"/>
        <w:left w:val="none" w:sz="0" w:space="0" w:color="auto"/>
        <w:bottom w:val="none" w:sz="0" w:space="0" w:color="auto"/>
        <w:right w:val="none" w:sz="0" w:space="0" w:color="auto"/>
      </w:divBdr>
    </w:div>
    <w:div w:id="1578133477">
      <w:bodyDiv w:val="1"/>
      <w:marLeft w:val="0"/>
      <w:marRight w:val="0"/>
      <w:marTop w:val="0"/>
      <w:marBottom w:val="0"/>
      <w:divBdr>
        <w:top w:val="none" w:sz="0" w:space="0" w:color="auto"/>
        <w:left w:val="none" w:sz="0" w:space="0" w:color="auto"/>
        <w:bottom w:val="none" w:sz="0" w:space="0" w:color="auto"/>
        <w:right w:val="none" w:sz="0" w:space="0" w:color="auto"/>
      </w:divBdr>
    </w:div>
    <w:div w:id="1587615188">
      <w:bodyDiv w:val="1"/>
      <w:marLeft w:val="0"/>
      <w:marRight w:val="0"/>
      <w:marTop w:val="0"/>
      <w:marBottom w:val="0"/>
      <w:divBdr>
        <w:top w:val="none" w:sz="0" w:space="0" w:color="auto"/>
        <w:left w:val="none" w:sz="0" w:space="0" w:color="auto"/>
        <w:bottom w:val="none" w:sz="0" w:space="0" w:color="auto"/>
        <w:right w:val="none" w:sz="0" w:space="0" w:color="auto"/>
      </w:divBdr>
    </w:div>
    <w:div w:id="1590695389">
      <w:bodyDiv w:val="1"/>
      <w:marLeft w:val="0"/>
      <w:marRight w:val="0"/>
      <w:marTop w:val="0"/>
      <w:marBottom w:val="0"/>
      <w:divBdr>
        <w:top w:val="none" w:sz="0" w:space="0" w:color="auto"/>
        <w:left w:val="none" w:sz="0" w:space="0" w:color="auto"/>
        <w:bottom w:val="none" w:sz="0" w:space="0" w:color="auto"/>
        <w:right w:val="none" w:sz="0" w:space="0" w:color="auto"/>
      </w:divBdr>
    </w:div>
    <w:div w:id="1603954539">
      <w:bodyDiv w:val="1"/>
      <w:marLeft w:val="0"/>
      <w:marRight w:val="0"/>
      <w:marTop w:val="0"/>
      <w:marBottom w:val="0"/>
      <w:divBdr>
        <w:top w:val="none" w:sz="0" w:space="0" w:color="auto"/>
        <w:left w:val="none" w:sz="0" w:space="0" w:color="auto"/>
        <w:bottom w:val="none" w:sz="0" w:space="0" w:color="auto"/>
        <w:right w:val="none" w:sz="0" w:space="0" w:color="auto"/>
      </w:divBdr>
    </w:div>
    <w:div w:id="1618951408">
      <w:bodyDiv w:val="1"/>
      <w:marLeft w:val="0"/>
      <w:marRight w:val="0"/>
      <w:marTop w:val="0"/>
      <w:marBottom w:val="0"/>
      <w:divBdr>
        <w:top w:val="none" w:sz="0" w:space="0" w:color="auto"/>
        <w:left w:val="none" w:sz="0" w:space="0" w:color="auto"/>
        <w:bottom w:val="none" w:sz="0" w:space="0" w:color="auto"/>
        <w:right w:val="none" w:sz="0" w:space="0" w:color="auto"/>
      </w:divBdr>
    </w:div>
    <w:div w:id="1624922666">
      <w:bodyDiv w:val="1"/>
      <w:marLeft w:val="0"/>
      <w:marRight w:val="0"/>
      <w:marTop w:val="0"/>
      <w:marBottom w:val="0"/>
      <w:divBdr>
        <w:top w:val="none" w:sz="0" w:space="0" w:color="auto"/>
        <w:left w:val="none" w:sz="0" w:space="0" w:color="auto"/>
        <w:bottom w:val="none" w:sz="0" w:space="0" w:color="auto"/>
        <w:right w:val="none" w:sz="0" w:space="0" w:color="auto"/>
      </w:divBdr>
    </w:div>
    <w:div w:id="1645237402">
      <w:bodyDiv w:val="1"/>
      <w:marLeft w:val="0"/>
      <w:marRight w:val="0"/>
      <w:marTop w:val="0"/>
      <w:marBottom w:val="0"/>
      <w:divBdr>
        <w:top w:val="none" w:sz="0" w:space="0" w:color="auto"/>
        <w:left w:val="none" w:sz="0" w:space="0" w:color="auto"/>
        <w:bottom w:val="none" w:sz="0" w:space="0" w:color="auto"/>
        <w:right w:val="none" w:sz="0" w:space="0" w:color="auto"/>
      </w:divBdr>
    </w:div>
    <w:div w:id="1646204229">
      <w:bodyDiv w:val="1"/>
      <w:marLeft w:val="0"/>
      <w:marRight w:val="0"/>
      <w:marTop w:val="0"/>
      <w:marBottom w:val="0"/>
      <w:divBdr>
        <w:top w:val="none" w:sz="0" w:space="0" w:color="auto"/>
        <w:left w:val="none" w:sz="0" w:space="0" w:color="auto"/>
        <w:bottom w:val="none" w:sz="0" w:space="0" w:color="auto"/>
        <w:right w:val="none" w:sz="0" w:space="0" w:color="auto"/>
      </w:divBdr>
    </w:div>
    <w:div w:id="1686177208">
      <w:bodyDiv w:val="1"/>
      <w:marLeft w:val="0"/>
      <w:marRight w:val="0"/>
      <w:marTop w:val="0"/>
      <w:marBottom w:val="0"/>
      <w:divBdr>
        <w:top w:val="none" w:sz="0" w:space="0" w:color="auto"/>
        <w:left w:val="none" w:sz="0" w:space="0" w:color="auto"/>
        <w:bottom w:val="none" w:sz="0" w:space="0" w:color="auto"/>
        <w:right w:val="none" w:sz="0" w:space="0" w:color="auto"/>
      </w:divBdr>
    </w:div>
    <w:div w:id="1765110805">
      <w:bodyDiv w:val="1"/>
      <w:marLeft w:val="0"/>
      <w:marRight w:val="0"/>
      <w:marTop w:val="0"/>
      <w:marBottom w:val="0"/>
      <w:divBdr>
        <w:top w:val="none" w:sz="0" w:space="0" w:color="auto"/>
        <w:left w:val="none" w:sz="0" w:space="0" w:color="auto"/>
        <w:bottom w:val="none" w:sz="0" w:space="0" w:color="auto"/>
        <w:right w:val="none" w:sz="0" w:space="0" w:color="auto"/>
      </w:divBdr>
    </w:div>
    <w:div w:id="1768622547">
      <w:bodyDiv w:val="1"/>
      <w:marLeft w:val="0"/>
      <w:marRight w:val="0"/>
      <w:marTop w:val="0"/>
      <w:marBottom w:val="0"/>
      <w:divBdr>
        <w:top w:val="none" w:sz="0" w:space="0" w:color="auto"/>
        <w:left w:val="none" w:sz="0" w:space="0" w:color="auto"/>
        <w:bottom w:val="none" w:sz="0" w:space="0" w:color="auto"/>
        <w:right w:val="none" w:sz="0" w:space="0" w:color="auto"/>
      </w:divBdr>
    </w:div>
    <w:div w:id="1782610334">
      <w:bodyDiv w:val="1"/>
      <w:marLeft w:val="0"/>
      <w:marRight w:val="0"/>
      <w:marTop w:val="0"/>
      <w:marBottom w:val="0"/>
      <w:divBdr>
        <w:top w:val="none" w:sz="0" w:space="0" w:color="auto"/>
        <w:left w:val="none" w:sz="0" w:space="0" w:color="auto"/>
        <w:bottom w:val="none" w:sz="0" w:space="0" w:color="auto"/>
        <w:right w:val="none" w:sz="0" w:space="0" w:color="auto"/>
      </w:divBdr>
    </w:div>
    <w:div w:id="1783720625">
      <w:bodyDiv w:val="1"/>
      <w:marLeft w:val="0"/>
      <w:marRight w:val="0"/>
      <w:marTop w:val="0"/>
      <w:marBottom w:val="0"/>
      <w:divBdr>
        <w:top w:val="none" w:sz="0" w:space="0" w:color="auto"/>
        <w:left w:val="none" w:sz="0" w:space="0" w:color="auto"/>
        <w:bottom w:val="none" w:sz="0" w:space="0" w:color="auto"/>
        <w:right w:val="none" w:sz="0" w:space="0" w:color="auto"/>
      </w:divBdr>
    </w:div>
    <w:div w:id="1791897939">
      <w:bodyDiv w:val="1"/>
      <w:marLeft w:val="0"/>
      <w:marRight w:val="0"/>
      <w:marTop w:val="0"/>
      <w:marBottom w:val="0"/>
      <w:divBdr>
        <w:top w:val="none" w:sz="0" w:space="0" w:color="auto"/>
        <w:left w:val="none" w:sz="0" w:space="0" w:color="auto"/>
        <w:bottom w:val="none" w:sz="0" w:space="0" w:color="auto"/>
        <w:right w:val="none" w:sz="0" w:space="0" w:color="auto"/>
      </w:divBdr>
    </w:div>
    <w:div w:id="1797600633">
      <w:bodyDiv w:val="1"/>
      <w:marLeft w:val="0"/>
      <w:marRight w:val="0"/>
      <w:marTop w:val="0"/>
      <w:marBottom w:val="0"/>
      <w:divBdr>
        <w:top w:val="none" w:sz="0" w:space="0" w:color="auto"/>
        <w:left w:val="none" w:sz="0" w:space="0" w:color="auto"/>
        <w:bottom w:val="none" w:sz="0" w:space="0" w:color="auto"/>
        <w:right w:val="none" w:sz="0" w:space="0" w:color="auto"/>
      </w:divBdr>
    </w:div>
    <w:div w:id="1802574017">
      <w:bodyDiv w:val="1"/>
      <w:marLeft w:val="0"/>
      <w:marRight w:val="0"/>
      <w:marTop w:val="0"/>
      <w:marBottom w:val="0"/>
      <w:divBdr>
        <w:top w:val="none" w:sz="0" w:space="0" w:color="auto"/>
        <w:left w:val="none" w:sz="0" w:space="0" w:color="auto"/>
        <w:bottom w:val="none" w:sz="0" w:space="0" w:color="auto"/>
        <w:right w:val="none" w:sz="0" w:space="0" w:color="auto"/>
      </w:divBdr>
    </w:div>
    <w:div w:id="1848789806">
      <w:bodyDiv w:val="1"/>
      <w:marLeft w:val="0"/>
      <w:marRight w:val="0"/>
      <w:marTop w:val="0"/>
      <w:marBottom w:val="0"/>
      <w:divBdr>
        <w:top w:val="none" w:sz="0" w:space="0" w:color="auto"/>
        <w:left w:val="none" w:sz="0" w:space="0" w:color="auto"/>
        <w:bottom w:val="none" w:sz="0" w:space="0" w:color="auto"/>
        <w:right w:val="none" w:sz="0" w:space="0" w:color="auto"/>
      </w:divBdr>
    </w:div>
    <w:div w:id="1892813249">
      <w:bodyDiv w:val="1"/>
      <w:marLeft w:val="0"/>
      <w:marRight w:val="0"/>
      <w:marTop w:val="0"/>
      <w:marBottom w:val="0"/>
      <w:divBdr>
        <w:top w:val="none" w:sz="0" w:space="0" w:color="auto"/>
        <w:left w:val="none" w:sz="0" w:space="0" w:color="auto"/>
        <w:bottom w:val="none" w:sz="0" w:space="0" w:color="auto"/>
        <w:right w:val="none" w:sz="0" w:space="0" w:color="auto"/>
      </w:divBdr>
    </w:div>
    <w:div w:id="1897086599">
      <w:bodyDiv w:val="1"/>
      <w:marLeft w:val="0"/>
      <w:marRight w:val="0"/>
      <w:marTop w:val="0"/>
      <w:marBottom w:val="0"/>
      <w:divBdr>
        <w:top w:val="none" w:sz="0" w:space="0" w:color="auto"/>
        <w:left w:val="none" w:sz="0" w:space="0" w:color="auto"/>
        <w:bottom w:val="none" w:sz="0" w:space="0" w:color="auto"/>
        <w:right w:val="none" w:sz="0" w:space="0" w:color="auto"/>
      </w:divBdr>
    </w:div>
    <w:div w:id="1902668547">
      <w:bodyDiv w:val="1"/>
      <w:marLeft w:val="0"/>
      <w:marRight w:val="0"/>
      <w:marTop w:val="0"/>
      <w:marBottom w:val="0"/>
      <w:divBdr>
        <w:top w:val="none" w:sz="0" w:space="0" w:color="auto"/>
        <w:left w:val="none" w:sz="0" w:space="0" w:color="auto"/>
        <w:bottom w:val="none" w:sz="0" w:space="0" w:color="auto"/>
        <w:right w:val="none" w:sz="0" w:space="0" w:color="auto"/>
      </w:divBdr>
    </w:div>
    <w:div w:id="1909727962">
      <w:bodyDiv w:val="1"/>
      <w:marLeft w:val="0"/>
      <w:marRight w:val="0"/>
      <w:marTop w:val="0"/>
      <w:marBottom w:val="0"/>
      <w:divBdr>
        <w:top w:val="none" w:sz="0" w:space="0" w:color="auto"/>
        <w:left w:val="none" w:sz="0" w:space="0" w:color="auto"/>
        <w:bottom w:val="none" w:sz="0" w:space="0" w:color="auto"/>
        <w:right w:val="none" w:sz="0" w:space="0" w:color="auto"/>
      </w:divBdr>
    </w:div>
    <w:div w:id="1917933706">
      <w:bodyDiv w:val="1"/>
      <w:marLeft w:val="0"/>
      <w:marRight w:val="0"/>
      <w:marTop w:val="0"/>
      <w:marBottom w:val="0"/>
      <w:divBdr>
        <w:top w:val="none" w:sz="0" w:space="0" w:color="auto"/>
        <w:left w:val="none" w:sz="0" w:space="0" w:color="auto"/>
        <w:bottom w:val="none" w:sz="0" w:space="0" w:color="auto"/>
        <w:right w:val="none" w:sz="0" w:space="0" w:color="auto"/>
      </w:divBdr>
    </w:div>
    <w:div w:id="1921059439">
      <w:bodyDiv w:val="1"/>
      <w:marLeft w:val="0"/>
      <w:marRight w:val="0"/>
      <w:marTop w:val="0"/>
      <w:marBottom w:val="0"/>
      <w:divBdr>
        <w:top w:val="none" w:sz="0" w:space="0" w:color="auto"/>
        <w:left w:val="none" w:sz="0" w:space="0" w:color="auto"/>
        <w:bottom w:val="none" w:sz="0" w:space="0" w:color="auto"/>
        <w:right w:val="none" w:sz="0" w:space="0" w:color="auto"/>
      </w:divBdr>
    </w:div>
    <w:div w:id="1925065704">
      <w:bodyDiv w:val="1"/>
      <w:marLeft w:val="0"/>
      <w:marRight w:val="0"/>
      <w:marTop w:val="0"/>
      <w:marBottom w:val="0"/>
      <w:divBdr>
        <w:top w:val="none" w:sz="0" w:space="0" w:color="auto"/>
        <w:left w:val="none" w:sz="0" w:space="0" w:color="auto"/>
        <w:bottom w:val="none" w:sz="0" w:space="0" w:color="auto"/>
        <w:right w:val="none" w:sz="0" w:space="0" w:color="auto"/>
      </w:divBdr>
    </w:div>
    <w:div w:id="1940990030">
      <w:bodyDiv w:val="1"/>
      <w:marLeft w:val="0"/>
      <w:marRight w:val="0"/>
      <w:marTop w:val="0"/>
      <w:marBottom w:val="0"/>
      <w:divBdr>
        <w:top w:val="none" w:sz="0" w:space="0" w:color="auto"/>
        <w:left w:val="none" w:sz="0" w:space="0" w:color="auto"/>
        <w:bottom w:val="none" w:sz="0" w:space="0" w:color="auto"/>
        <w:right w:val="none" w:sz="0" w:space="0" w:color="auto"/>
      </w:divBdr>
    </w:div>
    <w:div w:id="1950697697">
      <w:bodyDiv w:val="1"/>
      <w:marLeft w:val="0"/>
      <w:marRight w:val="0"/>
      <w:marTop w:val="0"/>
      <w:marBottom w:val="0"/>
      <w:divBdr>
        <w:top w:val="none" w:sz="0" w:space="0" w:color="auto"/>
        <w:left w:val="none" w:sz="0" w:space="0" w:color="auto"/>
        <w:bottom w:val="none" w:sz="0" w:space="0" w:color="auto"/>
        <w:right w:val="none" w:sz="0" w:space="0" w:color="auto"/>
      </w:divBdr>
    </w:div>
    <w:div w:id="1954093476">
      <w:bodyDiv w:val="1"/>
      <w:marLeft w:val="0"/>
      <w:marRight w:val="0"/>
      <w:marTop w:val="0"/>
      <w:marBottom w:val="0"/>
      <w:divBdr>
        <w:top w:val="none" w:sz="0" w:space="0" w:color="auto"/>
        <w:left w:val="none" w:sz="0" w:space="0" w:color="auto"/>
        <w:bottom w:val="none" w:sz="0" w:space="0" w:color="auto"/>
        <w:right w:val="none" w:sz="0" w:space="0" w:color="auto"/>
      </w:divBdr>
    </w:div>
    <w:div w:id="1969428296">
      <w:bodyDiv w:val="1"/>
      <w:marLeft w:val="0"/>
      <w:marRight w:val="0"/>
      <w:marTop w:val="0"/>
      <w:marBottom w:val="0"/>
      <w:divBdr>
        <w:top w:val="none" w:sz="0" w:space="0" w:color="auto"/>
        <w:left w:val="none" w:sz="0" w:space="0" w:color="auto"/>
        <w:bottom w:val="none" w:sz="0" w:space="0" w:color="auto"/>
        <w:right w:val="none" w:sz="0" w:space="0" w:color="auto"/>
      </w:divBdr>
    </w:div>
    <w:div w:id="2012289923">
      <w:bodyDiv w:val="1"/>
      <w:marLeft w:val="0"/>
      <w:marRight w:val="0"/>
      <w:marTop w:val="0"/>
      <w:marBottom w:val="0"/>
      <w:divBdr>
        <w:top w:val="none" w:sz="0" w:space="0" w:color="auto"/>
        <w:left w:val="none" w:sz="0" w:space="0" w:color="auto"/>
        <w:bottom w:val="none" w:sz="0" w:space="0" w:color="auto"/>
        <w:right w:val="none" w:sz="0" w:space="0" w:color="auto"/>
      </w:divBdr>
    </w:div>
    <w:div w:id="2058429169">
      <w:bodyDiv w:val="1"/>
      <w:marLeft w:val="0"/>
      <w:marRight w:val="0"/>
      <w:marTop w:val="0"/>
      <w:marBottom w:val="0"/>
      <w:divBdr>
        <w:top w:val="none" w:sz="0" w:space="0" w:color="auto"/>
        <w:left w:val="none" w:sz="0" w:space="0" w:color="auto"/>
        <w:bottom w:val="none" w:sz="0" w:space="0" w:color="auto"/>
        <w:right w:val="none" w:sz="0" w:space="0" w:color="auto"/>
      </w:divBdr>
    </w:div>
    <w:div w:id="2095469995">
      <w:bodyDiv w:val="1"/>
      <w:marLeft w:val="0"/>
      <w:marRight w:val="0"/>
      <w:marTop w:val="0"/>
      <w:marBottom w:val="0"/>
      <w:divBdr>
        <w:top w:val="none" w:sz="0" w:space="0" w:color="auto"/>
        <w:left w:val="none" w:sz="0" w:space="0" w:color="auto"/>
        <w:bottom w:val="none" w:sz="0" w:space="0" w:color="auto"/>
        <w:right w:val="none" w:sz="0" w:space="0" w:color="auto"/>
      </w:divBdr>
    </w:div>
    <w:div w:id="2100785592">
      <w:bodyDiv w:val="1"/>
      <w:marLeft w:val="0"/>
      <w:marRight w:val="0"/>
      <w:marTop w:val="0"/>
      <w:marBottom w:val="0"/>
      <w:divBdr>
        <w:top w:val="none" w:sz="0" w:space="0" w:color="auto"/>
        <w:left w:val="none" w:sz="0" w:space="0" w:color="auto"/>
        <w:bottom w:val="none" w:sz="0" w:space="0" w:color="auto"/>
        <w:right w:val="none" w:sz="0" w:space="0" w:color="auto"/>
      </w:divBdr>
    </w:div>
    <w:div w:id="21377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vlpubs.nist.gov/nistpubs/SpecialPublications/NIST.SP.800-181.pdf" TargetMode="External"/><Relationship Id="rId18" Type="http://schemas.openxmlformats.org/officeDocument/2006/relationships/hyperlink" Target="https://www.nist.gov/itl/applied-cybersecurity/nice/resources/nice-cybersecurity-workforce-framewo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ist.gov/sites/default/files/documents/2017/04/04/national_cybersecurity_workforce_framework_03_2013_version1_0_interactive.pd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nvlpubs.nist.gov/nistpubs/SpecialPublications/NIST.SP.800-18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coc.gov/content/special-cybersecurity-workforce-project" TargetMode="External"/><Relationship Id="rId5" Type="http://schemas.openxmlformats.org/officeDocument/2006/relationships/settings" Target="settings.xml"/><Relationship Id="rId15" Type="http://schemas.openxmlformats.org/officeDocument/2006/relationships/hyperlink" Target="http://www.opm.gov/policy-data-oversight/data-analysis-documentation/data-policy-guidance/reporting-guidance/part-a-human-resources.pdf" TargetMode="External"/><Relationship Id="rId10" Type="http://schemas.openxmlformats.org/officeDocument/2006/relationships/hyperlink" Target="https://www.congress.gov/114/plaws/publ113/PLAW-114publ113.pdf" TargetMode="External"/><Relationship Id="rId19" Type="http://schemas.openxmlformats.org/officeDocument/2006/relationships/hyperlink" Target="https://doi.org/10.6028/NIST.SP.800-181" TargetMode="External"/><Relationship Id="rId4" Type="http://schemas.microsoft.com/office/2007/relationships/stylesWithEffects" Target="stylesWithEffects.xml"/><Relationship Id="rId9" Type="http://schemas.openxmlformats.org/officeDocument/2006/relationships/hyperlink" Target="https://www.chcoc.gov/content/guidance-assigning-new-cybersecurity-codes-positions-information-technology-cybersecurity" TargetMode="External"/><Relationship Id="rId14" Type="http://schemas.openxmlformats.org/officeDocument/2006/relationships/hyperlink" Target="https://dw.opm.gov/datastandards/referenceData/2273/current?index=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92C5-6283-40F9-938E-8ACB9928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5313</Words>
  <Characters>30286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Federal Cybersecurity Coding Structure</vt:lpstr>
    </vt:vector>
  </TitlesOfParts>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Cybersecurity Coding Structure</dc:title>
  <dc:subject>Cybersecurity Workforce</dc:subject>
  <dc:creator/>
  <cp:keywords>NICE;Cybersecurity, Workforce</cp:keywords>
  <cp:lastModifiedBy/>
  <cp:revision>1</cp:revision>
  <dcterms:created xsi:type="dcterms:W3CDTF">2017-10-18T13:22:00Z</dcterms:created>
  <dcterms:modified xsi:type="dcterms:W3CDTF">2017-10-18T14:00:00Z</dcterms:modified>
</cp:coreProperties>
</file>